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7E0E0C" w14:textId="77777777" w:rsidR="00A23403" w:rsidRPr="00CA0445" w:rsidRDefault="00A23403" w:rsidP="003E5B49">
      <w:pPr>
        <w:jc w:val="center"/>
        <w:outlineLvl w:val="0"/>
        <w:rPr>
          <w:rFonts w:ascii="Arial Bold"/>
          <w:b/>
          <w:sz w:val="24"/>
          <w:szCs w:val="24"/>
        </w:rPr>
      </w:pPr>
      <w:bookmarkStart w:id="0" w:name="_GoBack"/>
      <w:bookmarkEnd w:id="0"/>
      <w:r w:rsidRPr="00CA0445">
        <w:rPr>
          <w:rFonts w:ascii="Arial Bold"/>
          <w:b/>
          <w:noProof/>
          <w:sz w:val="24"/>
          <w:szCs w:val="24"/>
          <w:lang w:eastAsia="en-GB"/>
        </w:rPr>
        <w:drawing>
          <wp:inline distT="0" distB="0" distL="0" distR="0" wp14:anchorId="2D1AD02D" wp14:editId="78B122CA">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3DEDB9F4" w14:textId="77777777" w:rsidR="003E5B49" w:rsidRPr="00CA0445" w:rsidRDefault="009038DA" w:rsidP="003E5B49">
      <w:pPr>
        <w:jc w:val="center"/>
        <w:outlineLvl w:val="0"/>
        <w:rPr>
          <w:rFonts w:ascii="Arial Bold" w:eastAsia="Arial Bold" w:hAnsi="Arial Bold" w:cs="Arial Bold"/>
          <w:sz w:val="24"/>
          <w:szCs w:val="24"/>
        </w:rPr>
      </w:pPr>
      <w:r w:rsidRPr="00CA0445">
        <w:rPr>
          <w:rFonts w:ascii="Arial Bold"/>
          <w:b/>
          <w:sz w:val="24"/>
          <w:szCs w:val="24"/>
        </w:rPr>
        <w:t>Swansea Bay University Health Board</w:t>
      </w:r>
    </w:p>
    <w:p w14:paraId="64039D14" w14:textId="4931B4C2" w:rsidR="003E5B49" w:rsidRPr="002E2BA7" w:rsidRDefault="002E2BA7" w:rsidP="003E5B49">
      <w:pPr>
        <w:jc w:val="center"/>
        <w:rPr>
          <w:rFonts w:ascii="Arial Bold" w:eastAsia="Arial Bold" w:hAnsi="Arial Bold" w:cs="Arial Bold"/>
          <w:b/>
          <w:sz w:val="24"/>
          <w:szCs w:val="24"/>
          <w:u w:color="FF0000"/>
        </w:rPr>
      </w:pPr>
      <w:r w:rsidRPr="002E2BA7">
        <w:rPr>
          <w:rFonts w:ascii="Arial Bold"/>
          <w:b/>
          <w:sz w:val="24"/>
          <w:szCs w:val="24"/>
          <w:u w:color="FF0000"/>
        </w:rPr>
        <w:t>Confirmed</w:t>
      </w:r>
      <w:r w:rsidR="003E5B49" w:rsidRPr="002E2BA7">
        <w:rPr>
          <w:rFonts w:ascii="Arial Bold"/>
          <w:b/>
          <w:sz w:val="24"/>
          <w:szCs w:val="24"/>
          <w:u w:color="FF0000"/>
        </w:rPr>
        <w:t xml:space="preserve"> </w:t>
      </w:r>
    </w:p>
    <w:p w14:paraId="79AE077E" w14:textId="77777777" w:rsidR="003E5B49" w:rsidRPr="00CA0445" w:rsidRDefault="003E5B49" w:rsidP="003E5B49">
      <w:pPr>
        <w:jc w:val="center"/>
        <w:rPr>
          <w:rFonts w:ascii="Arial Bold" w:eastAsia="Arial Bold" w:hAnsi="Arial Bold" w:cs="Arial Bold"/>
          <w:b/>
          <w:sz w:val="24"/>
          <w:szCs w:val="24"/>
        </w:rPr>
      </w:pPr>
      <w:r w:rsidRPr="00CA0445">
        <w:rPr>
          <w:rFonts w:ascii="Arial Bold"/>
          <w:b/>
          <w:sz w:val="24"/>
          <w:szCs w:val="24"/>
        </w:rPr>
        <w:t xml:space="preserve">Minutes of the </w:t>
      </w:r>
      <w:r w:rsidR="006E6CF9" w:rsidRPr="00CA0445">
        <w:rPr>
          <w:rFonts w:ascii="Arial Bold"/>
          <w:b/>
          <w:sz w:val="24"/>
          <w:szCs w:val="24"/>
        </w:rPr>
        <w:t xml:space="preserve">Workforce </w:t>
      </w:r>
      <w:r w:rsidR="003214F6" w:rsidRPr="00CA0445">
        <w:rPr>
          <w:rFonts w:ascii="Arial Bold"/>
          <w:b/>
          <w:sz w:val="24"/>
          <w:szCs w:val="24"/>
        </w:rPr>
        <w:t>and</w:t>
      </w:r>
      <w:r w:rsidR="006E6CF9" w:rsidRPr="00CA0445">
        <w:rPr>
          <w:rFonts w:ascii="Arial Bold"/>
          <w:b/>
          <w:sz w:val="24"/>
          <w:szCs w:val="24"/>
        </w:rPr>
        <w:t xml:space="preserve"> Organisational Development Committee</w:t>
      </w:r>
    </w:p>
    <w:p w14:paraId="246256F3" w14:textId="1343D280" w:rsidR="00813DDD" w:rsidRPr="00CA0445" w:rsidRDefault="003E5B49" w:rsidP="003E5B49">
      <w:pPr>
        <w:jc w:val="center"/>
        <w:rPr>
          <w:rFonts w:ascii="Arial Bold"/>
          <w:b/>
          <w:sz w:val="24"/>
          <w:szCs w:val="24"/>
        </w:rPr>
      </w:pPr>
      <w:r w:rsidRPr="00CA0445">
        <w:rPr>
          <w:rFonts w:ascii="Arial Bold"/>
          <w:b/>
          <w:sz w:val="24"/>
          <w:szCs w:val="24"/>
        </w:rPr>
        <w:t xml:space="preserve">held on </w:t>
      </w:r>
      <w:r w:rsidR="00A16265">
        <w:rPr>
          <w:rFonts w:ascii="Arial Bold"/>
          <w:b/>
          <w:sz w:val="24"/>
          <w:szCs w:val="24"/>
        </w:rPr>
        <w:t>9</w:t>
      </w:r>
      <w:r w:rsidR="00A16265" w:rsidRPr="00A16265">
        <w:rPr>
          <w:rFonts w:ascii="Arial Bold"/>
          <w:b/>
          <w:sz w:val="24"/>
          <w:szCs w:val="24"/>
          <w:vertAlign w:val="superscript"/>
        </w:rPr>
        <w:t>th</w:t>
      </w:r>
      <w:r w:rsidR="00A16265">
        <w:rPr>
          <w:rFonts w:ascii="Arial Bold"/>
          <w:b/>
          <w:sz w:val="24"/>
          <w:szCs w:val="24"/>
        </w:rPr>
        <w:t xml:space="preserve"> August </w:t>
      </w:r>
      <w:r w:rsidR="00164CAC">
        <w:rPr>
          <w:rFonts w:ascii="Arial Bold"/>
          <w:b/>
          <w:sz w:val="24"/>
          <w:szCs w:val="24"/>
        </w:rPr>
        <w:t>2022</w:t>
      </w:r>
      <w:r w:rsidR="004E7027" w:rsidRPr="00CA0445">
        <w:rPr>
          <w:rFonts w:ascii="Arial Bold"/>
          <w:b/>
          <w:sz w:val="24"/>
          <w:szCs w:val="24"/>
        </w:rPr>
        <w:t xml:space="preserve"> </w:t>
      </w:r>
      <w:r w:rsidR="00133091" w:rsidRPr="00CA0445">
        <w:rPr>
          <w:rFonts w:ascii="Arial Bold"/>
          <w:b/>
          <w:sz w:val="24"/>
          <w:szCs w:val="24"/>
        </w:rPr>
        <w:t xml:space="preserve">at </w:t>
      </w:r>
      <w:r w:rsidR="001946B5">
        <w:rPr>
          <w:rFonts w:ascii="Arial Bold"/>
          <w:b/>
          <w:sz w:val="24"/>
          <w:szCs w:val="24"/>
        </w:rPr>
        <w:t>9.</w:t>
      </w:r>
      <w:r w:rsidR="00A16265">
        <w:rPr>
          <w:rFonts w:ascii="Arial Bold"/>
          <w:b/>
          <w:sz w:val="24"/>
          <w:szCs w:val="24"/>
        </w:rPr>
        <w:t>3</w:t>
      </w:r>
      <w:r w:rsidR="00E15C26">
        <w:rPr>
          <w:rFonts w:ascii="Arial Bold"/>
          <w:b/>
          <w:sz w:val="24"/>
          <w:szCs w:val="24"/>
        </w:rPr>
        <w:t>0am</w:t>
      </w:r>
    </w:p>
    <w:p w14:paraId="6BAE6A96" w14:textId="77777777" w:rsidR="003E5B49" w:rsidRPr="00CA0445" w:rsidRDefault="00E52861" w:rsidP="003E5B49">
      <w:pPr>
        <w:jc w:val="center"/>
        <w:rPr>
          <w:rFonts w:ascii="Arial Bold"/>
          <w:b/>
          <w:sz w:val="24"/>
          <w:szCs w:val="24"/>
        </w:rPr>
      </w:pPr>
      <w:r w:rsidRPr="00CA0445">
        <w:rPr>
          <w:rFonts w:ascii="Arial Bold"/>
          <w:b/>
          <w:sz w:val="24"/>
          <w:szCs w:val="24"/>
        </w:rPr>
        <w:t xml:space="preserve">Microsoft Teams </w:t>
      </w:r>
    </w:p>
    <w:p w14:paraId="1D3BF32E" w14:textId="77777777" w:rsidR="00407293" w:rsidRDefault="00407293" w:rsidP="006E28FB">
      <w:pPr>
        <w:rPr>
          <w:rFonts w:ascii="Arial" w:hAnsi="Arial" w:cs="Arial"/>
          <w:sz w:val="24"/>
          <w:szCs w:val="24"/>
        </w:rPr>
      </w:pPr>
    </w:p>
    <w:p w14:paraId="1FECFAC3" w14:textId="77777777" w:rsidR="00E15C26" w:rsidRPr="007A2036" w:rsidRDefault="00E15C26" w:rsidP="006E28FB">
      <w:pPr>
        <w:rPr>
          <w:rFonts w:ascii="Arial" w:hAnsi="Arial" w:cs="Arial"/>
          <w:sz w:val="24"/>
          <w:szCs w:val="24"/>
        </w:rPr>
      </w:pPr>
      <w:r w:rsidRPr="007A2036">
        <w:rPr>
          <w:rFonts w:ascii="Arial" w:hAnsi="Arial" w:cs="Arial"/>
          <w:sz w:val="24"/>
          <w:szCs w:val="24"/>
        </w:rPr>
        <w:t>Present:</w:t>
      </w:r>
    </w:p>
    <w:p w14:paraId="615CD684" w14:textId="77777777" w:rsidR="00E15C26" w:rsidRPr="007A2036" w:rsidRDefault="00E15C26" w:rsidP="006E28FB">
      <w:pPr>
        <w:rPr>
          <w:rFonts w:ascii="Arial" w:hAnsi="Arial" w:cs="Arial"/>
          <w:sz w:val="24"/>
          <w:szCs w:val="24"/>
        </w:rPr>
      </w:pPr>
      <w:r w:rsidRPr="007A2036">
        <w:rPr>
          <w:rFonts w:ascii="Arial" w:hAnsi="Arial" w:cs="Arial"/>
          <w:sz w:val="24"/>
          <w:szCs w:val="24"/>
        </w:rPr>
        <w:t>Tom Crick</w:t>
      </w:r>
      <w:r w:rsidRPr="007A2036">
        <w:rPr>
          <w:rFonts w:ascii="Arial" w:hAnsi="Arial" w:cs="Arial"/>
          <w:sz w:val="24"/>
          <w:szCs w:val="24"/>
        </w:rPr>
        <w:tab/>
      </w:r>
      <w:r w:rsidRPr="007A2036">
        <w:rPr>
          <w:rFonts w:ascii="Arial" w:hAnsi="Arial" w:cs="Arial"/>
          <w:sz w:val="24"/>
          <w:szCs w:val="24"/>
        </w:rPr>
        <w:tab/>
        <w:t>Independent Member (in the Chair)</w:t>
      </w:r>
    </w:p>
    <w:p w14:paraId="419E7153" w14:textId="749B1703" w:rsidR="00E15C26" w:rsidRPr="007A2036" w:rsidRDefault="001A51E2" w:rsidP="006E28FB">
      <w:pPr>
        <w:rPr>
          <w:rFonts w:ascii="Arial" w:hAnsi="Arial" w:cs="Arial"/>
          <w:sz w:val="24"/>
          <w:szCs w:val="24"/>
        </w:rPr>
      </w:pPr>
      <w:r>
        <w:rPr>
          <w:rFonts w:ascii="Arial" w:hAnsi="Arial" w:cs="Arial"/>
          <w:sz w:val="24"/>
          <w:szCs w:val="24"/>
        </w:rPr>
        <w:t>Steve Spill</w:t>
      </w:r>
      <w:r>
        <w:rPr>
          <w:rFonts w:ascii="Arial" w:hAnsi="Arial" w:cs="Arial"/>
          <w:sz w:val="24"/>
          <w:szCs w:val="24"/>
        </w:rPr>
        <w:tab/>
      </w:r>
      <w:r w:rsidR="00E15C26" w:rsidRPr="007A2036">
        <w:rPr>
          <w:rFonts w:ascii="Arial" w:hAnsi="Arial" w:cs="Arial"/>
          <w:sz w:val="24"/>
          <w:szCs w:val="24"/>
        </w:rPr>
        <w:tab/>
      </w:r>
      <w:r>
        <w:rPr>
          <w:rFonts w:ascii="Arial" w:hAnsi="Arial" w:cs="Arial"/>
          <w:sz w:val="24"/>
          <w:szCs w:val="24"/>
        </w:rPr>
        <w:t>Vice-Chair</w:t>
      </w:r>
    </w:p>
    <w:p w14:paraId="766E6227" w14:textId="77777777" w:rsidR="00164CAC" w:rsidRPr="007A2036" w:rsidRDefault="00164CAC" w:rsidP="006E28FB">
      <w:pPr>
        <w:rPr>
          <w:rFonts w:ascii="Arial" w:hAnsi="Arial" w:cs="Arial"/>
          <w:sz w:val="24"/>
          <w:szCs w:val="24"/>
        </w:rPr>
      </w:pPr>
      <w:r w:rsidRPr="007A2036">
        <w:rPr>
          <w:rFonts w:ascii="Arial" w:hAnsi="Arial" w:cs="Arial"/>
          <w:sz w:val="24"/>
          <w:szCs w:val="24"/>
        </w:rPr>
        <w:t xml:space="preserve">Nuria Zolle </w:t>
      </w:r>
      <w:r w:rsidRPr="007A2036">
        <w:rPr>
          <w:rFonts w:ascii="Arial" w:hAnsi="Arial" w:cs="Arial"/>
          <w:sz w:val="24"/>
          <w:szCs w:val="24"/>
        </w:rPr>
        <w:tab/>
      </w:r>
      <w:r w:rsidRPr="007A2036">
        <w:rPr>
          <w:rFonts w:ascii="Arial" w:hAnsi="Arial" w:cs="Arial"/>
          <w:sz w:val="24"/>
          <w:szCs w:val="24"/>
        </w:rPr>
        <w:tab/>
        <w:t>Independent Member</w:t>
      </w:r>
    </w:p>
    <w:p w14:paraId="03B86CAE" w14:textId="77777777" w:rsidR="00E15C26" w:rsidRPr="007A2036" w:rsidRDefault="00E15C26" w:rsidP="006E28FB">
      <w:pPr>
        <w:rPr>
          <w:rFonts w:ascii="Arial" w:hAnsi="Arial" w:cs="Arial"/>
          <w:sz w:val="24"/>
          <w:szCs w:val="24"/>
        </w:rPr>
      </w:pPr>
    </w:p>
    <w:p w14:paraId="552E0216" w14:textId="77777777" w:rsidR="00E15C26" w:rsidRPr="007A2036" w:rsidRDefault="00E15C26" w:rsidP="006E28FB">
      <w:pPr>
        <w:rPr>
          <w:rFonts w:ascii="Arial" w:hAnsi="Arial" w:cs="Arial"/>
          <w:sz w:val="24"/>
          <w:szCs w:val="24"/>
        </w:rPr>
      </w:pPr>
      <w:r w:rsidRPr="007A2036">
        <w:rPr>
          <w:rFonts w:ascii="Arial" w:hAnsi="Arial" w:cs="Arial"/>
          <w:sz w:val="24"/>
          <w:szCs w:val="24"/>
        </w:rPr>
        <w:t>In Attendance</w:t>
      </w:r>
    </w:p>
    <w:p w14:paraId="6112ECA4" w14:textId="77777777" w:rsidR="00E15C26" w:rsidRPr="007A2036" w:rsidRDefault="00E15C26" w:rsidP="006E28FB">
      <w:pPr>
        <w:rPr>
          <w:rFonts w:ascii="Arial" w:hAnsi="Arial" w:cs="Arial"/>
          <w:sz w:val="24"/>
          <w:szCs w:val="24"/>
        </w:rPr>
      </w:pPr>
      <w:r w:rsidRPr="007A2036">
        <w:rPr>
          <w:rFonts w:ascii="Arial" w:hAnsi="Arial" w:cs="Arial"/>
          <w:sz w:val="24"/>
          <w:szCs w:val="24"/>
        </w:rPr>
        <w:t>Debbie Eyitayo</w:t>
      </w:r>
      <w:r w:rsidRPr="007A2036">
        <w:rPr>
          <w:rFonts w:ascii="Arial" w:hAnsi="Arial" w:cs="Arial"/>
          <w:sz w:val="24"/>
          <w:szCs w:val="24"/>
        </w:rPr>
        <w:tab/>
        <w:t>Director of Workforce and O</w:t>
      </w:r>
      <w:r w:rsidR="00DA6022" w:rsidRPr="007A2036">
        <w:rPr>
          <w:rFonts w:ascii="Arial" w:hAnsi="Arial" w:cs="Arial"/>
          <w:sz w:val="24"/>
          <w:szCs w:val="24"/>
        </w:rPr>
        <w:t xml:space="preserve">rganisational Development (OD) </w:t>
      </w:r>
    </w:p>
    <w:p w14:paraId="2E0D49F0" w14:textId="550C6032" w:rsidR="00E15C26" w:rsidRPr="007A2036" w:rsidRDefault="00E15C26" w:rsidP="006E28FB">
      <w:pPr>
        <w:rPr>
          <w:rFonts w:ascii="Arial" w:hAnsi="Arial" w:cs="Arial"/>
          <w:sz w:val="24"/>
          <w:szCs w:val="24"/>
        </w:rPr>
      </w:pPr>
      <w:r w:rsidRPr="007A2036">
        <w:rPr>
          <w:rFonts w:ascii="Arial" w:hAnsi="Arial" w:cs="Arial"/>
          <w:sz w:val="24"/>
          <w:szCs w:val="24"/>
        </w:rPr>
        <w:t>Richard Evans</w:t>
      </w:r>
      <w:r w:rsidRPr="007A2036">
        <w:rPr>
          <w:rFonts w:ascii="Arial" w:hAnsi="Arial" w:cs="Arial"/>
          <w:sz w:val="24"/>
          <w:szCs w:val="24"/>
        </w:rPr>
        <w:tab/>
        <w:t>Executive Medical Director</w:t>
      </w:r>
      <w:r w:rsidR="007A2036" w:rsidRPr="007A2036">
        <w:rPr>
          <w:rFonts w:ascii="Arial" w:hAnsi="Arial" w:cs="Arial"/>
          <w:sz w:val="24"/>
          <w:szCs w:val="24"/>
        </w:rPr>
        <w:t xml:space="preserve"> </w:t>
      </w:r>
    </w:p>
    <w:p w14:paraId="4EDA476A" w14:textId="590F751D" w:rsidR="00E15C26" w:rsidRPr="007A2036" w:rsidRDefault="00E15C26" w:rsidP="006E28FB">
      <w:pPr>
        <w:rPr>
          <w:rFonts w:ascii="Arial" w:hAnsi="Arial" w:cs="Arial"/>
          <w:sz w:val="24"/>
          <w:szCs w:val="24"/>
        </w:rPr>
      </w:pPr>
      <w:r w:rsidRPr="007A2036">
        <w:rPr>
          <w:rFonts w:ascii="Arial" w:hAnsi="Arial" w:cs="Arial"/>
          <w:sz w:val="24"/>
          <w:szCs w:val="24"/>
        </w:rPr>
        <w:t>Alison Clarke</w:t>
      </w:r>
      <w:r w:rsidRPr="007A2036">
        <w:rPr>
          <w:rFonts w:ascii="Arial" w:hAnsi="Arial" w:cs="Arial"/>
          <w:sz w:val="24"/>
          <w:szCs w:val="24"/>
        </w:rPr>
        <w:tab/>
      </w:r>
      <w:r w:rsidRPr="007A2036">
        <w:rPr>
          <w:rFonts w:ascii="Arial" w:hAnsi="Arial" w:cs="Arial"/>
          <w:sz w:val="24"/>
          <w:szCs w:val="24"/>
        </w:rPr>
        <w:tab/>
        <w:t>Assistant Director of Therapies and Science</w:t>
      </w:r>
      <w:r w:rsidR="009F6F9C">
        <w:rPr>
          <w:rFonts w:ascii="Arial" w:hAnsi="Arial" w:cs="Arial"/>
          <w:sz w:val="24"/>
          <w:szCs w:val="24"/>
        </w:rPr>
        <w:t xml:space="preserve"> (until minute 99/22)</w:t>
      </w:r>
    </w:p>
    <w:p w14:paraId="26F2956F" w14:textId="77777777" w:rsidR="00E15C26" w:rsidRPr="007A2036" w:rsidRDefault="00E15C26" w:rsidP="006E28FB">
      <w:pPr>
        <w:rPr>
          <w:rFonts w:ascii="Arial" w:hAnsi="Arial" w:cs="Arial"/>
          <w:sz w:val="24"/>
          <w:szCs w:val="24"/>
        </w:rPr>
      </w:pPr>
      <w:r w:rsidRPr="007A2036">
        <w:rPr>
          <w:rFonts w:ascii="Arial" w:hAnsi="Arial" w:cs="Arial"/>
          <w:sz w:val="24"/>
          <w:szCs w:val="24"/>
        </w:rPr>
        <w:t>Julian Quirk</w:t>
      </w:r>
      <w:r w:rsidRPr="007A2036">
        <w:rPr>
          <w:rFonts w:ascii="Arial" w:hAnsi="Arial" w:cs="Arial"/>
          <w:sz w:val="24"/>
          <w:szCs w:val="24"/>
        </w:rPr>
        <w:tab/>
      </w:r>
      <w:r w:rsidRPr="007A2036">
        <w:rPr>
          <w:rFonts w:ascii="Arial" w:hAnsi="Arial" w:cs="Arial"/>
          <w:sz w:val="24"/>
          <w:szCs w:val="24"/>
        </w:rPr>
        <w:tab/>
        <w:t>Assistant Director of Workforce and OD</w:t>
      </w:r>
    </w:p>
    <w:p w14:paraId="435B9AB1" w14:textId="77777777" w:rsidR="00E15C26" w:rsidRPr="007A2036" w:rsidRDefault="00E15C26" w:rsidP="006E28FB">
      <w:pPr>
        <w:rPr>
          <w:rFonts w:ascii="Arial" w:hAnsi="Arial" w:cs="Arial"/>
          <w:sz w:val="24"/>
          <w:szCs w:val="24"/>
        </w:rPr>
      </w:pPr>
      <w:r w:rsidRPr="007A2036">
        <w:rPr>
          <w:rFonts w:ascii="Arial" w:hAnsi="Arial" w:cs="Arial"/>
          <w:sz w:val="24"/>
          <w:szCs w:val="24"/>
        </w:rPr>
        <w:t xml:space="preserve">Kay Myatt </w:t>
      </w:r>
      <w:r w:rsidRPr="007A2036">
        <w:rPr>
          <w:rFonts w:ascii="Arial" w:hAnsi="Arial" w:cs="Arial"/>
          <w:sz w:val="24"/>
          <w:szCs w:val="24"/>
        </w:rPr>
        <w:tab/>
      </w:r>
      <w:r w:rsidRPr="007A2036">
        <w:rPr>
          <w:rFonts w:ascii="Arial" w:hAnsi="Arial" w:cs="Arial"/>
          <w:sz w:val="24"/>
          <w:szCs w:val="24"/>
        </w:rPr>
        <w:tab/>
      </w:r>
      <w:r w:rsidR="007405A3" w:rsidRPr="007A2036">
        <w:rPr>
          <w:rFonts w:ascii="Arial" w:hAnsi="Arial" w:cs="Arial"/>
          <w:sz w:val="24"/>
          <w:szCs w:val="24"/>
        </w:rPr>
        <w:t xml:space="preserve">Acting </w:t>
      </w:r>
      <w:r w:rsidRPr="007A2036">
        <w:rPr>
          <w:rFonts w:ascii="Arial" w:hAnsi="Arial" w:cs="Arial"/>
          <w:sz w:val="24"/>
          <w:szCs w:val="24"/>
        </w:rPr>
        <w:t>Assistant Director of Workforce and OD</w:t>
      </w:r>
    </w:p>
    <w:p w14:paraId="4E87C6BB" w14:textId="3CFC4822" w:rsidR="007A2036" w:rsidRPr="007A2036" w:rsidRDefault="00E15C26" w:rsidP="001A51E2">
      <w:pPr>
        <w:rPr>
          <w:rFonts w:ascii="Arial" w:hAnsi="Arial" w:cs="Arial"/>
          <w:sz w:val="24"/>
          <w:szCs w:val="24"/>
        </w:rPr>
      </w:pPr>
      <w:r w:rsidRPr="007A2036">
        <w:rPr>
          <w:rFonts w:ascii="Arial" w:hAnsi="Arial" w:cs="Arial"/>
          <w:sz w:val="24"/>
          <w:szCs w:val="24"/>
        </w:rPr>
        <w:t>Sharon Vickery</w:t>
      </w:r>
      <w:r w:rsidRPr="007A2036">
        <w:rPr>
          <w:rFonts w:ascii="Arial" w:hAnsi="Arial" w:cs="Arial"/>
          <w:sz w:val="24"/>
          <w:szCs w:val="24"/>
        </w:rPr>
        <w:tab/>
        <w:t>Assistant Director of Workforce and OD</w:t>
      </w:r>
    </w:p>
    <w:p w14:paraId="709CBC3F" w14:textId="55D812EA" w:rsidR="0006507C" w:rsidRPr="007A2036" w:rsidRDefault="007A2036" w:rsidP="001A51E2">
      <w:pPr>
        <w:rPr>
          <w:rFonts w:ascii="Arial" w:hAnsi="Arial" w:cs="Arial"/>
          <w:sz w:val="24"/>
          <w:szCs w:val="24"/>
        </w:rPr>
      </w:pPr>
      <w:r w:rsidRPr="007A2036">
        <w:rPr>
          <w:rFonts w:ascii="Arial" w:hAnsi="Arial" w:cs="Arial"/>
          <w:sz w:val="24"/>
          <w:szCs w:val="24"/>
        </w:rPr>
        <w:t>Gareth Howells</w:t>
      </w:r>
      <w:r w:rsidRPr="007A2036">
        <w:rPr>
          <w:rFonts w:ascii="Arial" w:hAnsi="Arial" w:cs="Arial"/>
          <w:sz w:val="24"/>
          <w:szCs w:val="24"/>
        </w:rPr>
        <w:tab/>
        <w:t xml:space="preserve">Interim Director of Nursing and Patient Experience </w:t>
      </w:r>
    </w:p>
    <w:p w14:paraId="47EEBD63" w14:textId="4B201518" w:rsidR="00E15C26" w:rsidRPr="007A2036" w:rsidRDefault="001A51E2" w:rsidP="006E28FB">
      <w:pPr>
        <w:rPr>
          <w:rFonts w:ascii="Arial" w:hAnsi="Arial" w:cs="Arial"/>
          <w:sz w:val="24"/>
          <w:szCs w:val="24"/>
        </w:rPr>
      </w:pPr>
      <w:r>
        <w:rPr>
          <w:rFonts w:ascii="Arial" w:hAnsi="Arial" w:cs="Arial"/>
          <w:sz w:val="24"/>
          <w:szCs w:val="24"/>
        </w:rPr>
        <w:t>Liz Stauber</w:t>
      </w:r>
      <w:r>
        <w:rPr>
          <w:rFonts w:ascii="Arial" w:hAnsi="Arial" w:cs="Arial"/>
          <w:sz w:val="24"/>
          <w:szCs w:val="24"/>
        </w:rPr>
        <w:tab/>
      </w:r>
      <w:r w:rsidR="00E15C26" w:rsidRPr="007A2036">
        <w:rPr>
          <w:rFonts w:ascii="Arial" w:hAnsi="Arial" w:cs="Arial"/>
          <w:sz w:val="24"/>
          <w:szCs w:val="24"/>
        </w:rPr>
        <w:tab/>
      </w:r>
      <w:r>
        <w:rPr>
          <w:rFonts w:ascii="Arial" w:hAnsi="Arial" w:cs="Arial"/>
          <w:sz w:val="24"/>
          <w:szCs w:val="24"/>
        </w:rPr>
        <w:t xml:space="preserve">Head of </w:t>
      </w:r>
      <w:r w:rsidR="00E15C26" w:rsidRPr="007A2036">
        <w:rPr>
          <w:rFonts w:ascii="Arial" w:hAnsi="Arial" w:cs="Arial"/>
          <w:sz w:val="24"/>
          <w:szCs w:val="24"/>
        </w:rPr>
        <w:t xml:space="preserve">Corporate Governance </w:t>
      </w:r>
    </w:p>
    <w:p w14:paraId="2CE46C96" w14:textId="4575229F" w:rsidR="00E15C26" w:rsidRPr="007A2036" w:rsidRDefault="007A2036" w:rsidP="006E28FB">
      <w:pPr>
        <w:rPr>
          <w:rFonts w:ascii="Arial" w:hAnsi="Arial" w:cs="Arial"/>
          <w:sz w:val="24"/>
          <w:szCs w:val="24"/>
        </w:rPr>
      </w:pPr>
      <w:r w:rsidRPr="007A2036">
        <w:rPr>
          <w:rFonts w:ascii="Arial" w:hAnsi="Arial" w:cs="Arial"/>
          <w:sz w:val="24"/>
          <w:szCs w:val="24"/>
        </w:rPr>
        <w:t>Delyth Brushett</w:t>
      </w:r>
      <w:r w:rsidR="00E15C26" w:rsidRPr="007A2036">
        <w:rPr>
          <w:rFonts w:ascii="Arial" w:hAnsi="Arial" w:cs="Arial"/>
          <w:sz w:val="24"/>
          <w:szCs w:val="24"/>
        </w:rPr>
        <w:tab/>
        <w:t xml:space="preserve">Audit Wales </w:t>
      </w:r>
    </w:p>
    <w:p w14:paraId="5226865D" w14:textId="4C62D205" w:rsidR="007A2036" w:rsidRDefault="009F6F9C" w:rsidP="007A2036">
      <w:pPr>
        <w:rPr>
          <w:rFonts w:ascii="Arial" w:hAnsi="Arial" w:cs="Arial"/>
          <w:sz w:val="24"/>
          <w:szCs w:val="24"/>
        </w:rPr>
      </w:pPr>
      <w:r>
        <w:rPr>
          <w:rFonts w:ascii="Arial" w:hAnsi="Arial" w:cs="Arial"/>
          <w:sz w:val="24"/>
          <w:szCs w:val="24"/>
        </w:rPr>
        <w:t>Donna Morgan</w:t>
      </w:r>
      <w:r>
        <w:rPr>
          <w:rFonts w:ascii="Arial" w:hAnsi="Arial" w:cs="Arial"/>
          <w:sz w:val="24"/>
          <w:szCs w:val="24"/>
        </w:rPr>
        <w:tab/>
        <w:t>NWSSP Internal Audit</w:t>
      </w:r>
    </w:p>
    <w:p w14:paraId="2AFD8FC1" w14:textId="77777777" w:rsidR="007A2036" w:rsidRDefault="007A2036" w:rsidP="006E28FB">
      <w:pPr>
        <w:rPr>
          <w:rFonts w:ascii="Arial" w:hAnsi="Arial" w:cs="Arial"/>
          <w:sz w:val="24"/>
          <w:szCs w:val="24"/>
        </w:rPr>
      </w:pPr>
    </w:p>
    <w:p w14:paraId="5C809D27" w14:textId="77777777" w:rsidR="00E15C26" w:rsidRPr="00CA0445" w:rsidRDefault="00E15C26" w:rsidP="006E28FB">
      <w:pPr>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010"/>
        <w:gridCol w:w="1260"/>
      </w:tblGrid>
      <w:tr w:rsidR="004D0A43" w:rsidRPr="004D0A43" w14:paraId="4D3D5C14"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D19CA4B" w14:textId="77777777" w:rsidR="00D5478F" w:rsidRPr="004D0A43" w:rsidRDefault="00F43505" w:rsidP="006E28FB">
            <w:pPr>
              <w:spacing w:before="120" w:after="120"/>
              <w:rPr>
                <w:rFonts w:ascii="Arial" w:hAnsi="Arial" w:cs="Arial"/>
                <w:b/>
                <w:sz w:val="24"/>
                <w:szCs w:val="24"/>
                <w:u w:color="000000"/>
              </w:rPr>
            </w:pPr>
            <w:r w:rsidRPr="004D0A43">
              <w:rPr>
                <w:rFonts w:ascii="Arial" w:hAnsi="Arial" w:cs="Arial"/>
                <w:sz w:val="24"/>
                <w:szCs w:val="24"/>
              </w:rPr>
              <w:t xml:space="preserve"> </w:t>
            </w:r>
            <w:r w:rsidR="00D5478F" w:rsidRPr="004D0A43">
              <w:rPr>
                <w:rFonts w:ascii="Arial" w:hAnsi="Arial" w:cs="Arial"/>
                <w:b/>
                <w:sz w:val="24"/>
                <w:szCs w:val="24"/>
                <w:u w:color="000000"/>
              </w:rPr>
              <w:t>Minute</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1727303" w14:textId="77777777" w:rsidR="00D5478F" w:rsidRPr="004D0A43" w:rsidRDefault="006A7A98" w:rsidP="006E28FB">
            <w:pPr>
              <w:spacing w:before="120" w:after="120"/>
              <w:rPr>
                <w:rFonts w:ascii="Arial" w:hAnsi="Arial" w:cs="Arial"/>
                <w:b/>
                <w:sz w:val="24"/>
                <w:szCs w:val="24"/>
              </w:rPr>
            </w:pPr>
            <w:r w:rsidRPr="004D0A43">
              <w:rPr>
                <w:rFonts w:ascii="Arial" w:hAnsi="Arial" w:cs="Arial"/>
                <w:b/>
                <w:sz w:val="24"/>
                <w:szCs w:val="24"/>
              </w:rPr>
              <w:t xml:space="preserve">Item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EB33D24" w14:textId="77777777" w:rsidR="00D5478F" w:rsidRPr="004D0A43" w:rsidRDefault="00D5478F" w:rsidP="006E28FB">
            <w:pPr>
              <w:tabs>
                <w:tab w:val="left" w:pos="360"/>
                <w:tab w:val="center" w:pos="2826"/>
              </w:tabs>
              <w:spacing w:before="120" w:after="120"/>
              <w:jc w:val="both"/>
              <w:rPr>
                <w:rFonts w:ascii="Arial" w:hAnsi="Arial" w:cs="Arial"/>
                <w:sz w:val="24"/>
                <w:szCs w:val="24"/>
              </w:rPr>
            </w:pPr>
            <w:r w:rsidRPr="004D0A43">
              <w:rPr>
                <w:rFonts w:ascii="Arial" w:hAnsi="Arial" w:cs="Arial"/>
                <w:b/>
                <w:sz w:val="24"/>
                <w:szCs w:val="24"/>
              </w:rPr>
              <w:t>Action</w:t>
            </w:r>
            <w:r w:rsidR="00EC4117" w:rsidRPr="004D0A43">
              <w:rPr>
                <w:rFonts w:ascii="Arial" w:hAnsi="Arial" w:cs="Arial"/>
                <w:sz w:val="24"/>
                <w:szCs w:val="24"/>
              </w:rPr>
              <w:tab/>
            </w:r>
          </w:p>
        </w:tc>
      </w:tr>
      <w:tr w:rsidR="004D0A43" w:rsidRPr="004D0A43" w14:paraId="47E0C640"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602487A" w14:textId="75A3FD1E" w:rsidR="007E1BFA" w:rsidRPr="004D0A43" w:rsidRDefault="009F6F9C" w:rsidP="006E28FB">
            <w:pPr>
              <w:spacing w:before="120" w:after="120"/>
              <w:rPr>
                <w:rFonts w:ascii="Arial" w:hAnsi="Arial" w:cs="Arial"/>
                <w:b/>
                <w:sz w:val="24"/>
                <w:szCs w:val="24"/>
                <w:u w:color="000000"/>
              </w:rPr>
            </w:pPr>
            <w:r>
              <w:rPr>
                <w:rFonts w:ascii="Arial" w:hAnsi="Arial" w:cs="Arial"/>
                <w:b/>
                <w:sz w:val="24"/>
                <w:szCs w:val="24"/>
                <w:u w:color="000000"/>
              </w:rPr>
              <w:t>83</w:t>
            </w:r>
            <w:r w:rsidR="00E823AA" w:rsidRPr="004D0A43">
              <w:rPr>
                <w:rFonts w:ascii="Arial" w:hAnsi="Arial" w:cs="Arial"/>
                <w:b/>
                <w:sz w:val="24"/>
                <w:szCs w:val="24"/>
                <w:u w:color="000000"/>
              </w:rPr>
              <w:t>/</w:t>
            </w:r>
            <w:r w:rsidR="001946B5"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0A348A9" w14:textId="77777777" w:rsidR="007E1BFA" w:rsidRPr="004D0A43" w:rsidRDefault="00B73E00" w:rsidP="006E28FB">
            <w:pPr>
              <w:spacing w:before="120" w:after="120"/>
              <w:rPr>
                <w:rFonts w:ascii="Arial" w:hAnsi="Arial" w:cs="Arial"/>
                <w:b/>
                <w:sz w:val="24"/>
                <w:szCs w:val="24"/>
              </w:rPr>
            </w:pPr>
            <w:r w:rsidRPr="004D0A43">
              <w:rPr>
                <w:rFonts w:ascii="Arial" w:hAnsi="Arial" w:cs="Arial"/>
                <w:b/>
                <w:sz w:val="24"/>
                <w:szCs w:val="24"/>
              </w:rPr>
              <w:t>WELCOME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3275B26" w14:textId="77777777" w:rsidR="007E1BFA" w:rsidRPr="004D0A43" w:rsidRDefault="007E1BFA" w:rsidP="006E28FB">
            <w:pPr>
              <w:tabs>
                <w:tab w:val="left" w:pos="480"/>
                <w:tab w:val="center" w:pos="2826"/>
              </w:tabs>
              <w:spacing w:before="120" w:after="120"/>
              <w:rPr>
                <w:rFonts w:ascii="Arial" w:hAnsi="Arial" w:cs="Arial"/>
                <w:sz w:val="24"/>
                <w:szCs w:val="24"/>
              </w:rPr>
            </w:pPr>
          </w:p>
        </w:tc>
      </w:tr>
      <w:tr w:rsidR="004D0A43" w:rsidRPr="004D0A43" w14:paraId="6100E35D"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522726C" w14:textId="77777777" w:rsidR="00830B5C" w:rsidRPr="004D0A43" w:rsidRDefault="00830B5C"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8C65A9" w14:textId="106B617D" w:rsidR="002B093B" w:rsidRPr="004D0A43" w:rsidRDefault="000E74B5" w:rsidP="00A16265">
            <w:pPr>
              <w:spacing w:before="120" w:after="120"/>
              <w:jc w:val="both"/>
              <w:rPr>
                <w:rFonts w:ascii="Arial" w:hAnsi="Arial" w:cs="Arial"/>
                <w:sz w:val="24"/>
                <w:szCs w:val="24"/>
              </w:rPr>
            </w:pPr>
            <w:r w:rsidRPr="004D0A43">
              <w:rPr>
                <w:rFonts w:ascii="Arial" w:hAnsi="Arial" w:cs="Arial"/>
                <w:sz w:val="24"/>
                <w:szCs w:val="24"/>
              </w:rPr>
              <w:t>Tom Crick</w:t>
            </w:r>
            <w:r w:rsidR="007A2036" w:rsidRPr="004D0A43">
              <w:rPr>
                <w:rFonts w:ascii="Arial" w:hAnsi="Arial" w:cs="Arial"/>
                <w:sz w:val="24"/>
                <w:szCs w:val="24"/>
              </w:rPr>
              <w:t xml:space="preserve"> welcomed all to the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24E8B9" w14:textId="77777777" w:rsidR="00830B5C" w:rsidRPr="004D0A43" w:rsidRDefault="00830B5C" w:rsidP="006E28FB">
            <w:pPr>
              <w:tabs>
                <w:tab w:val="left" w:pos="345"/>
              </w:tabs>
              <w:spacing w:before="120" w:after="120"/>
              <w:rPr>
                <w:rFonts w:ascii="Arial" w:hAnsi="Arial" w:cs="Arial"/>
                <w:sz w:val="24"/>
                <w:szCs w:val="24"/>
              </w:rPr>
            </w:pPr>
          </w:p>
        </w:tc>
      </w:tr>
      <w:tr w:rsidR="004D0A43" w:rsidRPr="004D0A43" w14:paraId="116659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A1F3EAC" w14:textId="63B9A97F" w:rsidR="00966BBB" w:rsidRPr="004D0A43" w:rsidRDefault="009F6F9C" w:rsidP="006E28FB">
            <w:pPr>
              <w:spacing w:before="120" w:after="120"/>
              <w:rPr>
                <w:rFonts w:ascii="Arial" w:hAnsi="Arial" w:cs="Arial"/>
                <w:b/>
                <w:sz w:val="24"/>
                <w:szCs w:val="24"/>
                <w:u w:color="000000"/>
              </w:rPr>
            </w:pPr>
            <w:r>
              <w:rPr>
                <w:rFonts w:ascii="Arial" w:hAnsi="Arial" w:cs="Arial"/>
                <w:b/>
                <w:sz w:val="24"/>
                <w:szCs w:val="24"/>
                <w:u w:color="000000"/>
              </w:rPr>
              <w:t>84</w:t>
            </w:r>
            <w:r w:rsidR="00D4665B"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BB44F29" w14:textId="77777777" w:rsidR="00966BBB" w:rsidRPr="004D0A43" w:rsidRDefault="00966BBB" w:rsidP="006E28FB">
            <w:pPr>
              <w:spacing w:before="120" w:after="120"/>
              <w:rPr>
                <w:rFonts w:ascii="Arial" w:hAnsi="Arial" w:cs="Arial"/>
                <w:sz w:val="24"/>
                <w:szCs w:val="24"/>
              </w:rPr>
            </w:pPr>
            <w:r w:rsidRPr="004D0A43">
              <w:rPr>
                <w:rFonts w:ascii="Arial" w:hAnsi="Arial" w:cs="Arial"/>
                <w:b/>
                <w:sz w:val="24"/>
                <w:szCs w:val="24"/>
              </w:rPr>
              <w:t>APOLOGIES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4DA957"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5A72EAEF" w14:textId="77777777" w:rsidTr="007A2036">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E8291E2" w14:textId="77777777" w:rsidR="00966BBB" w:rsidRPr="004D0A43" w:rsidRDefault="00966BBB" w:rsidP="007A2036">
            <w:pPr>
              <w:spacing w:before="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2233D4F" w14:textId="51173D69" w:rsidR="001419D3" w:rsidRPr="004D0A43" w:rsidRDefault="00A16265" w:rsidP="00A16265">
            <w:pPr>
              <w:shd w:val="clear" w:color="auto" w:fill="FFFFFF" w:themeFill="background1"/>
              <w:spacing w:before="120" w:after="120"/>
              <w:rPr>
                <w:rFonts w:ascii="Arial" w:hAnsi="Arial" w:cs="Arial"/>
                <w:sz w:val="24"/>
                <w:szCs w:val="24"/>
              </w:rPr>
            </w:pPr>
            <w:r>
              <w:rPr>
                <w:rFonts w:ascii="Arial" w:hAnsi="Arial" w:cs="Arial"/>
                <w:sz w:val="24"/>
                <w:szCs w:val="24"/>
              </w:rPr>
              <w:t>Apologies for absence were received from Christine Morrell, Director of Therapies and Health Science, Jackie Davies, Independent Member and Hazel Lloyd, Director of Corporate Governance.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F3A7A2" w14:textId="77777777" w:rsidR="00966BBB" w:rsidRPr="004D0A43" w:rsidRDefault="00966BBB" w:rsidP="007A2036">
            <w:pPr>
              <w:tabs>
                <w:tab w:val="left" w:pos="345"/>
              </w:tabs>
              <w:spacing w:before="120"/>
              <w:rPr>
                <w:rFonts w:ascii="Arial" w:hAnsi="Arial" w:cs="Arial"/>
                <w:sz w:val="24"/>
                <w:szCs w:val="24"/>
              </w:rPr>
            </w:pPr>
          </w:p>
        </w:tc>
      </w:tr>
      <w:tr w:rsidR="004D0A43" w:rsidRPr="004D0A43" w14:paraId="5A9FA212"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ABC10C" w14:textId="6B9220FA" w:rsidR="00966BBB" w:rsidRPr="004D0A43" w:rsidRDefault="009F6F9C" w:rsidP="001946B5">
            <w:pPr>
              <w:spacing w:before="120" w:after="120"/>
              <w:rPr>
                <w:rFonts w:ascii="Arial" w:hAnsi="Arial" w:cs="Arial"/>
                <w:b/>
                <w:sz w:val="24"/>
                <w:szCs w:val="24"/>
                <w:u w:color="000000"/>
              </w:rPr>
            </w:pPr>
            <w:r>
              <w:rPr>
                <w:rFonts w:ascii="Arial" w:hAnsi="Arial" w:cs="Arial"/>
                <w:b/>
                <w:sz w:val="24"/>
                <w:szCs w:val="24"/>
                <w:u w:color="000000"/>
              </w:rPr>
              <w:t>85</w:t>
            </w:r>
            <w:r w:rsidR="00D4665B"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19A441" w14:textId="77777777" w:rsidR="00966BBB" w:rsidRPr="004D0A43" w:rsidRDefault="00966BBB" w:rsidP="006E28FB">
            <w:pPr>
              <w:spacing w:before="120" w:after="120"/>
              <w:rPr>
                <w:rFonts w:ascii="Arial" w:hAnsi="Arial" w:cs="Arial"/>
                <w:b/>
                <w:sz w:val="24"/>
                <w:szCs w:val="24"/>
              </w:rPr>
            </w:pPr>
            <w:r w:rsidRPr="004D0A43">
              <w:rPr>
                <w:rFonts w:ascii="Arial" w:hAnsi="Arial" w:cs="Arial"/>
                <w:b/>
                <w:sz w:val="24"/>
                <w:szCs w:val="24"/>
              </w:rPr>
              <w:t>DECLARATIONS OF INTEREST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7BF229C"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1AF58870"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9197FDB" w14:textId="77777777" w:rsidR="00966BBB" w:rsidRPr="004D0A43" w:rsidRDefault="00966BBB"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4ABCF1" w14:textId="77777777" w:rsidR="00966BBB" w:rsidRPr="004D0A43" w:rsidRDefault="009B18D3" w:rsidP="007A2036">
            <w:pPr>
              <w:spacing w:before="120" w:after="120"/>
              <w:rPr>
                <w:rFonts w:ascii="Arial" w:hAnsi="Arial" w:cs="Arial"/>
                <w:sz w:val="24"/>
                <w:szCs w:val="24"/>
              </w:rPr>
            </w:pPr>
            <w:r w:rsidRPr="004D0A43">
              <w:rPr>
                <w:rFonts w:ascii="Arial" w:hAnsi="Arial" w:cs="Arial"/>
                <w:sz w:val="24"/>
                <w:szCs w:val="24"/>
              </w:rPr>
              <w:t>There were</w:t>
            </w:r>
            <w:r w:rsidR="007A2036" w:rsidRPr="004D0A43">
              <w:rPr>
                <w:rFonts w:ascii="Arial" w:hAnsi="Arial" w:cs="Arial"/>
                <w:sz w:val="24"/>
                <w:szCs w:val="24"/>
              </w:rPr>
              <w:t xml:space="preserve"> no declarations of interest.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83F2EDC"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49EF2C38"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7FF459" w14:textId="62A9986D" w:rsidR="009068F5" w:rsidRPr="004D0A43" w:rsidRDefault="009F6F9C" w:rsidP="006E28FB">
            <w:pPr>
              <w:spacing w:before="120" w:after="120"/>
              <w:rPr>
                <w:rFonts w:ascii="Arial" w:hAnsi="Arial" w:cs="Arial"/>
                <w:b/>
                <w:sz w:val="24"/>
                <w:szCs w:val="24"/>
                <w:u w:color="000000"/>
              </w:rPr>
            </w:pPr>
            <w:r>
              <w:rPr>
                <w:rFonts w:ascii="Arial" w:hAnsi="Arial" w:cs="Arial"/>
                <w:b/>
                <w:sz w:val="24"/>
                <w:szCs w:val="24"/>
                <w:u w:color="000000"/>
              </w:rPr>
              <w:t>86</w:t>
            </w:r>
            <w:r w:rsidR="00D4665B"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FCDD4FF" w14:textId="77777777" w:rsidR="009068F5" w:rsidRPr="004D0A43" w:rsidRDefault="009068F5" w:rsidP="006E28FB">
            <w:pPr>
              <w:spacing w:before="120" w:after="120"/>
              <w:rPr>
                <w:rFonts w:ascii="Arial" w:hAnsi="Arial" w:cs="Arial"/>
                <w:b/>
                <w:sz w:val="24"/>
                <w:szCs w:val="24"/>
              </w:rPr>
            </w:pPr>
            <w:r w:rsidRPr="004D0A43">
              <w:rPr>
                <w:rFonts w:ascii="Arial" w:hAnsi="Arial" w:cs="Arial"/>
                <w:b/>
                <w:sz w:val="24"/>
                <w:szCs w:val="24"/>
              </w:rPr>
              <w:t xml:space="preserve">MINUTES OF THE PREVIOUS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710C3C" w14:textId="77777777" w:rsidR="009068F5" w:rsidRPr="004D0A43" w:rsidRDefault="009068F5" w:rsidP="006E28FB">
            <w:pPr>
              <w:tabs>
                <w:tab w:val="left" w:pos="345"/>
              </w:tabs>
              <w:spacing w:before="120" w:after="120"/>
              <w:rPr>
                <w:rFonts w:ascii="Arial" w:hAnsi="Arial" w:cs="Arial"/>
                <w:sz w:val="24"/>
                <w:szCs w:val="24"/>
              </w:rPr>
            </w:pPr>
          </w:p>
        </w:tc>
      </w:tr>
      <w:tr w:rsidR="004D0A43" w:rsidRPr="004D0A43" w14:paraId="381681FC"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8032B0" w14:textId="77777777" w:rsidR="009068F5" w:rsidRPr="004D0A43" w:rsidRDefault="009068F5"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8DA6EC4" w14:textId="6267C6E4" w:rsidR="00782DC2" w:rsidRDefault="003448EC" w:rsidP="00011D71">
            <w:pPr>
              <w:spacing w:before="120" w:after="120"/>
              <w:rPr>
                <w:rFonts w:ascii="Arial" w:hAnsi="Arial" w:cs="Arial"/>
                <w:sz w:val="24"/>
                <w:szCs w:val="24"/>
              </w:rPr>
            </w:pPr>
            <w:r w:rsidRPr="004D0A43">
              <w:rPr>
                <w:rFonts w:ascii="Arial" w:hAnsi="Arial" w:cs="Arial"/>
                <w:sz w:val="24"/>
                <w:szCs w:val="24"/>
              </w:rPr>
              <w:t>Th</w:t>
            </w:r>
            <w:r w:rsidR="005A36C9" w:rsidRPr="004D0A43">
              <w:rPr>
                <w:rFonts w:ascii="Arial" w:hAnsi="Arial" w:cs="Arial"/>
                <w:sz w:val="24"/>
                <w:szCs w:val="24"/>
              </w:rPr>
              <w:t>e minutes of the meeting on the</w:t>
            </w:r>
            <w:r w:rsidR="00164CAC" w:rsidRPr="004D0A43">
              <w:rPr>
                <w:rFonts w:ascii="Arial" w:hAnsi="Arial" w:cs="Arial"/>
                <w:sz w:val="24"/>
                <w:szCs w:val="24"/>
              </w:rPr>
              <w:t xml:space="preserve"> </w:t>
            </w:r>
            <w:r w:rsidR="00011D71">
              <w:rPr>
                <w:rFonts w:ascii="Arial" w:hAnsi="Arial" w:cs="Arial"/>
                <w:sz w:val="24"/>
                <w:szCs w:val="24"/>
              </w:rPr>
              <w:t>14</w:t>
            </w:r>
            <w:r w:rsidR="00011D71" w:rsidRPr="00011D71">
              <w:rPr>
                <w:rFonts w:ascii="Arial" w:hAnsi="Arial" w:cs="Arial"/>
                <w:sz w:val="24"/>
                <w:szCs w:val="24"/>
                <w:vertAlign w:val="superscript"/>
              </w:rPr>
              <w:t>th</w:t>
            </w:r>
            <w:r w:rsidR="00011D71">
              <w:rPr>
                <w:rFonts w:ascii="Arial" w:hAnsi="Arial" w:cs="Arial"/>
                <w:sz w:val="24"/>
                <w:szCs w:val="24"/>
              </w:rPr>
              <w:t xml:space="preserve"> June</w:t>
            </w:r>
            <w:r w:rsidR="00164CAC" w:rsidRPr="004D0A43">
              <w:rPr>
                <w:rFonts w:ascii="Arial" w:hAnsi="Arial" w:cs="Arial"/>
                <w:sz w:val="24"/>
                <w:szCs w:val="24"/>
              </w:rPr>
              <w:t xml:space="preserve"> 2022</w:t>
            </w:r>
            <w:r w:rsidR="00133091" w:rsidRPr="004D0A43">
              <w:rPr>
                <w:rFonts w:ascii="Arial" w:hAnsi="Arial" w:cs="Arial"/>
                <w:sz w:val="24"/>
                <w:szCs w:val="24"/>
              </w:rPr>
              <w:t xml:space="preserve"> </w:t>
            </w:r>
            <w:r w:rsidRPr="004D0A43">
              <w:rPr>
                <w:rFonts w:ascii="Arial" w:hAnsi="Arial" w:cs="Arial"/>
                <w:b/>
                <w:sz w:val="24"/>
                <w:szCs w:val="24"/>
              </w:rPr>
              <w:t>received</w:t>
            </w:r>
            <w:r w:rsidRPr="004D0A43">
              <w:rPr>
                <w:rFonts w:ascii="Arial" w:hAnsi="Arial" w:cs="Arial"/>
                <w:sz w:val="24"/>
                <w:szCs w:val="24"/>
              </w:rPr>
              <w:t xml:space="preserve"> and </w:t>
            </w:r>
            <w:r w:rsidRPr="004D0A43">
              <w:rPr>
                <w:rFonts w:ascii="Arial" w:hAnsi="Arial" w:cs="Arial"/>
                <w:b/>
                <w:sz w:val="24"/>
                <w:szCs w:val="24"/>
              </w:rPr>
              <w:t>confirmed</w:t>
            </w:r>
            <w:r w:rsidR="00011D71">
              <w:rPr>
                <w:rFonts w:ascii="Arial" w:hAnsi="Arial" w:cs="Arial"/>
                <w:sz w:val="24"/>
                <w:szCs w:val="24"/>
              </w:rPr>
              <w:t xml:space="preserve"> as a true and accurate record except to note the following typographical error:</w:t>
            </w:r>
          </w:p>
          <w:p w14:paraId="568DF660" w14:textId="478F943A" w:rsidR="00011D71" w:rsidRPr="00E2079C" w:rsidRDefault="00E2079C" w:rsidP="00E2079C">
            <w:pPr>
              <w:pStyle w:val="ListParagraph"/>
              <w:numPr>
                <w:ilvl w:val="0"/>
                <w:numId w:val="46"/>
              </w:numPr>
              <w:rPr>
                <w:rFonts w:hAnsi="Arial" w:cs="Arial"/>
                <w:u w:val="single"/>
              </w:rPr>
            </w:pPr>
            <w:r w:rsidRPr="00E2079C">
              <w:rPr>
                <w:rFonts w:hAnsi="Arial" w:cs="Arial"/>
                <w:u w:val="single"/>
              </w:rPr>
              <w:t>53/22 Organisational Culture Programme</w:t>
            </w:r>
          </w:p>
          <w:p w14:paraId="0C257BAF" w14:textId="107EB589" w:rsidR="00E2079C" w:rsidRPr="00E2079C" w:rsidRDefault="00E2079C" w:rsidP="00E2079C">
            <w:pPr>
              <w:pStyle w:val="ListParagraph"/>
              <w:ind w:left="0"/>
              <w:jc w:val="both"/>
              <w:rPr>
                <w:rFonts w:hAnsi="Arial" w:cs="Arial"/>
                <w:color w:val="auto"/>
              </w:rPr>
            </w:pPr>
            <w:r w:rsidRPr="004D0A43">
              <w:rPr>
                <w:rFonts w:hAnsi="Arial" w:cs="Arial"/>
                <w:color w:val="auto"/>
              </w:rPr>
              <w:t xml:space="preserve">Nuria Zolle highlighted the importance of the ‘Just Culture’ and ‘Speak up’ programmes featuring in developments as </w:t>
            </w:r>
            <w:r>
              <w:rPr>
                <w:rFonts w:hAnsi="Arial" w:cs="Arial"/>
                <w:i/>
                <w:color w:val="auto"/>
              </w:rPr>
              <w:t>these were</w:t>
            </w:r>
            <w:r w:rsidRPr="004D0A43">
              <w:rPr>
                <w:rFonts w:hAnsi="Arial" w:cs="Arial"/>
                <w:color w:val="auto"/>
              </w:rPr>
              <w:t xml:space="preserve"> a good opportunity for inclusion.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0691DD" w14:textId="77777777" w:rsidR="009068F5" w:rsidRPr="004D0A43" w:rsidRDefault="009068F5" w:rsidP="006E28FB">
            <w:pPr>
              <w:tabs>
                <w:tab w:val="left" w:pos="345"/>
              </w:tabs>
              <w:spacing w:before="120" w:after="120"/>
              <w:rPr>
                <w:rFonts w:ascii="Arial" w:hAnsi="Arial" w:cs="Arial"/>
                <w:sz w:val="24"/>
                <w:szCs w:val="24"/>
              </w:rPr>
            </w:pPr>
          </w:p>
        </w:tc>
      </w:tr>
      <w:tr w:rsidR="004D0A43" w:rsidRPr="004D0A43" w14:paraId="16966DC4"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2856AF3" w14:textId="18B4757F" w:rsidR="00966BBB" w:rsidRPr="004D0A43" w:rsidRDefault="009F6F9C" w:rsidP="006E28FB">
            <w:pPr>
              <w:spacing w:before="120" w:after="120"/>
              <w:rPr>
                <w:rFonts w:ascii="Arial" w:hAnsi="Arial" w:cs="Arial"/>
                <w:b/>
                <w:sz w:val="24"/>
                <w:szCs w:val="24"/>
                <w:u w:color="000000"/>
              </w:rPr>
            </w:pPr>
            <w:r>
              <w:rPr>
                <w:rFonts w:ascii="Arial" w:hAnsi="Arial" w:cs="Arial"/>
                <w:b/>
                <w:sz w:val="24"/>
                <w:szCs w:val="24"/>
                <w:u w:color="000000"/>
              </w:rPr>
              <w:t>87</w:t>
            </w:r>
            <w:r w:rsidR="00D4665B"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364D447" w14:textId="77777777" w:rsidR="00966BBB" w:rsidRPr="004D0A43" w:rsidRDefault="00966BBB" w:rsidP="006E28FB">
            <w:pPr>
              <w:spacing w:before="120" w:after="120"/>
              <w:rPr>
                <w:rFonts w:ascii="Arial" w:hAnsi="Arial" w:cs="Arial"/>
                <w:b/>
                <w:sz w:val="24"/>
                <w:szCs w:val="24"/>
              </w:rPr>
            </w:pPr>
            <w:r w:rsidRPr="004D0A43">
              <w:rPr>
                <w:rFonts w:ascii="Arial" w:hAnsi="Arial" w:cs="Arial"/>
                <w:b/>
                <w:sz w:val="24"/>
                <w:szCs w:val="24"/>
              </w:rPr>
              <w:t>MATTERS ARISING</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E308621"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758A9E5D"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3FDC083" w14:textId="77777777" w:rsidR="009068F5" w:rsidRPr="004D0A43" w:rsidRDefault="009068F5" w:rsidP="006E28FB">
            <w:pPr>
              <w:spacing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CF1FEE" w14:textId="796E5C28" w:rsidR="0079566F" w:rsidRPr="004D0A43" w:rsidRDefault="000E74B5" w:rsidP="00011D71">
            <w:pPr>
              <w:pStyle w:val="ListParagraph"/>
              <w:spacing w:before="60" w:after="60" w:line="276" w:lineRule="auto"/>
              <w:ind w:left="0"/>
              <w:rPr>
                <w:rFonts w:eastAsia="Calibri" w:hAnsi="Arial" w:cs="Arial"/>
                <w:color w:val="auto"/>
              </w:rPr>
            </w:pPr>
            <w:r w:rsidRPr="004D0A43">
              <w:rPr>
                <w:rFonts w:eastAsia="Calibri" w:hAnsi="Arial" w:cs="Arial"/>
                <w:color w:val="auto"/>
              </w:rPr>
              <w:t xml:space="preserve">There were no </w:t>
            </w:r>
            <w:r w:rsidR="00011D71">
              <w:rPr>
                <w:rFonts w:eastAsia="Calibri" w:hAnsi="Arial" w:cs="Arial"/>
                <w:color w:val="auto"/>
              </w:rPr>
              <w:t>matters arising.</w:t>
            </w:r>
            <w:r w:rsidRPr="004D0A43">
              <w:rPr>
                <w:rFonts w:eastAsia="Calibri"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D08CC19" w14:textId="77777777" w:rsidR="00110214" w:rsidRPr="004D0A43" w:rsidRDefault="00110214" w:rsidP="006E28FB">
            <w:pPr>
              <w:tabs>
                <w:tab w:val="left" w:pos="345"/>
              </w:tabs>
              <w:spacing w:after="120"/>
              <w:rPr>
                <w:rFonts w:ascii="Arial" w:hAnsi="Arial" w:cs="Arial"/>
                <w:b/>
                <w:sz w:val="24"/>
                <w:szCs w:val="24"/>
              </w:rPr>
            </w:pPr>
          </w:p>
        </w:tc>
      </w:tr>
      <w:tr w:rsidR="004D0A43" w:rsidRPr="004D0A43" w14:paraId="3C0627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EA5A55" w14:textId="6FBDC0CC" w:rsidR="00966BBB" w:rsidRPr="004D0A43" w:rsidRDefault="009F6F9C" w:rsidP="006E28FB">
            <w:pPr>
              <w:spacing w:before="120" w:after="120"/>
              <w:rPr>
                <w:rFonts w:ascii="Arial" w:hAnsi="Arial" w:cs="Arial"/>
                <w:b/>
                <w:sz w:val="24"/>
                <w:szCs w:val="24"/>
                <w:u w:color="000000"/>
              </w:rPr>
            </w:pPr>
            <w:r>
              <w:rPr>
                <w:rFonts w:ascii="Arial" w:hAnsi="Arial" w:cs="Arial"/>
                <w:b/>
                <w:sz w:val="24"/>
                <w:szCs w:val="24"/>
                <w:u w:color="000000"/>
              </w:rPr>
              <w:t>88</w:t>
            </w:r>
            <w:r w:rsidR="00D4665B"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6985527" w14:textId="77777777" w:rsidR="006529E4" w:rsidRPr="004D0A43" w:rsidRDefault="009068F5" w:rsidP="006E28FB">
            <w:pPr>
              <w:spacing w:before="60" w:after="60"/>
              <w:jc w:val="both"/>
              <w:rPr>
                <w:rFonts w:ascii="Arial" w:hAnsi="Arial" w:cs="Arial"/>
                <w:b/>
                <w:sz w:val="24"/>
                <w:szCs w:val="24"/>
              </w:rPr>
            </w:pPr>
            <w:r w:rsidRPr="004D0A43">
              <w:rPr>
                <w:rFonts w:ascii="Arial" w:hAnsi="Arial" w:cs="Arial"/>
                <w:b/>
                <w:sz w:val="24"/>
                <w:szCs w:val="24"/>
              </w:rPr>
              <w:t xml:space="preserve">ACTION LOG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D07B70C" w14:textId="77777777" w:rsidR="00966BBB" w:rsidRPr="004D0A43" w:rsidRDefault="00966BBB" w:rsidP="006E28FB">
            <w:pPr>
              <w:tabs>
                <w:tab w:val="left" w:pos="345"/>
              </w:tabs>
              <w:spacing w:before="120" w:after="120"/>
              <w:rPr>
                <w:rFonts w:ascii="Arial" w:hAnsi="Arial" w:cs="Arial"/>
                <w:sz w:val="24"/>
                <w:szCs w:val="24"/>
              </w:rPr>
            </w:pPr>
          </w:p>
        </w:tc>
      </w:tr>
      <w:tr w:rsidR="004D0A43" w:rsidRPr="004D0A43" w14:paraId="0468558A"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31A68DA" w14:textId="77777777" w:rsidR="00782DC2" w:rsidRPr="004D0A43" w:rsidRDefault="00782DC2" w:rsidP="00011D71">
            <w:pPr>
              <w:spacing w:before="120" w:after="120"/>
              <w:rPr>
                <w:rFonts w:ascii="Arial" w:hAnsi="Arial" w:cs="Arial"/>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47BA9C5" w14:textId="60432284" w:rsidR="00B128CD" w:rsidRPr="004D0A43" w:rsidRDefault="000C261F" w:rsidP="00011D71">
            <w:pPr>
              <w:spacing w:before="120" w:after="120"/>
              <w:rPr>
                <w:rFonts w:hAnsi="Arial" w:cs="Arial"/>
              </w:rPr>
            </w:pPr>
            <w:r w:rsidRPr="004D0A43">
              <w:rPr>
                <w:rFonts w:ascii="Arial" w:hAnsi="Arial" w:cs="Arial"/>
                <w:sz w:val="24"/>
                <w:szCs w:val="24"/>
              </w:rPr>
              <w:t xml:space="preserve">The action log was </w:t>
            </w:r>
            <w:r w:rsidRPr="00011D71">
              <w:rPr>
                <w:rFonts w:ascii="Arial" w:hAnsi="Arial" w:cs="Arial"/>
                <w:b/>
                <w:sz w:val="24"/>
                <w:szCs w:val="24"/>
              </w:rPr>
              <w:t>received</w:t>
            </w:r>
            <w:r w:rsidR="00011D71">
              <w:rPr>
                <w:rFonts w:ascii="Arial" w:hAnsi="Arial" w:cs="Arial"/>
                <w:sz w:val="24"/>
                <w:szCs w:val="24"/>
              </w:rPr>
              <w:t xml:space="preserve"> and </w:t>
            </w:r>
            <w:r w:rsidR="00011D71" w:rsidRPr="00011D71">
              <w:rPr>
                <w:rFonts w:ascii="Arial" w:hAnsi="Arial" w:cs="Arial"/>
                <w:b/>
                <w:sz w:val="24"/>
                <w:szCs w:val="24"/>
              </w:rPr>
              <w:t>noted</w:t>
            </w:r>
            <w:r w:rsidR="00011D71">
              <w:rPr>
                <w:rFonts w:ascii="Arial" w:hAnsi="Arial" w:cs="Arial"/>
                <w:sz w:val="24"/>
                <w:szCs w:val="24"/>
              </w:rPr>
              <w:t>.</w:t>
            </w:r>
            <w:r w:rsidR="00B128CD" w:rsidRPr="004D0A43">
              <w:rPr>
                <w:rFonts w:hAnsi="Arial" w:cs="Arial"/>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2334846" w14:textId="27CBC588" w:rsidR="00F17DF3" w:rsidRPr="004D0A43" w:rsidRDefault="00F17DF3" w:rsidP="00782DC2">
            <w:pPr>
              <w:tabs>
                <w:tab w:val="left" w:pos="345"/>
              </w:tabs>
              <w:spacing w:before="120" w:after="120"/>
              <w:rPr>
                <w:rFonts w:ascii="Arial" w:hAnsi="Arial" w:cs="Arial"/>
                <w:b/>
                <w:sz w:val="24"/>
                <w:szCs w:val="24"/>
              </w:rPr>
            </w:pPr>
          </w:p>
        </w:tc>
      </w:tr>
      <w:tr w:rsidR="004D0A43" w:rsidRPr="004D0A43" w14:paraId="11018B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30AFD1" w14:textId="351D2757" w:rsidR="00934250" w:rsidRPr="004D0A43" w:rsidRDefault="009F6F9C" w:rsidP="00011D71">
            <w:pPr>
              <w:spacing w:before="120" w:after="120"/>
              <w:rPr>
                <w:rFonts w:ascii="Arial" w:hAnsi="Arial" w:cs="Arial"/>
                <w:b/>
                <w:sz w:val="24"/>
                <w:szCs w:val="24"/>
                <w:u w:color="000000"/>
              </w:rPr>
            </w:pPr>
            <w:r>
              <w:rPr>
                <w:rFonts w:ascii="Arial" w:hAnsi="Arial" w:cs="Arial"/>
                <w:b/>
                <w:sz w:val="24"/>
                <w:szCs w:val="24"/>
                <w:u w:color="000000"/>
              </w:rPr>
              <w:t>89</w:t>
            </w:r>
            <w:r w:rsidR="005D30E2"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D5A1B1" w14:textId="4015E54A" w:rsidR="00934250" w:rsidRPr="004D0A43" w:rsidRDefault="00934250" w:rsidP="00011D71">
            <w:pPr>
              <w:spacing w:before="120" w:after="120"/>
              <w:jc w:val="both"/>
              <w:rPr>
                <w:rFonts w:ascii="Arial" w:hAnsi="Arial" w:cs="Arial"/>
                <w:b/>
                <w:sz w:val="24"/>
                <w:szCs w:val="24"/>
              </w:rPr>
            </w:pPr>
            <w:r w:rsidRPr="004D0A43">
              <w:rPr>
                <w:rFonts w:ascii="Arial" w:hAnsi="Arial" w:cs="Arial"/>
                <w:b/>
                <w:sz w:val="24"/>
                <w:szCs w:val="24"/>
              </w:rPr>
              <w:t>WORK PROGRAMME 2022</w:t>
            </w:r>
            <w:r w:rsidR="00011D71">
              <w:rPr>
                <w:rFonts w:ascii="Arial" w:hAnsi="Arial" w:cs="Arial"/>
                <w:b/>
                <w:sz w:val="24"/>
                <w:szCs w:val="24"/>
              </w:rPr>
              <w:t>-</w:t>
            </w:r>
            <w:r w:rsidRPr="004D0A43">
              <w:rPr>
                <w:rFonts w:ascii="Arial" w:hAnsi="Arial" w:cs="Arial"/>
                <w:b/>
                <w:sz w:val="24"/>
                <w:szCs w:val="24"/>
              </w:rPr>
              <w:t>23</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A8E90D" w14:textId="77777777" w:rsidR="00934250" w:rsidRPr="004D0A43" w:rsidRDefault="00934250" w:rsidP="006B1167">
            <w:pPr>
              <w:tabs>
                <w:tab w:val="left" w:pos="345"/>
              </w:tabs>
              <w:spacing w:before="120" w:after="120"/>
              <w:rPr>
                <w:rFonts w:ascii="Arial" w:hAnsi="Arial" w:cs="Arial"/>
                <w:b/>
                <w:sz w:val="24"/>
                <w:szCs w:val="24"/>
              </w:rPr>
            </w:pPr>
          </w:p>
        </w:tc>
      </w:tr>
      <w:tr w:rsidR="004D0A43" w:rsidRPr="004D0A43" w14:paraId="6C12C4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34586C2" w14:textId="200C2B04" w:rsidR="00934250" w:rsidRPr="004D0A43" w:rsidRDefault="00934250" w:rsidP="00011D71">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D4F7D8C" w14:textId="77777777" w:rsidR="00934250" w:rsidRPr="004D0A43" w:rsidRDefault="00934250" w:rsidP="00011D71">
            <w:pPr>
              <w:spacing w:before="120" w:after="120"/>
              <w:rPr>
                <w:rFonts w:ascii="Arial" w:hAnsi="Arial" w:cs="Arial"/>
                <w:b/>
                <w:sz w:val="24"/>
                <w:szCs w:val="24"/>
              </w:rPr>
            </w:pPr>
            <w:r w:rsidRPr="004D0A43">
              <w:rPr>
                <w:rFonts w:ascii="Arial" w:hAnsi="Arial" w:cs="Arial"/>
                <w:sz w:val="24"/>
                <w:szCs w:val="24"/>
              </w:rPr>
              <w:t xml:space="preserve">The work programme was </w:t>
            </w:r>
            <w:r w:rsidRPr="004D0A43">
              <w:rPr>
                <w:rFonts w:ascii="Arial" w:hAnsi="Arial" w:cs="Arial"/>
                <w:b/>
                <w:sz w:val="24"/>
                <w:szCs w:val="24"/>
              </w:rPr>
              <w:t xml:space="preserve">received </w:t>
            </w:r>
            <w:r w:rsidRPr="004D0A43">
              <w:rPr>
                <w:rFonts w:ascii="Arial" w:hAnsi="Arial" w:cs="Arial"/>
                <w:sz w:val="24"/>
                <w:szCs w:val="24"/>
              </w:rPr>
              <w:t xml:space="preserve">and </w:t>
            </w:r>
            <w:r w:rsidRPr="004D0A43">
              <w:rPr>
                <w:rFonts w:ascii="Arial" w:hAnsi="Arial" w:cs="Arial"/>
                <w:b/>
                <w:sz w:val="24"/>
                <w:szCs w:val="24"/>
              </w:rPr>
              <w:t>noted.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D9018C4" w14:textId="77777777" w:rsidR="00934250" w:rsidRPr="004D0A43" w:rsidRDefault="00934250" w:rsidP="006B1167">
            <w:pPr>
              <w:tabs>
                <w:tab w:val="left" w:pos="345"/>
              </w:tabs>
              <w:spacing w:before="120" w:after="120"/>
              <w:rPr>
                <w:rFonts w:ascii="Arial" w:hAnsi="Arial" w:cs="Arial"/>
                <w:b/>
                <w:sz w:val="24"/>
                <w:szCs w:val="24"/>
              </w:rPr>
            </w:pPr>
          </w:p>
        </w:tc>
      </w:tr>
      <w:tr w:rsidR="00011D71" w:rsidRPr="004D0A43" w14:paraId="207CC430"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0AF292C" w14:textId="52F4CF81" w:rsidR="00011D71" w:rsidRPr="004D0A43" w:rsidRDefault="009F6F9C" w:rsidP="00011D71">
            <w:pPr>
              <w:spacing w:before="120" w:after="120"/>
              <w:rPr>
                <w:rFonts w:ascii="Arial" w:hAnsi="Arial" w:cs="Arial"/>
                <w:b/>
                <w:sz w:val="24"/>
                <w:szCs w:val="24"/>
                <w:u w:color="000000"/>
              </w:rPr>
            </w:pPr>
            <w:r>
              <w:rPr>
                <w:rFonts w:ascii="Arial" w:hAnsi="Arial" w:cs="Arial"/>
                <w:b/>
                <w:sz w:val="24"/>
                <w:szCs w:val="24"/>
                <w:u w:color="000000"/>
              </w:rPr>
              <w:t>90</w:t>
            </w:r>
            <w:r w:rsidR="00011D71">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5A7F" w14:textId="1A9BC080" w:rsidR="00011D71" w:rsidRPr="00011D71" w:rsidRDefault="00011D71" w:rsidP="00011D71">
            <w:pPr>
              <w:spacing w:before="120" w:after="120"/>
              <w:rPr>
                <w:rFonts w:ascii="Arial" w:hAnsi="Arial" w:cs="Arial"/>
                <w:b/>
                <w:sz w:val="24"/>
                <w:szCs w:val="24"/>
              </w:rPr>
            </w:pPr>
            <w:r w:rsidRPr="00011D71">
              <w:rPr>
                <w:rFonts w:ascii="Arial" w:hAnsi="Arial" w:cs="Arial"/>
                <w:b/>
                <w:sz w:val="24"/>
                <w:szCs w:val="24"/>
              </w:rPr>
              <w:t xml:space="preserve">COVID-19 </w:t>
            </w:r>
            <w:r w:rsidR="009F6F9C" w:rsidRPr="00011D71">
              <w:rPr>
                <w:rFonts w:ascii="Arial" w:hAnsi="Arial" w:cs="Arial"/>
                <w:b/>
                <w:sz w:val="24"/>
                <w:szCs w:val="24"/>
              </w:rPr>
              <w:t>UPDATE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5B87FD" w14:textId="77777777" w:rsidR="00011D71" w:rsidRPr="004D0A43" w:rsidRDefault="00011D71" w:rsidP="006B1167">
            <w:pPr>
              <w:tabs>
                <w:tab w:val="left" w:pos="345"/>
              </w:tabs>
              <w:spacing w:before="120" w:after="120"/>
              <w:rPr>
                <w:rFonts w:ascii="Arial" w:hAnsi="Arial" w:cs="Arial"/>
                <w:b/>
                <w:sz w:val="24"/>
                <w:szCs w:val="24"/>
              </w:rPr>
            </w:pPr>
          </w:p>
        </w:tc>
      </w:tr>
      <w:tr w:rsidR="00011D71" w:rsidRPr="004D0A43" w14:paraId="5C11D97B"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2FB2674" w14:textId="77777777" w:rsidR="00011D71" w:rsidRPr="004D0A43" w:rsidRDefault="00011D71" w:rsidP="00011D71">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2ADA51" w14:textId="77777777" w:rsidR="00011D71" w:rsidRDefault="00011D71" w:rsidP="00011D71">
            <w:pPr>
              <w:spacing w:before="120" w:after="120"/>
              <w:rPr>
                <w:rFonts w:ascii="Arial" w:hAnsi="Arial" w:cs="Arial"/>
                <w:b/>
                <w:sz w:val="24"/>
                <w:szCs w:val="24"/>
              </w:rPr>
            </w:pPr>
            <w:r>
              <w:rPr>
                <w:rFonts w:ascii="Arial" w:hAnsi="Arial" w:cs="Arial"/>
                <w:sz w:val="24"/>
                <w:szCs w:val="24"/>
              </w:rPr>
              <w:t xml:space="preserve">A report providing an update on Covid absences was </w:t>
            </w:r>
            <w:r>
              <w:rPr>
                <w:rFonts w:ascii="Arial" w:hAnsi="Arial" w:cs="Arial"/>
                <w:b/>
                <w:sz w:val="24"/>
                <w:szCs w:val="24"/>
              </w:rPr>
              <w:t xml:space="preserve">received. </w:t>
            </w:r>
          </w:p>
          <w:p w14:paraId="53A3D174" w14:textId="77777777" w:rsidR="00011D71" w:rsidRDefault="00011D71" w:rsidP="00011D71">
            <w:pPr>
              <w:spacing w:before="120" w:after="120"/>
              <w:rPr>
                <w:rFonts w:ascii="Arial" w:hAnsi="Arial" w:cs="Arial"/>
                <w:sz w:val="24"/>
                <w:szCs w:val="24"/>
              </w:rPr>
            </w:pPr>
            <w:r>
              <w:rPr>
                <w:rFonts w:ascii="Arial" w:hAnsi="Arial" w:cs="Arial"/>
                <w:sz w:val="24"/>
                <w:szCs w:val="24"/>
              </w:rPr>
              <w:t>In introducing the report, Julian Quirk highlighted the following points:</w:t>
            </w:r>
          </w:p>
          <w:p w14:paraId="73464FD3" w14:textId="2F77993E" w:rsidR="00011D71" w:rsidRPr="00695163" w:rsidRDefault="00011D71" w:rsidP="00011D71">
            <w:pPr>
              <w:pStyle w:val="ListParagraph"/>
              <w:numPr>
                <w:ilvl w:val="0"/>
                <w:numId w:val="44"/>
              </w:numPr>
              <w:rPr>
                <w:rFonts w:hAnsi="Arial" w:cs="Arial"/>
              </w:rPr>
            </w:pPr>
            <w:r w:rsidRPr="00695163">
              <w:rPr>
                <w:rFonts w:hAnsi="Arial" w:cs="Arial"/>
              </w:rPr>
              <w:t>It appeared the peak for the Omicron variant of Covid-19 had passed;</w:t>
            </w:r>
          </w:p>
          <w:p w14:paraId="2AC1D0D0" w14:textId="77777777" w:rsidR="00011D71" w:rsidRPr="00695163" w:rsidRDefault="00011D71" w:rsidP="00011D71">
            <w:pPr>
              <w:pStyle w:val="ListParagraph"/>
              <w:numPr>
                <w:ilvl w:val="0"/>
                <w:numId w:val="44"/>
              </w:numPr>
              <w:rPr>
                <w:rFonts w:hAnsi="Arial" w:cs="Arial"/>
              </w:rPr>
            </w:pPr>
            <w:r w:rsidRPr="00695163">
              <w:rPr>
                <w:rFonts w:hAnsi="Arial" w:cs="Arial"/>
              </w:rPr>
              <w:t>Staff absences had peaked at around 450 and had now reduced to 230;</w:t>
            </w:r>
          </w:p>
          <w:p w14:paraId="349B52C1" w14:textId="77777777" w:rsidR="00011D71" w:rsidRPr="00695163" w:rsidRDefault="00011D71" w:rsidP="00011D71">
            <w:pPr>
              <w:pStyle w:val="ListParagraph"/>
              <w:numPr>
                <w:ilvl w:val="0"/>
                <w:numId w:val="44"/>
              </w:numPr>
              <w:rPr>
                <w:rFonts w:hAnsi="Arial" w:cs="Arial"/>
              </w:rPr>
            </w:pPr>
            <w:r w:rsidRPr="00695163">
              <w:rPr>
                <w:rFonts w:hAnsi="Arial" w:cs="Arial"/>
              </w:rPr>
              <w:t>The executive team was provided with a weekly update;</w:t>
            </w:r>
          </w:p>
          <w:p w14:paraId="3E28C126" w14:textId="77777777" w:rsidR="00011D71" w:rsidRPr="00695163" w:rsidRDefault="00011D71" w:rsidP="00011D71">
            <w:pPr>
              <w:pStyle w:val="ListParagraph"/>
              <w:numPr>
                <w:ilvl w:val="0"/>
                <w:numId w:val="44"/>
              </w:numPr>
              <w:rPr>
                <w:rFonts w:hAnsi="Arial" w:cs="Arial"/>
              </w:rPr>
            </w:pPr>
            <w:r w:rsidRPr="00695163">
              <w:rPr>
                <w:rFonts w:hAnsi="Arial" w:cs="Arial"/>
              </w:rPr>
              <w:t xml:space="preserve">The numbers of cases were just monitored, with no actions being taken; </w:t>
            </w:r>
          </w:p>
          <w:p w14:paraId="376C49F2" w14:textId="2C3E0DE2" w:rsidR="00011D71" w:rsidRPr="00695163" w:rsidRDefault="00011D71" w:rsidP="00011D71">
            <w:pPr>
              <w:pStyle w:val="ListParagraph"/>
              <w:numPr>
                <w:ilvl w:val="0"/>
                <w:numId w:val="44"/>
              </w:numPr>
              <w:rPr>
                <w:rFonts w:hAnsi="Arial" w:cs="Arial"/>
              </w:rPr>
            </w:pPr>
            <w:r w:rsidRPr="00695163">
              <w:rPr>
                <w:rFonts w:hAnsi="Arial" w:cs="Arial"/>
              </w:rPr>
              <w:lastRenderedPageBreak/>
              <w:t xml:space="preserve">The guidance around sickness absence </w:t>
            </w:r>
            <w:r w:rsidR="008103CB">
              <w:rPr>
                <w:rFonts w:hAnsi="Arial" w:cs="Arial"/>
              </w:rPr>
              <w:t xml:space="preserve">pay </w:t>
            </w:r>
            <w:r w:rsidRPr="00695163">
              <w:rPr>
                <w:rFonts w:hAnsi="Arial" w:cs="Arial"/>
              </w:rPr>
              <w:t xml:space="preserve">had now changed </w:t>
            </w:r>
            <w:r w:rsidR="00695163" w:rsidRPr="00695163">
              <w:rPr>
                <w:rFonts w:hAnsi="Arial" w:cs="Arial"/>
              </w:rPr>
              <w:t xml:space="preserve">and this was in the process of being worked through; </w:t>
            </w:r>
          </w:p>
          <w:p w14:paraId="0C90A0AF" w14:textId="77777777" w:rsidR="00695163" w:rsidRPr="00695163" w:rsidRDefault="00695163" w:rsidP="00695163">
            <w:pPr>
              <w:pStyle w:val="ListParagraph"/>
              <w:numPr>
                <w:ilvl w:val="0"/>
                <w:numId w:val="44"/>
              </w:numPr>
              <w:rPr>
                <w:rFonts w:hAnsi="Arial" w:cs="Arial"/>
              </w:rPr>
            </w:pPr>
            <w:r w:rsidRPr="00695163">
              <w:rPr>
                <w:rFonts w:hAnsi="Arial" w:cs="Arial"/>
              </w:rPr>
              <w:t>The levels of cases in the community were mirrored in the numbers of staff absences, so should the latter rise, this would be indicative of another peak.</w:t>
            </w:r>
          </w:p>
          <w:p w14:paraId="643FFD11" w14:textId="77777777" w:rsidR="00695163" w:rsidRPr="00695163" w:rsidRDefault="00695163" w:rsidP="00695163">
            <w:pPr>
              <w:spacing w:before="120" w:after="120"/>
              <w:rPr>
                <w:rFonts w:ascii="Arial" w:hAnsi="Arial" w:cs="Arial"/>
                <w:sz w:val="24"/>
                <w:szCs w:val="24"/>
              </w:rPr>
            </w:pPr>
            <w:r w:rsidRPr="00695163">
              <w:rPr>
                <w:rFonts w:ascii="Arial" w:hAnsi="Arial" w:cs="Arial"/>
                <w:sz w:val="24"/>
                <w:szCs w:val="24"/>
              </w:rPr>
              <w:t>In discussing the report, the following points were raised:</w:t>
            </w:r>
          </w:p>
          <w:p w14:paraId="38753386" w14:textId="27F313EB" w:rsidR="000F5191" w:rsidRDefault="000F5191" w:rsidP="00695163">
            <w:pPr>
              <w:spacing w:before="120" w:after="120"/>
              <w:rPr>
                <w:rFonts w:ascii="Arial" w:hAnsi="Arial" w:cs="Arial"/>
                <w:sz w:val="24"/>
                <w:szCs w:val="24"/>
              </w:rPr>
            </w:pPr>
            <w:r>
              <w:rPr>
                <w:rFonts w:ascii="Arial" w:hAnsi="Arial" w:cs="Arial"/>
                <w:sz w:val="24"/>
                <w:szCs w:val="24"/>
              </w:rPr>
              <w:t xml:space="preserve">Nuria Zolle queried what messages were in place for hotspot areas. Gareth Howells responded that measures were in place for outbreak areas as there was a risk if someone was asymptomatic, the virus could be spread to a high number of people, and affect the ability to provide appropriate staffing levels. Daily reviews were taking place as to establishments and where necessary, bank and agency staff booked to cover the gaps. Infection control was an important part of the Covid response. </w:t>
            </w:r>
          </w:p>
          <w:p w14:paraId="3FF66D68" w14:textId="14DC03FA" w:rsidR="000F5191" w:rsidRDefault="000F5191" w:rsidP="00695163">
            <w:pPr>
              <w:spacing w:before="120" w:after="120"/>
              <w:rPr>
                <w:rFonts w:ascii="Arial" w:hAnsi="Arial" w:cs="Arial"/>
                <w:sz w:val="24"/>
                <w:szCs w:val="24"/>
              </w:rPr>
            </w:pPr>
            <w:r>
              <w:rPr>
                <w:rFonts w:ascii="Arial" w:hAnsi="Arial" w:cs="Arial"/>
                <w:sz w:val="24"/>
                <w:szCs w:val="24"/>
              </w:rPr>
              <w:t>Nuria Zolle sought clarity as to the number of staff who would be affected by the sickness policy changes cases. Julian Quirk advised that around 150 staff were currently receiving the extended sick pay for Covid and would be effected by this ending. Some would be able to return to work and others would not</w:t>
            </w:r>
            <w:r w:rsidR="00C41442">
              <w:rPr>
                <w:rFonts w:ascii="Arial" w:hAnsi="Arial" w:cs="Arial"/>
                <w:sz w:val="24"/>
                <w:szCs w:val="24"/>
              </w:rPr>
              <w:t>,</w:t>
            </w:r>
            <w:r>
              <w:rPr>
                <w:rFonts w:ascii="Arial" w:hAnsi="Arial" w:cs="Arial"/>
                <w:sz w:val="24"/>
                <w:szCs w:val="24"/>
              </w:rPr>
              <w:t xml:space="preserve"> and these would now be managed in the same way </w:t>
            </w:r>
            <w:r w:rsidR="00C41442">
              <w:rPr>
                <w:rFonts w:ascii="Arial" w:hAnsi="Arial" w:cs="Arial"/>
                <w:sz w:val="24"/>
                <w:szCs w:val="24"/>
              </w:rPr>
              <w:t xml:space="preserve">as </w:t>
            </w:r>
            <w:r>
              <w:rPr>
                <w:rFonts w:ascii="Arial" w:hAnsi="Arial" w:cs="Arial"/>
                <w:sz w:val="24"/>
                <w:szCs w:val="24"/>
              </w:rPr>
              <w:t>other sickness absences – full pay for six months, half pay for six months, depending on length of service.</w:t>
            </w:r>
            <w:r w:rsidR="006D5FBC">
              <w:rPr>
                <w:rFonts w:ascii="Arial" w:hAnsi="Arial" w:cs="Arial"/>
                <w:sz w:val="24"/>
                <w:szCs w:val="24"/>
              </w:rPr>
              <w:t xml:space="preserve"> Support would b</w:t>
            </w:r>
            <w:r w:rsidR="000B2CA0">
              <w:rPr>
                <w:rFonts w:ascii="Arial" w:hAnsi="Arial" w:cs="Arial"/>
                <w:sz w:val="24"/>
                <w:szCs w:val="24"/>
              </w:rPr>
              <w:t>e put in place for these staff and redeployment options were being considered as the new risk assessment guidance from Welsh Government was yet to be received.</w:t>
            </w:r>
          </w:p>
          <w:p w14:paraId="6CE327B0" w14:textId="000BCF90" w:rsidR="000F5191" w:rsidRDefault="000F5191" w:rsidP="006D5FBC">
            <w:pPr>
              <w:spacing w:before="120" w:after="120"/>
              <w:rPr>
                <w:rFonts w:ascii="Arial" w:hAnsi="Arial" w:cs="Arial"/>
                <w:sz w:val="24"/>
                <w:szCs w:val="24"/>
              </w:rPr>
            </w:pPr>
            <w:r>
              <w:rPr>
                <w:rFonts w:ascii="Arial" w:hAnsi="Arial" w:cs="Arial"/>
                <w:sz w:val="24"/>
                <w:szCs w:val="24"/>
              </w:rPr>
              <w:t xml:space="preserve">Nuria Zolle asked the number of staffing currently awaiting treatment </w:t>
            </w:r>
            <w:r w:rsidR="00C41442">
              <w:rPr>
                <w:rFonts w:ascii="Arial" w:hAnsi="Arial" w:cs="Arial"/>
                <w:sz w:val="24"/>
                <w:szCs w:val="24"/>
              </w:rPr>
              <w:t>for general medical conditions</w:t>
            </w:r>
            <w:r>
              <w:rPr>
                <w:rFonts w:ascii="Arial" w:hAnsi="Arial" w:cs="Arial"/>
                <w:sz w:val="24"/>
                <w:szCs w:val="24"/>
              </w:rPr>
              <w:t>. Julian Quirk responded that data was not collected as to staff whose wait for hospital treatment was affecting their ability to work. Gareth Howells added that there was currently a group active on social media which felt that NHS staff should have priority over other cases for treatment, but it was important that all cases were prioritised based on clinical need.</w:t>
            </w:r>
            <w:r w:rsidR="006D5FBC">
              <w:rPr>
                <w:rFonts w:ascii="Arial" w:hAnsi="Arial" w:cs="Arial"/>
                <w:sz w:val="24"/>
                <w:szCs w:val="24"/>
              </w:rPr>
              <w:t xml:space="preserve"> Debbie Eyitayo advised that occupational health were receiving queries constantly from staff to see if they were able to go to the front of their queue for treatment and while this was not possible, there was potential for them to be added to a list for short-notice cancellations which needed to be filled quickly. </w:t>
            </w:r>
          </w:p>
          <w:p w14:paraId="205F8798" w14:textId="77777777" w:rsidR="006D5FBC" w:rsidRDefault="006D5FBC" w:rsidP="006D5FBC">
            <w:pPr>
              <w:spacing w:before="120" w:after="120"/>
              <w:rPr>
                <w:rFonts w:ascii="Arial" w:hAnsi="Arial" w:cs="Arial"/>
                <w:sz w:val="24"/>
                <w:szCs w:val="24"/>
              </w:rPr>
            </w:pPr>
            <w:r>
              <w:rPr>
                <w:rFonts w:ascii="Arial" w:hAnsi="Arial" w:cs="Arial"/>
                <w:sz w:val="24"/>
                <w:szCs w:val="24"/>
              </w:rPr>
              <w:t xml:space="preserve">Tom Crick referenced the national approach to Covid and queried the service available at a local level. Debbie Eyitayo responded that the health board had a long-Covid service which staff were able to access and it was one of the only NHS Wales organisations to be providing this. Alison Clarke added that the occupational health approach was innovative and part of a suite of services for staff and the local population, </w:t>
            </w:r>
            <w:r>
              <w:rPr>
                <w:rFonts w:ascii="Arial" w:hAnsi="Arial" w:cs="Arial"/>
                <w:sz w:val="24"/>
                <w:szCs w:val="24"/>
              </w:rPr>
              <w:lastRenderedPageBreak/>
              <w:t xml:space="preserve">which also included webinars, two GPs </w:t>
            </w:r>
            <w:r w:rsidR="000B2CA0">
              <w:rPr>
                <w:rFonts w:ascii="Arial" w:hAnsi="Arial" w:cs="Arial"/>
                <w:sz w:val="24"/>
                <w:szCs w:val="24"/>
              </w:rPr>
              <w:t xml:space="preserve">and social prescribing options as well as a variety of other interventions. </w:t>
            </w:r>
          </w:p>
          <w:p w14:paraId="07FF1286" w14:textId="0BE78908" w:rsidR="000B2CA0" w:rsidRPr="000F5191" w:rsidRDefault="000B2CA0" w:rsidP="00C41442">
            <w:pPr>
              <w:spacing w:before="120" w:after="120"/>
              <w:rPr>
                <w:rFonts w:ascii="Arial" w:hAnsi="Arial" w:cs="Arial"/>
                <w:sz w:val="24"/>
                <w:szCs w:val="24"/>
              </w:rPr>
            </w:pPr>
            <w:r>
              <w:rPr>
                <w:rFonts w:ascii="Arial" w:hAnsi="Arial" w:cs="Arial"/>
                <w:sz w:val="24"/>
                <w:szCs w:val="24"/>
              </w:rPr>
              <w:t xml:space="preserve">Steve Spill queried the thoughts of those affected by stopping of the extended sick pay for Covid/long-Covid and whether they felt it was fair. Julian Quirk responded that one of the main issues was if </w:t>
            </w:r>
            <w:r w:rsidR="00C41442">
              <w:rPr>
                <w:rFonts w:ascii="Arial" w:hAnsi="Arial" w:cs="Arial"/>
                <w:sz w:val="24"/>
                <w:szCs w:val="24"/>
              </w:rPr>
              <w:t>it</w:t>
            </w:r>
            <w:r>
              <w:rPr>
                <w:rFonts w:ascii="Arial" w:hAnsi="Arial" w:cs="Arial"/>
                <w:sz w:val="24"/>
                <w:szCs w:val="24"/>
              </w:rPr>
              <w:t xml:space="preserve"> was compared with another long-term condition, such as leukaemia, </w:t>
            </w:r>
            <w:r w:rsidR="00AA6955">
              <w:rPr>
                <w:rFonts w:ascii="Arial" w:hAnsi="Arial" w:cs="Arial"/>
                <w:sz w:val="24"/>
                <w:szCs w:val="24"/>
              </w:rPr>
              <w:t>those staff would only receive the standard six months full pay then six months half pay. Some staff on the extended sick pay were approaching 30 months of full pay which was unstainable. The view differe</w:t>
            </w:r>
            <w:r w:rsidR="00C41442">
              <w:rPr>
                <w:rFonts w:ascii="Arial" w:hAnsi="Arial" w:cs="Arial"/>
                <w:sz w:val="24"/>
                <w:szCs w:val="24"/>
              </w:rPr>
              <w:t>d</w:t>
            </w:r>
            <w:r w:rsidR="00AA6955">
              <w:rPr>
                <w:rFonts w:ascii="Arial" w:hAnsi="Arial" w:cs="Arial"/>
                <w:sz w:val="24"/>
                <w:szCs w:val="24"/>
              </w:rPr>
              <w:t xml:space="preserve"> amongst staff, particularly for those who caught </w:t>
            </w:r>
            <w:r w:rsidR="00C41442">
              <w:rPr>
                <w:rFonts w:ascii="Arial" w:hAnsi="Arial" w:cs="Arial"/>
                <w:sz w:val="24"/>
                <w:szCs w:val="24"/>
              </w:rPr>
              <w:t>Covid</w:t>
            </w:r>
            <w:r w:rsidR="00AA6955">
              <w:rPr>
                <w:rFonts w:ascii="Arial" w:hAnsi="Arial" w:cs="Arial"/>
                <w:sz w:val="24"/>
                <w:szCs w:val="24"/>
              </w:rPr>
              <w:t xml:space="preserve"> while in work, but they were receiving sick pay which was far in excess of what the contract provided, and this needed to come to an end, particularly as some may never be able to return to work. Discussions had been undertaken with trade unions and there would be difficult decisions to have with some people. The best solution for all concerned needed to be found </w:t>
            </w:r>
            <w:r w:rsidR="00521578">
              <w:rPr>
                <w:rFonts w:ascii="Arial" w:hAnsi="Arial" w:cs="Arial"/>
                <w:sz w:val="24"/>
                <w:szCs w:val="24"/>
              </w:rPr>
              <w:t xml:space="preserve">and would be dealt with on a case-by-case basis to make returning to work as easy as possible, even if the relationship needed to be terminated for a short-period of time. </w:t>
            </w:r>
            <w:r w:rsidR="00AA6955">
              <w:rPr>
                <w:rFonts w:ascii="Arial" w:hAnsi="Arial" w:cs="Arial"/>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F76651C" w14:textId="77777777" w:rsidR="00011D71" w:rsidRPr="004D0A43" w:rsidRDefault="00011D71" w:rsidP="006B1167">
            <w:pPr>
              <w:tabs>
                <w:tab w:val="left" w:pos="345"/>
              </w:tabs>
              <w:spacing w:before="120" w:after="120"/>
              <w:rPr>
                <w:rFonts w:ascii="Arial" w:hAnsi="Arial" w:cs="Arial"/>
                <w:b/>
                <w:sz w:val="24"/>
                <w:szCs w:val="24"/>
              </w:rPr>
            </w:pPr>
          </w:p>
        </w:tc>
      </w:tr>
      <w:tr w:rsidR="00011D71" w:rsidRPr="004D0A43" w14:paraId="381A2C9A"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C45D29" w14:textId="2039B1AF" w:rsidR="00011D71" w:rsidRPr="004D0A43" w:rsidRDefault="00521578" w:rsidP="00521578">
            <w:pPr>
              <w:spacing w:before="120" w:after="120"/>
              <w:rPr>
                <w:rFonts w:ascii="Arial" w:hAnsi="Arial" w:cs="Arial"/>
                <w:b/>
                <w:sz w:val="24"/>
                <w:szCs w:val="24"/>
                <w:u w:color="000000"/>
              </w:rPr>
            </w:pPr>
            <w:r>
              <w:rPr>
                <w:rFonts w:ascii="Arial" w:hAnsi="Arial" w:cs="Arial"/>
                <w:b/>
                <w:sz w:val="24"/>
                <w:szCs w:val="24"/>
                <w:u w:color="000000"/>
              </w:rPr>
              <w:lastRenderedPageBreak/>
              <w:t>Resolved:</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36D60B" w14:textId="781CE78E" w:rsidR="00011D71" w:rsidRPr="00521578" w:rsidRDefault="00521578" w:rsidP="00521578">
            <w:pPr>
              <w:spacing w:before="120" w:after="120"/>
              <w:rPr>
                <w:rFonts w:ascii="Arial" w:hAnsi="Arial" w:cs="Arial"/>
                <w:b/>
                <w:sz w:val="24"/>
                <w:szCs w:val="24"/>
              </w:rPr>
            </w:pPr>
            <w:r>
              <w:rPr>
                <w:rFonts w:ascii="Arial" w:hAnsi="Arial" w:cs="Arial"/>
                <w:sz w:val="24"/>
                <w:szCs w:val="24"/>
              </w:rPr>
              <w:t xml:space="preserve">The report be </w:t>
            </w:r>
            <w:r>
              <w:rPr>
                <w:rFonts w:ascii="Arial" w:hAnsi="Arial" w:cs="Arial"/>
                <w:b/>
                <w:sz w:val="24"/>
                <w:szCs w:val="24"/>
              </w:rPr>
              <w:t xml:space="preserve">noted.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8BE5044" w14:textId="77777777" w:rsidR="00011D71" w:rsidRPr="004D0A43" w:rsidRDefault="00011D71" w:rsidP="006B1167">
            <w:pPr>
              <w:tabs>
                <w:tab w:val="left" w:pos="345"/>
              </w:tabs>
              <w:spacing w:before="120" w:after="120"/>
              <w:rPr>
                <w:rFonts w:ascii="Arial" w:hAnsi="Arial" w:cs="Arial"/>
                <w:b/>
                <w:sz w:val="24"/>
                <w:szCs w:val="24"/>
              </w:rPr>
            </w:pPr>
          </w:p>
        </w:tc>
      </w:tr>
      <w:tr w:rsidR="00521578" w:rsidRPr="004D0A43" w14:paraId="754E67B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419E94" w14:textId="2A3AC247" w:rsidR="00521578" w:rsidRDefault="009F6F9C" w:rsidP="00521578">
            <w:pPr>
              <w:spacing w:before="120" w:after="120"/>
              <w:rPr>
                <w:rFonts w:ascii="Arial" w:hAnsi="Arial" w:cs="Arial"/>
                <w:b/>
                <w:sz w:val="24"/>
                <w:szCs w:val="24"/>
                <w:u w:color="000000"/>
              </w:rPr>
            </w:pPr>
            <w:r>
              <w:rPr>
                <w:rFonts w:ascii="Arial" w:hAnsi="Arial" w:cs="Arial"/>
                <w:b/>
                <w:sz w:val="24"/>
                <w:szCs w:val="24"/>
                <w:u w:color="000000"/>
              </w:rPr>
              <w:t>91</w:t>
            </w:r>
            <w:r w:rsidR="00521578">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B6D649D" w14:textId="207FD45D" w:rsidR="00521578" w:rsidRPr="00521578" w:rsidRDefault="00521578" w:rsidP="00521578">
            <w:pPr>
              <w:spacing w:before="120" w:after="120"/>
              <w:rPr>
                <w:rFonts w:ascii="Arial" w:hAnsi="Arial" w:cs="Arial"/>
                <w:b/>
                <w:sz w:val="24"/>
                <w:szCs w:val="24"/>
              </w:rPr>
            </w:pPr>
            <w:r w:rsidRPr="00521578">
              <w:rPr>
                <w:rFonts w:ascii="Arial" w:hAnsi="Arial" w:cs="Arial"/>
                <w:b/>
                <w:sz w:val="24"/>
                <w:szCs w:val="24"/>
              </w:rPr>
              <w:t xml:space="preserve">CHANGE IN AGENDA ORDER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B9B480" w14:textId="77777777" w:rsidR="00521578" w:rsidRPr="004D0A43" w:rsidRDefault="00521578" w:rsidP="006B1167">
            <w:pPr>
              <w:tabs>
                <w:tab w:val="left" w:pos="345"/>
              </w:tabs>
              <w:spacing w:before="120" w:after="120"/>
              <w:rPr>
                <w:rFonts w:ascii="Arial" w:hAnsi="Arial" w:cs="Arial"/>
                <w:b/>
                <w:sz w:val="24"/>
                <w:szCs w:val="24"/>
              </w:rPr>
            </w:pPr>
          </w:p>
        </w:tc>
      </w:tr>
      <w:tr w:rsidR="00521578" w:rsidRPr="004D0A43" w14:paraId="04E6959B"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3D972B7" w14:textId="77777777" w:rsidR="00521578" w:rsidRDefault="00521578" w:rsidP="00521578">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812DD46" w14:textId="75BD8D7B" w:rsidR="00521578" w:rsidRDefault="00521578" w:rsidP="00521578">
            <w:pPr>
              <w:spacing w:before="120" w:after="120"/>
              <w:rPr>
                <w:rFonts w:ascii="Arial" w:hAnsi="Arial" w:cs="Arial"/>
                <w:sz w:val="24"/>
                <w:szCs w:val="24"/>
              </w:rPr>
            </w:pPr>
            <w:r>
              <w:rPr>
                <w:rFonts w:ascii="Arial" w:hAnsi="Arial" w:cs="Arial"/>
                <w:sz w:val="24"/>
                <w:szCs w:val="24"/>
              </w:rPr>
              <w:t>The agenda order be changed and item 4.3 be taken next.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6BFBDF2" w14:textId="77777777" w:rsidR="00521578" w:rsidRPr="004D0A43" w:rsidRDefault="00521578" w:rsidP="006B1167">
            <w:pPr>
              <w:tabs>
                <w:tab w:val="left" w:pos="345"/>
              </w:tabs>
              <w:spacing w:before="120" w:after="120"/>
              <w:rPr>
                <w:rFonts w:ascii="Arial" w:hAnsi="Arial" w:cs="Arial"/>
                <w:b/>
                <w:sz w:val="24"/>
                <w:szCs w:val="24"/>
              </w:rPr>
            </w:pPr>
          </w:p>
        </w:tc>
      </w:tr>
      <w:tr w:rsidR="004D0A43" w:rsidRPr="004D0A43" w14:paraId="30185F2B"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707B19E" w14:textId="51E791E8" w:rsidR="00782DC2" w:rsidRPr="004D0A43" w:rsidRDefault="009F6F9C" w:rsidP="00934250">
            <w:pPr>
              <w:spacing w:before="120" w:after="120"/>
              <w:rPr>
                <w:rFonts w:ascii="Arial" w:hAnsi="Arial" w:cs="Arial"/>
                <w:b/>
                <w:sz w:val="24"/>
                <w:szCs w:val="24"/>
                <w:u w:color="000000"/>
              </w:rPr>
            </w:pPr>
            <w:r>
              <w:rPr>
                <w:rFonts w:ascii="Arial" w:hAnsi="Arial" w:cs="Arial"/>
                <w:b/>
                <w:sz w:val="24"/>
                <w:szCs w:val="24"/>
                <w:u w:color="000000"/>
              </w:rPr>
              <w:t>92</w:t>
            </w:r>
            <w:r w:rsidR="001946B5" w:rsidRPr="004D0A43">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6D35D0A3" w14:textId="2A3086D3" w:rsidR="00782DC2" w:rsidRPr="004D0A43" w:rsidRDefault="00521578" w:rsidP="00782DC2">
            <w:pPr>
              <w:spacing w:before="60" w:after="60"/>
              <w:jc w:val="both"/>
              <w:rPr>
                <w:rFonts w:ascii="Arial" w:hAnsi="Arial" w:cs="Arial"/>
                <w:b/>
                <w:sz w:val="24"/>
                <w:szCs w:val="24"/>
              </w:rPr>
            </w:pPr>
            <w:r>
              <w:rPr>
                <w:rFonts w:ascii="Arial" w:hAnsi="Arial" w:cs="Arial"/>
                <w:b/>
                <w:sz w:val="24"/>
                <w:szCs w:val="24"/>
              </w:rPr>
              <w:t xml:space="preserve">WORKFORCE METRICS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92000A" w14:textId="77777777" w:rsidR="00782DC2" w:rsidRPr="004D0A43" w:rsidRDefault="00782DC2" w:rsidP="00782DC2">
            <w:pPr>
              <w:tabs>
                <w:tab w:val="left" w:pos="345"/>
              </w:tabs>
              <w:spacing w:before="120" w:after="120"/>
              <w:rPr>
                <w:rFonts w:ascii="Arial" w:hAnsi="Arial" w:cs="Arial"/>
                <w:b/>
                <w:sz w:val="24"/>
                <w:szCs w:val="24"/>
              </w:rPr>
            </w:pPr>
          </w:p>
        </w:tc>
      </w:tr>
      <w:tr w:rsidR="004D0A43" w:rsidRPr="004D0A43" w14:paraId="0958E969"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07BECD" w14:textId="77777777" w:rsidR="00782DC2" w:rsidRPr="004D0A43" w:rsidRDefault="00782DC2" w:rsidP="001F336D">
            <w:pPr>
              <w:spacing w:before="120" w:after="120"/>
              <w:jc w:val="both"/>
              <w:rPr>
                <w:rFonts w:ascii="Arial" w:hAnsi="Arial" w:cs="Arial"/>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B51106" w14:textId="77777777" w:rsidR="00825564" w:rsidRDefault="00825564" w:rsidP="00825564">
            <w:pPr>
              <w:pStyle w:val="ListParagraph"/>
              <w:ind w:left="0"/>
              <w:rPr>
                <w:rFonts w:hAnsi="Arial" w:cs="Arial"/>
                <w:b/>
                <w:color w:val="auto"/>
              </w:rPr>
            </w:pPr>
            <w:r>
              <w:rPr>
                <w:rFonts w:hAnsi="Arial" w:cs="Arial"/>
                <w:color w:val="auto"/>
              </w:rPr>
              <w:t xml:space="preserve">A report providing an update on workforce metrics was </w:t>
            </w:r>
            <w:r>
              <w:rPr>
                <w:rFonts w:hAnsi="Arial" w:cs="Arial"/>
                <w:b/>
                <w:color w:val="auto"/>
              </w:rPr>
              <w:t>received.</w:t>
            </w:r>
          </w:p>
          <w:p w14:paraId="0D2F1490" w14:textId="77777777" w:rsidR="00825564" w:rsidRDefault="00825564" w:rsidP="00825564">
            <w:pPr>
              <w:pStyle w:val="ListParagraph"/>
              <w:ind w:left="0"/>
              <w:rPr>
                <w:rFonts w:hAnsi="Arial" w:cs="Arial"/>
                <w:color w:val="auto"/>
              </w:rPr>
            </w:pPr>
            <w:r>
              <w:rPr>
                <w:rFonts w:hAnsi="Arial" w:cs="Arial"/>
                <w:color w:val="auto"/>
              </w:rPr>
              <w:t>In introducing the report, Julian Quirk highlighted the following points:</w:t>
            </w:r>
          </w:p>
          <w:p w14:paraId="2DDC3536" w14:textId="41F2F63D" w:rsidR="007B462B" w:rsidRDefault="00880E1E" w:rsidP="00825564">
            <w:pPr>
              <w:pStyle w:val="ListParagraph"/>
              <w:numPr>
                <w:ilvl w:val="0"/>
                <w:numId w:val="44"/>
              </w:numPr>
              <w:rPr>
                <w:rFonts w:hAnsi="Arial" w:cs="Arial"/>
                <w:color w:val="auto"/>
              </w:rPr>
            </w:pPr>
            <w:r>
              <w:rPr>
                <w:rFonts w:hAnsi="Arial" w:cs="Arial"/>
                <w:color w:val="auto"/>
              </w:rPr>
              <w:t>A focus would be given in the October 2022 report to turnover;</w:t>
            </w:r>
          </w:p>
          <w:p w14:paraId="1E877BB1" w14:textId="2BC136B6" w:rsidR="00880E1E" w:rsidRDefault="00880E1E" w:rsidP="00880E1E">
            <w:pPr>
              <w:pStyle w:val="ListParagraph"/>
              <w:numPr>
                <w:ilvl w:val="0"/>
                <w:numId w:val="44"/>
              </w:numPr>
              <w:rPr>
                <w:rFonts w:hAnsi="Arial" w:cs="Arial"/>
                <w:color w:val="auto"/>
              </w:rPr>
            </w:pPr>
            <w:r>
              <w:rPr>
                <w:rFonts w:hAnsi="Arial" w:cs="Arial"/>
                <w:color w:val="auto"/>
              </w:rPr>
              <w:t xml:space="preserve">Sickness levels had started to decrease in May 2022, but risen again due to Covid, </w:t>
            </w:r>
            <w:r w:rsidR="00C41442">
              <w:rPr>
                <w:rFonts w:hAnsi="Arial" w:cs="Arial"/>
                <w:color w:val="auto"/>
              </w:rPr>
              <w:t>and</w:t>
            </w:r>
            <w:r>
              <w:rPr>
                <w:rFonts w:hAnsi="Arial" w:cs="Arial"/>
                <w:color w:val="auto"/>
              </w:rPr>
              <w:t xml:space="preserve"> a reduction was now starting to be seen;</w:t>
            </w:r>
          </w:p>
          <w:p w14:paraId="4C52CCFA" w14:textId="77777777" w:rsidR="00880E1E" w:rsidRDefault="00880E1E" w:rsidP="00880E1E">
            <w:pPr>
              <w:pStyle w:val="ListParagraph"/>
              <w:numPr>
                <w:ilvl w:val="0"/>
                <w:numId w:val="44"/>
              </w:numPr>
              <w:rPr>
                <w:rFonts w:hAnsi="Arial" w:cs="Arial"/>
                <w:color w:val="auto"/>
              </w:rPr>
            </w:pPr>
            <w:r>
              <w:rPr>
                <w:rFonts w:hAnsi="Arial" w:cs="Arial"/>
                <w:color w:val="auto"/>
              </w:rPr>
              <w:t xml:space="preserve">Work was continuing to improve compliance with statutory and mandatory training; </w:t>
            </w:r>
          </w:p>
          <w:p w14:paraId="33AACBAA" w14:textId="77777777" w:rsidR="00880E1E" w:rsidRPr="00422C46" w:rsidRDefault="00880E1E" w:rsidP="00880E1E">
            <w:pPr>
              <w:pStyle w:val="ListParagraph"/>
              <w:numPr>
                <w:ilvl w:val="0"/>
                <w:numId w:val="44"/>
              </w:numPr>
              <w:rPr>
                <w:rFonts w:hAnsi="Arial" w:cs="Arial"/>
                <w:color w:val="auto"/>
              </w:rPr>
            </w:pPr>
            <w:r>
              <w:rPr>
                <w:rFonts w:hAnsi="Arial" w:cs="Arial"/>
                <w:color w:val="auto"/>
              </w:rPr>
              <w:t xml:space="preserve">Guidance and training was being developed to support managers with pay-related PADRs (personal appraisal and development reviews) as staff would not receive their increments without a </w:t>
            </w:r>
            <w:r w:rsidRPr="00422C46">
              <w:rPr>
                <w:rFonts w:hAnsi="Arial" w:cs="Arial"/>
                <w:color w:val="auto"/>
              </w:rPr>
              <w:t>current PADR which should help improve compliance.</w:t>
            </w:r>
          </w:p>
          <w:p w14:paraId="2FD133B5" w14:textId="77777777" w:rsidR="00880E1E" w:rsidRPr="00422C46" w:rsidRDefault="00880E1E" w:rsidP="00422C46">
            <w:pPr>
              <w:spacing w:before="120" w:after="120"/>
              <w:rPr>
                <w:rFonts w:ascii="Arial" w:hAnsi="Arial" w:cs="Arial"/>
                <w:sz w:val="24"/>
                <w:szCs w:val="24"/>
              </w:rPr>
            </w:pPr>
            <w:r w:rsidRPr="00422C46">
              <w:rPr>
                <w:rFonts w:ascii="Arial" w:hAnsi="Arial" w:cs="Arial"/>
                <w:sz w:val="24"/>
                <w:szCs w:val="24"/>
              </w:rPr>
              <w:t>In discussing the report, the following points were raised:</w:t>
            </w:r>
          </w:p>
          <w:p w14:paraId="246A099F" w14:textId="5750C85A" w:rsidR="00880E1E" w:rsidRDefault="00880E1E" w:rsidP="00422C46">
            <w:pPr>
              <w:spacing w:before="120" w:after="120"/>
              <w:rPr>
                <w:rFonts w:ascii="Arial" w:hAnsi="Arial" w:cs="Arial"/>
                <w:sz w:val="24"/>
                <w:szCs w:val="24"/>
              </w:rPr>
            </w:pPr>
            <w:r w:rsidRPr="00422C46">
              <w:rPr>
                <w:rFonts w:ascii="Arial" w:hAnsi="Arial" w:cs="Arial"/>
                <w:sz w:val="24"/>
                <w:szCs w:val="24"/>
              </w:rPr>
              <w:lastRenderedPageBreak/>
              <w:t>Tom Crick commented that while it was a positive that PADR-related pay would improve compliance, it was important that the PADR process was a valuable one and not just to aid with pay progression</w:t>
            </w:r>
            <w:r w:rsidR="00422C46" w:rsidRPr="00422C46">
              <w:rPr>
                <w:rFonts w:ascii="Arial" w:hAnsi="Arial" w:cs="Arial"/>
                <w:sz w:val="24"/>
                <w:szCs w:val="24"/>
              </w:rPr>
              <w:t xml:space="preserve">. Julian Quirk agreed, adding that the health board was not where it wanted to be in terms of PADRs and it </w:t>
            </w:r>
            <w:r w:rsidR="00C41442">
              <w:rPr>
                <w:rFonts w:ascii="Arial" w:hAnsi="Arial" w:cs="Arial"/>
                <w:sz w:val="24"/>
                <w:szCs w:val="24"/>
              </w:rPr>
              <w:t>would be</w:t>
            </w:r>
            <w:r w:rsidR="00422C46" w:rsidRPr="00422C46">
              <w:rPr>
                <w:rFonts w:ascii="Arial" w:hAnsi="Arial" w:cs="Arial"/>
                <w:sz w:val="24"/>
                <w:szCs w:val="24"/>
              </w:rPr>
              <w:t xml:space="preserve"> a long journey until it </w:t>
            </w:r>
            <w:r w:rsidR="00C41442">
              <w:rPr>
                <w:rFonts w:ascii="Arial" w:hAnsi="Arial" w:cs="Arial"/>
                <w:sz w:val="24"/>
                <w:szCs w:val="24"/>
              </w:rPr>
              <w:t>was</w:t>
            </w:r>
            <w:r w:rsidR="00422C46" w:rsidRPr="00422C46">
              <w:rPr>
                <w:rFonts w:ascii="Arial" w:hAnsi="Arial" w:cs="Arial"/>
                <w:sz w:val="24"/>
                <w:szCs w:val="24"/>
              </w:rPr>
              <w:t xml:space="preserve"> considered a normal process.</w:t>
            </w:r>
          </w:p>
          <w:p w14:paraId="0E5CF72D" w14:textId="3862E141" w:rsidR="00422C46" w:rsidRDefault="00422C46" w:rsidP="00422C46">
            <w:pPr>
              <w:spacing w:before="120" w:after="120"/>
              <w:rPr>
                <w:rFonts w:ascii="Arial" w:hAnsi="Arial" w:cs="Arial"/>
                <w:sz w:val="24"/>
                <w:szCs w:val="24"/>
              </w:rPr>
            </w:pPr>
            <w:r>
              <w:rPr>
                <w:rFonts w:ascii="Arial" w:hAnsi="Arial" w:cs="Arial"/>
                <w:sz w:val="24"/>
                <w:szCs w:val="24"/>
              </w:rPr>
              <w:t>Tom Crick queried if there were still challenges to PADR dates being added to the electronic staff record (ESR). Julian Quirk responded that as supervisor self-service function was rolled-</w:t>
            </w:r>
            <w:r w:rsidR="00C41442">
              <w:rPr>
                <w:rFonts w:ascii="Arial" w:hAnsi="Arial" w:cs="Arial"/>
                <w:sz w:val="24"/>
                <w:szCs w:val="24"/>
              </w:rPr>
              <w:t xml:space="preserve">out, managers would need to be </w:t>
            </w:r>
            <w:r>
              <w:rPr>
                <w:rFonts w:ascii="Arial" w:hAnsi="Arial" w:cs="Arial"/>
                <w:sz w:val="24"/>
                <w:szCs w:val="24"/>
              </w:rPr>
              <w:t>s</w:t>
            </w:r>
            <w:r w:rsidR="00C41442">
              <w:rPr>
                <w:rFonts w:ascii="Arial" w:hAnsi="Arial" w:cs="Arial"/>
                <w:sz w:val="24"/>
                <w:szCs w:val="24"/>
              </w:rPr>
              <w:t>upported to do this themselves rather than rely on administration staff.</w:t>
            </w:r>
          </w:p>
          <w:p w14:paraId="34F8784C" w14:textId="70EA59CD" w:rsidR="00422C46" w:rsidRDefault="0097116B" w:rsidP="0097116B">
            <w:pPr>
              <w:spacing w:before="120" w:after="120"/>
              <w:rPr>
                <w:rFonts w:ascii="Arial" w:hAnsi="Arial" w:cs="Arial"/>
                <w:sz w:val="24"/>
                <w:szCs w:val="24"/>
              </w:rPr>
            </w:pPr>
            <w:r>
              <w:rPr>
                <w:rFonts w:ascii="Arial" w:hAnsi="Arial" w:cs="Arial"/>
                <w:sz w:val="24"/>
                <w:szCs w:val="24"/>
              </w:rPr>
              <w:t xml:space="preserve">Nuria Zolle referenced the time taken from a vacancy to be recreated to an unconditional offer being made and queried the issues. Julian Quirk advised that not all of that metric was in the health board’s control as some of it was reliant on the NHS Wales Shared Services Partnership (NWSSP) recruitment services </w:t>
            </w:r>
            <w:r w:rsidR="001526D8">
              <w:rPr>
                <w:rFonts w:ascii="Arial" w:hAnsi="Arial" w:cs="Arial"/>
                <w:sz w:val="24"/>
                <w:szCs w:val="24"/>
              </w:rPr>
              <w:t xml:space="preserve">and the majority of the performance was good. One area in which the health board did fall down was actually outside of this process as data showed significant delays between a resignation being handed in and a new advert created, with the average time taken 50 days. Business partners were now working with services groups to help them start the process much sooner. Sharon Vickery added that the central resourcing team was helping to improve the key performance indicators and timescales but it could not take responsibility for all health board activity, however it was providing training for managers to undertake the process. </w:t>
            </w:r>
          </w:p>
          <w:p w14:paraId="26808D39" w14:textId="6530497A" w:rsidR="001526D8" w:rsidRDefault="001526D8" w:rsidP="0097116B">
            <w:pPr>
              <w:spacing w:before="120" w:after="120"/>
              <w:rPr>
                <w:rFonts w:ascii="Arial" w:hAnsi="Arial" w:cs="Arial"/>
                <w:sz w:val="24"/>
                <w:szCs w:val="24"/>
              </w:rPr>
            </w:pPr>
            <w:r>
              <w:rPr>
                <w:rFonts w:ascii="Arial" w:hAnsi="Arial" w:cs="Arial"/>
                <w:sz w:val="24"/>
                <w:szCs w:val="24"/>
              </w:rPr>
              <w:t xml:space="preserve">Nuria Zolle noted the reduction in compliance with the domestic and sexual abuse training and queried what was being done to prioritise it. Kay Myatt responded that compliance was at 70% for that module as there had been a national issue as the video was not playing as it should and compliance not being recorded. Where possible, the data was being input manually but if an improvement did not become evident, a bigger push would be given. </w:t>
            </w:r>
          </w:p>
          <w:p w14:paraId="32B66CD4" w14:textId="1FD6A2A2" w:rsidR="001526D8" w:rsidRDefault="001526D8" w:rsidP="0097116B">
            <w:pPr>
              <w:spacing w:before="120" w:after="120"/>
              <w:rPr>
                <w:rFonts w:ascii="Arial" w:hAnsi="Arial" w:cs="Arial"/>
                <w:sz w:val="24"/>
                <w:szCs w:val="24"/>
              </w:rPr>
            </w:pPr>
            <w:r>
              <w:rPr>
                <w:rFonts w:ascii="Arial" w:hAnsi="Arial" w:cs="Arial"/>
                <w:sz w:val="24"/>
                <w:szCs w:val="24"/>
              </w:rPr>
              <w:t xml:space="preserve">Debbie Eyitayo commented that turnover numbers were increasing and as a result, the workforce team was undertaking a deep dive to determine the reasons why. This would be reported to the committee at its next meeting as it was pointless focussing on recruitment if people did not stay. She added that sickness absence rates had been raised at the recent board meeting </w:t>
            </w:r>
            <w:r w:rsidR="00641CFB">
              <w:rPr>
                <w:rFonts w:ascii="Arial" w:hAnsi="Arial" w:cs="Arial"/>
                <w:sz w:val="24"/>
                <w:szCs w:val="24"/>
              </w:rPr>
              <w:t xml:space="preserve">as part of the risk register discussion, linked with staff availability. An improvement in attendances had been evident and it was hoped that this would continue but it was possible the risk level would need to be reviewed if it was not sustained. </w:t>
            </w:r>
          </w:p>
          <w:p w14:paraId="02E5F3AD" w14:textId="08A90C89" w:rsidR="00641CFB" w:rsidRPr="00880E1E" w:rsidRDefault="00641CFB" w:rsidP="00B53FBD">
            <w:pPr>
              <w:spacing w:before="120" w:after="120"/>
              <w:rPr>
                <w:rFonts w:hAnsi="Arial" w:cs="Arial"/>
              </w:rPr>
            </w:pPr>
            <w:r>
              <w:rPr>
                <w:rFonts w:ascii="Arial" w:hAnsi="Arial" w:cs="Arial"/>
                <w:sz w:val="24"/>
                <w:szCs w:val="24"/>
              </w:rPr>
              <w:t xml:space="preserve">Tom Crick highlighted that the medical and dental group seemed to be the lowest for statutory and mandatory compliance </w:t>
            </w:r>
            <w:r w:rsidR="00B53FBD">
              <w:rPr>
                <w:rFonts w:ascii="Arial" w:hAnsi="Arial" w:cs="Arial"/>
                <w:sz w:val="24"/>
                <w:szCs w:val="24"/>
              </w:rPr>
              <w:t xml:space="preserve">and queried if there </w:t>
            </w:r>
            <w:r w:rsidR="00B53FBD">
              <w:rPr>
                <w:rFonts w:ascii="Arial" w:hAnsi="Arial" w:cs="Arial"/>
                <w:sz w:val="24"/>
                <w:szCs w:val="24"/>
              </w:rPr>
              <w:lastRenderedPageBreak/>
              <w:t xml:space="preserve">were any barriers to address. Richard Evans responded that he was discussing the issue with the service group medical directors with a view to aligning it with study leave, which would not be approved unless there was 100% compliance with statutory and mandatory training. A process would need to be implemented to enable clinical directors to cross-check compliance, for example a screenshot of ESR provided with the application form, rather than make it a bureaucratic process.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7E9DF16" w14:textId="77777777" w:rsidR="00514588" w:rsidRDefault="00514588" w:rsidP="00782DC2">
            <w:pPr>
              <w:tabs>
                <w:tab w:val="left" w:pos="345"/>
              </w:tabs>
              <w:spacing w:before="120" w:after="120"/>
              <w:rPr>
                <w:rFonts w:ascii="Arial" w:hAnsi="Arial" w:cs="Arial"/>
                <w:sz w:val="24"/>
                <w:szCs w:val="24"/>
              </w:rPr>
            </w:pPr>
          </w:p>
          <w:p w14:paraId="5906DABD" w14:textId="77777777" w:rsidR="001526D8" w:rsidRDefault="001526D8" w:rsidP="00782DC2">
            <w:pPr>
              <w:tabs>
                <w:tab w:val="left" w:pos="345"/>
              </w:tabs>
              <w:spacing w:before="120" w:after="120"/>
              <w:rPr>
                <w:rFonts w:ascii="Arial" w:hAnsi="Arial" w:cs="Arial"/>
                <w:sz w:val="24"/>
                <w:szCs w:val="24"/>
              </w:rPr>
            </w:pPr>
          </w:p>
          <w:p w14:paraId="10C0CF0E" w14:textId="77777777" w:rsidR="001526D8" w:rsidRDefault="001526D8" w:rsidP="00782DC2">
            <w:pPr>
              <w:tabs>
                <w:tab w:val="left" w:pos="345"/>
              </w:tabs>
              <w:spacing w:before="120" w:after="120"/>
              <w:rPr>
                <w:rFonts w:ascii="Arial" w:hAnsi="Arial" w:cs="Arial"/>
                <w:sz w:val="24"/>
                <w:szCs w:val="24"/>
              </w:rPr>
            </w:pPr>
          </w:p>
          <w:p w14:paraId="53F4B7EE" w14:textId="77777777" w:rsidR="001526D8" w:rsidRDefault="001526D8" w:rsidP="00782DC2">
            <w:pPr>
              <w:tabs>
                <w:tab w:val="left" w:pos="345"/>
              </w:tabs>
              <w:spacing w:before="120" w:after="120"/>
              <w:rPr>
                <w:rFonts w:ascii="Arial" w:hAnsi="Arial" w:cs="Arial"/>
                <w:sz w:val="24"/>
                <w:szCs w:val="24"/>
              </w:rPr>
            </w:pPr>
          </w:p>
          <w:p w14:paraId="747F79DF" w14:textId="77777777" w:rsidR="001526D8" w:rsidRDefault="001526D8" w:rsidP="00782DC2">
            <w:pPr>
              <w:tabs>
                <w:tab w:val="left" w:pos="345"/>
              </w:tabs>
              <w:spacing w:before="120" w:after="120"/>
              <w:rPr>
                <w:rFonts w:ascii="Arial" w:hAnsi="Arial" w:cs="Arial"/>
                <w:sz w:val="24"/>
                <w:szCs w:val="24"/>
              </w:rPr>
            </w:pPr>
          </w:p>
          <w:p w14:paraId="39DA6668" w14:textId="77777777" w:rsidR="001526D8" w:rsidRDefault="001526D8" w:rsidP="00782DC2">
            <w:pPr>
              <w:tabs>
                <w:tab w:val="left" w:pos="345"/>
              </w:tabs>
              <w:spacing w:before="120" w:after="120"/>
              <w:rPr>
                <w:rFonts w:ascii="Arial" w:hAnsi="Arial" w:cs="Arial"/>
                <w:sz w:val="24"/>
                <w:szCs w:val="24"/>
              </w:rPr>
            </w:pPr>
          </w:p>
          <w:p w14:paraId="3161DBC3" w14:textId="77777777" w:rsidR="001526D8" w:rsidRDefault="001526D8" w:rsidP="00782DC2">
            <w:pPr>
              <w:tabs>
                <w:tab w:val="left" w:pos="345"/>
              </w:tabs>
              <w:spacing w:before="120" w:after="120"/>
              <w:rPr>
                <w:rFonts w:ascii="Arial" w:hAnsi="Arial" w:cs="Arial"/>
                <w:sz w:val="24"/>
                <w:szCs w:val="24"/>
              </w:rPr>
            </w:pPr>
          </w:p>
          <w:p w14:paraId="295FDAD4" w14:textId="77777777" w:rsidR="001526D8" w:rsidRDefault="001526D8" w:rsidP="00782DC2">
            <w:pPr>
              <w:tabs>
                <w:tab w:val="left" w:pos="345"/>
              </w:tabs>
              <w:spacing w:before="120" w:after="120"/>
              <w:rPr>
                <w:rFonts w:ascii="Arial" w:hAnsi="Arial" w:cs="Arial"/>
                <w:sz w:val="24"/>
                <w:szCs w:val="24"/>
              </w:rPr>
            </w:pPr>
          </w:p>
          <w:p w14:paraId="1EC7B0FE" w14:textId="77777777" w:rsidR="001526D8" w:rsidRDefault="001526D8" w:rsidP="00782DC2">
            <w:pPr>
              <w:tabs>
                <w:tab w:val="left" w:pos="345"/>
              </w:tabs>
              <w:spacing w:before="120" w:after="120"/>
              <w:rPr>
                <w:rFonts w:ascii="Arial" w:hAnsi="Arial" w:cs="Arial"/>
                <w:sz w:val="24"/>
                <w:szCs w:val="24"/>
              </w:rPr>
            </w:pPr>
          </w:p>
          <w:p w14:paraId="4CD548C2" w14:textId="77777777" w:rsidR="001526D8" w:rsidRDefault="001526D8" w:rsidP="00782DC2">
            <w:pPr>
              <w:tabs>
                <w:tab w:val="left" w:pos="345"/>
              </w:tabs>
              <w:spacing w:before="120" w:after="120"/>
              <w:rPr>
                <w:rFonts w:ascii="Arial" w:hAnsi="Arial" w:cs="Arial"/>
                <w:sz w:val="24"/>
                <w:szCs w:val="24"/>
              </w:rPr>
            </w:pPr>
          </w:p>
          <w:p w14:paraId="38375290" w14:textId="77777777" w:rsidR="001526D8" w:rsidRDefault="001526D8" w:rsidP="00782DC2">
            <w:pPr>
              <w:tabs>
                <w:tab w:val="left" w:pos="345"/>
              </w:tabs>
              <w:spacing w:before="120" w:after="120"/>
              <w:rPr>
                <w:rFonts w:ascii="Arial" w:hAnsi="Arial" w:cs="Arial"/>
                <w:sz w:val="24"/>
                <w:szCs w:val="24"/>
              </w:rPr>
            </w:pPr>
          </w:p>
          <w:p w14:paraId="68A058FB" w14:textId="77777777" w:rsidR="001526D8" w:rsidRDefault="001526D8" w:rsidP="00782DC2">
            <w:pPr>
              <w:tabs>
                <w:tab w:val="left" w:pos="345"/>
              </w:tabs>
              <w:spacing w:before="120" w:after="120"/>
              <w:rPr>
                <w:rFonts w:ascii="Arial" w:hAnsi="Arial" w:cs="Arial"/>
                <w:sz w:val="24"/>
                <w:szCs w:val="24"/>
              </w:rPr>
            </w:pPr>
          </w:p>
          <w:p w14:paraId="270069C6" w14:textId="77777777" w:rsidR="001526D8" w:rsidRDefault="001526D8" w:rsidP="00782DC2">
            <w:pPr>
              <w:tabs>
                <w:tab w:val="left" w:pos="345"/>
              </w:tabs>
              <w:spacing w:before="120" w:after="120"/>
              <w:rPr>
                <w:rFonts w:ascii="Arial" w:hAnsi="Arial" w:cs="Arial"/>
                <w:sz w:val="24"/>
                <w:szCs w:val="24"/>
              </w:rPr>
            </w:pPr>
          </w:p>
          <w:p w14:paraId="4E57BFC7" w14:textId="77777777" w:rsidR="001526D8" w:rsidRDefault="001526D8" w:rsidP="00782DC2">
            <w:pPr>
              <w:tabs>
                <w:tab w:val="left" w:pos="345"/>
              </w:tabs>
              <w:spacing w:before="120" w:after="120"/>
              <w:rPr>
                <w:rFonts w:ascii="Arial" w:hAnsi="Arial" w:cs="Arial"/>
                <w:sz w:val="24"/>
                <w:szCs w:val="24"/>
              </w:rPr>
            </w:pPr>
          </w:p>
          <w:p w14:paraId="647E362E" w14:textId="77777777" w:rsidR="001526D8" w:rsidRDefault="001526D8" w:rsidP="00782DC2">
            <w:pPr>
              <w:tabs>
                <w:tab w:val="left" w:pos="345"/>
              </w:tabs>
              <w:spacing w:before="120" w:after="120"/>
              <w:rPr>
                <w:rFonts w:ascii="Arial" w:hAnsi="Arial" w:cs="Arial"/>
                <w:sz w:val="24"/>
                <w:szCs w:val="24"/>
              </w:rPr>
            </w:pPr>
          </w:p>
          <w:p w14:paraId="04169D9C" w14:textId="77777777" w:rsidR="001526D8" w:rsidRDefault="001526D8" w:rsidP="00782DC2">
            <w:pPr>
              <w:tabs>
                <w:tab w:val="left" w:pos="345"/>
              </w:tabs>
              <w:spacing w:before="120" w:after="120"/>
              <w:rPr>
                <w:rFonts w:ascii="Arial" w:hAnsi="Arial" w:cs="Arial"/>
                <w:sz w:val="24"/>
                <w:szCs w:val="24"/>
              </w:rPr>
            </w:pPr>
          </w:p>
          <w:p w14:paraId="5A03724F" w14:textId="77777777" w:rsidR="001526D8" w:rsidRDefault="001526D8" w:rsidP="00782DC2">
            <w:pPr>
              <w:tabs>
                <w:tab w:val="left" w:pos="345"/>
              </w:tabs>
              <w:spacing w:before="120" w:after="120"/>
              <w:rPr>
                <w:rFonts w:ascii="Arial" w:hAnsi="Arial" w:cs="Arial"/>
                <w:sz w:val="24"/>
                <w:szCs w:val="24"/>
              </w:rPr>
            </w:pPr>
          </w:p>
          <w:p w14:paraId="704BE5CF" w14:textId="77777777" w:rsidR="001526D8" w:rsidRDefault="001526D8" w:rsidP="00782DC2">
            <w:pPr>
              <w:tabs>
                <w:tab w:val="left" w:pos="345"/>
              </w:tabs>
              <w:spacing w:before="120" w:after="120"/>
              <w:rPr>
                <w:rFonts w:ascii="Arial" w:hAnsi="Arial" w:cs="Arial"/>
                <w:sz w:val="24"/>
                <w:szCs w:val="24"/>
              </w:rPr>
            </w:pPr>
          </w:p>
          <w:p w14:paraId="772AD700" w14:textId="77777777" w:rsidR="001526D8" w:rsidRDefault="001526D8" w:rsidP="00782DC2">
            <w:pPr>
              <w:tabs>
                <w:tab w:val="left" w:pos="345"/>
              </w:tabs>
              <w:spacing w:before="120" w:after="120"/>
              <w:rPr>
                <w:rFonts w:ascii="Arial" w:hAnsi="Arial" w:cs="Arial"/>
                <w:sz w:val="24"/>
                <w:szCs w:val="24"/>
              </w:rPr>
            </w:pPr>
          </w:p>
          <w:p w14:paraId="590CCABA" w14:textId="77777777" w:rsidR="001526D8" w:rsidRDefault="001526D8" w:rsidP="00782DC2">
            <w:pPr>
              <w:tabs>
                <w:tab w:val="left" w:pos="345"/>
              </w:tabs>
              <w:spacing w:before="120" w:after="120"/>
              <w:rPr>
                <w:rFonts w:ascii="Arial" w:hAnsi="Arial" w:cs="Arial"/>
                <w:sz w:val="24"/>
                <w:szCs w:val="24"/>
              </w:rPr>
            </w:pPr>
          </w:p>
          <w:p w14:paraId="3D04B809" w14:textId="77777777" w:rsidR="001526D8" w:rsidRDefault="001526D8" w:rsidP="00782DC2">
            <w:pPr>
              <w:tabs>
                <w:tab w:val="left" w:pos="345"/>
              </w:tabs>
              <w:spacing w:before="120" w:after="120"/>
              <w:rPr>
                <w:rFonts w:ascii="Arial" w:hAnsi="Arial" w:cs="Arial"/>
                <w:sz w:val="24"/>
                <w:szCs w:val="24"/>
              </w:rPr>
            </w:pPr>
          </w:p>
          <w:p w14:paraId="5FC1CFF9" w14:textId="77777777" w:rsidR="001526D8" w:rsidRDefault="001526D8" w:rsidP="00782DC2">
            <w:pPr>
              <w:tabs>
                <w:tab w:val="left" w:pos="345"/>
              </w:tabs>
              <w:spacing w:before="120" w:after="120"/>
              <w:rPr>
                <w:rFonts w:ascii="Arial" w:hAnsi="Arial" w:cs="Arial"/>
                <w:sz w:val="24"/>
                <w:szCs w:val="24"/>
              </w:rPr>
            </w:pPr>
          </w:p>
          <w:p w14:paraId="70357D0F" w14:textId="77777777" w:rsidR="001526D8" w:rsidRDefault="001526D8" w:rsidP="00782DC2">
            <w:pPr>
              <w:tabs>
                <w:tab w:val="left" w:pos="345"/>
              </w:tabs>
              <w:spacing w:before="120" w:after="120"/>
              <w:rPr>
                <w:rFonts w:ascii="Arial" w:hAnsi="Arial" w:cs="Arial"/>
                <w:sz w:val="24"/>
                <w:szCs w:val="24"/>
              </w:rPr>
            </w:pPr>
          </w:p>
          <w:p w14:paraId="3C0F8CC0" w14:textId="77777777" w:rsidR="001526D8" w:rsidRDefault="001526D8" w:rsidP="00782DC2">
            <w:pPr>
              <w:tabs>
                <w:tab w:val="left" w:pos="345"/>
              </w:tabs>
              <w:spacing w:before="120" w:after="120"/>
              <w:rPr>
                <w:rFonts w:ascii="Arial" w:hAnsi="Arial" w:cs="Arial"/>
                <w:sz w:val="24"/>
                <w:szCs w:val="24"/>
              </w:rPr>
            </w:pPr>
          </w:p>
          <w:p w14:paraId="5EA5A106" w14:textId="77777777" w:rsidR="001526D8" w:rsidRDefault="001526D8" w:rsidP="00782DC2">
            <w:pPr>
              <w:tabs>
                <w:tab w:val="left" w:pos="345"/>
              </w:tabs>
              <w:spacing w:before="120" w:after="120"/>
              <w:rPr>
                <w:rFonts w:ascii="Arial" w:hAnsi="Arial" w:cs="Arial"/>
                <w:sz w:val="24"/>
                <w:szCs w:val="24"/>
              </w:rPr>
            </w:pPr>
          </w:p>
          <w:p w14:paraId="02564878" w14:textId="77777777" w:rsidR="001526D8" w:rsidRDefault="001526D8" w:rsidP="00782DC2">
            <w:pPr>
              <w:tabs>
                <w:tab w:val="left" w:pos="345"/>
              </w:tabs>
              <w:spacing w:before="120" w:after="120"/>
              <w:rPr>
                <w:rFonts w:ascii="Arial" w:hAnsi="Arial" w:cs="Arial"/>
                <w:sz w:val="24"/>
                <w:szCs w:val="24"/>
              </w:rPr>
            </w:pPr>
          </w:p>
          <w:p w14:paraId="05550531" w14:textId="77777777" w:rsidR="001526D8" w:rsidRDefault="001526D8" w:rsidP="00782DC2">
            <w:pPr>
              <w:tabs>
                <w:tab w:val="left" w:pos="345"/>
              </w:tabs>
              <w:spacing w:before="120" w:after="120"/>
              <w:rPr>
                <w:rFonts w:ascii="Arial" w:hAnsi="Arial" w:cs="Arial"/>
                <w:sz w:val="24"/>
                <w:szCs w:val="24"/>
              </w:rPr>
            </w:pPr>
          </w:p>
          <w:p w14:paraId="63106D23" w14:textId="77777777" w:rsidR="001526D8" w:rsidRDefault="001526D8" w:rsidP="00782DC2">
            <w:pPr>
              <w:tabs>
                <w:tab w:val="left" w:pos="345"/>
              </w:tabs>
              <w:spacing w:before="120" w:after="120"/>
              <w:rPr>
                <w:rFonts w:ascii="Arial" w:hAnsi="Arial" w:cs="Arial"/>
                <w:sz w:val="24"/>
                <w:szCs w:val="24"/>
              </w:rPr>
            </w:pPr>
          </w:p>
          <w:p w14:paraId="5E15834E" w14:textId="77777777" w:rsidR="001526D8" w:rsidRDefault="001526D8" w:rsidP="00782DC2">
            <w:pPr>
              <w:tabs>
                <w:tab w:val="left" w:pos="345"/>
              </w:tabs>
              <w:spacing w:before="120" w:after="120"/>
              <w:rPr>
                <w:rFonts w:ascii="Arial" w:hAnsi="Arial" w:cs="Arial"/>
                <w:sz w:val="24"/>
                <w:szCs w:val="24"/>
              </w:rPr>
            </w:pPr>
          </w:p>
          <w:p w14:paraId="2FA6D24A" w14:textId="77777777" w:rsidR="001526D8" w:rsidRDefault="001526D8" w:rsidP="00782DC2">
            <w:pPr>
              <w:tabs>
                <w:tab w:val="left" w:pos="345"/>
              </w:tabs>
              <w:spacing w:before="120" w:after="120"/>
              <w:rPr>
                <w:rFonts w:ascii="Arial" w:hAnsi="Arial" w:cs="Arial"/>
                <w:sz w:val="24"/>
                <w:szCs w:val="24"/>
              </w:rPr>
            </w:pPr>
          </w:p>
          <w:p w14:paraId="2E857783" w14:textId="77777777" w:rsidR="001526D8" w:rsidRDefault="001526D8" w:rsidP="00782DC2">
            <w:pPr>
              <w:tabs>
                <w:tab w:val="left" w:pos="345"/>
              </w:tabs>
              <w:spacing w:before="120" w:after="120"/>
              <w:rPr>
                <w:rFonts w:ascii="Arial" w:hAnsi="Arial" w:cs="Arial"/>
                <w:sz w:val="24"/>
                <w:szCs w:val="24"/>
              </w:rPr>
            </w:pPr>
          </w:p>
          <w:p w14:paraId="33D21212" w14:textId="77777777" w:rsidR="001526D8" w:rsidRDefault="001526D8" w:rsidP="00782DC2">
            <w:pPr>
              <w:tabs>
                <w:tab w:val="left" w:pos="345"/>
              </w:tabs>
              <w:spacing w:before="120" w:after="120"/>
              <w:rPr>
                <w:rFonts w:ascii="Arial" w:hAnsi="Arial" w:cs="Arial"/>
                <w:sz w:val="24"/>
                <w:szCs w:val="24"/>
              </w:rPr>
            </w:pPr>
          </w:p>
          <w:p w14:paraId="0CA1D1DB" w14:textId="77777777" w:rsidR="001526D8" w:rsidRDefault="001526D8" w:rsidP="00782DC2">
            <w:pPr>
              <w:tabs>
                <w:tab w:val="left" w:pos="345"/>
              </w:tabs>
              <w:spacing w:before="120" w:after="120"/>
              <w:rPr>
                <w:rFonts w:ascii="Arial" w:hAnsi="Arial" w:cs="Arial"/>
                <w:sz w:val="24"/>
                <w:szCs w:val="24"/>
              </w:rPr>
            </w:pPr>
          </w:p>
          <w:p w14:paraId="447394E3" w14:textId="650F66D3" w:rsidR="001526D8" w:rsidRDefault="001526D8" w:rsidP="00782DC2">
            <w:pPr>
              <w:tabs>
                <w:tab w:val="left" w:pos="345"/>
              </w:tabs>
              <w:spacing w:before="120" w:after="120"/>
              <w:rPr>
                <w:rFonts w:ascii="Arial" w:hAnsi="Arial" w:cs="Arial"/>
                <w:sz w:val="24"/>
                <w:szCs w:val="24"/>
              </w:rPr>
            </w:pPr>
          </w:p>
          <w:p w14:paraId="1AE893AE" w14:textId="77777777" w:rsidR="00C41442" w:rsidRDefault="00C41442" w:rsidP="00782DC2">
            <w:pPr>
              <w:tabs>
                <w:tab w:val="left" w:pos="345"/>
              </w:tabs>
              <w:spacing w:before="120" w:after="120"/>
              <w:rPr>
                <w:rFonts w:ascii="Arial" w:hAnsi="Arial" w:cs="Arial"/>
                <w:sz w:val="24"/>
                <w:szCs w:val="24"/>
              </w:rPr>
            </w:pPr>
          </w:p>
          <w:p w14:paraId="4AC1D6C4" w14:textId="25068A4E" w:rsidR="001526D8" w:rsidRPr="00B53FBD" w:rsidRDefault="001526D8" w:rsidP="00782DC2">
            <w:pPr>
              <w:tabs>
                <w:tab w:val="left" w:pos="345"/>
              </w:tabs>
              <w:spacing w:before="120" w:after="120"/>
              <w:rPr>
                <w:rFonts w:ascii="Arial" w:hAnsi="Arial" w:cs="Arial"/>
                <w:b/>
                <w:sz w:val="24"/>
                <w:szCs w:val="24"/>
              </w:rPr>
            </w:pPr>
            <w:r w:rsidRPr="00B53FBD">
              <w:rPr>
                <w:rFonts w:ascii="Arial" w:hAnsi="Arial" w:cs="Arial"/>
                <w:b/>
                <w:sz w:val="24"/>
                <w:szCs w:val="24"/>
              </w:rPr>
              <w:t>DE</w:t>
            </w:r>
          </w:p>
        </w:tc>
      </w:tr>
      <w:tr w:rsidR="004D0A43" w:rsidRPr="004D0A43" w14:paraId="3A667CC6"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FF2136" w14:textId="77777777" w:rsidR="00782DC2" w:rsidRPr="004D0A43" w:rsidRDefault="00782DC2" w:rsidP="00B53FBD">
            <w:pPr>
              <w:spacing w:before="120" w:after="120"/>
              <w:rPr>
                <w:rFonts w:ascii="Arial" w:hAnsi="Arial" w:cs="Arial"/>
                <w:b/>
                <w:sz w:val="24"/>
                <w:szCs w:val="24"/>
                <w:u w:color="000000"/>
              </w:rPr>
            </w:pPr>
            <w:r w:rsidRPr="004D0A43">
              <w:rPr>
                <w:rFonts w:ascii="Arial" w:hAnsi="Arial" w:cs="Arial"/>
                <w:b/>
                <w:sz w:val="24"/>
                <w:szCs w:val="24"/>
                <w:u w:color="000000"/>
              </w:rPr>
              <w:lastRenderedPageBreak/>
              <w:t>Resolved</w:t>
            </w:r>
            <w:r w:rsidR="009D06CE" w:rsidRPr="004D0A43">
              <w:rPr>
                <w:rFonts w:ascii="Arial" w:hAnsi="Arial" w:cs="Arial"/>
                <w:b/>
                <w:sz w:val="24"/>
                <w:szCs w:val="24"/>
                <w:u w:color="000000"/>
              </w:rPr>
              <w:t>:</w:t>
            </w:r>
            <w:r w:rsidRPr="004D0A43">
              <w:rPr>
                <w:rFonts w:ascii="Arial" w:hAnsi="Arial" w:cs="Arial"/>
                <w:b/>
                <w:sz w:val="24"/>
                <w:szCs w:val="24"/>
                <w:u w:color="000000"/>
              </w:rPr>
              <w:t xml:space="preserve"> </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1F605F1" w14:textId="5078D01E" w:rsidR="001526D8" w:rsidRDefault="00B53FBD" w:rsidP="00B53FBD">
            <w:pPr>
              <w:pStyle w:val="ListParagraph"/>
              <w:numPr>
                <w:ilvl w:val="0"/>
                <w:numId w:val="44"/>
              </w:numPr>
              <w:contextualSpacing/>
              <w:rPr>
                <w:rFonts w:eastAsia="Calibri" w:hAnsi="Arial" w:cs="Arial"/>
                <w:color w:val="auto"/>
                <w:bdr w:val="none" w:sz="0" w:space="0" w:color="auto"/>
                <w:lang w:val="en-GB"/>
              </w:rPr>
            </w:pPr>
            <w:r>
              <w:rPr>
                <w:rFonts w:eastAsia="Calibri" w:hAnsi="Arial" w:cs="Arial"/>
                <w:color w:val="auto"/>
                <w:bdr w:val="none" w:sz="0" w:space="0" w:color="auto"/>
                <w:lang w:val="en-GB"/>
              </w:rPr>
              <w:t xml:space="preserve">The report be </w:t>
            </w:r>
            <w:r>
              <w:rPr>
                <w:rFonts w:eastAsia="Calibri" w:hAnsi="Arial" w:cs="Arial"/>
                <w:b/>
                <w:color w:val="auto"/>
                <w:bdr w:val="none" w:sz="0" w:space="0" w:color="auto"/>
                <w:lang w:val="en-GB"/>
              </w:rPr>
              <w:t xml:space="preserve">noted. </w:t>
            </w:r>
          </w:p>
          <w:p w14:paraId="00A9D3B6" w14:textId="5D73B942" w:rsidR="00782DC2" w:rsidRPr="004D0A43" w:rsidRDefault="001526D8" w:rsidP="00B53FBD">
            <w:pPr>
              <w:pStyle w:val="ListParagraph"/>
              <w:numPr>
                <w:ilvl w:val="0"/>
                <w:numId w:val="44"/>
              </w:numPr>
              <w:contextualSpacing/>
              <w:rPr>
                <w:rFonts w:eastAsia="Calibri" w:hAnsi="Arial" w:cs="Arial"/>
                <w:color w:val="auto"/>
                <w:bdr w:val="none" w:sz="0" w:space="0" w:color="auto"/>
                <w:lang w:val="en-GB"/>
              </w:rPr>
            </w:pPr>
            <w:r>
              <w:rPr>
                <w:rFonts w:eastAsia="Calibri" w:hAnsi="Arial" w:cs="Arial"/>
                <w:color w:val="auto"/>
                <w:bdr w:val="none" w:sz="0" w:space="0" w:color="auto"/>
                <w:lang w:val="en-GB"/>
              </w:rPr>
              <w:t xml:space="preserve">Deep dive on staff turnover be received at the next meeting. </w:t>
            </w:r>
            <w:r w:rsidR="00C46507" w:rsidRPr="004D0A43">
              <w:rPr>
                <w:rFonts w:eastAsia="Calibri" w:hAnsi="Arial" w:cs="Arial"/>
                <w:b/>
                <w:color w:val="auto"/>
                <w:bdr w:val="none" w:sz="0" w:space="0" w:color="auto"/>
                <w:lang w:val="en-GB"/>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DB0EFA" w14:textId="77777777" w:rsidR="00B53FBD" w:rsidRDefault="00B53FBD" w:rsidP="00B53FBD">
            <w:pPr>
              <w:tabs>
                <w:tab w:val="left" w:pos="345"/>
              </w:tabs>
              <w:rPr>
                <w:rFonts w:ascii="Arial" w:hAnsi="Arial" w:cs="Arial"/>
                <w:b/>
                <w:sz w:val="24"/>
                <w:szCs w:val="24"/>
              </w:rPr>
            </w:pPr>
          </w:p>
          <w:p w14:paraId="0E2B9E59" w14:textId="068CA678" w:rsidR="001526D8" w:rsidRPr="004D0A43" w:rsidRDefault="001526D8" w:rsidP="00B53FBD">
            <w:pPr>
              <w:tabs>
                <w:tab w:val="left" w:pos="345"/>
              </w:tabs>
              <w:rPr>
                <w:rFonts w:ascii="Arial" w:hAnsi="Arial" w:cs="Arial"/>
                <w:b/>
                <w:sz w:val="24"/>
                <w:szCs w:val="24"/>
              </w:rPr>
            </w:pPr>
            <w:r>
              <w:rPr>
                <w:rFonts w:ascii="Arial" w:hAnsi="Arial" w:cs="Arial"/>
                <w:b/>
                <w:sz w:val="24"/>
                <w:szCs w:val="24"/>
              </w:rPr>
              <w:t>DE</w:t>
            </w:r>
          </w:p>
        </w:tc>
      </w:tr>
      <w:tr w:rsidR="004D0A43" w:rsidRPr="004D0A43" w14:paraId="3A68B69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D7F01" w14:textId="73577153" w:rsidR="00782DC2" w:rsidRPr="004D0A43" w:rsidRDefault="009F6F9C" w:rsidP="00934250">
            <w:pPr>
              <w:spacing w:before="120" w:after="120"/>
              <w:jc w:val="both"/>
              <w:rPr>
                <w:rFonts w:ascii="Arial" w:hAnsi="Arial" w:cs="Arial"/>
                <w:b/>
                <w:sz w:val="24"/>
                <w:szCs w:val="24"/>
              </w:rPr>
            </w:pPr>
            <w:r>
              <w:rPr>
                <w:rFonts w:ascii="Arial" w:hAnsi="Arial" w:cs="Arial"/>
                <w:b/>
                <w:sz w:val="24"/>
                <w:szCs w:val="24"/>
              </w:rPr>
              <w:t>93</w:t>
            </w:r>
            <w:r w:rsidR="00B53FBD">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8DF4AC" w14:textId="76A5260D" w:rsidR="00782DC2" w:rsidRPr="004D0A43" w:rsidRDefault="00B53FBD" w:rsidP="007B462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jc w:val="both"/>
              <w:rPr>
                <w:rFonts w:eastAsia="Arial Bold" w:hAnsi="Arial" w:cs="Arial"/>
                <w:b/>
                <w:color w:val="auto"/>
                <w:lang w:val="en-GB"/>
              </w:rPr>
            </w:pPr>
            <w:r>
              <w:rPr>
                <w:rFonts w:eastAsia="Arial Bold" w:hAnsi="Arial" w:cs="Arial"/>
                <w:b/>
                <w:color w:val="auto"/>
                <w:lang w:val="en-GB"/>
              </w:rPr>
              <w:t>WORKFORCE AND OD RISK REGISTER</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F043E0" w14:textId="77777777" w:rsidR="00782DC2" w:rsidRPr="004D0A43" w:rsidRDefault="00782DC2" w:rsidP="00782DC2">
            <w:pPr>
              <w:spacing w:before="120" w:after="120"/>
              <w:rPr>
                <w:rFonts w:ascii="Arial" w:hAnsi="Arial" w:cs="Arial"/>
                <w:b/>
                <w:sz w:val="24"/>
                <w:szCs w:val="24"/>
              </w:rPr>
            </w:pPr>
          </w:p>
        </w:tc>
      </w:tr>
      <w:tr w:rsidR="004D0A43" w:rsidRPr="004D0A43" w14:paraId="192E4FAF" w14:textId="77777777" w:rsidTr="00706B3A">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31FDB2" w14:textId="77777777" w:rsidR="00782DC2" w:rsidRPr="004D0A43" w:rsidRDefault="00782DC2" w:rsidP="001F336D">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D3E085" w14:textId="77777777" w:rsidR="00547843" w:rsidRDefault="00B53FBD" w:rsidP="001F336D">
            <w:pPr>
              <w:pStyle w:val="ListParagraph"/>
              <w:ind w:left="0"/>
              <w:jc w:val="both"/>
              <w:rPr>
                <w:rFonts w:hAnsi="Arial" w:cs="Arial"/>
                <w:b/>
                <w:color w:val="auto"/>
              </w:rPr>
            </w:pPr>
            <w:r>
              <w:rPr>
                <w:rFonts w:hAnsi="Arial" w:cs="Arial"/>
                <w:color w:val="auto"/>
              </w:rPr>
              <w:t xml:space="preserve">A report setting out the workforce and OD risk register was </w:t>
            </w:r>
            <w:r>
              <w:rPr>
                <w:rFonts w:hAnsi="Arial" w:cs="Arial"/>
                <w:b/>
                <w:color w:val="auto"/>
              </w:rPr>
              <w:t xml:space="preserve">received. </w:t>
            </w:r>
          </w:p>
          <w:p w14:paraId="4C419D76" w14:textId="77777777" w:rsidR="00B53FBD" w:rsidRDefault="00B53FBD" w:rsidP="001F336D">
            <w:pPr>
              <w:pStyle w:val="ListParagraph"/>
              <w:ind w:left="0"/>
              <w:jc w:val="both"/>
              <w:rPr>
                <w:rFonts w:hAnsi="Arial" w:cs="Arial"/>
                <w:color w:val="auto"/>
              </w:rPr>
            </w:pPr>
            <w:r>
              <w:rPr>
                <w:rFonts w:hAnsi="Arial" w:cs="Arial"/>
                <w:color w:val="auto"/>
              </w:rPr>
              <w:t>In introducing the report, Neil Thomas highlighted the following points:</w:t>
            </w:r>
          </w:p>
          <w:p w14:paraId="4D7A5432" w14:textId="77777777" w:rsidR="00B53FBD" w:rsidRDefault="00B53FBD" w:rsidP="00856D80">
            <w:pPr>
              <w:pStyle w:val="ListParagraph"/>
              <w:numPr>
                <w:ilvl w:val="0"/>
                <w:numId w:val="44"/>
              </w:numPr>
              <w:rPr>
                <w:rFonts w:hAnsi="Arial" w:cs="Arial"/>
                <w:color w:val="auto"/>
              </w:rPr>
            </w:pPr>
            <w:r>
              <w:rPr>
                <w:rFonts w:hAnsi="Arial" w:cs="Arial"/>
                <w:color w:val="auto"/>
              </w:rPr>
              <w:t xml:space="preserve">The </w:t>
            </w:r>
            <w:r w:rsidR="00856D80">
              <w:rPr>
                <w:rFonts w:hAnsi="Arial" w:cs="Arial"/>
                <w:color w:val="auto"/>
              </w:rPr>
              <w:t>committee last received the risk register in April 2022 and an updated version was presented to the board in July 2022;</w:t>
            </w:r>
          </w:p>
          <w:p w14:paraId="4BD916DF" w14:textId="77777777" w:rsidR="00856D80" w:rsidRDefault="00856D80" w:rsidP="0013527A">
            <w:pPr>
              <w:pStyle w:val="ListParagraph"/>
              <w:numPr>
                <w:ilvl w:val="0"/>
                <w:numId w:val="44"/>
              </w:numPr>
              <w:rPr>
                <w:rFonts w:hAnsi="Arial" w:cs="Arial"/>
                <w:color w:val="auto"/>
              </w:rPr>
            </w:pPr>
            <w:r>
              <w:rPr>
                <w:rFonts w:hAnsi="Arial" w:cs="Arial"/>
                <w:color w:val="auto"/>
              </w:rPr>
              <w:t>Four risks remained allocated to the committee and no changes had been made to the scores since the last iteration, with recruitment of medical and dental staff and nurse staffi</w:t>
            </w:r>
            <w:r w:rsidR="0013527A">
              <w:rPr>
                <w:rFonts w:hAnsi="Arial" w:cs="Arial"/>
                <w:color w:val="auto"/>
              </w:rPr>
              <w:t>ng levels both at a score of 20. The mitigating actions remained in place;</w:t>
            </w:r>
          </w:p>
          <w:p w14:paraId="560D87AF" w14:textId="77777777" w:rsidR="0013527A" w:rsidRPr="0013527A" w:rsidRDefault="0013527A" w:rsidP="0013527A">
            <w:pPr>
              <w:pStyle w:val="ListParagraph"/>
              <w:numPr>
                <w:ilvl w:val="0"/>
                <w:numId w:val="44"/>
              </w:numPr>
              <w:rPr>
                <w:rFonts w:hAnsi="Arial" w:cs="Arial"/>
                <w:color w:val="auto"/>
              </w:rPr>
            </w:pPr>
            <w:r>
              <w:rPr>
                <w:rFonts w:hAnsi="Arial" w:cs="Arial"/>
                <w:color w:val="auto"/>
              </w:rPr>
              <w:t xml:space="preserve">Midwifery services and closure of the burns services had been </w:t>
            </w:r>
            <w:r w:rsidRPr="0013527A">
              <w:rPr>
                <w:rFonts w:hAnsi="Arial" w:cs="Arial"/>
                <w:color w:val="auto"/>
              </w:rPr>
              <w:t>referred to the committee for information as both related to workforce issues.</w:t>
            </w:r>
          </w:p>
          <w:p w14:paraId="78EA44EC" w14:textId="77777777" w:rsidR="0013527A" w:rsidRPr="0013527A" w:rsidRDefault="0013527A" w:rsidP="0013527A">
            <w:pPr>
              <w:spacing w:before="120" w:after="120"/>
              <w:rPr>
                <w:rFonts w:ascii="Arial" w:hAnsi="Arial" w:cs="Arial"/>
                <w:sz w:val="24"/>
                <w:szCs w:val="24"/>
              </w:rPr>
            </w:pPr>
            <w:r w:rsidRPr="0013527A">
              <w:rPr>
                <w:rFonts w:ascii="Arial" w:hAnsi="Arial" w:cs="Arial"/>
                <w:sz w:val="24"/>
                <w:szCs w:val="24"/>
              </w:rPr>
              <w:t>In discussing the report, the following points were raised:</w:t>
            </w:r>
          </w:p>
          <w:p w14:paraId="0195F8E8" w14:textId="147CD3BF" w:rsidR="0013527A" w:rsidRPr="0013527A" w:rsidRDefault="0013527A" w:rsidP="0013527A">
            <w:pPr>
              <w:spacing w:before="120" w:after="120"/>
              <w:rPr>
                <w:rFonts w:ascii="Arial" w:hAnsi="Arial" w:cs="Arial"/>
                <w:sz w:val="24"/>
                <w:szCs w:val="24"/>
              </w:rPr>
            </w:pPr>
            <w:r w:rsidRPr="0013527A">
              <w:rPr>
                <w:rFonts w:ascii="Arial" w:hAnsi="Arial" w:cs="Arial"/>
                <w:sz w:val="24"/>
                <w:szCs w:val="24"/>
              </w:rPr>
              <w:t xml:space="preserve">Richard Evans referred to the risk around the burns service, advising that the </w:t>
            </w:r>
            <w:r w:rsidR="00F157E3" w:rsidRPr="0013527A">
              <w:rPr>
                <w:rFonts w:ascii="Arial" w:hAnsi="Arial" w:cs="Arial"/>
                <w:sz w:val="24"/>
                <w:szCs w:val="24"/>
              </w:rPr>
              <w:t>original</w:t>
            </w:r>
            <w:r w:rsidRPr="0013527A">
              <w:rPr>
                <w:rFonts w:ascii="Arial" w:hAnsi="Arial" w:cs="Arial"/>
                <w:sz w:val="24"/>
                <w:szCs w:val="24"/>
              </w:rPr>
              <w:t xml:space="preserve"> agreement with the intensive care staff had been to cover the service until the autumn of 2022, but this had now been extended to the spring/summer of 2023 to enable the capital works to be completed. </w:t>
            </w:r>
          </w:p>
          <w:p w14:paraId="33FF96AE" w14:textId="77777777" w:rsidR="0013527A" w:rsidRDefault="0013527A" w:rsidP="0013527A">
            <w:pPr>
              <w:spacing w:before="120" w:after="120"/>
              <w:rPr>
                <w:rFonts w:ascii="Arial" w:hAnsi="Arial" w:cs="Arial"/>
                <w:sz w:val="24"/>
                <w:szCs w:val="24"/>
              </w:rPr>
            </w:pPr>
            <w:r w:rsidRPr="0013527A">
              <w:rPr>
                <w:rFonts w:ascii="Arial" w:hAnsi="Arial" w:cs="Arial"/>
                <w:sz w:val="24"/>
                <w:szCs w:val="24"/>
              </w:rPr>
              <w:t>Nuria Z</w:t>
            </w:r>
            <w:r>
              <w:rPr>
                <w:rFonts w:ascii="Arial" w:hAnsi="Arial" w:cs="Arial"/>
                <w:sz w:val="24"/>
                <w:szCs w:val="24"/>
              </w:rPr>
              <w:t>olle queried how the committee could gain assurance around the partnership with trade unions. Debbie Eyitayo responded that the board was required to have independent member who was a staffside representative and the current postholder</w:t>
            </w:r>
            <w:r w:rsidR="00706B3A">
              <w:rPr>
                <w:rFonts w:ascii="Arial" w:hAnsi="Arial" w:cs="Arial"/>
                <w:sz w:val="24"/>
                <w:szCs w:val="24"/>
              </w:rPr>
              <w:t xml:space="preserve"> was a member of the committee as well as the partnership forum. She added that the partnership forum also provided a regular update to the board on the issues it discussed. Liz Stauber suggested that this report be shared with the committee as well going forward as an opportunity to discuss any concerns in detail and this was agreed. </w:t>
            </w:r>
          </w:p>
          <w:p w14:paraId="0EE83147" w14:textId="77777777" w:rsidR="00706B3A" w:rsidRDefault="00706B3A" w:rsidP="0013527A">
            <w:pPr>
              <w:spacing w:before="120" w:after="120"/>
              <w:rPr>
                <w:rFonts w:ascii="Arial" w:hAnsi="Arial" w:cs="Arial"/>
                <w:sz w:val="24"/>
                <w:szCs w:val="24"/>
              </w:rPr>
            </w:pPr>
            <w:r>
              <w:rPr>
                <w:rFonts w:ascii="Arial" w:hAnsi="Arial" w:cs="Arial"/>
                <w:sz w:val="24"/>
                <w:szCs w:val="24"/>
              </w:rPr>
              <w:t xml:space="preserve">Alison Clarke informed the committee that biomedical sciences had escalated a risk the previous week in relation to workforce availability in </w:t>
            </w:r>
            <w:r>
              <w:rPr>
                <w:rFonts w:ascii="Arial" w:hAnsi="Arial" w:cs="Arial"/>
                <w:sz w:val="24"/>
                <w:szCs w:val="24"/>
              </w:rPr>
              <w:lastRenderedPageBreak/>
              <w:t>the automated system. This had temporarily transferred to Morriston Hospital from Singleton Hospital for three months while locum staff were recruited.</w:t>
            </w:r>
          </w:p>
          <w:p w14:paraId="73B0632E" w14:textId="187FA1A9" w:rsidR="00706B3A" w:rsidRDefault="00706B3A" w:rsidP="00706B3A">
            <w:pPr>
              <w:spacing w:before="120" w:after="120"/>
              <w:rPr>
                <w:rFonts w:ascii="Arial" w:hAnsi="Arial" w:cs="Arial"/>
                <w:sz w:val="24"/>
                <w:szCs w:val="24"/>
              </w:rPr>
            </w:pPr>
            <w:r>
              <w:rPr>
                <w:rFonts w:ascii="Arial" w:hAnsi="Arial" w:cs="Arial"/>
                <w:sz w:val="24"/>
                <w:szCs w:val="24"/>
              </w:rPr>
              <w:t>Tom Crick highlighted the risk around workforce resilience and queried if was confiden</w:t>
            </w:r>
            <w:r w:rsidR="00C41442">
              <w:rPr>
                <w:rFonts w:ascii="Arial" w:hAnsi="Arial" w:cs="Arial"/>
                <w:sz w:val="24"/>
                <w:szCs w:val="24"/>
              </w:rPr>
              <w:t>t</w:t>
            </w:r>
            <w:r>
              <w:rPr>
                <w:rFonts w:ascii="Arial" w:hAnsi="Arial" w:cs="Arial"/>
                <w:sz w:val="24"/>
                <w:szCs w:val="24"/>
              </w:rPr>
              <w:t xml:space="preserve"> that it was on a downward risk trend. Debbie Eyitayo responded that there was insufficient evidence to determine this currently and a wider debate would take place at the Workforce and OD Delivery Group that week as to whether it was correct or if it was reflective of a point in time. </w:t>
            </w:r>
          </w:p>
          <w:p w14:paraId="2D7C1F7C" w14:textId="7642931A" w:rsidR="00706B3A" w:rsidRPr="0013527A" w:rsidRDefault="00706B3A" w:rsidP="00AB1658">
            <w:pPr>
              <w:spacing w:before="120" w:after="120"/>
              <w:rPr>
                <w:rFonts w:hAnsi="Arial" w:cs="Arial"/>
              </w:rPr>
            </w:pPr>
            <w:r>
              <w:rPr>
                <w:rFonts w:ascii="Arial" w:hAnsi="Arial" w:cs="Arial"/>
                <w:sz w:val="24"/>
                <w:szCs w:val="24"/>
              </w:rPr>
              <w:t xml:space="preserve">Tom Crick raised the issue of the workforce </w:t>
            </w:r>
            <w:r w:rsidR="00AB1658">
              <w:rPr>
                <w:rFonts w:ascii="Arial" w:hAnsi="Arial" w:cs="Arial"/>
                <w:sz w:val="24"/>
                <w:szCs w:val="24"/>
              </w:rPr>
              <w:t xml:space="preserve">availability and queried if there was any other concerns to be raised. Gareth Howells responded that often people tended to see the health board’s workforce as the clinical workforce and not take into consideration other functions, such as estates, cleaners and other non-clinical services, upon whom the organisation was also reliant.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12D122" w14:textId="77777777" w:rsidR="00E34516" w:rsidRDefault="00E34516" w:rsidP="005D30E2">
            <w:pPr>
              <w:spacing w:before="120" w:after="120"/>
              <w:rPr>
                <w:rFonts w:ascii="Arial" w:hAnsi="Arial" w:cs="Arial"/>
                <w:b/>
                <w:sz w:val="24"/>
                <w:szCs w:val="24"/>
              </w:rPr>
            </w:pPr>
          </w:p>
          <w:p w14:paraId="09D6B57A" w14:textId="77777777" w:rsidR="00706B3A" w:rsidRDefault="00706B3A" w:rsidP="005D30E2">
            <w:pPr>
              <w:spacing w:before="120" w:after="120"/>
              <w:rPr>
                <w:rFonts w:ascii="Arial" w:hAnsi="Arial" w:cs="Arial"/>
                <w:b/>
                <w:sz w:val="24"/>
                <w:szCs w:val="24"/>
              </w:rPr>
            </w:pPr>
          </w:p>
          <w:p w14:paraId="27FC49B2" w14:textId="77777777" w:rsidR="00706B3A" w:rsidRDefault="00706B3A" w:rsidP="005D30E2">
            <w:pPr>
              <w:spacing w:before="120" w:after="120"/>
              <w:rPr>
                <w:rFonts w:ascii="Arial" w:hAnsi="Arial" w:cs="Arial"/>
                <w:b/>
                <w:sz w:val="24"/>
                <w:szCs w:val="24"/>
              </w:rPr>
            </w:pPr>
          </w:p>
          <w:p w14:paraId="77AE584C" w14:textId="77777777" w:rsidR="00706B3A" w:rsidRDefault="00706B3A" w:rsidP="005D30E2">
            <w:pPr>
              <w:spacing w:before="120" w:after="120"/>
              <w:rPr>
                <w:rFonts w:ascii="Arial" w:hAnsi="Arial" w:cs="Arial"/>
                <w:b/>
                <w:sz w:val="24"/>
                <w:szCs w:val="24"/>
              </w:rPr>
            </w:pPr>
          </w:p>
          <w:p w14:paraId="2B58D170" w14:textId="77777777" w:rsidR="00706B3A" w:rsidRDefault="00706B3A" w:rsidP="005D30E2">
            <w:pPr>
              <w:spacing w:before="120" w:after="120"/>
              <w:rPr>
                <w:rFonts w:ascii="Arial" w:hAnsi="Arial" w:cs="Arial"/>
                <w:b/>
                <w:sz w:val="24"/>
                <w:szCs w:val="24"/>
              </w:rPr>
            </w:pPr>
          </w:p>
          <w:p w14:paraId="4BC5D5E0" w14:textId="77777777" w:rsidR="00706B3A" w:rsidRDefault="00706B3A" w:rsidP="005D30E2">
            <w:pPr>
              <w:spacing w:before="120" w:after="120"/>
              <w:rPr>
                <w:rFonts w:ascii="Arial" w:hAnsi="Arial" w:cs="Arial"/>
                <w:b/>
                <w:sz w:val="24"/>
                <w:szCs w:val="24"/>
              </w:rPr>
            </w:pPr>
          </w:p>
          <w:p w14:paraId="3EBD8443" w14:textId="77777777" w:rsidR="00706B3A" w:rsidRDefault="00706B3A" w:rsidP="005D30E2">
            <w:pPr>
              <w:spacing w:before="120" w:after="120"/>
              <w:rPr>
                <w:rFonts w:ascii="Arial" w:hAnsi="Arial" w:cs="Arial"/>
                <w:b/>
                <w:sz w:val="24"/>
                <w:szCs w:val="24"/>
              </w:rPr>
            </w:pPr>
          </w:p>
          <w:p w14:paraId="3DC842AB" w14:textId="77777777" w:rsidR="00706B3A" w:rsidRDefault="00706B3A" w:rsidP="005D30E2">
            <w:pPr>
              <w:spacing w:before="120" w:after="120"/>
              <w:rPr>
                <w:rFonts w:ascii="Arial" w:hAnsi="Arial" w:cs="Arial"/>
                <w:b/>
                <w:sz w:val="24"/>
                <w:szCs w:val="24"/>
              </w:rPr>
            </w:pPr>
          </w:p>
          <w:p w14:paraId="29C28856" w14:textId="77777777" w:rsidR="00706B3A" w:rsidRDefault="00706B3A" w:rsidP="005D30E2">
            <w:pPr>
              <w:spacing w:before="120" w:after="120"/>
              <w:rPr>
                <w:rFonts w:ascii="Arial" w:hAnsi="Arial" w:cs="Arial"/>
                <w:b/>
                <w:sz w:val="24"/>
                <w:szCs w:val="24"/>
              </w:rPr>
            </w:pPr>
          </w:p>
          <w:p w14:paraId="08CD945A" w14:textId="77777777" w:rsidR="00706B3A" w:rsidRDefault="00706B3A" w:rsidP="005D30E2">
            <w:pPr>
              <w:spacing w:before="120" w:after="120"/>
              <w:rPr>
                <w:rFonts w:ascii="Arial" w:hAnsi="Arial" w:cs="Arial"/>
                <w:b/>
                <w:sz w:val="24"/>
                <w:szCs w:val="24"/>
              </w:rPr>
            </w:pPr>
          </w:p>
          <w:p w14:paraId="547B8736" w14:textId="77777777" w:rsidR="00706B3A" w:rsidRDefault="00706B3A" w:rsidP="005D30E2">
            <w:pPr>
              <w:spacing w:before="120" w:after="120"/>
              <w:rPr>
                <w:rFonts w:ascii="Arial" w:hAnsi="Arial" w:cs="Arial"/>
                <w:b/>
                <w:sz w:val="24"/>
                <w:szCs w:val="24"/>
              </w:rPr>
            </w:pPr>
          </w:p>
          <w:p w14:paraId="421029DD" w14:textId="77777777" w:rsidR="00706B3A" w:rsidRDefault="00706B3A" w:rsidP="005D30E2">
            <w:pPr>
              <w:spacing w:before="120" w:after="120"/>
              <w:rPr>
                <w:rFonts w:ascii="Arial" w:hAnsi="Arial" w:cs="Arial"/>
                <w:b/>
                <w:sz w:val="24"/>
                <w:szCs w:val="24"/>
              </w:rPr>
            </w:pPr>
          </w:p>
          <w:p w14:paraId="684594DB" w14:textId="77777777" w:rsidR="00706B3A" w:rsidRDefault="00706B3A" w:rsidP="005D30E2">
            <w:pPr>
              <w:spacing w:before="120" w:after="120"/>
              <w:rPr>
                <w:rFonts w:ascii="Arial" w:hAnsi="Arial" w:cs="Arial"/>
                <w:b/>
                <w:sz w:val="24"/>
                <w:szCs w:val="24"/>
              </w:rPr>
            </w:pPr>
          </w:p>
          <w:p w14:paraId="4757747F" w14:textId="77777777" w:rsidR="00706B3A" w:rsidRDefault="00706B3A" w:rsidP="005D30E2">
            <w:pPr>
              <w:spacing w:before="120" w:after="120"/>
              <w:rPr>
                <w:rFonts w:ascii="Arial" w:hAnsi="Arial" w:cs="Arial"/>
                <w:b/>
                <w:sz w:val="24"/>
                <w:szCs w:val="24"/>
              </w:rPr>
            </w:pPr>
          </w:p>
          <w:p w14:paraId="4840B53E" w14:textId="77777777" w:rsidR="00706B3A" w:rsidRDefault="00706B3A" w:rsidP="005D30E2">
            <w:pPr>
              <w:spacing w:before="120" w:after="120"/>
              <w:rPr>
                <w:rFonts w:ascii="Arial" w:hAnsi="Arial" w:cs="Arial"/>
                <w:b/>
                <w:sz w:val="24"/>
                <w:szCs w:val="24"/>
              </w:rPr>
            </w:pPr>
          </w:p>
          <w:p w14:paraId="7FCB0D09" w14:textId="77777777" w:rsidR="00706B3A" w:rsidRDefault="00706B3A" w:rsidP="005D30E2">
            <w:pPr>
              <w:spacing w:before="120" w:after="120"/>
              <w:rPr>
                <w:rFonts w:ascii="Arial" w:hAnsi="Arial" w:cs="Arial"/>
                <w:b/>
                <w:sz w:val="24"/>
                <w:szCs w:val="24"/>
              </w:rPr>
            </w:pPr>
          </w:p>
          <w:p w14:paraId="2331AC54" w14:textId="77777777" w:rsidR="00706B3A" w:rsidRDefault="00706B3A" w:rsidP="005D30E2">
            <w:pPr>
              <w:spacing w:before="120" w:after="120"/>
              <w:rPr>
                <w:rFonts w:ascii="Arial" w:hAnsi="Arial" w:cs="Arial"/>
                <w:b/>
                <w:sz w:val="24"/>
                <w:szCs w:val="24"/>
              </w:rPr>
            </w:pPr>
          </w:p>
          <w:p w14:paraId="746E5448" w14:textId="77777777" w:rsidR="00706B3A" w:rsidRDefault="00706B3A" w:rsidP="005D30E2">
            <w:pPr>
              <w:spacing w:before="120" w:after="120"/>
              <w:rPr>
                <w:rFonts w:ascii="Arial" w:hAnsi="Arial" w:cs="Arial"/>
                <w:b/>
                <w:sz w:val="24"/>
                <w:szCs w:val="24"/>
              </w:rPr>
            </w:pPr>
          </w:p>
          <w:p w14:paraId="0DD0AA9F" w14:textId="59B473C1" w:rsidR="00706B3A" w:rsidRPr="004D0A43" w:rsidRDefault="00706B3A" w:rsidP="005D30E2">
            <w:pPr>
              <w:spacing w:before="120" w:after="120"/>
              <w:rPr>
                <w:rFonts w:ascii="Arial" w:hAnsi="Arial" w:cs="Arial"/>
                <w:b/>
                <w:sz w:val="24"/>
                <w:szCs w:val="24"/>
              </w:rPr>
            </w:pPr>
            <w:r>
              <w:rPr>
                <w:rFonts w:ascii="Arial" w:hAnsi="Arial" w:cs="Arial"/>
                <w:b/>
                <w:sz w:val="24"/>
                <w:szCs w:val="24"/>
              </w:rPr>
              <w:t>DE/LS</w:t>
            </w:r>
          </w:p>
        </w:tc>
      </w:tr>
      <w:tr w:rsidR="004D0A43" w:rsidRPr="004D0A43" w14:paraId="41CF086E"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B3AFB6" w14:textId="7F953E30" w:rsidR="00782DC2" w:rsidRPr="004D0A43" w:rsidRDefault="00706B3A" w:rsidP="00782DC2">
            <w:pPr>
              <w:spacing w:before="120" w:after="120"/>
              <w:jc w:val="both"/>
              <w:rPr>
                <w:rFonts w:ascii="Arial" w:hAnsi="Arial" w:cs="Arial"/>
                <w:b/>
                <w:sz w:val="24"/>
                <w:szCs w:val="24"/>
              </w:rPr>
            </w:pPr>
            <w:r>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CF5269" w14:textId="77777777" w:rsidR="005927AE" w:rsidRPr="00706B3A" w:rsidRDefault="00706B3A" w:rsidP="00706B3A">
            <w:pPr>
              <w:pStyle w:val="Body"/>
              <w:numPr>
                <w:ilvl w:val="0"/>
                <w:numId w:val="44"/>
              </w:numPr>
              <w:tabs>
                <w:tab w:val="left" w:pos="10"/>
              </w:tabs>
              <w:jc w:val="both"/>
              <w:rPr>
                <w:rFonts w:eastAsia="Arial Bold" w:hAnsi="Arial" w:cs="Arial"/>
                <w:b/>
                <w:color w:val="auto"/>
                <w:lang w:val="en-GB"/>
              </w:rPr>
            </w:pPr>
            <w:r w:rsidRPr="00706B3A">
              <w:rPr>
                <w:rFonts w:hAnsi="Arial" w:cs="Arial"/>
                <w:color w:val="auto"/>
              </w:rPr>
              <w:t>The report be</w:t>
            </w:r>
            <w:r>
              <w:rPr>
                <w:rFonts w:hAnsi="Arial" w:cs="Arial"/>
                <w:b/>
                <w:color w:val="auto"/>
              </w:rPr>
              <w:t xml:space="preserve"> noted;</w:t>
            </w:r>
          </w:p>
          <w:p w14:paraId="5236433B" w14:textId="49FD070E" w:rsidR="00706B3A" w:rsidRPr="00706B3A" w:rsidRDefault="00706B3A" w:rsidP="00706B3A">
            <w:pPr>
              <w:pStyle w:val="Body"/>
              <w:numPr>
                <w:ilvl w:val="0"/>
                <w:numId w:val="44"/>
              </w:numPr>
              <w:tabs>
                <w:tab w:val="left" w:pos="10"/>
              </w:tabs>
              <w:jc w:val="both"/>
              <w:rPr>
                <w:rFonts w:eastAsia="Arial Bold" w:hAnsi="Arial" w:cs="Arial"/>
                <w:color w:val="auto"/>
                <w:lang w:val="en-GB"/>
              </w:rPr>
            </w:pPr>
            <w:r w:rsidRPr="00706B3A">
              <w:rPr>
                <w:rFonts w:hAnsi="Arial" w:cs="Arial"/>
                <w:color w:val="auto"/>
              </w:rPr>
              <w:t>The summary board report from the health board partnership forum be shared with the Workforce and OD Committee.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9199CC" w14:textId="77777777" w:rsidR="00087272" w:rsidRDefault="00087272" w:rsidP="001946B5">
            <w:pPr>
              <w:spacing w:before="120" w:after="120"/>
              <w:rPr>
                <w:rFonts w:ascii="Arial" w:hAnsi="Arial" w:cs="Arial"/>
                <w:b/>
                <w:sz w:val="24"/>
                <w:szCs w:val="24"/>
              </w:rPr>
            </w:pPr>
          </w:p>
          <w:p w14:paraId="06BDFE3C" w14:textId="3DD9C986" w:rsidR="00706B3A" w:rsidRPr="004D0A43" w:rsidRDefault="00706B3A" w:rsidP="001946B5">
            <w:pPr>
              <w:spacing w:before="120" w:after="120"/>
              <w:rPr>
                <w:rFonts w:ascii="Arial" w:hAnsi="Arial" w:cs="Arial"/>
                <w:b/>
                <w:sz w:val="24"/>
                <w:szCs w:val="24"/>
              </w:rPr>
            </w:pPr>
            <w:r>
              <w:rPr>
                <w:rFonts w:ascii="Arial" w:hAnsi="Arial" w:cs="Arial"/>
                <w:b/>
                <w:sz w:val="24"/>
                <w:szCs w:val="24"/>
              </w:rPr>
              <w:t>DE/LS</w:t>
            </w:r>
          </w:p>
        </w:tc>
      </w:tr>
      <w:tr w:rsidR="004D0A43" w:rsidRPr="004D0A43" w14:paraId="296A0059"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834C7C" w14:textId="4C847687" w:rsidR="000E74B5" w:rsidRPr="004D0A43" w:rsidRDefault="009F6F9C" w:rsidP="004C02E2">
            <w:pPr>
              <w:spacing w:before="120" w:after="120"/>
              <w:jc w:val="both"/>
              <w:rPr>
                <w:rFonts w:ascii="Arial" w:hAnsi="Arial" w:cs="Arial"/>
                <w:b/>
                <w:sz w:val="24"/>
                <w:szCs w:val="24"/>
              </w:rPr>
            </w:pPr>
            <w:r>
              <w:rPr>
                <w:rFonts w:ascii="Arial" w:hAnsi="Arial" w:cs="Arial"/>
                <w:b/>
                <w:sz w:val="24"/>
                <w:szCs w:val="24"/>
              </w:rPr>
              <w:t>94</w:t>
            </w:r>
            <w:r w:rsidR="005D30E2"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1A19CC" w14:textId="6AB8E597" w:rsidR="000E74B5" w:rsidRPr="004F44EF" w:rsidRDefault="004F44EF"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F44EF">
              <w:rPr>
                <w:rFonts w:hAnsi="Arial" w:cs="Arial"/>
                <w:b/>
              </w:rPr>
              <w:t>ORGANISATIONAL CULTURE PROGRAMME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A5C7E66" w14:textId="77777777" w:rsidR="000E74B5" w:rsidRPr="004D0A43" w:rsidRDefault="000E74B5" w:rsidP="004C02E2">
            <w:pPr>
              <w:spacing w:before="120" w:after="120"/>
              <w:rPr>
                <w:rFonts w:ascii="Arial" w:hAnsi="Arial" w:cs="Arial"/>
                <w:b/>
                <w:sz w:val="24"/>
                <w:szCs w:val="24"/>
              </w:rPr>
            </w:pPr>
          </w:p>
        </w:tc>
      </w:tr>
      <w:tr w:rsidR="004D0A43" w:rsidRPr="004D0A43" w14:paraId="5AF4B05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9C2262" w14:textId="77777777" w:rsidR="000E74B5" w:rsidRPr="004D0A43" w:rsidRDefault="000E74B5"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AD72A16" w14:textId="77777777" w:rsidR="002537F3" w:rsidRDefault="004F44EF" w:rsidP="005B63B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rPr>
            </w:pPr>
            <w:r>
              <w:rPr>
                <w:rFonts w:hAnsi="Arial" w:cs="Arial"/>
                <w:color w:val="auto"/>
              </w:rPr>
              <w:t>A verbal update on the</w:t>
            </w:r>
            <w:r w:rsidRPr="00F157E3">
              <w:rPr>
                <w:rFonts w:hAnsi="Arial" w:cs="Arial"/>
                <w:color w:val="auto"/>
                <w:lang w:val="en-GB"/>
              </w:rPr>
              <w:t xml:space="preserve"> </w:t>
            </w:r>
            <w:r w:rsidRPr="00F157E3">
              <w:rPr>
                <w:rFonts w:hAnsi="Arial" w:cs="Arial"/>
                <w:lang w:val="en-GB"/>
              </w:rPr>
              <w:t>organisational</w:t>
            </w:r>
            <w:r w:rsidRPr="007736EB">
              <w:rPr>
                <w:rFonts w:hAnsi="Arial" w:cs="Arial"/>
              </w:rPr>
              <w:t xml:space="preserve"> culture</w:t>
            </w:r>
            <w:r w:rsidRPr="00F157E3">
              <w:rPr>
                <w:rFonts w:hAnsi="Arial" w:cs="Arial"/>
                <w:lang w:val="en-GB"/>
              </w:rPr>
              <w:t xml:space="preserve"> programme</w:t>
            </w:r>
            <w:r>
              <w:rPr>
                <w:rFonts w:hAnsi="Arial" w:cs="Arial"/>
              </w:rPr>
              <w:t xml:space="preserve"> was </w:t>
            </w:r>
            <w:r>
              <w:rPr>
                <w:rFonts w:hAnsi="Arial" w:cs="Arial"/>
                <w:b/>
              </w:rPr>
              <w:t>received.</w:t>
            </w:r>
          </w:p>
          <w:p w14:paraId="2AB0B79C" w14:textId="77777777" w:rsidR="004F44EF" w:rsidRDefault="004F44EF" w:rsidP="005B63B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rPr>
            </w:pPr>
            <w:r>
              <w:rPr>
                <w:rFonts w:hAnsi="Arial" w:cs="Arial"/>
              </w:rPr>
              <w:t>In introducing the report, Kay Myatt highlighted the following points:</w:t>
            </w:r>
          </w:p>
          <w:p w14:paraId="219E88E5" w14:textId="61ABC842" w:rsidR="004F44EF" w:rsidRDefault="005B63BA" w:rsidP="005B63B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Consideration was being given to modifying existing mechanisms to facilit</w:t>
            </w:r>
            <w:r w:rsidR="00C41442">
              <w:rPr>
                <w:rFonts w:hAnsi="Arial" w:cs="Arial"/>
                <w:color w:val="auto"/>
              </w:rPr>
              <w:t>ate</w:t>
            </w:r>
            <w:r>
              <w:rPr>
                <w:rFonts w:hAnsi="Arial" w:cs="Arial"/>
                <w:color w:val="auto"/>
              </w:rPr>
              <w:t xml:space="preserve"> more accessible conversations and embed healthier working relationships across the health board;</w:t>
            </w:r>
          </w:p>
          <w:p w14:paraId="2AB31842" w14:textId="77777777" w:rsidR="005B63BA" w:rsidRDefault="005B63BA" w:rsidP="005B63B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Sessions were taking place with the business partners on the wider</w:t>
            </w:r>
            <w:r w:rsidRPr="00F157E3">
              <w:rPr>
                <w:rFonts w:hAnsi="Arial" w:cs="Arial"/>
                <w:color w:val="auto"/>
                <w:lang w:val="en-GB"/>
              </w:rPr>
              <w:t xml:space="preserve"> organisational</w:t>
            </w:r>
            <w:r>
              <w:rPr>
                <w:rFonts w:hAnsi="Arial" w:cs="Arial"/>
                <w:color w:val="auto"/>
              </w:rPr>
              <w:t xml:space="preserve"> development</w:t>
            </w:r>
            <w:r w:rsidRPr="00F157E3">
              <w:rPr>
                <w:rFonts w:hAnsi="Arial" w:cs="Arial"/>
                <w:color w:val="auto"/>
                <w:lang w:val="en-GB"/>
              </w:rPr>
              <w:t xml:space="preserve"> programme</w:t>
            </w:r>
            <w:r>
              <w:rPr>
                <w:rFonts w:hAnsi="Arial" w:cs="Arial"/>
                <w:color w:val="auto"/>
              </w:rPr>
              <w:t xml:space="preserve"> rather than just focus on sickness absence </w:t>
            </w:r>
            <w:r w:rsidR="00EB2AA5">
              <w:rPr>
                <w:rFonts w:hAnsi="Arial" w:cs="Arial"/>
                <w:color w:val="auto"/>
              </w:rPr>
              <w:t>and the principles of ‘Just Culture’;</w:t>
            </w:r>
          </w:p>
          <w:p w14:paraId="547AF97E" w14:textId="77777777" w:rsidR="00EB2AA5" w:rsidRDefault="00EB2AA5" w:rsidP="005B63B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Interactive training sessions were in development to support facilitated conversations; </w:t>
            </w:r>
          </w:p>
          <w:p w14:paraId="595C7801" w14:textId="77777777" w:rsidR="00EB2AA5" w:rsidRDefault="00EB2AA5" w:rsidP="005B63B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The work around ‘Freedom to Speak Up’ was progressing; </w:t>
            </w:r>
          </w:p>
          <w:p w14:paraId="66EBF882" w14:textId="77777777" w:rsidR="00EB2AA5" w:rsidRDefault="00EB2AA5" w:rsidP="005B63B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Plans were in development for a ‘Big Conversation’ across the</w:t>
            </w:r>
            <w:r w:rsidRPr="00F157E3">
              <w:rPr>
                <w:rFonts w:hAnsi="Arial" w:cs="Arial"/>
                <w:color w:val="auto"/>
                <w:lang w:val="en-GB"/>
              </w:rPr>
              <w:t xml:space="preserve"> organisation</w:t>
            </w:r>
            <w:r>
              <w:rPr>
                <w:rFonts w:hAnsi="Arial" w:cs="Arial"/>
                <w:color w:val="auto"/>
              </w:rPr>
              <w:t xml:space="preserve"> to determine what staff felt the current culture was and what it needed to be. These would be shared with the executive team and Management Board for approval by early S</w:t>
            </w:r>
            <w:r w:rsidR="00D24EF8">
              <w:rPr>
                <w:rFonts w:hAnsi="Arial" w:cs="Arial"/>
                <w:color w:val="auto"/>
              </w:rPr>
              <w:t xml:space="preserve">eptember 2022. Consideration would then be given as to how the results would be shared; </w:t>
            </w:r>
          </w:p>
          <w:p w14:paraId="4EB2D42B" w14:textId="77777777" w:rsidR="00D24EF8" w:rsidRDefault="00D24EF8" w:rsidP="005B63B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lastRenderedPageBreak/>
              <w:t>Regular meetings were taking place with Welsh Government to provide updates on progress.</w:t>
            </w:r>
          </w:p>
          <w:p w14:paraId="69435154" w14:textId="77777777" w:rsidR="00D24EF8" w:rsidRDefault="00D24EF8" w:rsidP="00D24E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In discussing the update, the following points were raised: </w:t>
            </w:r>
          </w:p>
          <w:p w14:paraId="7E1C058E" w14:textId="068F9077" w:rsidR="00D24EF8" w:rsidRDefault="00D24EF8" w:rsidP="00D24E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Gareth Howells commented that </w:t>
            </w:r>
            <w:r w:rsidR="0073275A">
              <w:rPr>
                <w:rFonts w:hAnsi="Arial" w:cs="Arial"/>
                <w:color w:val="auto"/>
              </w:rPr>
              <w:t>the developments were exciting progress as staff were keen to improve the culture of the</w:t>
            </w:r>
            <w:r w:rsidR="0073275A" w:rsidRPr="00F157E3">
              <w:rPr>
                <w:rFonts w:hAnsi="Arial" w:cs="Arial"/>
                <w:color w:val="auto"/>
                <w:lang w:val="en-GB"/>
              </w:rPr>
              <w:t xml:space="preserve"> organisation</w:t>
            </w:r>
            <w:r w:rsidR="0073275A">
              <w:rPr>
                <w:rFonts w:hAnsi="Arial" w:cs="Arial"/>
                <w:color w:val="auto"/>
              </w:rPr>
              <w:t>. It was really important to be clear with staff on why this work was so important</w:t>
            </w:r>
            <w:r w:rsidR="00E31CB2">
              <w:rPr>
                <w:rFonts w:hAnsi="Arial" w:cs="Arial"/>
                <w:color w:val="auto"/>
              </w:rPr>
              <w:t xml:space="preserve"> and he was taking forward similar work with the ‘What Matters to Me’</w:t>
            </w:r>
            <w:r w:rsidR="00E31CB2" w:rsidRPr="00F157E3">
              <w:rPr>
                <w:rFonts w:hAnsi="Arial" w:cs="Arial"/>
                <w:color w:val="auto"/>
                <w:lang w:val="en-GB"/>
              </w:rPr>
              <w:t xml:space="preserve"> programme</w:t>
            </w:r>
            <w:r w:rsidR="00E31CB2">
              <w:rPr>
                <w:rFonts w:hAnsi="Arial" w:cs="Arial"/>
                <w:color w:val="auto"/>
              </w:rPr>
              <w:t>, which had included a</w:t>
            </w:r>
            <w:r w:rsidR="0073275A">
              <w:rPr>
                <w:rFonts w:hAnsi="Arial" w:cs="Arial"/>
                <w:color w:val="auto"/>
              </w:rPr>
              <w:t xml:space="preserve"> learning summit earlier that week with trauma and</w:t>
            </w:r>
            <w:r w:rsidR="0073275A" w:rsidRPr="00F157E3">
              <w:rPr>
                <w:rFonts w:hAnsi="Arial" w:cs="Arial"/>
                <w:color w:val="auto"/>
                <w:lang w:val="en-GB"/>
              </w:rPr>
              <w:t xml:space="preserve"> orthopaedics</w:t>
            </w:r>
            <w:r w:rsidR="00C41442">
              <w:rPr>
                <w:rFonts w:hAnsi="Arial" w:cs="Arial"/>
                <w:color w:val="auto"/>
                <w:lang w:val="en-GB"/>
              </w:rPr>
              <w:t xml:space="preserve">. This </w:t>
            </w:r>
            <w:r w:rsidR="0073275A">
              <w:rPr>
                <w:rFonts w:hAnsi="Arial" w:cs="Arial"/>
                <w:color w:val="auto"/>
              </w:rPr>
              <w:t>was an opportunity for the specialty teams to raise their issues as well as solutions to address them over the next couple of years</w:t>
            </w:r>
            <w:r w:rsidR="00E31CB2">
              <w:rPr>
                <w:rFonts w:hAnsi="Arial" w:cs="Arial"/>
                <w:color w:val="auto"/>
              </w:rPr>
              <w:t>. This c</w:t>
            </w:r>
            <w:r w:rsidR="00E82E25">
              <w:rPr>
                <w:rFonts w:hAnsi="Arial" w:cs="Arial"/>
                <w:color w:val="auto"/>
              </w:rPr>
              <w:t xml:space="preserve">ould provide valuable learning for the process. Kay Myatt agreed, adding that a process was in place to link with such </w:t>
            </w:r>
            <w:r w:rsidR="00E31CB2">
              <w:rPr>
                <w:rFonts w:hAnsi="Arial" w:cs="Arial"/>
                <w:color w:val="auto"/>
              </w:rPr>
              <w:t>initiatives</w:t>
            </w:r>
            <w:r w:rsidR="00E82E25">
              <w:rPr>
                <w:rFonts w:hAnsi="Arial" w:cs="Arial"/>
                <w:color w:val="auto"/>
              </w:rPr>
              <w:t xml:space="preserve"> as well as identify any learning from the acute medical services redesign</w:t>
            </w:r>
            <w:r w:rsidR="00E82E25" w:rsidRPr="00F157E3">
              <w:rPr>
                <w:rFonts w:hAnsi="Arial" w:cs="Arial"/>
                <w:color w:val="auto"/>
                <w:lang w:val="en-GB"/>
              </w:rPr>
              <w:t xml:space="preserve"> programme</w:t>
            </w:r>
            <w:r w:rsidR="00E82E25">
              <w:rPr>
                <w:rFonts w:hAnsi="Arial" w:cs="Arial"/>
                <w:color w:val="auto"/>
              </w:rPr>
              <w:t xml:space="preserve">. </w:t>
            </w:r>
          </w:p>
          <w:p w14:paraId="658D8C6B" w14:textId="46FCEDEE" w:rsidR="00FC2DDC" w:rsidRPr="004F44EF" w:rsidRDefault="00FC2DDC" w:rsidP="00D24E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Nuria Zolle referenced the important of language when developing a culture, adding that another health board recruited a social anthropologist to undertake some of this work. Kay Myatt concurred, adding that the impact of language was an important consideration in the</w:t>
            </w:r>
            <w:r w:rsidRPr="00F157E3">
              <w:rPr>
                <w:rFonts w:hAnsi="Arial" w:cs="Arial"/>
                <w:color w:val="auto"/>
                <w:lang w:val="en-GB"/>
              </w:rPr>
              <w:t xml:space="preserve"> organisational</w:t>
            </w:r>
            <w:r>
              <w:rPr>
                <w:rFonts w:hAnsi="Arial" w:cs="Arial"/>
                <w:color w:val="auto"/>
              </w:rPr>
              <w:t xml:space="preserve"> culture</w:t>
            </w:r>
            <w:r w:rsidRPr="00F157E3">
              <w:rPr>
                <w:rFonts w:hAnsi="Arial" w:cs="Arial"/>
                <w:color w:val="auto"/>
                <w:lang w:val="en-GB"/>
              </w:rPr>
              <w:t xml:space="preserve"> programme</w:t>
            </w:r>
            <w:r>
              <w:rPr>
                <w:rFonts w:hAnsi="Arial" w:cs="Arial"/>
                <w:color w:val="auto"/>
              </w:rPr>
              <w:t xml:space="preserve"> and would be explored further.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3A845D" w14:textId="77777777" w:rsidR="00915ABD" w:rsidRPr="004D0A43" w:rsidRDefault="00915ABD" w:rsidP="004F44EF">
            <w:pPr>
              <w:spacing w:before="120" w:after="120"/>
              <w:rPr>
                <w:rFonts w:ascii="Arial" w:hAnsi="Arial" w:cs="Arial"/>
                <w:b/>
                <w:sz w:val="24"/>
                <w:szCs w:val="24"/>
              </w:rPr>
            </w:pPr>
          </w:p>
        </w:tc>
      </w:tr>
      <w:tr w:rsidR="004D0A43" w:rsidRPr="004D0A43" w14:paraId="4939960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1EABAF" w14:textId="77777777" w:rsidR="000E74B5" w:rsidRPr="004D0A43" w:rsidRDefault="000E74B5" w:rsidP="004C02E2">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AD58DA" w14:textId="306DC360" w:rsidR="000E74B5" w:rsidRPr="004D0A43" w:rsidRDefault="005D30E2" w:rsidP="00E31CB2">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4D0A43">
              <w:rPr>
                <w:rFonts w:hAnsi="Arial" w:cs="Arial"/>
                <w:color w:val="auto"/>
              </w:rPr>
              <w:t xml:space="preserve">The report </w:t>
            </w:r>
            <w:r w:rsidR="000E74B5" w:rsidRPr="004D0A43">
              <w:rPr>
                <w:rFonts w:hAnsi="Arial" w:cs="Arial"/>
                <w:color w:val="auto"/>
              </w:rPr>
              <w:t>was</w:t>
            </w:r>
            <w:r w:rsidR="000E74B5" w:rsidRPr="004D0A43">
              <w:rPr>
                <w:rFonts w:hAnsi="Arial" w:cs="Arial"/>
                <w:b/>
                <w:color w:val="auto"/>
              </w:rPr>
              <w:t xml:space="preserve"> 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367BD6" w14:textId="77777777" w:rsidR="000E74B5" w:rsidRPr="004D0A43" w:rsidRDefault="000E74B5" w:rsidP="004C02E2">
            <w:pPr>
              <w:spacing w:before="120" w:after="120"/>
              <w:rPr>
                <w:rFonts w:ascii="Arial" w:hAnsi="Arial" w:cs="Arial"/>
                <w:b/>
                <w:sz w:val="24"/>
                <w:szCs w:val="24"/>
              </w:rPr>
            </w:pPr>
          </w:p>
        </w:tc>
      </w:tr>
      <w:tr w:rsidR="004D0A43" w:rsidRPr="004D0A43" w14:paraId="165A23D6"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13CBFB1" w14:textId="099CACD8" w:rsidR="005D30E2" w:rsidRPr="004D0A43" w:rsidRDefault="009F6F9C" w:rsidP="005D30E2">
            <w:pPr>
              <w:spacing w:before="120" w:after="120"/>
              <w:jc w:val="both"/>
              <w:rPr>
                <w:rFonts w:ascii="Arial" w:hAnsi="Arial" w:cs="Arial"/>
                <w:b/>
                <w:sz w:val="24"/>
                <w:szCs w:val="24"/>
              </w:rPr>
            </w:pPr>
            <w:r>
              <w:rPr>
                <w:rFonts w:ascii="Arial" w:hAnsi="Arial" w:cs="Arial"/>
                <w:b/>
                <w:sz w:val="24"/>
                <w:szCs w:val="24"/>
              </w:rPr>
              <w:t>95</w:t>
            </w:r>
            <w:r w:rsidR="005D30E2"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92B188" w14:textId="6555AD05" w:rsidR="005D30E2" w:rsidRPr="004D0A43" w:rsidRDefault="00FC2DDC"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Pr>
                <w:rFonts w:hAnsi="Arial" w:cs="Arial"/>
                <w:b/>
                <w:color w:val="auto"/>
              </w:rPr>
              <w:t>RACE ACTION PLAN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0B18C24" w14:textId="77777777" w:rsidR="005D30E2" w:rsidRPr="004D0A43" w:rsidRDefault="005D30E2" w:rsidP="005D30E2">
            <w:pPr>
              <w:spacing w:before="120" w:after="120"/>
              <w:rPr>
                <w:rFonts w:ascii="Arial" w:hAnsi="Arial" w:cs="Arial"/>
                <w:b/>
                <w:sz w:val="24"/>
                <w:szCs w:val="24"/>
              </w:rPr>
            </w:pPr>
          </w:p>
        </w:tc>
      </w:tr>
      <w:tr w:rsidR="004D0A43" w:rsidRPr="004D0A43" w14:paraId="7FAB6D8E"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1D8BA8" w14:textId="77777777" w:rsidR="005D30E2" w:rsidRPr="004D0A43" w:rsidRDefault="005D30E2" w:rsidP="005D30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A4524E5" w14:textId="77777777" w:rsidR="006F7CAC" w:rsidRDefault="00FC2DDC" w:rsidP="00FC2DD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Pr>
                <w:rFonts w:hAnsi="Arial" w:cs="Arial"/>
                <w:color w:val="auto"/>
              </w:rPr>
              <w:t xml:space="preserve">A verbal update on the anti-racist Wales action plan was </w:t>
            </w:r>
            <w:r>
              <w:rPr>
                <w:rFonts w:hAnsi="Arial" w:cs="Arial"/>
                <w:b/>
                <w:color w:val="auto"/>
              </w:rPr>
              <w:t xml:space="preserve">received. </w:t>
            </w:r>
          </w:p>
          <w:p w14:paraId="28773F01" w14:textId="77777777" w:rsidR="00FC2DDC" w:rsidRDefault="00FC2DDC" w:rsidP="00FC2DD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In introducing the update, Kay Myatt highlighted the following points: </w:t>
            </w:r>
          </w:p>
          <w:p w14:paraId="2D228011" w14:textId="77777777" w:rsidR="00FC2DDC" w:rsidRDefault="00FC2DDC" w:rsidP="00FC2DDC">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The anti-racist Wales action plan was published by Welsh Government earlier in the year;</w:t>
            </w:r>
          </w:p>
          <w:p w14:paraId="75BB0413" w14:textId="77777777" w:rsidR="00FC2DDC" w:rsidRDefault="00FC2DDC" w:rsidP="00FC2DDC">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This would be shared with the Workforce and OD delivery group later that week as part of the consultation to identify the areas relevant to the health board;</w:t>
            </w:r>
          </w:p>
          <w:p w14:paraId="200D0E8A" w14:textId="77777777" w:rsidR="00E31CB2" w:rsidRDefault="00E31CB2" w:rsidP="00FC2DDC">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It had also been shared with the BAME (black, Asian and minority ethnic) network and SAS doctors as well as other key staff groups to engage with the health board’s plan; </w:t>
            </w:r>
          </w:p>
          <w:p w14:paraId="360F8557" w14:textId="59A11C47" w:rsidR="00E31CB2" w:rsidRDefault="00E31CB2" w:rsidP="00FC2DDC">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A formal dra</w:t>
            </w:r>
            <w:r w:rsidR="00092136">
              <w:rPr>
                <w:rFonts w:hAnsi="Arial" w:cs="Arial"/>
                <w:color w:val="auto"/>
              </w:rPr>
              <w:t>f</w:t>
            </w:r>
            <w:r>
              <w:rPr>
                <w:rFonts w:hAnsi="Arial" w:cs="Arial"/>
                <w:color w:val="auto"/>
              </w:rPr>
              <w:t>t of the health board’s plan would be shared with the committee in December 202</w:t>
            </w:r>
            <w:r w:rsidR="008103CB">
              <w:rPr>
                <w:rFonts w:hAnsi="Arial" w:cs="Arial"/>
                <w:color w:val="auto"/>
              </w:rPr>
              <w:t>2</w:t>
            </w:r>
            <w:r>
              <w:rPr>
                <w:rFonts w:hAnsi="Arial" w:cs="Arial"/>
                <w:color w:val="auto"/>
              </w:rPr>
              <w:t>.</w:t>
            </w:r>
          </w:p>
          <w:p w14:paraId="411509F0" w14:textId="77777777" w:rsidR="00E31CB2" w:rsidRDefault="00E31CB2" w:rsidP="00E31CB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In discussing the report, the following points were raised:</w:t>
            </w:r>
          </w:p>
          <w:p w14:paraId="4FBCB1E8" w14:textId="77777777" w:rsidR="00E31CB2" w:rsidRDefault="00E31CB2" w:rsidP="00E31CB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Tom Crick stated that the health board’s work tied in with that of Welsh Government and it was good to see the</w:t>
            </w:r>
            <w:r w:rsidRPr="00F157E3">
              <w:rPr>
                <w:rFonts w:hAnsi="Arial" w:cs="Arial"/>
                <w:color w:val="auto"/>
                <w:lang w:val="en-GB"/>
              </w:rPr>
              <w:t xml:space="preserve"> programme</w:t>
            </w:r>
            <w:r>
              <w:rPr>
                <w:rFonts w:hAnsi="Arial" w:cs="Arial"/>
                <w:color w:val="auto"/>
              </w:rPr>
              <w:t xml:space="preserve"> getting the </w:t>
            </w:r>
            <w:r>
              <w:rPr>
                <w:rFonts w:hAnsi="Arial" w:cs="Arial"/>
                <w:color w:val="auto"/>
              </w:rPr>
              <w:lastRenderedPageBreak/>
              <w:t>prominence it needed. He queried if the health board had the resources that it needed to make an impact. Debbie Eyitayo responded that was an element of the action plan which was wider than the workforce and OD function and the new communications, engagement and insight directorate would have a dedicated equality, diversity and insight resource to manage some of the work needed but until the action plan was</w:t>
            </w:r>
            <w:r w:rsidRPr="00F157E3">
              <w:rPr>
                <w:rFonts w:hAnsi="Arial" w:cs="Arial"/>
                <w:color w:val="auto"/>
                <w:lang w:val="en-GB"/>
              </w:rPr>
              <w:t xml:space="preserve"> finalised</w:t>
            </w:r>
            <w:r>
              <w:rPr>
                <w:rFonts w:hAnsi="Arial" w:cs="Arial"/>
                <w:color w:val="auto"/>
              </w:rPr>
              <w:t xml:space="preserve">, it was unclear whether this would be sufficient resource. </w:t>
            </w:r>
          </w:p>
          <w:p w14:paraId="4CA17D2D" w14:textId="47DF8965" w:rsidR="00E31CB2" w:rsidRPr="00FC2DDC" w:rsidRDefault="00E31CB2" w:rsidP="00E31CB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Nuria Zolle commented that it was pleasing to see that that focus was wider than the workforce and OD function as consideration was needed as to how this was embedded across the health board, including delivery plans and a focus on population health.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637B63" w14:textId="77777777" w:rsidR="005D30E2" w:rsidRDefault="005D30E2" w:rsidP="005D30E2">
            <w:pPr>
              <w:spacing w:before="120" w:after="120"/>
              <w:rPr>
                <w:rFonts w:ascii="Arial" w:hAnsi="Arial" w:cs="Arial"/>
                <w:b/>
                <w:sz w:val="24"/>
                <w:szCs w:val="24"/>
              </w:rPr>
            </w:pPr>
          </w:p>
          <w:p w14:paraId="088FE04C" w14:textId="77777777" w:rsidR="00E31CB2" w:rsidRDefault="00E31CB2" w:rsidP="005D30E2">
            <w:pPr>
              <w:spacing w:before="120" w:after="120"/>
              <w:rPr>
                <w:rFonts w:ascii="Arial" w:hAnsi="Arial" w:cs="Arial"/>
                <w:b/>
                <w:sz w:val="24"/>
                <w:szCs w:val="24"/>
              </w:rPr>
            </w:pPr>
          </w:p>
          <w:p w14:paraId="4B0CE655" w14:textId="77777777" w:rsidR="00E31CB2" w:rsidRDefault="00E31CB2" w:rsidP="005D30E2">
            <w:pPr>
              <w:spacing w:before="120" w:after="120"/>
              <w:rPr>
                <w:rFonts w:ascii="Arial" w:hAnsi="Arial" w:cs="Arial"/>
                <w:b/>
                <w:sz w:val="24"/>
                <w:szCs w:val="24"/>
              </w:rPr>
            </w:pPr>
          </w:p>
          <w:p w14:paraId="1FAD3E78" w14:textId="77777777" w:rsidR="00E31CB2" w:rsidRDefault="00E31CB2" w:rsidP="005D30E2">
            <w:pPr>
              <w:spacing w:before="120" w:after="120"/>
              <w:rPr>
                <w:rFonts w:ascii="Arial" w:hAnsi="Arial" w:cs="Arial"/>
                <w:b/>
                <w:sz w:val="24"/>
                <w:szCs w:val="24"/>
              </w:rPr>
            </w:pPr>
          </w:p>
          <w:p w14:paraId="4493E683" w14:textId="77777777" w:rsidR="00E31CB2" w:rsidRDefault="00E31CB2" w:rsidP="005D30E2">
            <w:pPr>
              <w:spacing w:before="120" w:after="120"/>
              <w:rPr>
                <w:rFonts w:ascii="Arial" w:hAnsi="Arial" w:cs="Arial"/>
                <w:b/>
                <w:sz w:val="24"/>
                <w:szCs w:val="24"/>
              </w:rPr>
            </w:pPr>
          </w:p>
          <w:p w14:paraId="4C91DB98" w14:textId="77777777" w:rsidR="00E31CB2" w:rsidRDefault="00E31CB2" w:rsidP="005D30E2">
            <w:pPr>
              <w:spacing w:before="120" w:after="120"/>
              <w:rPr>
                <w:rFonts w:ascii="Arial" w:hAnsi="Arial" w:cs="Arial"/>
                <w:b/>
                <w:sz w:val="24"/>
                <w:szCs w:val="24"/>
              </w:rPr>
            </w:pPr>
          </w:p>
          <w:p w14:paraId="74DB0F8C" w14:textId="77777777" w:rsidR="00E31CB2" w:rsidRDefault="00E31CB2" w:rsidP="005D30E2">
            <w:pPr>
              <w:spacing w:before="120" w:after="120"/>
              <w:rPr>
                <w:rFonts w:ascii="Arial" w:hAnsi="Arial" w:cs="Arial"/>
                <w:b/>
                <w:sz w:val="24"/>
                <w:szCs w:val="24"/>
              </w:rPr>
            </w:pPr>
          </w:p>
          <w:p w14:paraId="75B74F03" w14:textId="77777777" w:rsidR="00E31CB2" w:rsidRDefault="00E31CB2" w:rsidP="005D30E2">
            <w:pPr>
              <w:spacing w:before="120" w:after="120"/>
              <w:rPr>
                <w:rFonts w:ascii="Arial" w:hAnsi="Arial" w:cs="Arial"/>
                <w:b/>
                <w:sz w:val="24"/>
                <w:szCs w:val="24"/>
              </w:rPr>
            </w:pPr>
          </w:p>
          <w:p w14:paraId="624B610E" w14:textId="77777777" w:rsidR="00E31CB2" w:rsidRDefault="00E31CB2" w:rsidP="005D30E2">
            <w:pPr>
              <w:spacing w:before="120" w:after="120"/>
              <w:rPr>
                <w:rFonts w:ascii="Arial" w:hAnsi="Arial" w:cs="Arial"/>
                <w:b/>
                <w:sz w:val="24"/>
                <w:szCs w:val="24"/>
              </w:rPr>
            </w:pPr>
          </w:p>
          <w:p w14:paraId="6A4BF964" w14:textId="66ACAEA0" w:rsidR="00E31CB2" w:rsidRPr="004D0A43" w:rsidRDefault="00E31CB2" w:rsidP="005D30E2">
            <w:pPr>
              <w:spacing w:before="120" w:after="120"/>
              <w:rPr>
                <w:rFonts w:ascii="Arial" w:hAnsi="Arial" w:cs="Arial"/>
                <w:b/>
                <w:sz w:val="24"/>
                <w:szCs w:val="24"/>
              </w:rPr>
            </w:pPr>
            <w:r>
              <w:rPr>
                <w:rFonts w:ascii="Arial" w:hAnsi="Arial" w:cs="Arial"/>
                <w:b/>
                <w:sz w:val="24"/>
                <w:szCs w:val="24"/>
              </w:rPr>
              <w:t>DE</w:t>
            </w:r>
          </w:p>
        </w:tc>
      </w:tr>
      <w:tr w:rsidR="004D0A43" w:rsidRPr="004D0A43" w14:paraId="5A18FDE9"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96E6EE" w14:textId="65468683" w:rsidR="005D30E2" w:rsidRPr="004D0A43" w:rsidRDefault="00E31CB2" w:rsidP="00E31CB2">
            <w:pPr>
              <w:spacing w:before="120" w:after="120"/>
              <w:rPr>
                <w:rFonts w:ascii="Arial" w:hAnsi="Arial" w:cs="Arial"/>
                <w:b/>
                <w:sz w:val="24"/>
                <w:szCs w:val="24"/>
              </w:rPr>
            </w:pPr>
            <w:r>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57B248C" w14:textId="77777777" w:rsidR="005D30E2" w:rsidRPr="00E31CB2" w:rsidRDefault="00E31CB2" w:rsidP="00E31CB2">
            <w:pPr>
              <w:pStyle w:val="ListParagraph"/>
              <w:numPr>
                <w:ilvl w:val="0"/>
                <w:numId w:val="44"/>
              </w:numPr>
              <w:rPr>
                <w:rFonts w:hAnsi="Arial" w:cs="Arial"/>
              </w:rPr>
            </w:pPr>
            <w:r>
              <w:rPr>
                <w:rFonts w:hAnsi="Arial" w:cs="Arial"/>
              </w:rPr>
              <w:t xml:space="preserve">The report be </w:t>
            </w:r>
            <w:r>
              <w:rPr>
                <w:rFonts w:hAnsi="Arial" w:cs="Arial"/>
                <w:b/>
              </w:rPr>
              <w:t>noted;</w:t>
            </w:r>
          </w:p>
          <w:p w14:paraId="19F669F0" w14:textId="47A88B95" w:rsidR="00E31CB2" w:rsidRPr="00E31CB2" w:rsidRDefault="00E31CB2" w:rsidP="00E31CB2">
            <w:pPr>
              <w:pStyle w:val="ListParagraph"/>
              <w:numPr>
                <w:ilvl w:val="0"/>
                <w:numId w:val="44"/>
              </w:numPr>
              <w:rPr>
                <w:rFonts w:hAnsi="Arial" w:cs="Arial"/>
              </w:rPr>
            </w:pPr>
            <w:r w:rsidRPr="00E31CB2">
              <w:rPr>
                <w:rFonts w:hAnsi="Arial" w:cs="Arial"/>
              </w:rPr>
              <w:t>The health board’s action plan in response to the national anti-racist Wales action plan be received by the committee in December 2022.</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626A95" w14:textId="77777777" w:rsidR="005D30E2" w:rsidRDefault="005D30E2" w:rsidP="00E31CB2">
            <w:pPr>
              <w:spacing w:before="120" w:after="120"/>
              <w:rPr>
                <w:rFonts w:ascii="Arial" w:hAnsi="Arial" w:cs="Arial"/>
                <w:b/>
                <w:sz w:val="24"/>
                <w:szCs w:val="24"/>
              </w:rPr>
            </w:pPr>
          </w:p>
          <w:p w14:paraId="1D4ACFF7" w14:textId="34F7BFE5" w:rsidR="00E31CB2" w:rsidRPr="004D0A43" w:rsidRDefault="00E31CB2" w:rsidP="00E31CB2">
            <w:pPr>
              <w:spacing w:before="120" w:after="120"/>
              <w:rPr>
                <w:rFonts w:ascii="Arial" w:hAnsi="Arial" w:cs="Arial"/>
                <w:b/>
                <w:sz w:val="24"/>
                <w:szCs w:val="24"/>
              </w:rPr>
            </w:pPr>
            <w:r>
              <w:rPr>
                <w:rFonts w:ascii="Arial" w:hAnsi="Arial" w:cs="Arial"/>
                <w:b/>
                <w:sz w:val="24"/>
                <w:szCs w:val="24"/>
              </w:rPr>
              <w:t>DE</w:t>
            </w:r>
          </w:p>
        </w:tc>
      </w:tr>
      <w:tr w:rsidR="004D0A43" w:rsidRPr="004D0A43" w14:paraId="5D44190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D1C2EB" w14:textId="21345EE3" w:rsidR="00D3489C" w:rsidRPr="004D0A43" w:rsidRDefault="009F6F9C" w:rsidP="00D3489C">
            <w:pPr>
              <w:spacing w:before="120" w:after="120"/>
              <w:jc w:val="both"/>
              <w:rPr>
                <w:rFonts w:ascii="Arial" w:hAnsi="Arial" w:cs="Arial"/>
                <w:b/>
                <w:sz w:val="24"/>
                <w:szCs w:val="24"/>
              </w:rPr>
            </w:pPr>
            <w:r>
              <w:rPr>
                <w:rFonts w:ascii="Arial" w:hAnsi="Arial" w:cs="Arial"/>
                <w:b/>
                <w:sz w:val="24"/>
                <w:szCs w:val="24"/>
              </w:rPr>
              <w:t>96</w:t>
            </w:r>
            <w:r w:rsidR="005D30E2"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2F5ABC" w14:textId="134EF8D4" w:rsidR="00D3489C" w:rsidRPr="004D0A43" w:rsidRDefault="005D30E2" w:rsidP="0015658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b/>
                <w:color w:val="auto"/>
              </w:rPr>
              <w:t xml:space="preserve">WORKFORCE </w:t>
            </w:r>
            <w:r w:rsidR="0015658A">
              <w:rPr>
                <w:rFonts w:hAnsi="Arial" w:cs="Arial"/>
                <w:b/>
                <w:color w:val="auto"/>
              </w:rPr>
              <w:t>RECRUTIMENT AND RETENTION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B89BF6" w14:textId="77777777" w:rsidR="00D3489C" w:rsidRPr="004D0A43" w:rsidRDefault="00D3489C" w:rsidP="00D3489C">
            <w:pPr>
              <w:spacing w:before="120" w:after="120"/>
              <w:rPr>
                <w:rFonts w:ascii="Arial" w:hAnsi="Arial" w:cs="Arial"/>
                <w:b/>
                <w:sz w:val="24"/>
                <w:szCs w:val="24"/>
              </w:rPr>
            </w:pPr>
          </w:p>
        </w:tc>
      </w:tr>
      <w:tr w:rsidR="004D0A43" w:rsidRPr="004D0A43" w14:paraId="7E129A6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80709E" w14:textId="77777777" w:rsidR="00D3489C" w:rsidRPr="004D0A43" w:rsidRDefault="00D3489C" w:rsidP="00D3489C">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CA3AA2" w14:textId="77777777" w:rsidR="00867691" w:rsidRDefault="0015658A" w:rsidP="0015658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A report providing an update on workforce recruitment and retention was </w:t>
            </w:r>
            <w:r>
              <w:rPr>
                <w:rFonts w:hAnsi="Arial" w:cs="Arial"/>
                <w:b/>
                <w:color w:val="auto"/>
              </w:rPr>
              <w:t xml:space="preserve">received. </w:t>
            </w:r>
          </w:p>
          <w:p w14:paraId="2A5DB0F4" w14:textId="7BB0B2DE" w:rsidR="0015658A" w:rsidRDefault="0015658A" w:rsidP="0015658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In introducing the report, Sharon Vickery highlighted the following points:</w:t>
            </w:r>
          </w:p>
          <w:p w14:paraId="5152FD66" w14:textId="77777777" w:rsidR="0015658A" w:rsidRDefault="0015658A" w:rsidP="0015658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The central recruitment team was now a permanent function and was growing as quickly as possible; </w:t>
            </w:r>
          </w:p>
          <w:p w14:paraId="75BA0AE6" w14:textId="225BFA44" w:rsidR="0015658A" w:rsidRDefault="0015658A" w:rsidP="0015658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Teams were being encouraged to use the service to support recruitment but this did require an investment; </w:t>
            </w:r>
          </w:p>
          <w:p w14:paraId="22A83E94" w14:textId="19D64DE5" w:rsidR="0015658A" w:rsidRDefault="0015658A" w:rsidP="0015658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An external company had been commissioned to develop recruitment branding to make the health board of an employer of choice</w:t>
            </w:r>
            <w:r w:rsidR="00A9443A">
              <w:rPr>
                <w:rFonts w:hAnsi="Arial" w:cs="Arial"/>
                <w:color w:val="auto"/>
              </w:rPr>
              <w:t xml:space="preserve"> and the approach had been agreed by the Management Board</w:t>
            </w:r>
            <w:r>
              <w:rPr>
                <w:rFonts w:hAnsi="Arial" w:cs="Arial"/>
                <w:color w:val="auto"/>
              </w:rPr>
              <w:t>;</w:t>
            </w:r>
          </w:p>
          <w:p w14:paraId="07595E49" w14:textId="77777777" w:rsidR="0015658A" w:rsidRDefault="0015658A" w:rsidP="0015658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Key areas of recruitment supported by the central team were nursing, therapies and theatres;</w:t>
            </w:r>
          </w:p>
          <w:p w14:paraId="2683CC64" w14:textId="77777777" w:rsidR="0015658A" w:rsidRDefault="0015658A" w:rsidP="0015658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There was potential for it to support areas in which recruitment was challenging, for example in the community, where the time it was taking to recruit meant candidates applied elsewhere instead;</w:t>
            </w:r>
          </w:p>
          <w:p w14:paraId="54A2C471" w14:textId="77777777" w:rsidR="0015658A" w:rsidRDefault="0015658A" w:rsidP="00A9443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A SharePoint site had been established </w:t>
            </w:r>
            <w:r w:rsidR="00A9443A">
              <w:rPr>
                <w:rFonts w:hAnsi="Arial" w:cs="Arial"/>
                <w:color w:val="auto"/>
              </w:rPr>
              <w:t>to promote the achievements of the central recruitment team;</w:t>
            </w:r>
          </w:p>
          <w:p w14:paraId="05885B3B" w14:textId="77777777" w:rsidR="00A9443A" w:rsidRDefault="00A9443A" w:rsidP="00A9443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Progress was being made in terms of medical recruitment and the first specialist grade in oncology had been appointed and a </w:t>
            </w:r>
            <w:r>
              <w:rPr>
                <w:rFonts w:hAnsi="Arial" w:cs="Arial"/>
                <w:color w:val="auto"/>
              </w:rPr>
              <w:lastRenderedPageBreak/>
              <w:t>significant increase in the number of applicants for consultant posts;</w:t>
            </w:r>
          </w:p>
          <w:p w14:paraId="79504A08" w14:textId="77777777" w:rsidR="00A9443A" w:rsidRDefault="00A9443A" w:rsidP="00A9443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The recruitment and retention group had received a presentation from psychology as to how they were redesigning roles to boost the number of applicants for posts; </w:t>
            </w:r>
          </w:p>
          <w:p w14:paraId="4EDDA783" w14:textId="77777777" w:rsidR="00A9443A" w:rsidRDefault="00A9443A" w:rsidP="00A9443A">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Work was ongoing with nursing to develop band four roles in areas where band five posts were difficult to fill for acute wards and community services.</w:t>
            </w:r>
          </w:p>
          <w:p w14:paraId="44345BB0" w14:textId="60F068CF" w:rsidR="00A9443A" w:rsidRDefault="00A9443A" w:rsidP="00A9443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In discussing the report, the following points were raised:</w:t>
            </w:r>
          </w:p>
          <w:p w14:paraId="01F1A565" w14:textId="10F83CAA" w:rsidR="006207EB" w:rsidRDefault="006207EB" w:rsidP="00A9443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Nuria Zolle sought clarity as to why line managers needed support with the recruitment process. Sharon Vickery responded that line managers were able to use the Trac system to recruit staff but the central recruitment team was there as a support to accelerate the process, train managers in how to recruit and provide pastoral support for staff.</w:t>
            </w:r>
          </w:p>
          <w:p w14:paraId="7A50CD5B" w14:textId="6FE3FEDA" w:rsidR="006207EB" w:rsidRDefault="006207EB" w:rsidP="00A9443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Steve Spill queried the size of the central recruitment team. Sharon Vickery responded that there were currently three substantive members of the team and one fixed-term. </w:t>
            </w:r>
          </w:p>
          <w:p w14:paraId="735C886F" w14:textId="4042752D" w:rsidR="0082739A" w:rsidRDefault="006207EB" w:rsidP="0082739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pPr>
            <w:r>
              <w:rPr>
                <w:rFonts w:hAnsi="Arial" w:cs="Arial"/>
                <w:color w:val="auto"/>
              </w:rPr>
              <w:t xml:space="preserve">Steve Spill referenced the overseas nursing recruitment programme and some of the delays being experienced. He queried how this could be progressed more quickly. </w:t>
            </w:r>
            <w:r w:rsidR="0082739A">
              <w:rPr>
                <w:rFonts w:hAnsi="Arial" w:cs="Arial"/>
                <w:color w:val="auto"/>
              </w:rPr>
              <w:t xml:space="preserve">Sharon Vickery advised that the number of nurses to be recruited from overseas had increased from 200 to 350 and robust process was in place, but this was constrained by limited </w:t>
            </w:r>
            <w:r w:rsidR="0082739A" w:rsidRPr="0082739A">
              <w:rPr>
                <w:rFonts w:hAnsi="Arial" w:cs="Arial"/>
                <w:color w:val="auto"/>
              </w:rPr>
              <w:t xml:space="preserve">accommodated, </w:t>
            </w:r>
            <w:r w:rsidR="0082739A" w:rsidRPr="0082739A">
              <w:rPr>
                <w:rFonts w:hAnsi="Arial" w:cs="Arial"/>
              </w:rPr>
              <w:t xml:space="preserve">OSCE (objective structured clinical examination) training amongst other challenges. It was £10k to recruit through an agency but £5k </w:t>
            </w:r>
            <w:r w:rsidR="0082739A">
              <w:rPr>
                <w:rFonts w:hAnsi="Arial" w:cs="Arial"/>
              </w:rPr>
              <w:t>via</w:t>
            </w:r>
            <w:r w:rsidR="0082739A" w:rsidRPr="0082739A">
              <w:rPr>
                <w:rFonts w:hAnsi="Arial" w:cs="Arial"/>
              </w:rPr>
              <w:t xml:space="preserve"> direct appointment</w:t>
            </w:r>
            <w:r w:rsidR="0082739A">
              <w:t xml:space="preserve"> so focus was to be given to using the latter. </w:t>
            </w:r>
            <w:r w:rsidR="00613922">
              <w:t xml:space="preserve">Gareth Howells added that a cohort of 20 new recruits had recently joined the health board and were undertaking the necessary training through a specialist centre now established at headquarters. Overseas recruitment was </w:t>
            </w:r>
            <w:r w:rsidR="000772BF">
              <w:t>now starting within Welsh Government but the health board had already progressed with its own plan and was therefore ahead of the curve. It would never be able to reach zero variance but it had aspirations to a</w:t>
            </w:r>
            <w:r w:rsidR="00F157E3">
              <w:t xml:space="preserve">chieve the right establishments, but knowing what these were was the biggest challenge. There was good synergy between the corporate nursing team and central recruitment team which put the overseas recruitment programme in good stead to increase the numbers further the following year. </w:t>
            </w:r>
          </w:p>
          <w:p w14:paraId="25A2826E" w14:textId="77777777" w:rsidR="00613922" w:rsidRDefault="0082739A" w:rsidP="0082739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pPr>
            <w:r>
              <w:t xml:space="preserve">Debbie Eyitayo stated that work was ongoing to triangulate the data around establishments and the numbers of nurses needed for the next 10 years as even if the health board continued to recruit at its current rate, it would likely still have a gap of 200-200 nurses. It was important to have a full picture in order to be able to plan for the future. </w:t>
            </w:r>
          </w:p>
          <w:p w14:paraId="5B5F5718" w14:textId="77777777" w:rsidR="00F157E3" w:rsidRDefault="00613922" w:rsidP="0082739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rPr>
            </w:pPr>
            <w:r w:rsidRPr="00613922">
              <w:rPr>
                <w:rFonts w:hAnsi="Arial" w:cs="Arial"/>
              </w:rPr>
              <w:lastRenderedPageBreak/>
              <w:t xml:space="preserve">Tom Crick commented that it was important to consider workforce transformation on an adhoc and service group basis and how to achieve this effectively. This would be a long-term piece of work and would not be achieved in this year’s annual plan. </w:t>
            </w:r>
            <w:r w:rsidR="0082739A" w:rsidRPr="00613922">
              <w:rPr>
                <w:rFonts w:hAnsi="Arial" w:cs="Arial"/>
              </w:rPr>
              <w:t xml:space="preserve"> </w:t>
            </w:r>
          </w:p>
          <w:p w14:paraId="2CE55E10" w14:textId="77777777" w:rsidR="00F157E3" w:rsidRDefault="00F157E3" w:rsidP="0082739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rPr>
            </w:pPr>
            <w:r>
              <w:rPr>
                <w:rFonts w:hAnsi="Arial" w:cs="Arial"/>
              </w:rPr>
              <w:t>Tom Crick commended the work of the central recruitment team for the achievements to date and queried how sustainable was the reduction in recruitment time.</w:t>
            </w:r>
          </w:p>
          <w:p w14:paraId="62F32328" w14:textId="4C2F0563" w:rsidR="00F157E3" w:rsidRPr="00F157E3" w:rsidRDefault="00F157E3" w:rsidP="00355F9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rPr>
            </w:pPr>
            <w:r>
              <w:rPr>
                <w:rFonts w:hAnsi="Arial" w:cs="Arial"/>
              </w:rPr>
              <w:t>Tom Crick noted the high</w:t>
            </w:r>
            <w:r w:rsidRPr="00F157E3">
              <w:rPr>
                <w:rFonts w:hAnsi="Arial" w:cs="Arial"/>
                <w:lang w:val="en-GB"/>
              </w:rPr>
              <w:t xml:space="preserve"> calibre</w:t>
            </w:r>
            <w:r>
              <w:rPr>
                <w:rFonts w:hAnsi="Arial" w:cs="Arial"/>
              </w:rPr>
              <w:t xml:space="preserve"> of overseas nursing applicants </w:t>
            </w:r>
            <w:r w:rsidR="00355F90">
              <w:rPr>
                <w:rFonts w:hAnsi="Arial" w:cs="Arial"/>
              </w:rPr>
              <w:t>and queried how this process would be managed going forward given challenges around visas. Sharon Vickery responded that around 20-30 applicants were recruited via direct award due to funding issues and there was scope to increase this. Gareth Howells added that there needed to be a change in mindset as the overseas recruits were significantly qualified and experienced nurses but they were being brought in as band fives and asked to undertake training. In addition, it was important that the overseas recruitment was ethical and nursing staff were not recruited from countries which also needed</w:t>
            </w:r>
            <w:r w:rsidR="00092136">
              <w:rPr>
                <w:rFonts w:hAnsi="Arial" w:cs="Arial"/>
              </w:rPr>
              <w:t xml:space="preserve"> nursing staff</w:t>
            </w:r>
            <w:r w:rsidR="00355F90">
              <w:rPr>
                <w:rFonts w:hAnsi="Arial" w:cs="Arial"/>
              </w:rPr>
              <w:t xml:space="preserve">. Tom Crick agreed, adding that it was important that the experience of the overseas recruits was maximised </w:t>
            </w:r>
            <w:r w:rsidR="0034535F">
              <w:rPr>
                <w:rFonts w:hAnsi="Arial" w:cs="Arial"/>
              </w:rPr>
              <w:t xml:space="preserve">and used for roles wider than the generic band five. Debbie Eyitayo commented that 350 applications had been received and the team had been challenged to arrange the interviews as soon as possible. The challenge was around the infrastructure which limited the number which could be brought in at any one time. The service groups were being encouraged to fast-track the nurses, where appropriate, to more senior roles. Not only would this take full advantage of the skills and experience they had to offer, but it would also align with the anti-racist Wales plan.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D1861C" w14:textId="77777777" w:rsidR="00592E1C" w:rsidRPr="004D0A43" w:rsidRDefault="00592E1C" w:rsidP="0015658A">
            <w:pPr>
              <w:spacing w:before="120" w:after="120"/>
              <w:rPr>
                <w:rFonts w:ascii="Arial" w:hAnsi="Arial" w:cs="Arial"/>
                <w:b/>
                <w:sz w:val="24"/>
                <w:szCs w:val="24"/>
              </w:rPr>
            </w:pPr>
          </w:p>
        </w:tc>
      </w:tr>
      <w:tr w:rsidR="004D0A43" w:rsidRPr="004D0A43" w14:paraId="33325A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B9CD57" w14:textId="77777777" w:rsidR="00D3489C" w:rsidRPr="004D0A43" w:rsidRDefault="00D3489C" w:rsidP="0034535F">
            <w:pPr>
              <w:spacing w:before="120" w:after="120"/>
              <w:jc w:val="both"/>
              <w:rPr>
                <w:rFonts w:ascii="Arial" w:hAnsi="Arial" w:cs="Arial"/>
                <w:b/>
                <w:sz w:val="24"/>
                <w:szCs w:val="24"/>
              </w:rPr>
            </w:pPr>
            <w:r w:rsidRPr="004D0A43">
              <w:rPr>
                <w:rFonts w:ascii="Arial" w:hAnsi="Arial" w:cs="Arial"/>
                <w:b/>
                <w:sz w:val="24"/>
                <w:szCs w:val="24"/>
              </w:rPr>
              <w:lastRenderedPageBreak/>
              <w:t xml:space="preserve">Resolved: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07425F" w14:textId="75515302" w:rsidR="00D3489C" w:rsidRPr="004D0A43" w:rsidRDefault="00D3489C" w:rsidP="0034535F">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4D0A43">
              <w:rPr>
                <w:rFonts w:hAnsi="Arial" w:cs="Arial"/>
                <w:color w:val="auto"/>
              </w:rPr>
              <w:t xml:space="preserve">The report </w:t>
            </w:r>
            <w:r w:rsidR="0034535F">
              <w:rPr>
                <w:rFonts w:hAnsi="Arial" w:cs="Arial"/>
                <w:color w:val="auto"/>
              </w:rPr>
              <w:t>be</w:t>
            </w:r>
            <w:r w:rsidRPr="004D0A43">
              <w:rPr>
                <w:rFonts w:hAnsi="Arial" w:cs="Arial"/>
                <w:color w:val="auto"/>
              </w:rPr>
              <w:t xml:space="preserve"> </w:t>
            </w:r>
            <w:r w:rsidRPr="004D0A43">
              <w:rPr>
                <w:rFonts w:hAnsi="Arial" w:cs="Arial"/>
                <w:b/>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8A0017" w14:textId="77777777" w:rsidR="00D3489C" w:rsidRPr="004D0A43" w:rsidRDefault="00D3489C" w:rsidP="00D3489C">
            <w:pPr>
              <w:spacing w:before="120" w:after="120"/>
              <w:rPr>
                <w:rFonts w:ascii="Arial" w:hAnsi="Arial" w:cs="Arial"/>
                <w:b/>
                <w:sz w:val="24"/>
                <w:szCs w:val="24"/>
              </w:rPr>
            </w:pPr>
          </w:p>
        </w:tc>
      </w:tr>
      <w:tr w:rsidR="004D0A43" w:rsidRPr="004D0A43" w14:paraId="66F8C9D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C41357" w14:textId="283B9E78" w:rsidR="007A2036" w:rsidRPr="004D0A43" w:rsidRDefault="009F6F9C" w:rsidP="00D3489C">
            <w:pPr>
              <w:spacing w:before="120" w:after="120"/>
              <w:jc w:val="both"/>
              <w:rPr>
                <w:rFonts w:ascii="Arial" w:hAnsi="Arial" w:cs="Arial"/>
                <w:b/>
                <w:sz w:val="24"/>
                <w:szCs w:val="24"/>
              </w:rPr>
            </w:pPr>
            <w:r>
              <w:rPr>
                <w:rFonts w:ascii="Arial" w:hAnsi="Arial" w:cs="Arial"/>
                <w:b/>
                <w:sz w:val="24"/>
                <w:szCs w:val="24"/>
              </w:rPr>
              <w:t>97</w:t>
            </w:r>
            <w:r w:rsidR="007A2036"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6C13A" w14:textId="77777777" w:rsidR="007A2036" w:rsidRPr="004D0A43" w:rsidRDefault="007A2036" w:rsidP="005D30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b/>
                <w:color w:val="auto"/>
              </w:rPr>
            </w:pPr>
            <w:r w:rsidRPr="004D0A43">
              <w:rPr>
                <w:rFonts w:hAnsi="Arial" w:cs="Arial"/>
                <w:b/>
                <w:color w:val="auto"/>
              </w:rPr>
              <w:t>CHANGE IN ORDER OF AGENDA</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FB8FF" w14:textId="77777777" w:rsidR="007A2036" w:rsidRPr="004D0A43" w:rsidRDefault="007A2036" w:rsidP="00D3489C">
            <w:pPr>
              <w:spacing w:before="120" w:after="120"/>
              <w:rPr>
                <w:rFonts w:ascii="Arial" w:hAnsi="Arial" w:cs="Arial"/>
                <w:b/>
                <w:sz w:val="24"/>
                <w:szCs w:val="24"/>
              </w:rPr>
            </w:pPr>
          </w:p>
        </w:tc>
      </w:tr>
      <w:tr w:rsidR="004D0A43" w:rsidRPr="004D0A43" w14:paraId="7C5B1A6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63B6E2" w14:textId="77777777" w:rsidR="007A2036" w:rsidRPr="004D0A43" w:rsidRDefault="007A2036" w:rsidP="00D3489C">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6BF962" w14:textId="1AEE851B" w:rsidR="007A2036" w:rsidRPr="004D0A43" w:rsidRDefault="0034535F" w:rsidP="007A20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hAnsi="Arial" w:cs="Arial"/>
                <w:color w:val="auto"/>
              </w:rPr>
            </w:pPr>
            <w:r>
              <w:rPr>
                <w:rFonts w:hAnsi="Arial" w:cs="Arial"/>
                <w:color w:val="auto"/>
              </w:rPr>
              <w:t xml:space="preserve">The agenda order be changed and item 5.3 be taken next. </w:t>
            </w:r>
            <w:r w:rsidR="007A2036" w:rsidRPr="004D0A43">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4AF30D" w14:textId="77777777" w:rsidR="007A2036" w:rsidRPr="004D0A43" w:rsidRDefault="007A2036" w:rsidP="00D3489C">
            <w:pPr>
              <w:spacing w:before="120" w:after="120"/>
              <w:rPr>
                <w:rFonts w:ascii="Arial" w:hAnsi="Arial" w:cs="Arial"/>
                <w:b/>
                <w:sz w:val="24"/>
                <w:szCs w:val="24"/>
              </w:rPr>
            </w:pPr>
          </w:p>
        </w:tc>
      </w:tr>
      <w:tr w:rsidR="004D0A43" w:rsidRPr="004D0A43" w14:paraId="4F012FB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0FE137" w14:textId="6DF49831" w:rsidR="007A2036" w:rsidRPr="004D0A43" w:rsidRDefault="009F6F9C" w:rsidP="007A2036">
            <w:pPr>
              <w:spacing w:before="120" w:after="120"/>
              <w:jc w:val="both"/>
              <w:rPr>
                <w:rFonts w:ascii="Arial" w:hAnsi="Arial" w:cs="Arial"/>
                <w:b/>
                <w:sz w:val="24"/>
                <w:szCs w:val="24"/>
              </w:rPr>
            </w:pPr>
            <w:r>
              <w:rPr>
                <w:rFonts w:ascii="Arial" w:hAnsi="Arial" w:cs="Arial"/>
                <w:b/>
                <w:sz w:val="24"/>
                <w:szCs w:val="24"/>
              </w:rPr>
              <w:t>98</w:t>
            </w:r>
            <w:r w:rsidR="007A2036"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3FDD10" w14:textId="60F8E1CE" w:rsidR="007A2036" w:rsidRPr="004D0A43" w:rsidRDefault="003F139D" w:rsidP="007A203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Pr>
                <w:rFonts w:hAnsi="Arial" w:cs="Arial"/>
                <w:b/>
                <w:color w:val="auto"/>
              </w:rPr>
              <w:t>THERAPIES AND HEALTH SCIENCE GROUP</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107FBB" w14:textId="77777777" w:rsidR="007A2036" w:rsidRPr="004D0A43" w:rsidRDefault="007A2036" w:rsidP="007A2036">
            <w:pPr>
              <w:spacing w:before="120" w:after="120"/>
              <w:rPr>
                <w:rFonts w:ascii="Arial" w:hAnsi="Arial" w:cs="Arial"/>
                <w:b/>
                <w:sz w:val="24"/>
                <w:szCs w:val="24"/>
              </w:rPr>
            </w:pPr>
          </w:p>
        </w:tc>
      </w:tr>
      <w:tr w:rsidR="004D0A43" w:rsidRPr="004D0A43" w14:paraId="3B1A9888"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90EA14" w14:textId="77777777" w:rsidR="007A2036" w:rsidRPr="004D0A43" w:rsidRDefault="007A2036" w:rsidP="007A2036">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D1002" w14:textId="77777777" w:rsidR="00D254BA" w:rsidRDefault="003F139D" w:rsidP="003F139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Pr>
                <w:rFonts w:hAnsi="Arial" w:cs="Arial"/>
                <w:color w:val="auto"/>
              </w:rPr>
              <w:t xml:space="preserve">A report providing a summary of the discussions at the Therapies and Health Science Group was </w:t>
            </w:r>
            <w:r>
              <w:rPr>
                <w:rFonts w:hAnsi="Arial" w:cs="Arial"/>
                <w:b/>
                <w:color w:val="auto"/>
              </w:rPr>
              <w:t xml:space="preserve">received. </w:t>
            </w:r>
          </w:p>
          <w:p w14:paraId="0A3B0EA7" w14:textId="77777777" w:rsidR="003F139D" w:rsidRDefault="003F139D" w:rsidP="003F139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In introducing the report, Alison Clarke highlighted the following points:</w:t>
            </w:r>
          </w:p>
          <w:p w14:paraId="55BB457E" w14:textId="77777777" w:rsidR="003F139D" w:rsidRDefault="003F139D" w:rsidP="003F139D">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lastRenderedPageBreak/>
              <w:t xml:space="preserve">The student streamlining process had been more positive this year following engagement with Health Education and Improvement Wales; </w:t>
            </w:r>
          </w:p>
          <w:p w14:paraId="20C0E778" w14:textId="77777777" w:rsidR="003F139D" w:rsidRDefault="003F139D" w:rsidP="003F139D">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76 graduates across Wales were left without jobs and 134 posts were unfilled, but primarily these were within other organisations; </w:t>
            </w:r>
          </w:p>
          <w:p w14:paraId="700B39D4" w14:textId="77777777" w:rsidR="003F139D" w:rsidRDefault="003F139D" w:rsidP="003F139D">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An issue had been raised around domicile students and adult learners who could not be interviewed for any roles unless they went to a Welsh university and this would be challenged for next year to open up the process more widely.</w:t>
            </w:r>
          </w:p>
          <w:p w14:paraId="3EAF1F71" w14:textId="77777777" w:rsidR="003F139D" w:rsidRDefault="003F139D" w:rsidP="003F139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In discussing the report, the following points were raised:</w:t>
            </w:r>
          </w:p>
          <w:p w14:paraId="4BFD6EF1" w14:textId="7506BBD7" w:rsidR="003F139D" w:rsidRPr="003F139D" w:rsidRDefault="003F139D" w:rsidP="003F139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Tom Crick commented that it was encouraging to hear </w:t>
            </w:r>
            <w:r w:rsidR="007C2A7C">
              <w:rPr>
                <w:rFonts w:hAnsi="Arial" w:cs="Arial"/>
                <w:color w:val="auto"/>
              </w:rPr>
              <w:t>that challenge would be given to enable domicile students and adult workers the opportunity to interview for posts as this would bolster recruitment and retention. Alison Clarke agreed, adding that there was a limited number of university places within Wales so some students would need to attend English institutions in order to qualify, but a large proportion would want to return home.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F8B3E8" w14:textId="64B98647" w:rsidR="00DD02D4" w:rsidRPr="004D0A43" w:rsidRDefault="00DD02D4" w:rsidP="007A2036">
            <w:pPr>
              <w:spacing w:before="120" w:after="120"/>
              <w:rPr>
                <w:rFonts w:ascii="Arial" w:hAnsi="Arial" w:cs="Arial"/>
                <w:b/>
                <w:sz w:val="24"/>
                <w:szCs w:val="24"/>
              </w:rPr>
            </w:pPr>
          </w:p>
        </w:tc>
      </w:tr>
      <w:tr w:rsidR="004D0A43" w:rsidRPr="004D0A43" w14:paraId="3D3FAE6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5A7DAA" w14:textId="77777777" w:rsidR="007A2036" w:rsidRPr="004D0A43" w:rsidRDefault="007A2036" w:rsidP="007C2A7C">
            <w:pPr>
              <w:spacing w:before="120" w:after="120"/>
              <w:jc w:val="both"/>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2B0B24" w14:textId="2E31E7D6" w:rsidR="007A2036" w:rsidRPr="004D0A43" w:rsidRDefault="007C2A7C" w:rsidP="007C2A7C">
            <w:pPr>
              <w:pStyle w:val="Body"/>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Pr>
                <w:rFonts w:hAnsi="Arial" w:cs="Arial"/>
                <w:color w:val="auto"/>
              </w:rPr>
              <w:t xml:space="preserve">The report be </w:t>
            </w:r>
            <w:r>
              <w:rPr>
                <w:rFonts w:hAnsi="Arial" w:cs="Arial"/>
                <w:b/>
                <w:color w:val="auto"/>
              </w:rPr>
              <w:t xml:space="preserve">noted. </w:t>
            </w:r>
            <w:r w:rsidR="007A2036" w:rsidRPr="004D0A43">
              <w:rPr>
                <w:rFonts w:hAnsi="Arial" w:cs="Arial"/>
                <w:b/>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B574004" w14:textId="1B1753E5" w:rsidR="007A2036" w:rsidRPr="004D0A43" w:rsidRDefault="007A2036" w:rsidP="007A2036">
            <w:pPr>
              <w:spacing w:before="120" w:after="120"/>
              <w:rPr>
                <w:rFonts w:ascii="Arial" w:hAnsi="Arial" w:cs="Arial"/>
                <w:b/>
                <w:sz w:val="24"/>
                <w:szCs w:val="24"/>
              </w:rPr>
            </w:pPr>
          </w:p>
        </w:tc>
      </w:tr>
      <w:tr w:rsidR="004D0A43" w:rsidRPr="004D0A43" w14:paraId="2A822CF2"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133E53" w14:textId="17026B13" w:rsidR="007A2036" w:rsidRPr="004D0A43" w:rsidRDefault="009F6F9C" w:rsidP="007A2036">
            <w:pPr>
              <w:spacing w:before="120" w:after="120"/>
              <w:jc w:val="both"/>
              <w:rPr>
                <w:rFonts w:ascii="Arial" w:hAnsi="Arial" w:cs="Arial"/>
                <w:b/>
                <w:sz w:val="24"/>
                <w:szCs w:val="24"/>
              </w:rPr>
            </w:pPr>
            <w:r>
              <w:rPr>
                <w:rFonts w:ascii="Arial" w:hAnsi="Arial" w:cs="Arial"/>
                <w:b/>
                <w:sz w:val="24"/>
                <w:szCs w:val="24"/>
              </w:rPr>
              <w:t>99</w:t>
            </w:r>
            <w:r w:rsidR="007A2036"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4ACEDE" w14:textId="783597ED" w:rsidR="007A2036" w:rsidRPr="004D0A43" w:rsidRDefault="007C2A7C" w:rsidP="007C2A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Pr>
                <w:rFonts w:hAnsi="Arial" w:cs="Arial"/>
                <w:b/>
                <w:color w:val="auto"/>
              </w:rPr>
              <w:t xml:space="preserve">MEDICAL WORKFORCE EFFICIENCIES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EEF6E3" w14:textId="77777777" w:rsidR="007A2036" w:rsidRPr="004D0A43" w:rsidRDefault="007A2036" w:rsidP="007A2036">
            <w:pPr>
              <w:spacing w:before="120" w:after="120"/>
              <w:rPr>
                <w:rFonts w:ascii="Arial" w:hAnsi="Arial" w:cs="Arial"/>
                <w:b/>
                <w:sz w:val="24"/>
                <w:szCs w:val="24"/>
              </w:rPr>
            </w:pPr>
          </w:p>
        </w:tc>
      </w:tr>
      <w:tr w:rsidR="004D0A43" w:rsidRPr="004D0A43" w14:paraId="5DF83F66"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030885" w14:textId="77777777" w:rsidR="007A2036" w:rsidRPr="004D0A43" w:rsidRDefault="007A2036" w:rsidP="007A2036">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C22388" w14:textId="77777777" w:rsidR="007C2A7C" w:rsidRDefault="007C2A7C" w:rsidP="00F574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color w:val="auto"/>
              </w:rPr>
            </w:pPr>
            <w:r>
              <w:rPr>
                <w:rFonts w:hAnsi="Arial" w:cs="Arial"/>
                <w:color w:val="auto"/>
              </w:rPr>
              <w:t xml:space="preserve">A report providing an update on medical workforce efficiencies was </w:t>
            </w:r>
            <w:r>
              <w:rPr>
                <w:rFonts w:hAnsi="Arial" w:cs="Arial"/>
                <w:b/>
                <w:color w:val="auto"/>
              </w:rPr>
              <w:t xml:space="preserve">received. </w:t>
            </w:r>
          </w:p>
          <w:p w14:paraId="1C3EFB19" w14:textId="77777777" w:rsidR="007C2A7C" w:rsidRDefault="007C2A7C" w:rsidP="00F574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rPr>
                <w:rFonts w:hAnsi="Arial" w:cs="Arial"/>
                <w:color w:val="auto"/>
              </w:rPr>
            </w:pPr>
            <w:r>
              <w:rPr>
                <w:rFonts w:hAnsi="Arial" w:cs="Arial"/>
                <w:color w:val="auto"/>
              </w:rPr>
              <w:t>In introducing the report, Sharon Vickery highlighted the following points:</w:t>
            </w:r>
          </w:p>
          <w:p w14:paraId="3C21DAF7" w14:textId="4816B262" w:rsidR="007C2A7C" w:rsidRDefault="007C2A7C" w:rsidP="00F574B0">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Vacancies were the reason for 49% of medical locum usage </w:t>
            </w:r>
            <w:r w:rsidR="00F574B0">
              <w:rPr>
                <w:rFonts w:hAnsi="Arial" w:cs="Arial"/>
                <w:color w:val="auto"/>
              </w:rPr>
              <w:t>despite</w:t>
            </w:r>
            <w:r>
              <w:rPr>
                <w:rFonts w:hAnsi="Arial" w:cs="Arial"/>
                <w:color w:val="auto"/>
              </w:rPr>
              <w:t xml:space="preserve"> the high levels of ongoing recruitment. This was to be reviewed to determine the reasons why;</w:t>
            </w:r>
          </w:p>
          <w:p w14:paraId="637D305C" w14:textId="77777777" w:rsidR="00F574B0" w:rsidRDefault="00F574B0" w:rsidP="00F574B0">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Locum costs had increased since the last update and this was mostly due to internal locums as Medacs expenditure was broadly in-line with the rest of Wales and there was a significant reduction in the amount of locum costs below the cap</w:t>
            </w:r>
            <w:r w:rsidR="00F20F4C">
              <w:rPr>
                <w:rFonts w:hAnsi="Arial" w:cs="Arial"/>
                <w:color w:val="auto"/>
              </w:rPr>
              <w:t>;</w:t>
            </w:r>
          </w:p>
          <w:p w14:paraId="6EB07CC2" w14:textId="77777777" w:rsidR="00F20F4C" w:rsidRDefault="00F20F4C" w:rsidP="00F574B0">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General medicine and psychiatry were the biggest users of locums and costs were reducing in the emergency department; </w:t>
            </w:r>
          </w:p>
          <w:p w14:paraId="256CD108" w14:textId="6B2507BD" w:rsidR="00F20F4C" w:rsidRDefault="00F20F4C" w:rsidP="00F20F4C">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Work was needed with the service groups to reduce the amount of off-contact agency locums used;</w:t>
            </w:r>
          </w:p>
          <w:p w14:paraId="79AD7E73" w14:textId="77777777" w:rsidR="00F20F4C" w:rsidRDefault="00F20F4C" w:rsidP="00F20F4C">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The roll-out of ‘Medic on Duty’ was continuing and this would incorporate job planning. </w:t>
            </w:r>
          </w:p>
          <w:p w14:paraId="4457E579" w14:textId="77777777" w:rsidR="00F20F4C" w:rsidRDefault="00F20F4C" w:rsidP="00F20F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lastRenderedPageBreak/>
              <w:t>In discussing the report, the following points were raised:</w:t>
            </w:r>
          </w:p>
          <w:p w14:paraId="4A5DDC4B" w14:textId="77777777" w:rsidR="00F20F4C" w:rsidRDefault="001442C6" w:rsidP="00F20F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Tom Crick referenced the costs of the off-contract locums and queried how this could be recovered. Sharon Vickery responded that this would be part of the roll-out of locum on duty as all activity would be logged on the ledger. There would always be some exceptions to the rule, for example oncology currently had off-contract locums but to replace this would</w:t>
            </w:r>
            <w:r w:rsidRPr="001442C6">
              <w:rPr>
                <w:rFonts w:hAnsi="Arial" w:cs="Arial"/>
                <w:color w:val="auto"/>
                <w:lang w:val="en-GB"/>
              </w:rPr>
              <w:t xml:space="preserve"> destabilise</w:t>
            </w:r>
            <w:r>
              <w:rPr>
                <w:rFonts w:hAnsi="Arial" w:cs="Arial"/>
                <w:color w:val="auto"/>
              </w:rPr>
              <w:t xml:space="preserve"> a critical and fragile service. </w:t>
            </w:r>
          </w:p>
          <w:p w14:paraId="7C7F0862" w14:textId="77777777" w:rsidR="00AF5AE3" w:rsidRDefault="001442C6" w:rsidP="001442C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Tom Crick noted the all-Wales agency data included in the report and asked for an update on the negotiations. Sharon Vickery advised that there was still a desire to have a ‘once for Wales’ contract. While the majority of health boards used Medacs, there were one or two which differed</w:t>
            </w:r>
            <w:r w:rsidR="00AF5AE3">
              <w:rPr>
                <w:rFonts w:hAnsi="Arial" w:cs="Arial"/>
                <w:color w:val="auto"/>
              </w:rPr>
              <w:t xml:space="preserve">. The task and finish group to progress the work had been stood-down during the pandemic but had now started to meet once again to progress the procurement process so all health boards were in the process of extending their current arrangements </w:t>
            </w:r>
            <w:r w:rsidR="0016199F">
              <w:rPr>
                <w:rFonts w:hAnsi="Arial" w:cs="Arial"/>
                <w:color w:val="auto"/>
              </w:rPr>
              <w:t xml:space="preserve">in the interim. If the all-Wales contract was not with Medacs, the health board would need additional time to be up and running with the alternative while it ‘unpicked’ all its arrangements with Medacs to ensure the new process worked as it needed to. </w:t>
            </w:r>
            <w:r w:rsidR="00AD5C60">
              <w:rPr>
                <w:rFonts w:hAnsi="Arial" w:cs="Arial"/>
                <w:color w:val="auto"/>
              </w:rPr>
              <w:t xml:space="preserve">Nuria Zolle provided assurance that the Audit Committee was monitoring the procurement process. </w:t>
            </w:r>
          </w:p>
          <w:p w14:paraId="1837597E" w14:textId="12D3577B" w:rsidR="00AD5C60" w:rsidRPr="002B592F" w:rsidRDefault="002B592F" w:rsidP="002B592F">
            <w:pPr>
              <w:rPr>
                <w:rFonts w:ascii="Arial" w:hAnsi="Arial" w:cs="Arial"/>
                <w:color w:val="1F497D"/>
                <w:sz w:val="24"/>
                <w:szCs w:val="24"/>
              </w:rPr>
            </w:pPr>
            <w:r w:rsidRPr="002B592F">
              <w:rPr>
                <w:rFonts w:ascii="Arial" w:hAnsi="Arial" w:cs="Arial"/>
                <w:sz w:val="24"/>
                <w:szCs w:val="24"/>
                <w:bdr w:val="none" w:sz="0" w:space="0" w:color="auto" w:frame="1"/>
              </w:rPr>
              <w:t>Nuria Zolle highlighted that Singleton Hospital seemed to be bucking the trend in terms of high locum costs and queried if the reason why was known. Richard Evans responded that this was most likely due to the fact that costs in Morriston Hospital were driven by the challenges of covering high-pressure areas (emergency department and acute medicine) and shortage specialties where hourly rates were at a premium, and possibly some cultural issues of using higher tariff off-contract agencies, but that various processes were now in place in each service group to review. Sharon Vickery added that the new Medacs contract would include provision for junior doctors but there was yet to be agreement about their terms and conditions and there was potential for industrial action.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AE4775" w14:textId="0F8F45F5" w:rsidR="00942896" w:rsidRPr="004D0A43" w:rsidRDefault="00942896" w:rsidP="007A2036">
            <w:pPr>
              <w:spacing w:before="120" w:after="120"/>
              <w:rPr>
                <w:rFonts w:ascii="Arial" w:hAnsi="Arial" w:cs="Arial"/>
                <w:b/>
                <w:sz w:val="24"/>
                <w:szCs w:val="24"/>
              </w:rPr>
            </w:pPr>
          </w:p>
        </w:tc>
      </w:tr>
      <w:tr w:rsidR="004D0A43" w:rsidRPr="004D0A43" w14:paraId="6B96CDA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506E67" w14:textId="333DA6ED" w:rsidR="003F3EC5" w:rsidRPr="004D0A43" w:rsidRDefault="009F6F9C" w:rsidP="00F40B17">
            <w:pPr>
              <w:spacing w:before="120" w:after="120"/>
              <w:rPr>
                <w:rFonts w:ascii="Arial" w:hAnsi="Arial" w:cs="Arial"/>
                <w:b/>
                <w:sz w:val="24"/>
                <w:szCs w:val="24"/>
              </w:rPr>
            </w:pPr>
            <w:r>
              <w:rPr>
                <w:rFonts w:ascii="Arial" w:hAnsi="Arial" w:cs="Arial"/>
                <w:b/>
                <w:sz w:val="24"/>
                <w:szCs w:val="24"/>
              </w:rPr>
              <w:t>100</w:t>
            </w:r>
            <w:r w:rsidR="003F3EC5"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A83032" w14:textId="77777777" w:rsidR="003F3EC5" w:rsidRPr="004D0A43" w:rsidRDefault="003F3EC5" w:rsidP="00F40B1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sidRPr="004D0A43">
              <w:rPr>
                <w:rFonts w:hAnsi="Arial" w:cs="Arial"/>
                <w:b/>
                <w:color w:val="auto"/>
              </w:rPr>
              <w:t>MEDICAL WORKFORCE BOARD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4DD2A4" w14:textId="77777777" w:rsidR="003F3EC5" w:rsidRPr="004D0A43" w:rsidRDefault="003F3EC5" w:rsidP="004C02E2">
            <w:pPr>
              <w:spacing w:before="120" w:after="120"/>
              <w:rPr>
                <w:rFonts w:ascii="Arial" w:hAnsi="Arial" w:cs="Arial"/>
                <w:b/>
                <w:sz w:val="24"/>
                <w:szCs w:val="24"/>
              </w:rPr>
            </w:pPr>
          </w:p>
        </w:tc>
      </w:tr>
      <w:tr w:rsidR="004D0A43" w:rsidRPr="004D0A43" w14:paraId="63EC60A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5D0F23" w14:textId="77777777" w:rsidR="003F3EC5" w:rsidRPr="004D0A43" w:rsidRDefault="00DB559A" w:rsidP="00F40B17">
            <w:pPr>
              <w:spacing w:before="120" w:after="120"/>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1A687C" w14:textId="02081467" w:rsidR="003F3EC5" w:rsidRPr="004D0A43" w:rsidRDefault="003F3EC5" w:rsidP="00F40B1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sidRPr="004D0A43">
              <w:rPr>
                <w:rFonts w:hAnsi="Arial" w:cs="Arial"/>
                <w:color w:val="auto"/>
              </w:rPr>
              <w:t xml:space="preserve">The </w:t>
            </w:r>
            <w:r w:rsidR="00F40B17" w:rsidRPr="004D0A43">
              <w:rPr>
                <w:rFonts w:hAnsi="Arial" w:cs="Arial"/>
                <w:color w:val="auto"/>
              </w:rPr>
              <w:t xml:space="preserve">Medical Workforce Board </w:t>
            </w:r>
            <w:r w:rsidRPr="004D0A43">
              <w:rPr>
                <w:rFonts w:hAnsi="Arial" w:cs="Arial"/>
                <w:color w:val="auto"/>
              </w:rPr>
              <w:t xml:space="preserve">highlight report was </w:t>
            </w:r>
            <w:r w:rsidR="00DB559A" w:rsidRPr="004D0A43">
              <w:rPr>
                <w:rFonts w:hAnsi="Arial" w:cs="Arial"/>
                <w:b/>
                <w:color w:val="auto"/>
              </w:rPr>
              <w:t>received</w:t>
            </w:r>
            <w:r w:rsidR="00DB559A" w:rsidRPr="004D0A43">
              <w:rPr>
                <w:rFonts w:hAnsi="Arial" w:cs="Arial"/>
                <w:color w:val="auto"/>
              </w:rPr>
              <w:t xml:space="preserve"> and</w:t>
            </w:r>
            <w:r w:rsidR="00DB559A" w:rsidRPr="004D0A43">
              <w:rPr>
                <w:rFonts w:hAnsi="Arial" w:cs="Arial"/>
                <w:b/>
                <w:color w:val="auto"/>
              </w:rPr>
              <w:t xml:space="preserve"> 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2754C9" w14:textId="77777777" w:rsidR="003F3EC5" w:rsidRPr="004D0A43" w:rsidRDefault="003F3EC5" w:rsidP="004C02E2">
            <w:pPr>
              <w:spacing w:before="120" w:after="120"/>
              <w:rPr>
                <w:rFonts w:ascii="Arial" w:hAnsi="Arial" w:cs="Arial"/>
                <w:b/>
                <w:sz w:val="24"/>
                <w:szCs w:val="24"/>
              </w:rPr>
            </w:pPr>
          </w:p>
        </w:tc>
      </w:tr>
      <w:tr w:rsidR="004D0A43" w:rsidRPr="004D0A43" w14:paraId="47E94F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460637" w14:textId="5C62248D" w:rsidR="00DB1DB6" w:rsidRPr="004D0A43" w:rsidRDefault="009F6F9C" w:rsidP="00F40B17">
            <w:pPr>
              <w:spacing w:before="120" w:after="120"/>
              <w:rPr>
                <w:rFonts w:ascii="Arial" w:hAnsi="Arial" w:cs="Arial"/>
                <w:b/>
                <w:sz w:val="24"/>
                <w:szCs w:val="24"/>
              </w:rPr>
            </w:pPr>
            <w:r>
              <w:rPr>
                <w:rFonts w:ascii="Arial" w:hAnsi="Arial" w:cs="Arial"/>
                <w:b/>
                <w:sz w:val="24"/>
                <w:szCs w:val="24"/>
              </w:rPr>
              <w:t>101</w:t>
            </w:r>
            <w:r w:rsidR="006B6596"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697AB8" w14:textId="41FD40C7" w:rsidR="00DB1DB6" w:rsidRPr="004D0A43" w:rsidRDefault="00F40B17" w:rsidP="00F40B1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eastAsia="Arial Bold" w:hAnsi="Arial" w:cs="Arial"/>
                <w:b/>
                <w:color w:val="auto"/>
                <w:lang w:val="en-GB"/>
              </w:rPr>
            </w:pPr>
            <w:r>
              <w:rPr>
                <w:rFonts w:hAnsi="Arial" w:cs="Arial"/>
                <w:b/>
                <w:color w:val="auto"/>
              </w:rPr>
              <w:t>NURSING AND MIDWIFERY</w:t>
            </w:r>
            <w:r w:rsidR="003F3EC5" w:rsidRPr="004D0A43">
              <w:rPr>
                <w:rFonts w:hAnsi="Arial" w:cs="Arial"/>
                <w:b/>
                <w:color w:val="auto"/>
              </w:rPr>
              <w:t xml:space="preserve"> </w:t>
            </w:r>
            <w:r>
              <w:rPr>
                <w:rFonts w:hAnsi="Arial" w:cs="Arial"/>
                <w:b/>
                <w:color w:val="auto"/>
              </w:rPr>
              <w:t xml:space="preserve">BOARD </w:t>
            </w:r>
            <w:r w:rsidR="003F3EC5" w:rsidRPr="004D0A43">
              <w:rPr>
                <w:rFonts w:hAnsi="Arial" w:cs="Arial"/>
                <w:b/>
                <w:color w:val="auto"/>
              </w:rPr>
              <w:t>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95BFBB" w14:textId="77777777" w:rsidR="00DB1DB6" w:rsidRPr="004D0A43" w:rsidRDefault="00DB1DB6" w:rsidP="004C02E2">
            <w:pPr>
              <w:spacing w:before="120" w:after="120"/>
              <w:rPr>
                <w:rFonts w:ascii="Arial" w:hAnsi="Arial" w:cs="Arial"/>
                <w:b/>
                <w:sz w:val="24"/>
                <w:szCs w:val="24"/>
              </w:rPr>
            </w:pPr>
          </w:p>
        </w:tc>
      </w:tr>
      <w:tr w:rsidR="004D0A43" w:rsidRPr="004D0A43" w14:paraId="4ECC95F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941BE" w14:textId="77777777" w:rsidR="004763CC" w:rsidRPr="004D0A43" w:rsidRDefault="004763CC" w:rsidP="00F40B17">
            <w:pPr>
              <w:spacing w:before="120" w:after="120"/>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7C0FDA" w14:textId="2142ACEC" w:rsidR="001131F1" w:rsidRPr="004D0A43" w:rsidRDefault="003F3EC5" w:rsidP="00F40B1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sidRPr="004D0A43">
              <w:rPr>
                <w:rFonts w:hAnsi="Arial" w:cs="Arial"/>
                <w:color w:val="auto"/>
              </w:rPr>
              <w:t xml:space="preserve">The </w:t>
            </w:r>
            <w:r w:rsidR="00F40B17">
              <w:rPr>
                <w:rFonts w:hAnsi="Arial" w:cs="Arial"/>
                <w:color w:val="auto"/>
              </w:rPr>
              <w:t>Nursing and Midwifery Board</w:t>
            </w:r>
            <w:r w:rsidR="00F40B17" w:rsidRPr="004D0A43">
              <w:rPr>
                <w:rFonts w:hAnsi="Arial" w:cs="Arial"/>
                <w:color w:val="auto"/>
              </w:rPr>
              <w:t xml:space="preserve"> </w:t>
            </w:r>
            <w:r w:rsidR="001131F1" w:rsidRPr="004D0A43">
              <w:rPr>
                <w:rFonts w:hAnsi="Arial" w:cs="Arial"/>
                <w:color w:val="auto"/>
              </w:rPr>
              <w:t xml:space="preserve">highlight report was </w:t>
            </w:r>
            <w:r w:rsidR="001131F1" w:rsidRPr="004D0A43">
              <w:rPr>
                <w:rFonts w:hAnsi="Arial" w:cs="Arial"/>
                <w:b/>
                <w:color w:val="auto"/>
              </w:rPr>
              <w:t xml:space="preserve">received. </w:t>
            </w:r>
          </w:p>
          <w:p w14:paraId="78792BBB" w14:textId="061DCF0E" w:rsidR="004763CC" w:rsidRPr="004D0A43" w:rsidRDefault="001131F1" w:rsidP="00F40B1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4D0A43">
              <w:rPr>
                <w:rFonts w:hAnsi="Arial" w:cs="Arial"/>
                <w:color w:val="auto"/>
              </w:rPr>
              <w:t xml:space="preserve">In introducing the report, </w:t>
            </w:r>
            <w:r w:rsidR="00F40B17">
              <w:rPr>
                <w:rFonts w:hAnsi="Arial" w:cs="Arial"/>
                <w:color w:val="auto"/>
              </w:rPr>
              <w:t>Gareth Howells</w:t>
            </w:r>
            <w:r w:rsidRPr="004D0A43">
              <w:rPr>
                <w:rFonts w:hAnsi="Arial" w:cs="Arial"/>
                <w:color w:val="auto"/>
              </w:rPr>
              <w:t xml:space="preserve"> highlighted the following points:</w:t>
            </w:r>
          </w:p>
          <w:p w14:paraId="31713972" w14:textId="5E8F7C4A" w:rsidR="000A4700" w:rsidRDefault="00F40B17" w:rsidP="00F40B17">
            <w:pPr>
              <w:pStyle w:val="ListParagraph"/>
              <w:numPr>
                <w:ilvl w:val="0"/>
                <w:numId w:val="39"/>
              </w:numPr>
              <w:ind w:right="96"/>
              <w:rPr>
                <w:rFonts w:hAnsi="Arial" w:cs="Arial"/>
                <w:color w:val="auto"/>
              </w:rPr>
            </w:pPr>
            <w:r>
              <w:rPr>
                <w:rFonts w:hAnsi="Arial" w:cs="Arial"/>
                <w:color w:val="auto"/>
              </w:rPr>
              <w:t xml:space="preserve">The Nursing and Midwifery Board met on a monthly basis; </w:t>
            </w:r>
          </w:p>
          <w:p w14:paraId="758521B6" w14:textId="633B5C49" w:rsidR="009F3232" w:rsidRPr="009F3232" w:rsidRDefault="009F3232" w:rsidP="009F3232">
            <w:pPr>
              <w:pStyle w:val="ListParagraph"/>
              <w:numPr>
                <w:ilvl w:val="0"/>
                <w:numId w:val="39"/>
              </w:numPr>
              <w:ind w:right="96"/>
              <w:rPr>
                <w:rFonts w:hAnsi="Arial" w:cs="Arial"/>
                <w:color w:val="auto"/>
              </w:rPr>
            </w:pPr>
            <w:r>
              <w:rPr>
                <w:rFonts w:hAnsi="Arial" w:cs="Arial"/>
                <w:color w:val="auto"/>
              </w:rPr>
              <w:lastRenderedPageBreak/>
              <w:t>Work was ongoing to develop band four assistant practitioner roles and use the healthcare support worker framework to see an increase in staffing numbers across all sectors in the next 12-months.</w:t>
            </w:r>
          </w:p>
          <w:p w14:paraId="5FB59172" w14:textId="2C4BC341" w:rsidR="00F43A44" w:rsidRPr="004D0A43" w:rsidRDefault="001131F1" w:rsidP="00F40B17">
            <w:pPr>
              <w:pStyle w:val="ListParagraph"/>
              <w:ind w:left="0" w:right="96"/>
              <w:rPr>
                <w:rFonts w:hAnsi="Arial" w:cs="Arial"/>
                <w:color w:val="auto"/>
              </w:rPr>
            </w:pPr>
            <w:r w:rsidRPr="004D0A43">
              <w:rPr>
                <w:rFonts w:hAnsi="Arial" w:cs="Arial"/>
                <w:color w:val="auto"/>
              </w:rPr>
              <w:t xml:space="preserve">In </w:t>
            </w:r>
            <w:r w:rsidR="009F3232">
              <w:rPr>
                <w:rFonts w:hAnsi="Arial" w:cs="Arial"/>
                <w:color w:val="auto"/>
              </w:rPr>
              <w:t>discussing the report</w:t>
            </w:r>
            <w:r w:rsidRPr="004D0A43">
              <w:rPr>
                <w:rFonts w:hAnsi="Arial" w:cs="Arial"/>
                <w:color w:val="auto"/>
              </w:rPr>
              <w:t>, the following points were raised:</w:t>
            </w:r>
            <w:r w:rsidR="008851A6" w:rsidRPr="004D0A43">
              <w:rPr>
                <w:rFonts w:hAnsi="Arial" w:cs="Arial"/>
                <w:color w:val="auto"/>
              </w:rPr>
              <w:t xml:space="preserve"> </w:t>
            </w:r>
          </w:p>
          <w:p w14:paraId="5399A3BF" w14:textId="5F346EA1" w:rsidR="000A4700" w:rsidRPr="004D0A43" w:rsidRDefault="009F3232" w:rsidP="00F40B17">
            <w:pPr>
              <w:pStyle w:val="ListParagraph"/>
              <w:ind w:left="0" w:right="96"/>
              <w:rPr>
                <w:rFonts w:hAnsi="Arial" w:cs="Arial"/>
                <w:color w:val="auto"/>
              </w:rPr>
            </w:pPr>
            <w:r>
              <w:rPr>
                <w:rFonts w:hAnsi="Arial" w:cs="Arial"/>
                <w:color w:val="auto"/>
              </w:rPr>
              <w:t xml:space="preserve">Tom Crick </w:t>
            </w:r>
            <w:r w:rsidR="008E37A4">
              <w:rPr>
                <w:rFonts w:hAnsi="Arial" w:cs="Arial"/>
                <w:color w:val="auto"/>
              </w:rPr>
              <w:t xml:space="preserve">stated that it was useful to see the national approach to preceptorships as well as the digital system for nursing documents. Gareth Howells concurred, adding that the health board was leading the way in Wales around e-nursing documents, with the system already available in Neath Port Talbot and Singleton hospitals. The benefits were significant, particularly the ability </w:t>
            </w:r>
            <w:r w:rsidR="008E37A4">
              <w:rPr>
                <w:rFonts w:eastAsia="Trebuchet MS" w:hAnsi="Arial" w:cs="Arial"/>
                <w:color w:val="auto"/>
              </w:rPr>
              <w:t xml:space="preserve">to know how services were running.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2BAE5A" w14:textId="77777777" w:rsidR="004763CC" w:rsidRPr="004D0A43" w:rsidRDefault="004763CC" w:rsidP="004C02E2">
            <w:pPr>
              <w:spacing w:before="120" w:after="120"/>
              <w:rPr>
                <w:rFonts w:ascii="Arial" w:hAnsi="Arial" w:cs="Arial"/>
                <w:b/>
                <w:sz w:val="24"/>
                <w:szCs w:val="24"/>
              </w:rPr>
            </w:pPr>
          </w:p>
        </w:tc>
      </w:tr>
      <w:tr w:rsidR="004D0A43" w:rsidRPr="004D0A43" w14:paraId="32A82A0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A26526" w14:textId="77777777" w:rsidR="00DB1DB6" w:rsidRPr="004D0A43" w:rsidRDefault="004763CC" w:rsidP="00F40B17">
            <w:pPr>
              <w:spacing w:before="120" w:after="120"/>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0F27AB" w14:textId="7AC63535" w:rsidR="00DB1DB6" w:rsidRPr="004D0A43" w:rsidRDefault="004763CC" w:rsidP="00F64DB4">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4D0A43">
              <w:rPr>
                <w:rFonts w:hAnsi="Arial" w:cs="Arial"/>
                <w:color w:val="auto"/>
              </w:rPr>
              <w:t xml:space="preserve">The report was </w:t>
            </w:r>
            <w:r w:rsidRPr="004D0A43">
              <w:rPr>
                <w:rFonts w:hAnsi="Arial" w:cs="Arial"/>
                <w:b/>
                <w:color w:val="auto"/>
              </w:rPr>
              <w:t>noted.</w:t>
            </w:r>
            <w:r w:rsidRPr="004D0A43">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717BD4" w14:textId="77777777" w:rsidR="00DB1DB6" w:rsidRPr="004D0A43" w:rsidRDefault="00DB1DB6" w:rsidP="004C02E2">
            <w:pPr>
              <w:spacing w:before="120" w:after="120"/>
              <w:rPr>
                <w:rFonts w:ascii="Arial" w:hAnsi="Arial" w:cs="Arial"/>
                <w:b/>
                <w:sz w:val="24"/>
                <w:szCs w:val="24"/>
              </w:rPr>
            </w:pPr>
          </w:p>
        </w:tc>
      </w:tr>
      <w:tr w:rsidR="004D0A43" w:rsidRPr="004D0A43" w14:paraId="039FB8F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619A0C" w14:textId="00489393" w:rsidR="003F3EC5" w:rsidRPr="004D0A43" w:rsidRDefault="009F6F9C" w:rsidP="00F40B17">
            <w:pPr>
              <w:spacing w:before="120" w:after="120"/>
              <w:rPr>
                <w:rFonts w:ascii="Arial" w:hAnsi="Arial" w:cs="Arial"/>
                <w:b/>
                <w:sz w:val="24"/>
                <w:szCs w:val="24"/>
              </w:rPr>
            </w:pPr>
            <w:r>
              <w:rPr>
                <w:rFonts w:ascii="Arial" w:hAnsi="Arial" w:cs="Arial"/>
                <w:b/>
                <w:sz w:val="24"/>
                <w:szCs w:val="24"/>
              </w:rPr>
              <w:t>102</w:t>
            </w:r>
            <w:r w:rsidR="003F3EC5"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5FA516" w14:textId="77777777" w:rsidR="003F3EC5" w:rsidRPr="004D0A43" w:rsidRDefault="003F3EC5" w:rsidP="00F40B1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b/>
                <w:color w:val="auto"/>
              </w:rPr>
            </w:pPr>
            <w:r w:rsidRPr="004D0A43">
              <w:rPr>
                <w:rFonts w:hAnsi="Arial" w:cs="Arial"/>
                <w:b/>
                <w:color w:val="auto"/>
              </w:rPr>
              <w:t>WORKFORCE DELIVERY GROUP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4D1808" w14:textId="77777777" w:rsidR="003F3EC5" w:rsidRPr="004D0A43" w:rsidRDefault="003F3EC5" w:rsidP="004C02E2">
            <w:pPr>
              <w:spacing w:before="120" w:after="120"/>
              <w:rPr>
                <w:rFonts w:ascii="Arial" w:hAnsi="Arial" w:cs="Arial"/>
                <w:b/>
                <w:sz w:val="24"/>
                <w:szCs w:val="24"/>
              </w:rPr>
            </w:pPr>
          </w:p>
        </w:tc>
      </w:tr>
      <w:tr w:rsidR="004D0A43" w:rsidRPr="004D0A43" w14:paraId="2CA8B2B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88595D" w14:textId="35C185E5" w:rsidR="003F3EC5" w:rsidRPr="004D0A43" w:rsidRDefault="003F3EC5" w:rsidP="00F40B17">
            <w:pPr>
              <w:spacing w:before="120" w:after="120"/>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A2A01A" w14:textId="77777777" w:rsidR="003F3EC5" w:rsidRDefault="003F3EC5" w:rsidP="008E37A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4D0A43">
              <w:rPr>
                <w:rFonts w:hAnsi="Arial" w:cs="Arial"/>
                <w:color w:val="auto"/>
              </w:rPr>
              <w:t xml:space="preserve">The </w:t>
            </w:r>
            <w:r w:rsidR="008E37A4" w:rsidRPr="004D0A43">
              <w:rPr>
                <w:rFonts w:hAnsi="Arial" w:cs="Arial"/>
                <w:color w:val="auto"/>
              </w:rPr>
              <w:t xml:space="preserve">Workforce Delivery Group </w:t>
            </w:r>
            <w:r w:rsidRPr="004D0A43">
              <w:rPr>
                <w:rFonts w:hAnsi="Arial" w:cs="Arial"/>
                <w:color w:val="auto"/>
              </w:rPr>
              <w:t xml:space="preserve">update report was </w:t>
            </w:r>
            <w:r w:rsidR="00DB559A" w:rsidRPr="004D0A43">
              <w:rPr>
                <w:rFonts w:hAnsi="Arial" w:cs="Arial"/>
                <w:b/>
                <w:color w:val="auto"/>
              </w:rPr>
              <w:t>received</w:t>
            </w:r>
            <w:r w:rsidR="008E37A4">
              <w:rPr>
                <w:rFonts w:hAnsi="Arial" w:cs="Arial"/>
                <w:color w:val="auto"/>
              </w:rPr>
              <w:t>.</w:t>
            </w:r>
          </w:p>
          <w:p w14:paraId="6DA92A07" w14:textId="77777777" w:rsidR="008E37A4" w:rsidRDefault="008E37A4" w:rsidP="008E37A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In introducing the report, Debbie Eyitayo highlighted the following points:</w:t>
            </w:r>
          </w:p>
          <w:p w14:paraId="59EF4ED2" w14:textId="77777777" w:rsidR="008E37A4" w:rsidRDefault="008E37A4" w:rsidP="008E37A4">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The report covered the first meeting of the group; </w:t>
            </w:r>
          </w:p>
          <w:p w14:paraId="57F4C66A" w14:textId="77777777" w:rsidR="008E37A4" w:rsidRDefault="008E37A4" w:rsidP="008E37A4">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Its purpose was to bridge the gap between the committee and operational services in order to provide assurance;</w:t>
            </w:r>
          </w:p>
          <w:p w14:paraId="403B027F" w14:textId="77777777" w:rsidR="008E37A4" w:rsidRDefault="008E37A4" w:rsidP="008E37A4">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Service groups were represented within the membership to relay the discussions back;</w:t>
            </w:r>
          </w:p>
          <w:p w14:paraId="06D91902" w14:textId="3A098C35" w:rsidR="003E05B9" w:rsidRPr="003E05B9" w:rsidRDefault="008E37A4" w:rsidP="003E05B9">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Pr>
                <w:rFonts w:hAnsi="Arial" w:cs="Arial"/>
                <w:color w:val="auto"/>
              </w:rPr>
              <w:t xml:space="preserve">The agendas covered the workforce priorities in the annual plan.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A11B7F" w14:textId="77777777" w:rsidR="003F3EC5" w:rsidRPr="004D0A43" w:rsidRDefault="003F3EC5" w:rsidP="004C02E2">
            <w:pPr>
              <w:spacing w:before="120" w:after="120"/>
              <w:rPr>
                <w:rFonts w:ascii="Arial" w:hAnsi="Arial" w:cs="Arial"/>
                <w:b/>
                <w:sz w:val="24"/>
                <w:szCs w:val="24"/>
              </w:rPr>
            </w:pPr>
          </w:p>
        </w:tc>
      </w:tr>
      <w:tr w:rsidR="003E05B9" w:rsidRPr="004D0A43" w14:paraId="185C0B6D"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4126A2" w14:textId="43E2767B" w:rsidR="003E05B9" w:rsidRPr="004D0A43" w:rsidRDefault="003E05B9" w:rsidP="003E05B9">
            <w:pPr>
              <w:spacing w:before="120" w:after="120"/>
              <w:rPr>
                <w:rFonts w:ascii="Arial" w:hAnsi="Arial" w:cs="Arial"/>
                <w:b/>
                <w:sz w:val="24"/>
                <w:szCs w:val="24"/>
              </w:rPr>
            </w:pPr>
            <w:r w:rsidRPr="004D0A43">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73C9FA" w14:textId="4BAC8553" w:rsidR="003E05B9" w:rsidRPr="004D0A43" w:rsidRDefault="003E05B9" w:rsidP="00F64DB4">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hAnsi="Arial" w:cs="Arial"/>
                <w:color w:val="auto"/>
              </w:rPr>
            </w:pPr>
            <w:r w:rsidRPr="004D0A43">
              <w:rPr>
                <w:rFonts w:hAnsi="Arial" w:cs="Arial"/>
                <w:color w:val="auto"/>
              </w:rPr>
              <w:t xml:space="preserve">The report was </w:t>
            </w:r>
            <w:r w:rsidRPr="004D0A43">
              <w:rPr>
                <w:rFonts w:hAnsi="Arial" w:cs="Arial"/>
                <w:b/>
                <w:color w:val="auto"/>
              </w:rPr>
              <w:t>noted.</w:t>
            </w:r>
            <w:r w:rsidRPr="004D0A43">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184D59" w14:textId="77777777" w:rsidR="003E05B9" w:rsidRPr="004D0A43" w:rsidRDefault="003E05B9" w:rsidP="003E05B9">
            <w:pPr>
              <w:spacing w:before="120" w:after="120"/>
              <w:rPr>
                <w:rFonts w:ascii="Arial" w:hAnsi="Arial" w:cs="Arial"/>
                <w:b/>
                <w:sz w:val="24"/>
                <w:szCs w:val="24"/>
              </w:rPr>
            </w:pPr>
          </w:p>
        </w:tc>
      </w:tr>
      <w:tr w:rsidR="004D0A43" w:rsidRPr="004D0A43" w14:paraId="19F4BA4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DC5584" w14:textId="7D6AF66D" w:rsidR="004C02E2" w:rsidRPr="004D0A43" w:rsidRDefault="009F6F9C" w:rsidP="007A2036">
            <w:pPr>
              <w:spacing w:before="120" w:after="120"/>
              <w:jc w:val="both"/>
              <w:rPr>
                <w:rFonts w:ascii="Arial" w:hAnsi="Arial" w:cs="Arial"/>
                <w:b/>
                <w:sz w:val="24"/>
                <w:szCs w:val="24"/>
              </w:rPr>
            </w:pPr>
            <w:r>
              <w:rPr>
                <w:rFonts w:ascii="Arial" w:hAnsi="Arial" w:cs="Arial"/>
                <w:b/>
                <w:sz w:val="24"/>
                <w:szCs w:val="24"/>
              </w:rPr>
              <w:t>103</w:t>
            </w:r>
            <w:r w:rsidR="006928B6" w:rsidRPr="004D0A43">
              <w:rPr>
                <w:rFonts w:ascii="Arial" w:hAnsi="Arial" w:cs="Arial"/>
                <w:b/>
                <w:sz w:val="24"/>
                <w:szCs w:val="24"/>
              </w:rPr>
              <w:t>/</w:t>
            </w:r>
            <w:r w:rsidR="0078113D"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C996A6" w14:textId="77777777" w:rsidR="004C02E2" w:rsidRPr="004D0A43"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4D0A43">
              <w:rPr>
                <w:rFonts w:eastAsia="Arial Bold" w:hAnsi="Arial" w:cs="Arial"/>
                <w:b/>
                <w:color w:val="auto"/>
                <w:lang w:val="en-GB"/>
              </w:rPr>
              <w:t>ITEMS TO REFER TO OTHER COMMITTEES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A53525" w14:textId="77777777" w:rsidR="004C02E2" w:rsidRPr="004D0A43" w:rsidRDefault="004C02E2" w:rsidP="004C02E2">
            <w:pPr>
              <w:spacing w:before="120" w:after="120"/>
              <w:rPr>
                <w:rFonts w:ascii="Arial" w:hAnsi="Arial" w:cs="Arial"/>
                <w:b/>
                <w:sz w:val="24"/>
                <w:szCs w:val="24"/>
              </w:rPr>
            </w:pPr>
          </w:p>
        </w:tc>
      </w:tr>
      <w:tr w:rsidR="004D0A43" w:rsidRPr="004D0A43" w14:paraId="56B7A700"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B674C" w14:textId="77777777" w:rsidR="004C02E2" w:rsidRPr="004D0A43" w:rsidRDefault="004C02E2"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0D6B436" w14:textId="19555695" w:rsidR="004C02E2" w:rsidRPr="004D0A43" w:rsidRDefault="003E05B9" w:rsidP="003E0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eastAsia="Arial Bold" w:hAnsi="Arial" w:cs="Arial"/>
                <w:color w:val="auto"/>
                <w:lang w:val="en-GB"/>
              </w:rPr>
            </w:pPr>
            <w:r>
              <w:rPr>
                <w:rFonts w:eastAsia="Arial Bold" w:hAnsi="Arial" w:cs="Arial"/>
                <w:color w:val="auto"/>
                <w:lang w:val="en-GB"/>
              </w:rPr>
              <w:t>While t</w:t>
            </w:r>
            <w:r w:rsidR="004C02E2" w:rsidRPr="004D0A43">
              <w:rPr>
                <w:rFonts w:eastAsia="Arial Bold" w:hAnsi="Arial" w:cs="Arial"/>
                <w:color w:val="auto"/>
                <w:lang w:val="en-GB"/>
              </w:rPr>
              <w:t>here were no item</w:t>
            </w:r>
            <w:r>
              <w:rPr>
                <w:rFonts w:eastAsia="Arial Bold" w:hAnsi="Arial" w:cs="Arial"/>
                <w:color w:val="auto"/>
                <w:lang w:val="en-GB"/>
              </w:rPr>
              <w:t xml:space="preserve">s to refer to other committees, Tom Crick advised that the Welsh Language Delivery Group, of which he was the chair, had discussed the shortfall in staff reporting Welsh language skills. This was a priority for the Welsh language commissioner and there would be a baseline minimum requirement for Welsh language skills for some roles in the future.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CC6125" w14:textId="77777777" w:rsidR="004C02E2" w:rsidRPr="004D0A43" w:rsidRDefault="004C02E2" w:rsidP="004C02E2">
            <w:pPr>
              <w:spacing w:before="120" w:after="120"/>
              <w:rPr>
                <w:rFonts w:ascii="Arial" w:hAnsi="Arial" w:cs="Arial"/>
                <w:b/>
                <w:sz w:val="24"/>
                <w:szCs w:val="24"/>
              </w:rPr>
            </w:pPr>
          </w:p>
        </w:tc>
      </w:tr>
      <w:tr w:rsidR="004D0A43" w:rsidRPr="004D0A43" w14:paraId="1D1FC3B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8E8DAE" w14:textId="1A6F80B1" w:rsidR="003F3EC5" w:rsidRPr="004D0A43" w:rsidRDefault="009F6F9C" w:rsidP="007A2036">
            <w:pPr>
              <w:spacing w:before="120" w:after="120"/>
              <w:jc w:val="both"/>
              <w:rPr>
                <w:rFonts w:ascii="Arial" w:hAnsi="Arial" w:cs="Arial"/>
                <w:b/>
                <w:sz w:val="24"/>
                <w:szCs w:val="24"/>
              </w:rPr>
            </w:pPr>
            <w:r>
              <w:rPr>
                <w:rFonts w:ascii="Arial" w:hAnsi="Arial" w:cs="Arial"/>
                <w:b/>
                <w:sz w:val="24"/>
                <w:szCs w:val="24"/>
              </w:rPr>
              <w:t>104</w:t>
            </w:r>
            <w:r w:rsidR="003F3EC5"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DE2E85" w14:textId="77777777" w:rsidR="003F3EC5" w:rsidRPr="004D0A43" w:rsidRDefault="003F3EC5" w:rsidP="003F3EC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4D0A43">
              <w:rPr>
                <w:rFonts w:eastAsia="Arial Bold" w:hAnsi="Arial" w:cs="Arial"/>
                <w:b/>
                <w:color w:val="auto"/>
                <w:lang w:val="en-GB"/>
              </w:rPr>
              <w:t xml:space="preserve">ANY OTHER BUSINESS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B63C7" w14:textId="77777777" w:rsidR="003F3EC5" w:rsidRPr="004D0A43" w:rsidRDefault="003F3EC5" w:rsidP="003F3EC5">
            <w:pPr>
              <w:spacing w:before="120" w:after="120"/>
              <w:rPr>
                <w:rFonts w:ascii="Arial" w:hAnsi="Arial" w:cs="Arial"/>
                <w:b/>
                <w:sz w:val="24"/>
                <w:szCs w:val="24"/>
              </w:rPr>
            </w:pPr>
          </w:p>
        </w:tc>
      </w:tr>
      <w:tr w:rsidR="004D0A43" w:rsidRPr="004D0A43" w14:paraId="10F1C161"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6A488EA" w14:textId="77777777" w:rsidR="003F3EC5" w:rsidRPr="004D0A43" w:rsidRDefault="003F3EC5" w:rsidP="003F3EC5">
            <w:pPr>
              <w:spacing w:before="120" w:after="120"/>
              <w:jc w:val="both"/>
              <w:rPr>
                <w:rFonts w:ascii="Arial" w:hAnsi="Arial" w:cs="Arial"/>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048837" w14:textId="77777777" w:rsidR="003E05B9" w:rsidRDefault="003E05B9" w:rsidP="003E05B9">
            <w:pPr>
              <w:pStyle w:val="Body"/>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u w:val="single"/>
                <w:lang w:val="en-GB"/>
              </w:rPr>
            </w:pPr>
            <w:r w:rsidRPr="003E05B9">
              <w:rPr>
                <w:rFonts w:eastAsia="Arial Bold" w:hAnsi="Arial" w:cs="Arial"/>
                <w:color w:val="auto"/>
                <w:u w:val="single"/>
                <w:lang w:val="en-GB"/>
              </w:rPr>
              <w:t>Industrial Action</w:t>
            </w:r>
          </w:p>
          <w:p w14:paraId="15CBAB9C" w14:textId="201852ED" w:rsidR="003F3EC5" w:rsidRPr="003F6AC6" w:rsidRDefault="003E05B9" w:rsidP="003E0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eastAsia="Arial Bold" w:hAnsi="Arial" w:cs="Arial"/>
                <w:color w:val="auto"/>
                <w:lang w:val="en-GB"/>
              </w:rPr>
            </w:pPr>
            <w:r>
              <w:rPr>
                <w:rFonts w:eastAsia="Arial Bold" w:hAnsi="Arial" w:cs="Arial"/>
                <w:color w:val="auto"/>
                <w:lang w:val="en-GB"/>
              </w:rPr>
              <w:t xml:space="preserve">Debbie Eyitayo referenced the recent announcement of the pay deal and advised that one trade union </w:t>
            </w:r>
            <w:r w:rsidR="0063134E">
              <w:rPr>
                <w:rFonts w:eastAsia="Arial Bold" w:hAnsi="Arial" w:cs="Arial"/>
                <w:color w:val="auto"/>
                <w:lang w:val="en-GB"/>
              </w:rPr>
              <w:t xml:space="preserve">(Royal College of Nursing) </w:t>
            </w:r>
            <w:r>
              <w:rPr>
                <w:rFonts w:eastAsia="Arial Bold" w:hAnsi="Arial" w:cs="Arial"/>
                <w:color w:val="auto"/>
                <w:lang w:val="en-GB"/>
              </w:rPr>
              <w:t xml:space="preserve">was in the process of balloting its members with a view to undertaking industrial action in October/November 2022. Discussions were being undertaken between the trade union and the emergency planning team to ensure plans </w:t>
            </w:r>
            <w:r w:rsidRPr="003F6AC6">
              <w:rPr>
                <w:rFonts w:eastAsia="Arial Bold" w:hAnsi="Arial" w:cs="Arial"/>
                <w:color w:val="auto"/>
                <w:lang w:val="en-GB"/>
              </w:rPr>
              <w:t xml:space="preserve">were in place should this go ahead. </w:t>
            </w:r>
          </w:p>
          <w:p w14:paraId="697508FC" w14:textId="4756FD47" w:rsidR="003F6AC6" w:rsidRPr="003F6AC6" w:rsidRDefault="003F6AC6" w:rsidP="003F6AC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eastAsia="Arial Bold" w:hAnsi="Arial" w:cs="Arial"/>
                <w:color w:val="auto"/>
                <w:lang w:val="en-GB"/>
              </w:rPr>
            </w:pPr>
            <w:r w:rsidRPr="003F6AC6">
              <w:rPr>
                <w:rFonts w:eastAsia="Arial Bold" w:hAnsi="Arial" w:cs="Arial"/>
                <w:color w:val="auto"/>
                <w:lang w:val="en-GB"/>
              </w:rPr>
              <w:t>Gareth Howells stated that the NMC</w:t>
            </w:r>
            <w:r>
              <w:rPr>
                <w:rFonts w:eastAsia="Arial Bold" w:hAnsi="Arial" w:cs="Arial"/>
                <w:color w:val="auto"/>
                <w:lang w:val="en-GB"/>
              </w:rPr>
              <w:t xml:space="preserve"> (Nursing and Midwifery Council)</w:t>
            </w:r>
            <w:r w:rsidRPr="003F6AC6">
              <w:rPr>
                <w:rFonts w:eastAsia="Arial Bold" w:hAnsi="Arial" w:cs="Arial"/>
                <w:color w:val="auto"/>
                <w:lang w:val="en-GB"/>
              </w:rPr>
              <w:t xml:space="preserve"> does not prohibit nurses undertaking industrial action, but all nurses and midwives must adhere to </w:t>
            </w:r>
            <w:r>
              <w:rPr>
                <w:rFonts w:eastAsia="Arial Bold" w:hAnsi="Arial" w:cs="Arial"/>
                <w:color w:val="auto"/>
                <w:lang w:val="en-GB"/>
              </w:rPr>
              <w:t>its</w:t>
            </w:r>
            <w:r w:rsidRPr="003F6AC6">
              <w:rPr>
                <w:rFonts w:eastAsia="Arial Bold" w:hAnsi="Arial" w:cs="Arial"/>
                <w:color w:val="auto"/>
                <w:lang w:val="en-GB"/>
              </w:rPr>
              <w:t xml:space="preserve"> code</w:t>
            </w:r>
            <w:r>
              <w:rPr>
                <w:rFonts w:eastAsia="Arial Bold" w:hAnsi="Arial" w:cs="Arial"/>
                <w:color w:val="auto"/>
                <w:lang w:val="en-GB"/>
              </w:rPr>
              <w:t>, which outlined</w:t>
            </w:r>
            <w:r w:rsidRPr="003F6AC6">
              <w:rPr>
                <w:rFonts w:eastAsia="Arial Bold" w:hAnsi="Arial" w:cs="Arial"/>
                <w:color w:val="auto"/>
                <w:lang w:val="en-GB"/>
              </w:rPr>
              <w:t xml:space="preserve"> their responsibilities as regulated professionals. </w:t>
            </w:r>
            <w:r>
              <w:rPr>
                <w:rFonts w:eastAsia="Arial Bold" w:hAnsi="Arial" w:cs="Arial"/>
                <w:color w:val="auto"/>
                <w:lang w:val="en-GB"/>
              </w:rPr>
              <w:t>This did</w:t>
            </w:r>
            <w:r w:rsidRPr="003F6AC6">
              <w:rPr>
                <w:rFonts w:eastAsia="Arial Bold" w:hAnsi="Arial" w:cs="Arial"/>
                <w:color w:val="auto"/>
                <w:lang w:val="en-GB"/>
              </w:rPr>
              <w:t xml:space="preserve"> not prevent nurses and midwives from taking part in lawful industrial action but the NMC does note that they have a duty to uphold their professional standards at all times, and the Code </w:t>
            </w:r>
            <w:r>
              <w:rPr>
                <w:rFonts w:eastAsia="Arial Bold" w:hAnsi="Arial" w:cs="Arial"/>
                <w:color w:val="auto"/>
                <w:lang w:val="en-GB"/>
              </w:rPr>
              <w:t>would</w:t>
            </w:r>
            <w:r w:rsidRPr="003F6AC6">
              <w:rPr>
                <w:rFonts w:eastAsia="Arial Bold" w:hAnsi="Arial" w:cs="Arial"/>
                <w:color w:val="auto"/>
                <w:lang w:val="en-GB"/>
              </w:rPr>
              <w:t xml:space="preserve"> continue to apply in the event of industrial action.</w:t>
            </w:r>
            <w:r>
              <w:rPr>
                <w:rFonts w:eastAsia="Arial Bold" w:hAnsi="Arial" w:cs="Arial"/>
                <w:color w:val="auto"/>
                <w:lang w:val="en-GB"/>
              </w:rPr>
              <w:t xml:space="preserve"> He added</w:t>
            </w:r>
            <w:r w:rsidRPr="003F6AC6">
              <w:rPr>
                <w:rFonts w:eastAsia="Arial Bold" w:hAnsi="Arial" w:cs="Arial"/>
                <w:color w:val="auto"/>
                <w:lang w:val="en-GB"/>
              </w:rPr>
              <w:t xml:space="preserve"> that the industrial action in Northern Ireland had manifested itself as ‘work to rule’ so while they may not strike, they would ensure they arrived/finished on time, took their breaks and did not cover shifts etc. </w:t>
            </w:r>
            <w:r>
              <w:rPr>
                <w:rFonts w:eastAsia="Arial Bold" w:hAnsi="Arial" w:cs="Arial"/>
                <w:color w:val="auto"/>
                <w:lang w:val="en-GB"/>
              </w:rPr>
              <w:t>T</w:t>
            </w:r>
            <w:r w:rsidRPr="003F6AC6">
              <w:rPr>
                <w:rFonts w:eastAsia="Arial Bold" w:hAnsi="Arial" w:cs="Arial"/>
                <w:color w:val="auto"/>
                <w:lang w:val="en-GB"/>
              </w:rPr>
              <w:t xml:space="preserve">he RCN </w:t>
            </w:r>
            <w:r>
              <w:rPr>
                <w:rFonts w:eastAsia="Arial Bold" w:hAnsi="Arial" w:cs="Arial"/>
                <w:color w:val="auto"/>
                <w:lang w:val="en-GB"/>
              </w:rPr>
              <w:t>had</w:t>
            </w:r>
            <w:r w:rsidRPr="003F6AC6">
              <w:rPr>
                <w:rFonts w:eastAsia="Arial Bold" w:hAnsi="Arial" w:cs="Arial"/>
                <w:color w:val="auto"/>
                <w:lang w:val="en-GB"/>
              </w:rPr>
              <w:t xml:space="preserve"> confirmed that they </w:t>
            </w:r>
            <w:r>
              <w:rPr>
                <w:rFonts w:eastAsia="Arial Bold" w:hAnsi="Arial" w:cs="Arial"/>
                <w:color w:val="auto"/>
                <w:lang w:val="en-GB"/>
              </w:rPr>
              <w:t>would</w:t>
            </w:r>
            <w:r w:rsidRPr="003F6AC6">
              <w:rPr>
                <w:rFonts w:eastAsia="Arial Bold" w:hAnsi="Arial" w:cs="Arial"/>
                <w:color w:val="auto"/>
                <w:lang w:val="en-GB"/>
              </w:rPr>
              <w:t xml:space="preserve"> work with employers to ensure patients and service users </w:t>
            </w:r>
            <w:r>
              <w:rPr>
                <w:rFonts w:eastAsia="Arial Bold" w:hAnsi="Arial" w:cs="Arial"/>
                <w:color w:val="auto"/>
                <w:lang w:val="en-GB"/>
              </w:rPr>
              <w:t>were</w:t>
            </w:r>
            <w:r w:rsidRPr="003F6AC6">
              <w:rPr>
                <w:rFonts w:eastAsia="Arial Bold" w:hAnsi="Arial" w:cs="Arial"/>
                <w:color w:val="auto"/>
                <w:lang w:val="en-GB"/>
              </w:rPr>
              <w:t xml:space="preserve"> not harmed </w:t>
            </w:r>
          </w:p>
          <w:p w14:paraId="3D57B40A" w14:textId="77777777" w:rsidR="003E05B9" w:rsidRPr="003F6AC6" w:rsidRDefault="0063134E" w:rsidP="003E0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eastAsia="Arial Bold" w:hAnsi="Arial" w:cs="Arial"/>
                <w:color w:val="auto"/>
                <w:lang w:val="en-GB"/>
              </w:rPr>
            </w:pPr>
            <w:r w:rsidRPr="003F6AC6">
              <w:rPr>
                <w:rFonts w:eastAsia="Arial Bold" w:hAnsi="Arial" w:cs="Arial"/>
                <w:color w:val="auto"/>
                <w:lang w:val="en-GB"/>
              </w:rPr>
              <w:t xml:space="preserve">Tom Crick commented that patient safety was key and a watchful eye was now needed on the other trade unions to see if similar action was to be taken by their members. </w:t>
            </w:r>
          </w:p>
          <w:p w14:paraId="51256AC0" w14:textId="28C1400D" w:rsidR="0063134E" w:rsidRPr="003E05B9" w:rsidRDefault="0063134E" w:rsidP="003E0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rPr>
                <w:rFonts w:eastAsia="Arial Bold" w:hAnsi="Arial" w:cs="Arial"/>
                <w:color w:val="auto"/>
                <w:lang w:val="en-GB"/>
              </w:rPr>
            </w:pPr>
            <w:r>
              <w:rPr>
                <w:rFonts w:eastAsia="Arial Bold" w:hAnsi="Arial" w:cs="Arial"/>
                <w:color w:val="auto"/>
                <w:lang w:val="en-GB"/>
              </w:rPr>
              <w:t xml:space="preserve">Sharon Vickery queried if a response had been issued by Welsh Government as the pay deal was out the hands of the health board as it was a national issue. Debbie Eyitayo advised this would be discussed through the all-Wales directors of workforce and OD/directors of nursing forum and while the impact felt by each organisation would be different, responses should still be aligned.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7D1740" w14:textId="77777777" w:rsidR="003F3EC5" w:rsidRPr="004D0A43" w:rsidRDefault="003F3EC5" w:rsidP="003F3EC5">
            <w:pPr>
              <w:spacing w:before="120" w:after="120"/>
              <w:rPr>
                <w:rFonts w:ascii="Arial" w:hAnsi="Arial" w:cs="Arial"/>
                <w:b/>
                <w:sz w:val="24"/>
                <w:szCs w:val="24"/>
              </w:rPr>
            </w:pPr>
          </w:p>
        </w:tc>
      </w:tr>
      <w:tr w:rsidR="004D0A43" w:rsidRPr="004D0A43" w14:paraId="70260B83"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C19D070" w14:textId="16B95951" w:rsidR="004C02E2" w:rsidRPr="004D0A43" w:rsidRDefault="009F6F9C" w:rsidP="006928B6">
            <w:pPr>
              <w:spacing w:before="120" w:after="120"/>
              <w:jc w:val="both"/>
              <w:rPr>
                <w:rFonts w:ascii="Arial" w:hAnsi="Arial" w:cs="Arial"/>
                <w:b/>
                <w:sz w:val="24"/>
                <w:szCs w:val="24"/>
              </w:rPr>
            </w:pPr>
            <w:r>
              <w:rPr>
                <w:rFonts w:ascii="Arial" w:hAnsi="Arial" w:cs="Arial"/>
                <w:b/>
                <w:sz w:val="24"/>
                <w:szCs w:val="24"/>
              </w:rPr>
              <w:t>105</w:t>
            </w:r>
            <w:r w:rsidR="0078113D" w:rsidRPr="004D0A43">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5E1A19" w14:textId="77777777" w:rsidR="004C02E2" w:rsidRPr="004D0A43"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b/>
                <w:color w:val="auto"/>
                <w:lang w:val="en-GB"/>
              </w:rPr>
            </w:pPr>
            <w:r w:rsidRPr="004D0A43">
              <w:rPr>
                <w:rFonts w:eastAsia="Arial Bold" w:hAnsi="Arial" w:cs="Arial"/>
                <w:b/>
                <w:color w:val="auto"/>
                <w:lang w:val="en-GB"/>
              </w:rPr>
              <w:t xml:space="preserve">DATE OF NEXT MEETING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1C20E0" w14:textId="77777777" w:rsidR="004C02E2" w:rsidRPr="004D0A43" w:rsidRDefault="004C02E2" w:rsidP="004C02E2">
            <w:pPr>
              <w:spacing w:before="120" w:after="120"/>
              <w:rPr>
                <w:rFonts w:ascii="Arial" w:hAnsi="Arial" w:cs="Arial"/>
                <w:sz w:val="24"/>
                <w:szCs w:val="24"/>
              </w:rPr>
            </w:pPr>
          </w:p>
        </w:tc>
      </w:tr>
      <w:tr w:rsidR="004C02E2" w:rsidRPr="004D0A43" w14:paraId="1F59A8BB"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948E22" w14:textId="77777777" w:rsidR="004C02E2" w:rsidRPr="004D0A43" w:rsidRDefault="004C02E2"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1D9DC6" w14:textId="6D6ADB06" w:rsidR="004C02E2" w:rsidRPr="004D0A43" w:rsidRDefault="004C02E2" w:rsidP="0063134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color w:val="auto"/>
                <w:lang w:val="en-GB"/>
              </w:rPr>
            </w:pPr>
            <w:r w:rsidRPr="004D0A43">
              <w:rPr>
                <w:rFonts w:eastAsia="Arial Bold" w:hAnsi="Arial" w:cs="Arial"/>
                <w:color w:val="auto"/>
                <w:lang w:val="en-GB"/>
              </w:rPr>
              <w:t>The date of t</w:t>
            </w:r>
            <w:r w:rsidR="00110214" w:rsidRPr="004D0A43">
              <w:rPr>
                <w:rFonts w:eastAsia="Arial Bold" w:hAnsi="Arial" w:cs="Arial"/>
                <w:color w:val="auto"/>
                <w:lang w:val="en-GB"/>
              </w:rPr>
              <w:t>h</w:t>
            </w:r>
            <w:r w:rsidR="0063134E">
              <w:rPr>
                <w:rFonts w:eastAsia="Arial Bold" w:hAnsi="Arial" w:cs="Arial"/>
                <w:color w:val="auto"/>
                <w:lang w:val="en-GB"/>
              </w:rPr>
              <w:t>e next meeting was noted as 11</w:t>
            </w:r>
            <w:r w:rsidR="0063134E" w:rsidRPr="0063134E">
              <w:rPr>
                <w:rFonts w:eastAsia="Arial Bold" w:hAnsi="Arial" w:cs="Arial"/>
                <w:color w:val="auto"/>
                <w:vertAlign w:val="superscript"/>
                <w:lang w:val="en-GB"/>
              </w:rPr>
              <w:t>th</w:t>
            </w:r>
            <w:r w:rsidR="0063134E">
              <w:rPr>
                <w:rFonts w:eastAsia="Arial Bold" w:hAnsi="Arial" w:cs="Arial"/>
                <w:color w:val="auto"/>
                <w:lang w:val="en-GB"/>
              </w:rPr>
              <w:t xml:space="preserve"> October </w:t>
            </w:r>
            <w:r w:rsidR="003F3EC5" w:rsidRPr="004D0A43">
              <w:rPr>
                <w:rFonts w:eastAsia="Arial Bold" w:hAnsi="Arial" w:cs="Arial"/>
                <w:color w:val="auto"/>
                <w:lang w:val="en-GB"/>
              </w:rPr>
              <w:t>2022</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3A6C4E" w14:textId="77777777" w:rsidR="004C02E2" w:rsidRPr="004D0A43" w:rsidRDefault="004C02E2" w:rsidP="004C02E2">
            <w:pPr>
              <w:spacing w:before="120" w:after="120"/>
              <w:rPr>
                <w:rFonts w:ascii="Arial" w:hAnsi="Arial" w:cs="Arial"/>
                <w:sz w:val="24"/>
                <w:szCs w:val="24"/>
              </w:rPr>
            </w:pPr>
          </w:p>
        </w:tc>
      </w:tr>
    </w:tbl>
    <w:p w14:paraId="4DAAD0D8" w14:textId="77777777" w:rsidR="00DE2CEF" w:rsidRPr="004D0A43"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lang w:val="en-GB"/>
        </w:rPr>
      </w:pPr>
    </w:p>
    <w:sectPr w:rsidR="00DE2CEF" w:rsidRPr="004D0A43"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809FB0" w14:textId="77777777" w:rsidR="00F157E3" w:rsidRDefault="00F157E3" w:rsidP="00DE2CEF">
      <w:r>
        <w:separator/>
      </w:r>
    </w:p>
  </w:endnote>
  <w:endnote w:type="continuationSeparator" w:id="0">
    <w:p w14:paraId="745EF4FD" w14:textId="77777777" w:rsidR="00F157E3" w:rsidRDefault="00F157E3" w:rsidP="00DE2C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45ED8CCD" w14:textId="0A503261" w:rsidR="00F157E3" w:rsidRDefault="00F157E3"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9264" behindDoc="0" locked="0" layoutInCell="1" allowOverlap="1" wp14:anchorId="13AEAAAD" wp14:editId="2ED677D4">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62A62CE2" id="Group 37932" o:spid="_x0000_s1026" style="position:absolute;margin-left:70.6pt;margin-top:778.3pt;width:454.25pt;height:.5pt;z-index:251659264;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A4024F" w:rsidRPr="00A4024F">
          <w:rPr>
            <w:rFonts w:ascii="Calibri" w:eastAsia="Calibri" w:hAnsi="Calibri" w:cs="Calibri"/>
            <w:noProof/>
          </w:rPr>
          <w:t>1</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453F7282" w14:textId="77777777" w:rsidR="00F157E3" w:rsidRDefault="00A4024F" w:rsidP="00EA4D77">
        <w:pPr>
          <w:pStyle w:val="Footer"/>
        </w:pPr>
      </w:p>
    </w:sdtContent>
  </w:sdt>
  <w:p w14:paraId="2E18BD7E" w14:textId="77777777" w:rsidR="00F157E3" w:rsidRDefault="00F157E3">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D63141" w14:textId="77777777" w:rsidR="00F157E3" w:rsidRDefault="00F157E3" w:rsidP="00DE2CEF">
      <w:r>
        <w:separator/>
      </w:r>
    </w:p>
  </w:footnote>
  <w:footnote w:type="continuationSeparator" w:id="0">
    <w:p w14:paraId="43A02A96" w14:textId="77777777" w:rsidR="00F157E3" w:rsidRDefault="00F157E3" w:rsidP="00DE2C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F0B78" w14:textId="77777777" w:rsidR="00F157E3" w:rsidRDefault="00F157E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72287"/>
    <w:multiLevelType w:val="hybridMultilevel"/>
    <w:tmpl w:val="20D0114C"/>
    <w:lvl w:ilvl="0" w:tplc="80DAD30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416D38"/>
    <w:multiLevelType w:val="hybridMultilevel"/>
    <w:tmpl w:val="9EDE487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14604A"/>
    <w:multiLevelType w:val="hybridMultilevel"/>
    <w:tmpl w:val="BC6645E8"/>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0CE42935"/>
    <w:multiLevelType w:val="hybridMultilevel"/>
    <w:tmpl w:val="1D3A9C6E"/>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2F11E70"/>
    <w:multiLevelType w:val="hybridMultilevel"/>
    <w:tmpl w:val="E8EE82AE"/>
    <w:lvl w:ilvl="0" w:tplc="2C8C52F4">
      <w:start w:val="2"/>
      <w:numFmt w:val="bullet"/>
      <w:lvlText w:val="-"/>
      <w:lvlJc w:val="left"/>
      <w:pPr>
        <w:ind w:left="360" w:hanging="360"/>
      </w:pPr>
      <w:rPr>
        <w:rFonts w:ascii="Arial" w:eastAsia="Times New Roman" w:hAnsi="Arial" w:cs="Arial" w:hint="default"/>
        <w:sz w:val="24"/>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42B3BA9"/>
    <w:multiLevelType w:val="hybridMultilevel"/>
    <w:tmpl w:val="133A0F4E"/>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EFB0437"/>
    <w:multiLevelType w:val="hybridMultilevel"/>
    <w:tmpl w:val="AC82AB6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D379FE"/>
    <w:multiLevelType w:val="hybridMultilevel"/>
    <w:tmpl w:val="9B5A3BE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3F703C"/>
    <w:multiLevelType w:val="hybridMultilevel"/>
    <w:tmpl w:val="F4840F14"/>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9D5245"/>
    <w:multiLevelType w:val="hybridMultilevel"/>
    <w:tmpl w:val="5846F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9E6C60"/>
    <w:multiLevelType w:val="hybridMultilevel"/>
    <w:tmpl w:val="DF4608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400252FE"/>
    <w:multiLevelType w:val="hybridMultilevel"/>
    <w:tmpl w:val="46A6A3F2"/>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8853E5"/>
    <w:multiLevelType w:val="hybridMultilevel"/>
    <w:tmpl w:val="45344B10"/>
    <w:lvl w:ilvl="0" w:tplc="24A06A6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18396C"/>
    <w:multiLevelType w:val="hybridMultilevel"/>
    <w:tmpl w:val="6C4E6248"/>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53D55C64"/>
    <w:multiLevelType w:val="hybridMultilevel"/>
    <w:tmpl w:val="BC6645E8"/>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5D34BAB"/>
    <w:multiLevelType w:val="hybridMultilevel"/>
    <w:tmpl w:val="434E9D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C9E64A8"/>
    <w:multiLevelType w:val="hybridMultilevel"/>
    <w:tmpl w:val="B54EED96"/>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F2B2FBF"/>
    <w:multiLevelType w:val="hybridMultilevel"/>
    <w:tmpl w:val="44EEE08C"/>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31"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50B32CC"/>
    <w:multiLevelType w:val="hybridMultilevel"/>
    <w:tmpl w:val="EDFC65A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C463CE"/>
    <w:multiLevelType w:val="hybridMultilevel"/>
    <w:tmpl w:val="1F602824"/>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8F1B05"/>
    <w:multiLevelType w:val="hybridMultilevel"/>
    <w:tmpl w:val="55E6AB88"/>
    <w:lvl w:ilvl="0" w:tplc="C4B8752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86E0C1E"/>
    <w:multiLevelType w:val="hybridMultilevel"/>
    <w:tmpl w:val="1DC2053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731A0B8C"/>
    <w:multiLevelType w:val="hybridMultilevel"/>
    <w:tmpl w:val="EEF02DA0"/>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94342AD"/>
    <w:multiLevelType w:val="hybridMultilevel"/>
    <w:tmpl w:val="33909288"/>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7F3C45"/>
    <w:multiLevelType w:val="hybridMultilevel"/>
    <w:tmpl w:val="AB2419C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8354D1"/>
    <w:multiLevelType w:val="hybridMultilevel"/>
    <w:tmpl w:val="1918ECC8"/>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451BAB"/>
    <w:multiLevelType w:val="hybridMultilevel"/>
    <w:tmpl w:val="6266422C"/>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36"/>
  </w:num>
  <w:num w:numId="3">
    <w:abstractNumId w:val="3"/>
  </w:num>
  <w:num w:numId="4">
    <w:abstractNumId w:val="27"/>
  </w:num>
  <w:num w:numId="5">
    <w:abstractNumId w:val="17"/>
  </w:num>
  <w:num w:numId="6">
    <w:abstractNumId w:val="31"/>
  </w:num>
  <w:num w:numId="7">
    <w:abstractNumId w:val="28"/>
  </w:num>
  <w:num w:numId="8">
    <w:abstractNumId w:val="26"/>
  </w:num>
  <w:num w:numId="9">
    <w:abstractNumId w:val="6"/>
  </w:num>
  <w:num w:numId="10">
    <w:abstractNumId w:val="8"/>
  </w:num>
  <w:num w:numId="11">
    <w:abstractNumId w:val="7"/>
  </w:num>
  <w:num w:numId="12">
    <w:abstractNumId w:val="39"/>
  </w:num>
  <w:num w:numId="13">
    <w:abstractNumId w:val="38"/>
  </w:num>
  <w:num w:numId="14">
    <w:abstractNumId w:val="41"/>
  </w:num>
  <w:num w:numId="15">
    <w:abstractNumId w:val="22"/>
  </w:num>
  <w:num w:numId="16">
    <w:abstractNumId w:val="11"/>
  </w:num>
  <w:num w:numId="17">
    <w:abstractNumId w:val="24"/>
  </w:num>
  <w:num w:numId="18">
    <w:abstractNumId w:val="5"/>
  </w:num>
  <w:num w:numId="19">
    <w:abstractNumId w:val="37"/>
  </w:num>
  <w:num w:numId="20">
    <w:abstractNumId w:val="2"/>
  </w:num>
  <w:num w:numId="21">
    <w:abstractNumId w:val="30"/>
  </w:num>
  <w:num w:numId="22">
    <w:abstractNumId w:val="29"/>
  </w:num>
  <w:num w:numId="23">
    <w:abstractNumId w:val="35"/>
  </w:num>
  <w:num w:numId="24">
    <w:abstractNumId w:val="44"/>
  </w:num>
  <w:num w:numId="25">
    <w:abstractNumId w:val="14"/>
  </w:num>
  <w:num w:numId="26">
    <w:abstractNumId w:val="12"/>
  </w:num>
  <w:num w:numId="27">
    <w:abstractNumId w:val="4"/>
  </w:num>
  <w:num w:numId="28">
    <w:abstractNumId w:val="25"/>
  </w:num>
  <w:num w:numId="29">
    <w:abstractNumId w:val="9"/>
  </w:num>
  <w:num w:numId="30">
    <w:abstractNumId w:val="32"/>
  </w:num>
  <w:num w:numId="31">
    <w:abstractNumId w:val="10"/>
  </w:num>
  <w:num w:numId="32">
    <w:abstractNumId w:val="33"/>
  </w:num>
  <w:num w:numId="33">
    <w:abstractNumId w:val="42"/>
  </w:num>
  <w:num w:numId="34">
    <w:abstractNumId w:val="16"/>
  </w:num>
  <w:num w:numId="35">
    <w:abstractNumId w:val="19"/>
  </w:num>
  <w:num w:numId="36">
    <w:abstractNumId w:val="13"/>
  </w:num>
  <w:num w:numId="37">
    <w:abstractNumId w:val="21"/>
  </w:num>
  <w:num w:numId="38">
    <w:abstractNumId w:val="43"/>
  </w:num>
  <w:num w:numId="39">
    <w:abstractNumId w:val="45"/>
  </w:num>
  <w:num w:numId="40">
    <w:abstractNumId w:val="15"/>
  </w:num>
  <w:num w:numId="41">
    <w:abstractNumId w:val="40"/>
  </w:num>
  <w:num w:numId="42">
    <w:abstractNumId w:val="23"/>
  </w:num>
  <w:num w:numId="43">
    <w:abstractNumId w:val="1"/>
  </w:num>
  <w:num w:numId="44">
    <w:abstractNumId w:val="20"/>
  </w:num>
  <w:num w:numId="45">
    <w:abstractNumId w:val="0"/>
  </w:num>
  <w:num w:numId="46">
    <w:abstractNumId w:val="3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1282"/>
    <w:rsid w:val="000023F7"/>
    <w:rsid w:val="000031F1"/>
    <w:rsid w:val="000035C1"/>
    <w:rsid w:val="0000378F"/>
    <w:rsid w:val="00003FA4"/>
    <w:rsid w:val="00004688"/>
    <w:rsid w:val="000046EA"/>
    <w:rsid w:val="00004D62"/>
    <w:rsid w:val="000056DB"/>
    <w:rsid w:val="000057A1"/>
    <w:rsid w:val="00006417"/>
    <w:rsid w:val="00006F42"/>
    <w:rsid w:val="00007F33"/>
    <w:rsid w:val="000114D0"/>
    <w:rsid w:val="000115A4"/>
    <w:rsid w:val="00011D71"/>
    <w:rsid w:val="00013C1A"/>
    <w:rsid w:val="000140B6"/>
    <w:rsid w:val="000141BE"/>
    <w:rsid w:val="00014BA2"/>
    <w:rsid w:val="00014DEE"/>
    <w:rsid w:val="000151E0"/>
    <w:rsid w:val="0001548F"/>
    <w:rsid w:val="000156BE"/>
    <w:rsid w:val="000156DF"/>
    <w:rsid w:val="0001571A"/>
    <w:rsid w:val="0001583A"/>
    <w:rsid w:val="0001682B"/>
    <w:rsid w:val="00016E6B"/>
    <w:rsid w:val="00017726"/>
    <w:rsid w:val="000178C2"/>
    <w:rsid w:val="00017F91"/>
    <w:rsid w:val="0002006D"/>
    <w:rsid w:val="00020152"/>
    <w:rsid w:val="00021237"/>
    <w:rsid w:val="00021559"/>
    <w:rsid w:val="00021A1F"/>
    <w:rsid w:val="00022E7F"/>
    <w:rsid w:val="0002325D"/>
    <w:rsid w:val="00023C95"/>
    <w:rsid w:val="0002430F"/>
    <w:rsid w:val="000244A3"/>
    <w:rsid w:val="00026A3E"/>
    <w:rsid w:val="00026B4D"/>
    <w:rsid w:val="00027281"/>
    <w:rsid w:val="00027C2A"/>
    <w:rsid w:val="0003022C"/>
    <w:rsid w:val="0003089C"/>
    <w:rsid w:val="000309C4"/>
    <w:rsid w:val="00031CE1"/>
    <w:rsid w:val="00031FF4"/>
    <w:rsid w:val="00032122"/>
    <w:rsid w:val="0003228C"/>
    <w:rsid w:val="00032406"/>
    <w:rsid w:val="00032A42"/>
    <w:rsid w:val="00033624"/>
    <w:rsid w:val="00033728"/>
    <w:rsid w:val="00033A1A"/>
    <w:rsid w:val="00033FF2"/>
    <w:rsid w:val="00034668"/>
    <w:rsid w:val="00034771"/>
    <w:rsid w:val="000351E7"/>
    <w:rsid w:val="00036C6E"/>
    <w:rsid w:val="000372DF"/>
    <w:rsid w:val="00037578"/>
    <w:rsid w:val="00037B1B"/>
    <w:rsid w:val="0004075F"/>
    <w:rsid w:val="00041270"/>
    <w:rsid w:val="0004139A"/>
    <w:rsid w:val="000417BE"/>
    <w:rsid w:val="00042457"/>
    <w:rsid w:val="00042B37"/>
    <w:rsid w:val="00042BAD"/>
    <w:rsid w:val="000437DB"/>
    <w:rsid w:val="00043E65"/>
    <w:rsid w:val="00043F1C"/>
    <w:rsid w:val="00044A9D"/>
    <w:rsid w:val="00045913"/>
    <w:rsid w:val="00045EA5"/>
    <w:rsid w:val="00046681"/>
    <w:rsid w:val="000473E2"/>
    <w:rsid w:val="000477AA"/>
    <w:rsid w:val="00050B4E"/>
    <w:rsid w:val="00050E97"/>
    <w:rsid w:val="000519A1"/>
    <w:rsid w:val="00051A21"/>
    <w:rsid w:val="0005233A"/>
    <w:rsid w:val="000551E2"/>
    <w:rsid w:val="00055360"/>
    <w:rsid w:val="00055605"/>
    <w:rsid w:val="00055A69"/>
    <w:rsid w:val="000577E5"/>
    <w:rsid w:val="00060BCC"/>
    <w:rsid w:val="00060C07"/>
    <w:rsid w:val="00061234"/>
    <w:rsid w:val="00061DDB"/>
    <w:rsid w:val="00062148"/>
    <w:rsid w:val="000624D7"/>
    <w:rsid w:val="00062B04"/>
    <w:rsid w:val="000634AF"/>
    <w:rsid w:val="000638D4"/>
    <w:rsid w:val="000643B2"/>
    <w:rsid w:val="00064C22"/>
    <w:rsid w:val="0006507C"/>
    <w:rsid w:val="000653AD"/>
    <w:rsid w:val="0006571D"/>
    <w:rsid w:val="00065FDB"/>
    <w:rsid w:val="00066FDE"/>
    <w:rsid w:val="000679C2"/>
    <w:rsid w:val="000712FB"/>
    <w:rsid w:val="00072969"/>
    <w:rsid w:val="00072CFA"/>
    <w:rsid w:val="00072F5D"/>
    <w:rsid w:val="00073B59"/>
    <w:rsid w:val="00073F06"/>
    <w:rsid w:val="00074546"/>
    <w:rsid w:val="00074DC9"/>
    <w:rsid w:val="00074FE1"/>
    <w:rsid w:val="000759BE"/>
    <w:rsid w:val="00076B9B"/>
    <w:rsid w:val="000772BF"/>
    <w:rsid w:val="000773A4"/>
    <w:rsid w:val="00082B07"/>
    <w:rsid w:val="00083982"/>
    <w:rsid w:val="0008456E"/>
    <w:rsid w:val="000845C5"/>
    <w:rsid w:val="00084AFD"/>
    <w:rsid w:val="00084C6E"/>
    <w:rsid w:val="00087151"/>
    <w:rsid w:val="00087272"/>
    <w:rsid w:val="0008779B"/>
    <w:rsid w:val="00090CF4"/>
    <w:rsid w:val="00092136"/>
    <w:rsid w:val="0009214D"/>
    <w:rsid w:val="00092A70"/>
    <w:rsid w:val="00092E85"/>
    <w:rsid w:val="0009369E"/>
    <w:rsid w:val="00093859"/>
    <w:rsid w:val="00093A43"/>
    <w:rsid w:val="00093BD9"/>
    <w:rsid w:val="00094F29"/>
    <w:rsid w:val="0009546F"/>
    <w:rsid w:val="0009718B"/>
    <w:rsid w:val="00097269"/>
    <w:rsid w:val="0009768E"/>
    <w:rsid w:val="00097970"/>
    <w:rsid w:val="00097F4E"/>
    <w:rsid w:val="000A018F"/>
    <w:rsid w:val="000A03D2"/>
    <w:rsid w:val="000A0D2A"/>
    <w:rsid w:val="000A160F"/>
    <w:rsid w:val="000A1B4C"/>
    <w:rsid w:val="000A20EF"/>
    <w:rsid w:val="000A2327"/>
    <w:rsid w:val="000A4523"/>
    <w:rsid w:val="000A4700"/>
    <w:rsid w:val="000A4E95"/>
    <w:rsid w:val="000A4ECA"/>
    <w:rsid w:val="000A73F1"/>
    <w:rsid w:val="000A79E3"/>
    <w:rsid w:val="000A7FF8"/>
    <w:rsid w:val="000B020D"/>
    <w:rsid w:val="000B07A0"/>
    <w:rsid w:val="000B0A14"/>
    <w:rsid w:val="000B1335"/>
    <w:rsid w:val="000B1641"/>
    <w:rsid w:val="000B19D5"/>
    <w:rsid w:val="000B209A"/>
    <w:rsid w:val="000B20AC"/>
    <w:rsid w:val="000B2CA0"/>
    <w:rsid w:val="000B3814"/>
    <w:rsid w:val="000B3B62"/>
    <w:rsid w:val="000B3E46"/>
    <w:rsid w:val="000B4B8C"/>
    <w:rsid w:val="000B50FD"/>
    <w:rsid w:val="000B747F"/>
    <w:rsid w:val="000C0FF7"/>
    <w:rsid w:val="000C101A"/>
    <w:rsid w:val="000C12BF"/>
    <w:rsid w:val="000C261F"/>
    <w:rsid w:val="000C2B31"/>
    <w:rsid w:val="000C2C7E"/>
    <w:rsid w:val="000C2D1C"/>
    <w:rsid w:val="000C4170"/>
    <w:rsid w:val="000C59FE"/>
    <w:rsid w:val="000C68DD"/>
    <w:rsid w:val="000C77B0"/>
    <w:rsid w:val="000D029F"/>
    <w:rsid w:val="000D07B5"/>
    <w:rsid w:val="000D130E"/>
    <w:rsid w:val="000D176C"/>
    <w:rsid w:val="000D2411"/>
    <w:rsid w:val="000D4226"/>
    <w:rsid w:val="000D47C9"/>
    <w:rsid w:val="000D50FC"/>
    <w:rsid w:val="000D51BD"/>
    <w:rsid w:val="000D5F4F"/>
    <w:rsid w:val="000D6DF8"/>
    <w:rsid w:val="000D7663"/>
    <w:rsid w:val="000D7B44"/>
    <w:rsid w:val="000E08F3"/>
    <w:rsid w:val="000E0962"/>
    <w:rsid w:val="000E0B5B"/>
    <w:rsid w:val="000E2162"/>
    <w:rsid w:val="000E2D7F"/>
    <w:rsid w:val="000E3225"/>
    <w:rsid w:val="000E3721"/>
    <w:rsid w:val="000E532F"/>
    <w:rsid w:val="000E5468"/>
    <w:rsid w:val="000E5848"/>
    <w:rsid w:val="000E5CD6"/>
    <w:rsid w:val="000E6B44"/>
    <w:rsid w:val="000E74B5"/>
    <w:rsid w:val="000E7DBD"/>
    <w:rsid w:val="000F05C7"/>
    <w:rsid w:val="000F0E52"/>
    <w:rsid w:val="000F13C7"/>
    <w:rsid w:val="000F1EC7"/>
    <w:rsid w:val="000F2458"/>
    <w:rsid w:val="000F2AE6"/>
    <w:rsid w:val="000F2FBE"/>
    <w:rsid w:val="000F478D"/>
    <w:rsid w:val="000F5191"/>
    <w:rsid w:val="000F5CA3"/>
    <w:rsid w:val="000F6475"/>
    <w:rsid w:val="000F6FB2"/>
    <w:rsid w:val="000F7BB2"/>
    <w:rsid w:val="00100F64"/>
    <w:rsid w:val="001017C0"/>
    <w:rsid w:val="001019A9"/>
    <w:rsid w:val="00103053"/>
    <w:rsid w:val="001034E2"/>
    <w:rsid w:val="00103F56"/>
    <w:rsid w:val="00104610"/>
    <w:rsid w:val="001052E1"/>
    <w:rsid w:val="00105ED3"/>
    <w:rsid w:val="00106424"/>
    <w:rsid w:val="00106CBB"/>
    <w:rsid w:val="00110214"/>
    <w:rsid w:val="0011027A"/>
    <w:rsid w:val="00110428"/>
    <w:rsid w:val="00111765"/>
    <w:rsid w:val="0011176E"/>
    <w:rsid w:val="0011249D"/>
    <w:rsid w:val="001124B7"/>
    <w:rsid w:val="001131F1"/>
    <w:rsid w:val="001132E3"/>
    <w:rsid w:val="00114D81"/>
    <w:rsid w:val="00114FD8"/>
    <w:rsid w:val="00115604"/>
    <w:rsid w:val="00115B2A"/>
    <w:rsid w:val="00115B7F"/>
    <w:rsid w:val="001169E7"/>
    <w:rsid w:val="00116B72"/>
    <w:rsid w:val="00116CF7"/>
    <w:rsid w:val="00116D76"/>
    <w:rsid w:val="00117993"/>
    <w:rsid w:val="00120390"/>
    <w:rsid w:val="001204E8"/>
    <w:rsid w:val="00120794"/>
    <w:rsid w:val="00121D37"/>
    <w:rsid w:val="001227BB"/>
    <w:rsid w:val="001233FC"/>
    <w:rsid w:val="00123547"/>
    <w:rsid w:val="001236C9"/>
    <w:rsid w:val="00123AB7"/>
    <w:rsid w:val="0012403F"/>
    <w:rsid w:val="001249DB"/>
    <w:rsid w:val="00124B62"/>
    <w:rsid w:val="00124D0C"/>
    <w:rsid w:val="00125B5F"/>
    <w:rsid w:val="00126FD5"/>
    <w:rsid w:val="00127952"/>
    <w:rsid w:val="00127A62"/>
    <w:rsid w:val="00127B01"/>
    <w:rsid w:val="001303AC"/>
    <w:rsid w:val="001309B7"/>
    <w:rsid w:val="00130D09"/>
    <w:rsid w:val="001321AF"/>
    <w:rsid w:val="00132DD2"/>
    <w:rsid w:val="00132DF2"/>
    <w:rsid w:val="00133091"/>
    <w:rsid w:val="00134019"/>
    <w:rsid w:val="001349FD"/>
    <w:rsid w:val="00134F60"/>
    <w:rsid w:val="0013527A"/>
    <w:rsid w:val="0013554B"/>
    <w:rsid w:val="0013577C"/>
    <w:rsid w:val="0013669B"/>
    <w:rsid w:val="001372BC"/>
    <w:rsid w:val="00137D90"/>
    <w:rsid w:val="001414EC"/>
    <w:rsid w:val="001416F4"/>
    <w:rsid w:val="00141752"/>
    <w:rsid w:val="001419D3"/>
    <w:rsid w:val="00141BB1"/>
    <w:rsid w:val="001426C2"/>
    <w:rsid w:val="00143899"/>
    <w:rsid w:val="00143C9C"/>
    <w:rsid w:val="001442C6"/>
    <w:rsid w:val="00144C84"/>
    <w:rsid w:val="001450E4"/>
    <w:rsid w:val="0014638D"/>
    <w:rsid w:val="00146716"/>
    <w:rsid w:val="00146838"/>
    <w:rsid w:val="0015009E"/>
    <w:rsid w:val="00151098"/>
    <w:rsid w:val="0015122A"/>
    <w:rsid w:val="001519DE"/>
    <w:rsid w:val="001526D8"/>
    <w:rsid w:val="00152CAE"/>
    <w:rsid w:val="00153496"/>
    <w:rsid w:val="00153D95"/>
    <w:rsid w:val="001541AF"/>
    <w:rsid w:val="0015441C"/>
    <w:rsid w:val="001558C2"/>
    <w:rsid w:val="00155DC2"/>
    <w:rsid w:val="0015658A"/>
    <w:rsid w:val="00157B64"/>
    <w:rsid w:val="00161023"/>
    <w:rsid w:val="00161658"/>
    <w:rsid w:val="0016199F"/>
    <w:rsid w:val="0016302C"/>
    <w:rsid w:val="001632B2"/>
    <w:rsid w:val="00163883"/>
    <w:rsid w:val="00163DB0"/>
    <w:rsid w:val="00164A24"/>
    <w:rsid w:val="00164CAC"/>
    <w:rsid w:val="00164D18"/>
    <w:rsid w:val="00164D65"/>
    <w:rsid w:val="00164F5B"/>
    <w:rsid w:val="00167171"/>
    <w:rsid w:val="00167B7D"/>
    <w:rsid w:val="00167DB5"/>
    <w:rsid w:val="00170AE5"/>
    <w:rsid w:val="00172146"/>
    <w:rsid w:val="00172625"/>
    <w:rsid w:val="0017468D"/>
    <w:rsid w:val="00174870"/>
    <w:rsid w:val="001755F2"/>
    <w:rsid w:val="001756BF"/>
    <w:rsid w:val="00176321"/>
    <w:rsid w:val="00177370"/>
    <w:rsid w:val="001807E2"/>
    <w:rsid w:val="001808D4"/>
    <w:rsid w:val="00180CA9"/>
    <w:rsid w:val="0018118A"/>
    <w:rsid w:val="00181602"/>
    <w:rsid w:val="00182BE5"/>
    <w:rsid w:val="00183FC5"/>
    <w:rsid w:val="00185539"/>
    <w:rsid w:val="001856CB"/>
    <w:rsid w:val="00185748"/>
    <w:rsid w:val="00186219"/>
    <w:rsid w:val="001878DF"/>
    <w:rsid w:val="00190623"/>
    <w:rsid w:val="00191435"/>
    <w:rsid w:val="00192A36"/>
    <w:rsid w:val="00192E6E"/>
    <w:rsid w:val="00194179"/>
    <w:rsid w:val="001946B5"/>
    <w:rsid w:val="0019497B"/>
    <w:rsid w:val="00194F68"/>
    <w:rsid w:val="00195C70"/>
    <w:rsid w:val="00195F7A"/>
    <w:rsid w:val="001961A7"/>
    <w:rsid w:val="001966C8"/>
    <w:rsid w:val="00196B95"/>
    <w:rsid w:val="0019757F"/>
    <w:rsid w:val="00197AA7"/>
    <w:rsid w:val="00197BEF"/>
    <w:rsid w:val="001A1631"/>
    <w:rsid w:val="001A22B6"/>
    <w:rsid w:val="001A2798"/>
    <w:rsid w:val="001A38C7"/>
    <w:rsid w:val="001A40F5"/>
    <w:rsid w:val="001A4CAF"/>
    <w:rsid w:val="001A51E2"/>
    <w:rsid w:val="001A5697"/>
    <w:rsid w:val="001A5EAC"/>
    <w:rsid w:val="001A65B6"/>
    <w:rsid w:val="001A6A1E"/>
    <w:rsid w:val="001A6EAD"/>
    <w:rsid w:val="001A7727"/>
    <w:rsid w:val="001A7E26"/>
    <w:rsid w:val="001B01FC"/>
    <w:rsid w:val="001B024C"/>
    <w:rsid w:val="001B1513"/>
    <w:rsid w:val="001B1DBB"/>
    <w:rsid w:val="001B1DD8"/>
    <w:rsid w:val="001B24C4"/>
    <w:rsid w:val="001B2B11"/>
    <w:rsid w:val="001B2E3A"/>
    <w:rsid w:val="001B30B0"/>
    <w:rsid w:val="001B34BF"/>
    <w:rsid w:val="001B353B"/>
    <w:rsid w:val="001B3D93"/>
    <w:rsid w:val="001B4906"/>
    <w:rsid w:val="001B5301"/>
    <w:rsid w:val="001C045F"/>
    <w:rsid w:val="001C0475"/>
    <w:rsid w:val="001C0476"/>
    <w:rsid w:val="001C1179"/>
    <w:rsid w:val="001C16D9"/>
    <w:rsid w:val="001C181C"/>
    <w:rsid w:val="001C1B48"/>
    <w:rsid w:val="001C1EA6"/>
    <w:rsid w:val="001C29BF"/>
    <w:rsid w:val="001C2A51"/>
    <w:rsid w:val="001C3E0B"/>
    <w:rsid w:val="001C42C0"/>
    <w:rsid w:val="001C450A"/>
    <w:rsid w:val="001C48CF"/>
    <w:rsid w:val="001C550B"/>
    <w:rsid w:val="001C5586"/>
    <w:rsid w:val="001C69CD"/>
    <w:rsid w:val="001C75D2"/>
    <w:rsid w:val="001C7EBD"/>
    <w:rsid w:val="001D0A36"/>
    <w:rsid w:val="001D10B7"/>
    <w:rsid w:val="001D18C2"/>
    <w:rsid w:val="001D2B5D"/>
    <w:rsid w:val="001D4788"/>
    <w:rsid w:val="001D5119"/>
    <w:rsid w:val="001D5358"/>
    <w:rsid w:val="001D6BB7"/>
    <w:rsid w:val="001E089B"/>
    <w:rsid w:val="001E1E50"/>
    <w:rsid w:val="001E2936"/>
    <w:rsid w:val="001E340E"/>
    <w:rsid w:val="001E4FAC"/>
    <w:rsid w:val="001E501F"/>
    <w:rsid w:val="001E5525"/>
    <w:rsid w:val="001E6004"/>
    <w:rsid w:val="001E6152"/>
    <w:rsid w:val="001E648F"/>
    <w:rsid w:val="001E7863"/>
    <w:rsid w:val="001F15AA"/>
    <w:rsid w:val="001F336D"/>
    <w:rsid w:val="001F4639"/>
    <w:rsid w:val="001F4F22"/>
    <w:rsid w:val="001F4FC7"/>
    <w:rsid w:val="001F529B"/>
    <w:rsid w:val="001F5390"/>
    <w:rsid w:val="001F5486"/>
    <w:rsid w:val="001F5681"/>
    <w:rsid w:val="001F6829"/>
    <w:rsid w:val="001F74AA"/>
    <w:rsid w:val="001F7F5D"/>
    <w:rsid w:val="002010A1"/>
    <w:rsid w:val="00202EAB"/>
    <w:rsid w:val="00203641"/>
    <w:rsid w:val="00205000"/>
    <w:rsid w:val="002061C4"/>
    <w:rsid w:val="002062B4"/>
    <w:rsid w:val="002076FE"/>
    <w:rsid w:val="0021116D"/>
    <w:rsid w:val="00211654"/>
    <w:rsid w:val="00211C1C"/>
    <w:rsid w:val="00212411"/>
    <w:rsid w:val="002140A8"/>
    <w:rsid w:val="00214977"/>
    <w:rsid w:val="00214A14"/>
    <w:rsid w:val="00215D7A"/>
    <w:rsid w:val="00215FCB"/>
    <w:rsid w:val="00217CA0"/>
    <w:rsid w:val="002208DC"/>
    <w:rsid w:val="00220B6F"/>
    <w:rsid w:val="002218EC"/>
    <w:rsid w:val="002232B5"/>
    <w:rsid w:val="002247A6"/>
    <w:rsid w:val="00224838"/>
    <w:rsid w:val="00224E0E"/>
    <w:rsid w:val="0022600C"/>
    <w:rsid w:val="002263BA"/>
    <w:rsid w:val="00227106"/>
    <w:rsid w:val="0023060F"/>
    <w:rsid w:val="00231694"/>
    <w:rsid w:val="002319B2"/>
    <w:rsid w:val="00231D6E"/>
    <w:rsid w:val="00231E16"/>
    <w:rsid w:val="002328A4"/>
    <w:rsid w:val="002335CE"/>
    <w:rsid w:val="00233633"/>
    <w:rsid w:val="00233ADA"/>
    <w:rsid w:val="00233C23"/>
    <w:rsid w:val="0023423C"/>
    <w:rsid w:val="00236284"/>
    <w:rsid w:val="0023642F"/>
    <w:rsid w:val="00236A53"/>
    <w:rsid w:val="00237B85"/>
    <w:rsid w:val="002406F6"/>
    <w:rsid w:val="00240D3C"/>
    <w:rsid w:val="00241573"/>
    <w:rsid w:val="00242327"/>
    <w:rsid w:val="00242D9E"/>
    <w:rsid w:val="0024321C"/>
    <w:rsid w:val="00246347"/>
    <w:rsid w:val="0024735B"/>
    <w:rsid w:val="00251B14"/>
    <w:rsid w:val="00252850"/>
    <w:rsid w:val="002537F3"/>
    <w:rsid w:val="00253ABD"/>
    <w:rsid w:val="00254455"/>
    <w:rsid w:val="002544F0"/>
    <w:rsid w:val="00254DF3"/>
    <w:rsid w:val="0025500A"/>
    <w:rsid w:val="0025516B"/>
    <w:rsid w:val="0025553F"/>
    <w:rsid w:val="002555D0"/>
    <w:rsid w:val="0025569F"/>
    <w:rsid w:val="0025627E"/>
    <w:rsid w:val="002562D0"/>
    <w:rsid w:val="00256791"/>
    <w:rsid w:val="00256E4D"/>
    <w:rsid w:val="002570EE"/>
    <w:rsid w:val="00257E7D"/>
    <w:rsid w:val="00260B83"/>
    <w:rsid w:val="002620B5"/>
    <w:rsid w:val="00262AF4"/>
    <w:rsid w:val="00263520"/>
    <w:rsid w:val="0026514C"/>
    <w:rsid w:val="00265306"/>
    <w:rsid w:val="0026532F"/>
    <w:rsid w:val="00265942"/>
    <w:rsid w:val="00265E57"/>
    <w:rsid w:val="002664CF"/>
    <w:rsid w:val="00266B7D"/>
    <w:rsid w:val="00266F7B"/>
    <w:rsid w:val="002673CF"/>
    <w:rsid w:val="00270E7D"/>
    <w:rsid w:val="00270F27"/>
    <w:rsid w:val="0027142B"/>
    <w:rsid w:val="00271928"/>
    <w:rsid w:val="00271A58"/>
    <w:rsid w:val="0027220A"/>
    <w:rsid w:val="0027271C"/>
    <w:rsid w:val="00273125"/>
    <w:rsid w:val="0027351F"/>
    <w:rsid w:val="00275541"/>
    <w:rsid w:val="002758C9"/>
    <w:rsid w:val="00275D5A"/>
    <w:rsid w:val="00276303"/>
    <w:rsid w:val="002768F6"/>
    <w:rsid w:val="002775A0"/>
    <w:rsid w:val="00277DFA"/>
    <w:rsid w:val="00282ABA"/>
    <w:rsid w:val="00283296"/>
    <w:rsid w:val="00283E10"/>
    <w:rsid w:val="00284B27"/>
    <w:rsid w:val="00285421"/>
    <w:rsid w:val="00285CD6"/>
    <w:rsid w:val="002860CF"/>
    <w:rsid w:val="00286372"/>
    <w:rsid w:val="002867D4"/>
    <w:rsid w:val="0028686E"/>
    <w:rsid w:val="00286A42"/>
    <w:rsid w:val="0028701B"/>
    <w:rsid w:val="00287758"/>
    <w:rsid w:val="002905A7"/>
    <w:rsid w:val="00290FD5"/>
    <w:rsid w:val="00291E2C"/>
    <w:rsid w:val="0029259C"/>
    <w:rsid w:val="00292A75"/>
    <w:rsid w:val="00293273"/>
    <w:rsid w:val="00293421"/>
    <w:rsid w:val="00293924"/>
    <w:rsid w:val="00293D46"/>
    <w:rsid w:val="00294AE2"/>
    <w:rsid w:val="00294DF0"/>
    <w:rsid w:val="002956A0"/>
    <w:rsid w:val="00295B01"/>
    <w:rsid w:val="00295F33"/>
    <w:rsid w:val="002963B8"/>
    <w:rsid w:val="00296654"/>
    <w:rsid w:val="00297AF3"/>
    <w:rsid w:val="002A04AE"/>
    <w:rsid w:val="002A0924"/>
    <w:rsid w:val="002A1B90"/>
    <w:rsid w:val="002A1DE1"/>
    <w:rsid w:val="002A2FA2"/>
    <w:rsid w:val="002A342F"/>
    <w:rsid w:val="002A4320"/>
    <w:rsid w:val="002A5509"/>
    <w:rsid w:val="002A5D3C"/>
    <w:rsid w:val="002A6580"/>
    <w:rsid w:val="002B0646"/>
    <w:rsid w:val="002B093B"/>
    <w:rsid w:val="002B0F35"/>
    <w:rsid w:val="002B1333"/>
    <w:rsid w:val="002B238B"/>
    <w:rsid w:val="002B2775"/>
    <w:rsid w:val="002B31D6"/>
    <w:rsid w:val="002B324B"/>
    <w:rsid w:val="002B3863"/>
    <w:rsid w:val="002B390A"/>
    <w:rsid w:val="002B3FD3"/>
    <w:rsid w:val="002B4075"/>
    <w:rsid w:val="002B43B0"/>
    <w:rsid w:val="002B4410"/>
    <w:rsid w:val="002B592F"/>
    <w:rsid w:val="002B595E"/>
    <w:rsid w:val="002B5EBA"/>
    <w:rsid w:val="002B68E3"/>
    <w:rsid w:val="002B7F39"/>
    <w:rsid w:val="002C03D6"/>
    <w:rsid w:val="002C0FAF"/>
    <w:rsid w:val="002C1334"/>
    <w:rsid w:val="002C1E82"/>
    <w:rsid w:val="002C27D7"/>
    <w:rsid w:val="002C3F92"/>
    <w:rsid w:val="002C503F"/>
    <w:rsid w:val="002C510D"/>
    <w:rsid w:val="002C6697"/>
    <w:rsid w:val="002C700D"/>
    <w:rsid w:val="002C705B"/>
    <w:rsid w:val="002D0E42"/>
    <w:rsid w:val="002D2DBD"/>
    <w:rsid w:val="002D45DC"/>
    <w:rsid w:val="002D4E85"/>
    <w:rsid w:val="002D510F"/>
    <w:rsid w:val="002D67BE"/>
    <w:rsid w:val="002D6E86"/>
    <w:rsid w:val="002D6F7C"/>
    <w:rsid w:val="002E1426"/>
    <w:rsid w:val="002E184B"/>
    <w:rsid w:val="002E23EC"/>
    <w:rsid w:val="002E25DA"/>
    <w:rsid w:val="002E29C5"/>
    <w:rsid w:val="002E2BA7"/>
    <w:rsid w:val="002E34BF"/>
    <w:rsid w:val="002E3A69"/>
    <w:rsid w:val="002E47CC"/>
    <w:rsid w:val="002E58B3"/>
    <w:rsid w:val="002E70EE"/>
    <w:rsid w:val="002F122E"/>
    <w:rsid w:val="002F140D"/>
    <w:rsid w:val="002F1830"/>
    <w:rsid w:val="002F1CBB"/>
    <w:rsid w:val="002F5159"/>
    <w:rsid w:val="002F59E7"/>
    <w:rsid w:val="002F5E02"/>
    <w:rsid w:val="002F7548"/>
    <w:rsid w:val="002F7DA8"/>
    <w:rsid w:val="0030244F"/>
    <w:rsid w:val="00303250"/>
    <w:rsid w:val="00303CB8"/>
    <w:rsid w:val="00303E2A"/>
    <w:rsid w:val="003041C3"/>
    <w:rsid w:val="003041DC"/>
    <w:rsid w:val="00304E6F"/>
    <w:rsid w:val="00304FFE"/>
    <w:rsid w:val="00305C11"/>
    <w:rsid w:val="00305D74"/>
    <w:rsid w:val="00305DC2"/>
    <w:rsid w:val="00305E8A"/>
    <w:rsid w:val="00305EEB"/>
    <w:rsid w:val="0030689D"/>
    <w:rsid w:val="00310142"/>
    <w:rsid w:val="00312D29"/>
    <w:rsid w:val="0031437B"/>
    <w:rsid w:val="003144CE"/>
    <w:rsid w:val="00314ADB"/>
    <w:rsid w:val="0031520E"/>
    <w:rsid w:val="0031571C"/>
    <w:rsid w:val="003166D1"/>
    <w:rsid w:val="00316900"/>
    <w:rsid w:val="00316ACA"/>
    <w:rsid w:val="00316CD0"/>
    <w:rsid w:val="00317A7A"/>
    <w:rsid w:val="00320064"/>
    <w:rsid w:val="003205AC"/>
    <w:rsid w:val="003214F6"/>
    <w:rsid w:val="00322468"/>
    <w:rsid w:val="00322684"/>
    <w:rsid w:val="003228ED"/>
    <w:rsid w:val="00323267"/>
    <w:rsid w:val="00324E31"/>
    <w:rsid w:val="003254B4"/>
    <w:rsid w:val="003254C0"/>
    <w:rsid w:val="0032550C"/>
    <w:rsid w:val="003269B2"/>
    <w:rsid w:val="003271C1"/>
    <w:rsid w:val="0032748B"/>
    <w:rsid w:val="00327DB0"/>
    <w:rsid w:val="00331EF7"/>
    <w:rsid w:val="003320AD"/>
    <w:rsid w:val="00336BB6"/>
    <w:rsid w:val="0033747D"/>
    <w:rsid w:val="00337F00"/>
    <w:rsid w:val="00337FA8"/>
    <w:rsid w:val="00340B67"/>
    <w:rsid w:val="00342B69"/>
    <w:rsid w:val="00342B93"/>
    <w:rsid w:val="003445C5"/>
    <w:rsid w:val="003448EC"/>
    <w:rsid w:val="0034535F"/>
    <w:rsid w:val="0034689B"/>
    <w:rsid w:val="00346C5D"/>
    <w:rsid w:val="003479B3"/>
    <w:rsid w:val="00347A17"/>
    <w:rsid w:val="003500B5"/>
    <w:rsid w:val="003500D7"/>
    <w:rsid w:val="0035141A"/>
    <w:rsid w:val="00351DDA"/>
    <w:rsid w:val="0035325D"/>
    <w:rsid w:val="00353AAA"/>
    <w:rsid w:val="0035408A"/>
    <w:rsid w:val="0035418F"/>
    <w:rsid w:val="003543D2"/>
    <w:rsid w:val="00354493"/>
    <w:rsid w:val="00355687"/>
    <w:rsid w:val="00355F90"/>
    <w:rsid w:val="00356153"/>
    <w:rsid w:val="00357792"/>
    <w:rsid w:val="00360354"/>
    <w:rsid w:val="00360D31"/>
    <w:rsid w:val="00360E1A"/>
    <w:rsid w:val="00362356"/>
    <w:rsid w:val="00362ACA"/>
    <w:rsid w:val="003634EF"/>
    <w:rsid w:val="00363FD8"/>
    <w:rsid w:val="0036419E"/>
    <w:rsid w:val="00365236"/>
    <w:rsid w:val="00365773"/>
    <w:rsid w:val="00365B92"/>
    <w:rsid w:val="00367566"/>
    <w:rsid w:val="003676DE"/>
    <w:rsid w:val="00367F31"/>
    <w:rsid w:val="003700CE"/>
    <w:rsid w:val="003702DE"/>
    <w:rsid w:val="00371724"/>
    <w:rsid w:val="00372A20"/>
    <w:rsid w:val="00372D55"/>
    <w:rsid w:val="00372EF1"/>
    <w:rsid w:val="00373D53"/>
    <w:rsid w:val="0037424B"/>
    <w:rsid w:val="0037439F"/>
    <w:rsid w:val="00374D32"/>
    <w:rsid w:val="00375FAB"/>
    <w:rsid w:val="0037661D"/>
    <w:rsid w:val="003777B1"/>
    <w:rsid w:val="003779A5"/>
    <w:rsid w:val="00380C3E"/>
    <w:rsid w:val="00381532"/>
    <w:rsid w:val="00381C4F"/>
    <w:rsid w:val="003826FF"/>
    <w:rsid w:val="00382D83"/>
    <w:rsid w:val="00382E82"/>
    <w:rsid w:val="00383C19"/>
    <w:rsid w:val="00383C6E"/>
    <w:rsid w:val="00383E4C"/>
    <w:rsid w:val="00384487"/>
    <w:rsid w:val="00387767"/>
    <w:rsid w:val="00390F7D"/>
    <w:rsid w:val="00391288"/>
    <w:rsid w:val="00391B10"/>
    <w:rsid w:val="003924D7"/>
    <w:rsid w:val="00392A03"/>
    <w:rsid w:val="00392BB6"/>
    <w:rsid w:val="0039422C"/>
    <w:rsid w:val="00394388"/>
    <w:rsid w:val="00394952"/>
    <w:rsid w:val="00394E13"/>
    <w:rsid w:val="00394E95"/>
    <w:rsid w:val="0039597E"/>
    <w:rsid w:val="003961BF"/>
    <w:rsid w:val="00396399"/>
    <w:rsid w:val="00396975"/>
    <w:rsid w:val="00396A55"/>
    <w:rsid w:val="00396D6C"/>
    <w:rsid w:val="00397086"/>
    <w:rsid w:val="00397DC2"/>
    <w:rsid w:val="003A13DA"/>
    <w:rsid w:val="003A1A6A"/>
    <w:rsid w:val="003A1D02"/>
    <w:rsid w:val="003A1EE6"/>
    <w:rsid w:val="003A2DEF"/>
    <w:rsid w:val="003A31A8"/>
    <w:rsid w:val="003A32BA"/>
    <w:rsid w:val="003A395A"/>
    <w:rsid w:val="003A3E48"/>
    <w:rsid w:val="003A51DF"/>
    <w:rsid w:val="003A54CA"/>
    <w:rsid w:val="003A618D"/>
    <w:rsid w:val="003A61F1"/>
    <w:rsid w:val="003A6B29"/>
    <w:rsid w:val="003A7B12"/>
    <w:rsid w:val="003B0DAC"/>
    <w:rsid w:val="003B17D3"/>
    <w:rsid w:val="003B2E5F"/>
    <w:rsid w:val="003B35AA"/>
    <w:rsid w:val="003B3E39"/>
    <w:rsid w:val="003B4305"/>
    <w:rsid w:val="003B4B02"/>
    <w:rsid w:val="003B4F30"/>
    <w:rsid w:val="003B5E86"/>
    <w:rsid w:val="003C1155"/>
    <w:rsid w:val="003C1B9C"/>
    <w:rsid w:val="003C1DB2"/>
    <w:rsid w:val="003C2B1D"/>
    <w:rsid w:val="003C366F"/>
    <w:rsid w:val="003C3DA8"/>
    <w:rsid w:val="003C56CB"/>
    <w:rsid w:val="003C674D"/>
    <w:rsid w:val="003C7B46"/>
    <w:rsid w:val="003C7EE7"/>
    <w:rsid w:val="003D04EA"/>
    <w:rsid w:val="003D0F88"/>
    <w:rsid w:val="003D15C2"/>
    <w:rsid w:val="003D26C5"/>
    <w:rsid w:val="003D2787"/>
    <w:rsid w:val="003D2AC3"/>
    <w:rsid w:val="003D2EBC"/>
    <w:rsid w:val="003D3540"/>
    <w:rsid w:val="003D3CE7"/>
    <w:rsid w:val="003D6A1C"/>
    <w:rsid w:val="003D6AED"/>
    <w:rsid w:val="003D766E"/>
    <w:rsid w:val="003D7943"/>
    <w:rsid w:val="003E05B9"/>
    <w:rsid w:val="003E068E"/>
    <w:rsid w:val="003E139E"/>
    <w:rsid w:val="003E1936"/>
    <w:rsid w:val="003E1BF7"/>
    <w:rsid w:val="003E21B3"/>
    <w:rsid w:val="003E2CD8"/>
    <w:rsid w:val="003E38D4"/>
    <w:rsid w:val="003E3F0E"/>
    <w:rsid w:val="003E489B"/>
    <w:rsid w:val="003E4B8C"/>
    <w:rsid w:val="003E5B49"/>
    <w:rsid w:val="003E5D0D"/>
    <w:rsid w:val="003E5E2A"/>
    <w:rsid w:val="003E6959"/>
    <w:rsid w:val="003E7C04"/>
    <w:rsid w:val="003F0FED"/>
    <w:rsid w:val="003F1112"/>
    <w:rsid w:val="003F139D"/>
    <w:rsid w:val="003F1861"/>
    <w:rsid w:val="003F1E67"/>
    <w:rsid w:val="003F35CD"/>
    <w:rsid w:val="003F38AA"/>
    <w:rsid w:val="003F3CBA"/>
    <w:rsid w:val="003F3EC5"/>
    <w:rsid w:val="003F65D3"/>
    <w:rsid w:val="003F67E4"/>
    <w:rsid w:val="003F6895"/>
    <w:rsid w:val="003F6AC6"/>
    <w:rsid w:val="003F6DFD"/>
    <w:rsid w:val="00400B48"/>
    <w:rsid w:val="00401784"/>
    <w:rsid w:val="00401A3C"/>
    <w:rsid w:val="004025AA"/>
    <w:rsid w:val="00403675"/>
    <w:rsid w:val="0040390F"/>
    <w:rsid w:val="004048FF"/>
    <w:rsid w:val="00404D8B"/>
    <w:rsid w:val="0040519D"/>
    <w:rsid w:val="00405482"/>
    <w:rsid w:val="00405727"/>
    <w:rsid w:val="00405A57"/>
    <w:rsid w:val="00406476"/>
    <w:rsid w:val="0040672B"/>
    <w:rsid w:val="00406A5B"/>
    <w:rsid w:val="00407293"/>
    <w:rsid w:val="00410258"/>
    <w:rsid w:val="00410B31"/>
    <w:rsid w:val="0041121D"/>
    <w:rsid w:val="00411A7E"/>
    <w:rsid w:val="00412AE1"/>
    <w:rsid w:val="00412C01"/>
    <w:rsid w:val="004133BB"/>
    <w:rsid w:val="00413876"/>
    <w:rsid w:val="00413A1D"/>
    <w:rsid w:val="00413C68"/>
    <w:rsid w:val="00413DA1"/>
    <w:rsid w:val="00414C6D"/>
    <w:rsid w:val="00415D1D"/>
    <w:rsid w:val="00416022"/>
    <w:rsid w:val="00416810"/>
    <w:rsid w:val="00416AA6"/>
    <w:rsid w:val="00420B7E"/>
    <w:rsid w:val="00420BC0"/>
    <w:rsid w:val="004214B4"/>
    <w:rsid w:val="0042204B"/>
    <w:rsid w:val="00422127"/>
    <w:rsid w:val="00422A7D"/>
    <w:rsid w:val="00422C46"/>
    <w:rsid w:val="00423A87"/>
    <w:rsid w:val="00423EA5"/>
    <w:rsid w:val="0042554A"/>
    <w:rsid w:val="00425ACA"/>
    <w:rsid w:val="00425C07"/>
    <w:rsid w:val="00425C59"/>
    <w:rsid w:val="00426531"/>
    <w:rsid w:val="00426DC1"/>
    <w:rsid w:val="004301AC"/>
    <w:rsid w:val="0043037D"/>
    <w:rsid w:val="0043081E"/>
    <w:rsid w:val="00431D4E"/>
    <w:rsid w:val="0043244F"/>
    <w:rsid w:val="00433351"/>
    <w:rsid w:val="00434DFA"/>
    <w:rsid w:val="00435740"/>
    <w:rsid w:val="00436118"/>
    <w:rsid w:val="00436889"/>
    <w:rsid w:val="00442BA8"/>
    <w:rsid w:val="00442C5B"/>
    <w:rsid w:val="00442DF3"/>
    <w:rsid w:val="0044336A"/>
    <w:rsid w:val="00444332"/>
    <w:rsid w:val="0044507D"/>
    <w:rsid w:val="00445BF6"/>
    <w:rsid w:val="00445EAA"/>
    <w:rsid w:val="0044620B"/>
    <w:rsid w:val="00446306"/>
    <w:rsid w:val="00446442"/>
    <w:rsid w:val="0044661E"/>
    <w:rsid w:val="00446B5F"/>
    <w:rsid w:val="0044746D"/>
    <w:rsid w:val="0045103F"/>
    <w:rsid w:val="00452594"/>
    <w:rsid w:val="004526CF"/>
    <w:rsid w:val="00452D66"/>
    <w:rsid w:val="00453FCC"/>
    <w:rsid w:val="004542C8"/>
    <w:rsid w:val="00455C9E"/>
    <w:rsid w:val="00456B36"/>
    <w:rsid w:val="004572B3"/>
    <w:rsid w:val="004573CE"/>
    <w:rsid w:val="00457B91"/>
    <w:rsid w:val="004601EF"/>
    <w:rsid w:val="0046089E"/>
    <w:rsid w:val="00460B31"/>
    <w:rsid w:val="0046124D"/>
    <w:rsid w:val="004618CD"/>
    <w:rsid w:val="00461B0A"/>
    <w:rsid w:val="00462358"/>
    <w:rsid w:val="00462421"/>
    <w:rsid w:val="00462C9D"/>
    <w:rsid w:val="0046308D"/>
    <w:rsid w:val="00463BC9"/>
    <w:rsid w:val="00465038"/>
    <w:rsid w:val="00465BC6"/>
    <w:rsid w:val="00465C68"/>
    <w:rsid w:val="00467216"/>
    <w:rsid w:val="0046753C"/>
    <w:rsid w:val="00467F1A"/>
    <w:rsid w:val="00470DD4"/>
    <w:rsid w:val="0047168A"/>
    <w:rsid w:val="00471AB6"/>
    <w:rsid w:val="00471FBA"/>
    <w:rsid w:val="00472DAC"/>
    <w:rsid w:val="00472EEA"/>
    <w:rsid w:val="0047305F"/>
    <w:rsid w:val="004756BA"/>
    <w:rsid w:val="00475732"/>
    <w:rsid w:val="004758FE"/>
    <w:rsid w:val="00475E42"/>
    <w:rsid w:val="004763CC"/>
    <w:rsid w:val="00476579"/>
    <w:rsid w:val="0047772D"/>
    <w:rsid w:val="00481D06"/>
    <w:rsid w:val="004825C3"/>
    <w:rsid w:val="004827A9"/>
    <w:rsid w:val="0048284B"/>
    <w:rsid w:val="004852C1"/>
    <w:rsid w:val="00485C7B"/>
    <w:rsid w:val="00485FD5"/>
    <w:rsid w:val="004863B8"/>
    <w:rsid w:val="0048663D"/>
    <w:rsid w:val="00486C09"/>
    <w:rsid w:val="00486F3A"/>
    <w:rsid w:val="00487970"/>
    <w:rsid w:val="00491759"/>
    <w:rsid w:val="00491784"/>
    <w:rsid w:val="00491895"/>
    <w:rsid w:val="00491E3F"/>
    <w:rsid w:val="00492B5B"/>
    <w:rsid w:val="00492EB2"/>
    <w:rsid w:val="00493ADD"/>
    <w:rsid w:val="00494D56"/>
    <w:rsid w:val="00495F8D"/>
    <w:rsid w:val="00496724"/>
    <w:rsid w:val="00496991"/>
    <w:rsid w:val="00496D98"/>
    <w:rsid w:val="004979DA"/>
    <w:rsid w:val="004A0509"/>
    <w:rsid w:val="004A0533"/>
    <w:rsid w:val="004A0914"/>
    <w:rsid w:val="004A0D7D"/>
    <w:rsid w:val="004A14C5"/>
    <w:rsid w:val="004A15CB"/>
    <w:rsid w:val="004A5D48"/>
    <w:rsid w:val="004A637F"/>
    <w:rsid w:val="004A64AD"/>
    <w:rsid w:val="004B1608"/>
    <w:rsid w:val="004B2784"/>
    <w:rsid w:val="004B2A1F"/>
    <w:rsid w:val="004B2E67"/>
    <w:rsid w:val="004B3007"/>
    <w:rsid w:val="004B32E0"/>
    <w:rsid w:val="004B576C"/>
    <w:rsid w:val="004B5B0B"/>
    <w:rsid w:val="004B5DC5"/>
    <w:rsid w:val="004B5DD5"/>
    <w:rsid w:val="004B621A"/>
    <w:rsid w:val="004B6F17"/>
    <w:rsid w:val="004B77C0"/>
    <w:rsid w:val="004C0076"/>
    <w:rsid w:val="004C02E2"/>
    <w:rsid w:val="004C165E"/>
    <w:rsid w:val="004C2483"/>
    <w:rsid w:val="004C2737"/>
    <w:rsid w:val="004C30EE"/>
    <w:rsid w:val="004C311A"/>
    <w:rsid w:val="004C334B"/>
    <w:rsid w:val="004C3422"/>
    <w:rsid w:val="004C4524"/>
    <w:rsid w:val="004C488F"/>
    <w:rsid w:val="004C5AC2"/>
    <w:rsid w:val="004C5B0B"/>
    <w:rsid w:val="004C675F"/>
    <w:rsid w:val="004C75B1"/>
    <w:rsid w:val="004D0925"/>
    <w:rsid w:val="004D0A43"/>
    <w:rsid w:val="004D14D8"/>
    <w:rsid w:val="004D1907"/>
    <w:rsid w:val="004D31E8"/>
    <w:rsid w:val="004D3666"/>
    <w:rsid w:val="004D4B7B"/>
    <w:rsid w:val="004D5CE7"/>
    <w:rsid w:val="004D647F"/>
    <w:rsid w:val="004D718A"/>
    <w:rsid w:val="004D7272"/>
    <w:rsid w:val="004D7865"/>
    <w:rsid w:val="004D7F3E"/>
    <w:rsid w:val="004E013E"/>
    <w:rsid w:val="004E14E2"/>
    <w:rsid w:val="004E1E1B"/>
    <w:rsid w:val="004E1FCE"/>
    <w:rsid w:val="004E2A19"/>
    <w:rsid w:val="004E3436"/>
    <w:rsid w:val="004E3E4E"/>
    <w:rsid w:val="004E456B"/>
    <w:rsid w:val="004E6F9D"/>
    <w:rsid w:val="004E7027"/>
    <w:rsid w:val="004E70E0"/>
    <w:rsid w:val="004E7BAF"/>
    <w:rsid w:val="004E7FC9"/>
    <w:rsid w:val="004F02AB"/>
    <w:rsid w:val="004F0D22"/>
    <w:rsid w:val="004F11C9"/>
    <w:rsid w:val="004F14AB"/>
    <w:rsid w:val="004F15BD"/>
    <w:rsid w:val="004F19CB"/>
    <w:rsid w:val="004F1A55"/>
    <w:rsid w:val="004F20CA"/>
    <w:rsid w:val="004F27DD"/>
    <w:rsid w:val="004F283F"/>
    <w:rsid w:val="004F2B68"/>
    <w:rsid w:val="004F3685"/>
    <w:rsid w:val="004F3D20"/>
    <w:rsid w:val="004F3F2A"/>
    <w:rsid w:val="004F44EF"/>
    <w:rsid w:val="004F5260"/>
    <w:rsid w:val="004F6543"/>
    <w:rsid w:val="004F6ED4"/>
    <w:rsid w:val="004F6F6D"/>
    <w:rsid w:val="0050038A"/>
    <w:rsid w:val="00500471"/>
    <w:rsid w:val="00500535"/>
    <w:rsid w:val="00500882"/>
    <w:rsid w:val="0050143F"/>
    <w:rsid w:val="00501CE2"/>
    <w:rsid w:val="00503965"/>
    <w:rsid w:val="005039BA"/>
    <w:rsid w:val="00504100"/>
    <w:rsid w:val="00504629"/>
    <w:rsid w:val="00504A27"/>
    <w:rsid w:val="00504F63"/>
    <w:rsid w:val="0050532B"/>
    <w:rsid w:val="00505BE8"/>
    <w:rsid w:val="00506375"/>
    <w:rsid w:val="00506AED"/>
    <w:rsid w:val="00506C12"/>
    <w:rsid w:val="00506E08"/>
    <w:rsid w:val="00507B04"/>
    <w:rsid w:val="005102C5"/>
    <w:rsid w:val="00510B2B"/>
    <w:rsid w:val="00510DC9"/>
    <w:rsid w:val="00511244"/>
    <w:rsid w:val="00511A78"/>
    <w:rsid w:val="00511ECE"/>
    <w:rsid w:val="00511F81"/>
    <w:rsid w:val="00512405"/>
    <w:rsid w:val="00513110"/>
    <w:rsid w:val="00514118"/>
    <w:rsid w:val="00514588"/>
    <w:rsid w:val="005150E1"/>
    <w:rsid w:val="00515CC7"/>
    <w:rsid w:val="005164E9"/>
    <w:rsid w:val="00517FC1"/>
    <w:rsid w:val="005208B1"/>
    <w:rsid w:val="00520CC1"/>
    <w:rsid w:val="00520F33"/>
    <w:rsid w:val="00521578"/>
    <w:rsid w:val="00521DDE"/>
    <w:rsid w:val="005228DB"/>
    <w:rsid w:val="00522D00"/>
    <w:rsid w:val="00523873"/>
    <w:rsid w:val="005244A0"/>
    <w:rsid w:val="00526AE5"/>
    <w:rsid w:val="00526BDF"/>
    <w:rsid w:val="00526E1B"/>
    <w:rsid w:val="00527334"/>
    <w:rsid w:val="005279FC"/>
    <w:rsid w:val="00527FE3"/>
    <w:rsid w:val="00527FED"/>
    <w:rsid w:val="005302B6"/>
    <w:rsid w:val="00530BE5"/>
    <w:rsid w:val="00530CB4"/>
    <w:rsid w:val="00530CC4"/>
    <w:rsid w:val="005311F0"/>
    <w:rsid w:val="0053170E"/>
    <w:rsid w:val="00531BCA"/>
    <w:rsid w:val="005338A3"/>
    <w:rsid w:val="00533B0F"/>
    <w:rsid w:val="005351F2"/>
    <w:rsid w:val="00536253"/>
    <w:rsid w:val="00536C18"/>
    <w:rsid w:val="00537340"/>
    <w:rsid w:val="00540A2B"/>
    <w:rsid w:val="00541656"/>
    <w:rsid w:val="00541FB9"/>
    <w:rsid w:val="0054217B"/>
    <w:rsid w:val="0054281A"/>
    <w:rsid w:val="005431EA"/>
    <w:rsid w:val="005435F5"/>
    <w:rsid w:val="005448BF"/>
    <w:rsid w:val="005456E3"/>
    <w:rsid w:val="005457E6"/>
    <w:rsid w:val="00545E54"/>
    <w:rsid w:val="0054749F"/>
    <w:rsid w:val="00547843"/>
    <w:rsid w:val="005501AF"/>
    <w:rsid w:val="005501B6"/>
    <w:rsid w:val="00550AA2"/>
    <w:rsid w:val="00550AA4"/>
    <w:rsid w:val="00550DCA"/>
    <w:rsid w:val="00551581"/>
    <w:rsid w:val="0055273A"/>
    <w:rsid w:val="00553253"/>
    <w:rsid w:val="0055365B"/>
    <w:rsid w:val="005546D6"/>
    <w:rsid w:val="00554C60"/>
    <w:rsid w:val="0055545C"/>
    <w:rsid w:val="00555693"/>
    <w:rsid w:val="0055678C"/>
    <w:rsid w:val="005570F2"/>
    <w:rsid w:val="00557205"/>
    <w:rsid w:val="00557B9B"/>
    <w:rsid w:val="00560D10"/>
    <w:rsid w:val="005622B6"/>
    <w:rsid w:val="00563334"/>
    <w:rsid w:val="00564B27"/>
    <w:rsid w:val="005654B7"/>
    <w:rsid w:val="00565E7F"/>
    <w:rsid w:val="00566984"/>
    <w:rsid w:val="00567214"/>
    <w:rsid w:val="00570CF1"/>
    <w:rsid w:val="005711CB"/>
    <w:rsid w:val="0057268D"/>
    <w:rsid w:val="00572DA9"/>
    <w:rsid w:val="00572F35"/>
    <w:rsid w:val="0057356F"/>
    <w:rsid w:val="00574237"/>
    <w:rsid w:val="00574B08"/>
    <w:rsid w:val="00574EA6"/>
    <w:rsid w:val="00575076"/>
    <w:rsid w:val="00575612"/>
    <w:rsid w:val="00575B94"/>
    <w:rsid w:val="00575CAC"/>
    <w:rsid w:val="00575DFE"/>
    <w:rsid w:val="005766A2"/>
    <w:rsid w:val="00576B71"/>
    <w:rsid w:val="00576E1D"/>
    <w:rsid w:val="005806B2"/>
    <w:rsid w:val="0058152B"/>
    <w:rsid w:val="00581873"/>
    <w:rsid w:val="0058274C"/>
    <w:rsid w:val="00583573"/>
    <w:rsid w:val="005844C2"/>
    <w:rsid w:val="005848CB"/>
    <w:rsid w:val="00585BCC"/>
    <w:rsid w:val="0058778B"/>
    <w:rsid w:val="005900F9"/>
    <w:rsid w:val="0059165C"/>
    <w:rsid w:val="005916EF"/>
    <w:rsid w:val="0059235B"/>
    <w:rsid w:val="005927AE"/>
    <w:rsid w:val="00592E1C"/>
    <w:rsid w:val="00593228"/>
    <w:rsid w:val="005933CA"/>
    <w:rsid w:val="005938E7"/>
    <w:rsid w:val="00593C45"/>
    <w:rsid w:val="00593DEC"/>
    <w:rsid w:val="005944C8"/>
    <w:rsid w:val="005945B7"/>
    <w:rsid w:val="00595DF1"/>
    <w:rsid w:val="0059683D"/>
    <w:rsid w:val="0059696C"/>
    <w:rsid w:val="00596B09"/>
    <w:rsid w:val="005972B8"/>
    <w:rsid w:val="00597504"/>
    <w:rsid w:val="005A0E14"/>
    <w:rsid w:val="005A119B"/>
    <w:rsid w:val="005A195C"/>
    <w:rsid w:val="005A1A37"/>
    <w:rsid w:val="005A220F"/>
    <w:rsid w:val="005A2CF6"/>
    <w:rsid w:val="005A36C9"/>
    <w:rsid w:val="005A3804"/>
    <w:rsid w:val="005A3914"/>
    <w:rsid w:val="005A4B77"/>
    <w:rsid w:val="005A4B82"/>
    <w:rsid w:val="005A518B"/>
    <w:rsid w:val="005A541E"/>
    <w:rsid w:val="005A636D"/>
    <w:rsid w:val="005A6430"/>
    <w:rsid w:val="005A705F"/>
    <w:rsid w:val="005A7327"/>
    <w:rsid w:val="005A7453"/>
    <w:rsid w:val="005A7883"/>
    <w:rsid w:val="005B01CA"/>
    <w:rsid w:val="005B0948"/>
    <w:rsid w:val="005B0A55"/>
    <w:rsid w:val="005B194C"/>
    <w:rsid w:val="005B2ADA"/>
    <w:rsid w:val="005B3A34"/>
    <w:rsid w:val="005B41FD"/>
    <w:rsid w:val="005B4D47"/>
    <w:rsid w:val="005B4EC4"/>
    <w:rsid w:val="005B4FA3"/>
    <w:rsid w:val="005B63BA"/>
    <w:rsid w:val="005B69B1"/>
    <w:rsid w:val="005B6C5F"/>
    <w:rsid w:val="005C1E84"/>
    <w:rsid w:val="005C23E0"/>
    <w:rsid w:val="005C25D5"/>
    <w:rsid w:val="005C38F3"/>
    <w:rsid w:val="005C616C"/>
    <w:rsid w:val="005C69F3"/>
    <w:rsid w:val="005C7F27"/>
    <w:rsid w:val="005D05A7"/>
    <w:rsid w:val="005D0A05"/>
    <w:rsid w:val="005D0B08"/>
    <w:rsid w:val="005D1EF5"/>
    <w:rsid w:val="005D211D"/>
    <w:rsid w:val="005D30E2"/>
    <w:rsid w:val="005D39A1"/>
    <w:rsid w:val="005D40FD"/>
    <w:rsid w:val="005D41FF"/>
    <w:rsid w:val="005D4FED"/>
    <w:rsid w:val="005D57B5"/>
    <w:rsid w:val="005D5E29"/>
    <w:rsid w:val="005D5E88"/>
    <w:rsid w:val="005D65E3"/>
    <w:rsid w:val="005D67DD"/>
    <w:rsid w:val="005D6D6F"/>
    <w:rsid w:val="005D7D6B"/>
    <w:rsid w:val="005E07A5"/>
    <w:rsid w:val="005E0941"/>
    <w:rsid w:val="005E096F"/>
    <w:rsid w:val="005E09EB"/>
    <w:rsid w:val="005E0CC5"/>
    <w:rsid w:val="005E1F91"/>
    <w:rsid w:val="005E204B"/>
    <w:rsid w:val="005E2B27"/>
    <w:rsid w:val="005E4421"/>
    <w:rsid w:val="005E444A"/>
    <w:rsid w:val="005E4B6B"/>
    <w:rsid w:val="005E607F"/>
    <w:rsid w:val="005E670A"/>
    <w:rsid w:val="005E6D5D"/>
    <w:rsid w:val="005E7702"/>
    <w:rsid w:val="005E7E61"/>
    <w:rsid w:val="005E7FD5"/>
    <w:rsid w:val="005F01BC"/>
    <w:rsid w:val="005F0819"/>
    <w:rsid w:val="005F090D"/>
    <w:rsid w:val="005F0A28"/>
    <w:rsid w:val="005F153E"/>
    <w:rsid w:val="005F16BE"/>
    <w:rsid w:val="005F1A19"/>
    <w:rsid w:val="005F21D1"/>
    <w:rsid w:val="005F256B"/>
    <w:rsid w:val="005F353E"/>
    <w:rsid w:val="005F3AB8"/>
    <w:rsid w:val="005F3CBA"/>
    <w:rsid w:val="005F4530"/>
    <w:rsid w:val="005F45C2"/>
    <w:rsid w:val="005F56E9"/>
    <w:rsid w:val="005F5771"/>
    <w:rsid w:val="005F7952"/>
    <w:rsid w:val="005F7A26"/>
    <w:rsid w:val="005F7E2E"/>
    <w:rsid w:val="0060115E"/>
    <w:rsid w:val="006013A8"/>
    <w:rsid w:val="006034F4"/>
    <w:rsid w:val="00603B8C"/>
    <w:rsid w:val="006047A1"/>
    <w:rsid w:val="006056CA"/>
    <w:rsid w:val="00605B71"/>
    <w:rsid w:val="00607FE9"/>
    <w:rsid w:val="00610D77"/>
    <w:rsid w:val="00610F97"/>
    <w:rsid w:val="006113E6"/>
    <w:rsid w:val="00611F3A"/>
    <w:rsid w:val="006126EC"/>
    <w:rsid w:val="00612C5A"/>
    <w:rsid w:val="00612CED"/>
    <w:rsid w:val="006131EC"/>
    <w:rsid w:val="00613873"/>
    <w:rsid w:val="00613922"/>
    <w:rsid w:val="00614085"/>
    <w:rsid w:val="00614408"/>
    <w:rsid w:val="00615B8A"/>
    <w:rsid w:val="00616D6B"/>
    <w:rsid w:val="00617717"/>
    <w:rsid w:val="00617FB5"/>
    <w:rsid w:val="006207EB"/>
    <w:rsid w:val="00621210"/>
    <w:rsid w:val="00621B77"/>
    <w:rsid w:val="00621C58"/>
    <w:rsid w:val="00621EDD"/>
    <w:rsid w:val="00622B64"/>
    <w:rsid w:val="00624963"/>
    <w:rsid w:val="006249E0"/>
    <w:rsid w:val="00624C93"/>
    <w:rsid w:val="00625E17"/>
    <w:rsid w:val="00626153"/>
    <w:rsid w:val="00626DC2"/>
    <w:rsid w:val="006273D9"/>
    <w:rsid w:val="00627512"/>
    <w:rsid w:val="00627E36"/>
    <w:rsid w:val="0063047D"/>
    <w:rsid w:val="00630D2D"/>
    <w:rsid w:val="0063134E"/>
    <w:rsid w:val="00631FAE"/>
    <w:rsid w:val="0063259C"/>
    <w:rsid w:val="00632757"/>
    <w:rsid w:val="0063276B"/>
    <w:rsid w:val="00632BA0"/>
    <w:rsid w:val="00632C5E"/>
    <w:rsid w:val="00633180"/>
    <w:rsid w:val="00633419"/>
    <w:rsid w:val="00633AA2"/>
    <w:rsid w:val="00634EBE"/>
    <w:rsid w:val="00636224"/>
    <w:rsid w:val="00636234"/>
    <w:rsid w:val="006366D3"/>
    <w:rsid w:val="00636B30"/>
    <w:rsid w:val="00640129"/>
    <w:rsid w:val="0064080A"/>
    <w:rsid w:val="006410B3"/>
    <w:rsid w:val="0064125A"/>
    <w:rsid w:val="006417B3"/>
    <w:rsid w:val="00641C4C"/>
    <w:rsid w:val="00641CFB"/>
    <w:rsid w:val="0064228F"/>
    <w:rsid w:val="00642A1B"/>
    <w:rsid w:val="00644534"/>
    <w:rsid w:val="0064511C"/>
    <w:rsid w:val="006459B1"/>
    <w:rsid w:val="0064620F"/>
    <w:rsid w:val="00647C9E"/>
    <w:rsid w:val="00647D12"/>
    <w:rsid w:val="00650327"/>
    <w:rsid w:val="006504C0"/>
    <w:rsid w:val="00650B41"/>
    <w:rsid w:val="00650E7E"/>
    <w:rsid w:val="006522A0"/>
    <w:rsid w:val="006529E4"/>
    <w:rsid w:val="00653987"/>
    <w:rsid w:val="00653BD5"/>
    <w:rsid w:val="00653F0E"/>
    <w:rsid w:val="00654DC2"/>
    <w:rsid w:val="00654E05"/>
    <w:rsid w:val="00655061"/>
    <w:rsid w:val="00656586"/>
    <w:rsid w:val="00656960"/>
    <w:rsid w:val="00657198"/>
    <w:rsid w:val="006607B1"/>
    <w:rsid w:val="006613AD"/>
    <w:rsid w:val="00661D23"/>
    <w:rsid w:val="0066222E"/>
    <w:rsid w:val="0066381B"/>
    <w:rsid w:val="00663E2D"/>
    <w:rsid w:val="006648A6"/>
    <w:rsid w:val="00665627"/>
    <w:rsid w:val="00666D8C"/>
    <w:rsid w:val="006670D9"/>
    <w:rsid w:val="006671E8"/>
    <w:rsid w:val="006701E7"/>
    <w:rsid w:val="0067038F"/>
    <w:rsid w:val="00671830"/>
    <w:rsid w:val="0067212C"/>
    <w:rsid w:val="00672B6C"/>
    <w:rsid w:val="00672BA2"/>
    <w:rsid w:val="00674768"/>
    <w:rsid w:val="00674A02"/>
    <w:rsid w:val="00674DB8"/>
    <w:rsid w:val="0067590A"/>
    <w:rsid w:val="006759C6"/>
    <w:rsid w:val="00675E8A"/>
    <w:rsid w:val="006766DD"/>
    <w:rsid w:val="00677443"/>
    <w:rsid w:val="006779F1"/>
    <w:rsid w:val="00680A58"/>
    <w:rsid w:val="006810D4"/>
    <w:rsid w:val="00681804"/>
    <w:rsid w:val="00683CC9"/>
    <w:rsid w:val="00684599"/>
    <w:rsid w:val="0068474D"/>
    <w:rsid w:val="006848B2"/>
    <w:rsid w:val="00684D18"/>
    <w:rsid w:val="00685329"/>
    <w:rsid w:val="00685539"/>
    <w:rsid w:val="00685FEB"/>
    <w:rsid w:val="006866C0"/>
    <w:rsid w:val="00687244"/>
    <w:rsid w:val="00687D0A"/>
    <w:rsid w:val="00691F99"/>
    <w:rsid w:val="0069286D"/>
    <w:rsid w:val="00692874"/>
    <w:rsid w:val="006928B6"/>
    <w:rsid w:val="00693300"/>
    <w:rsid w:val="00693DF8"/>
    <w:rsid w:val="00694AF9"/>
    <w:rsid w:val="00695020"/>
    <w:rsid w:val="00695163"/>
    <w:rsid w:val="006951EA"/>
    <w:rsid w:val="00695429"/>
    <w:rsid w:val="006958B2"/>
    <w:rsid w:val="00695A97"/>
    <w:rsid w:val="00697BA5"/>
    <w:rsid w:val="006A01BC"/>
    <w:rsid w:val="006A0C36"/>
    <w:rsid w:val="006A1D82"/>
    <w:rsid w:val="006A3942"/>
    <w:rsid w:val="006A445B"/>
    <w:rsid w:val="006A4E8F"/>
    <w:rsid w:val="006A5270"/>
    <w:rsid w:val="006A53E7"/>
    <w:rsid w:val="006A640E"/>
    <w:rsid w:val="006A6579"/>
    <w:rsid w:val="006A6738"/>
    <w:rsid w:val="006A6788"/>
    <w:rsid w:val="006A67D2"/>
    <w:rsid w:val="006A7A98"/>
    <w:rsid w:val="006B0072"/>
    <w:rsid w:val="006B02AD"/>
    <w:rsid w:val="006B03B7"/>
    <w:rsid w:val="006B0B3A"/>
    <w:rsid w:val="006B1167"/>
    <w:rsid w:val="006B174C"/>
    <w:rsid w:val="006B2627"/>
    <w:rsid w:val="006B350C"/>
    <w:rsid w:val="006B35E1"/>
    <w:rsid w:val="006B4513"/>
    <w:rsid w:val="006B4DF1"/>
    <w:rsid w:val="006B6596"/>
    <w:rsid w:val="006B6C08"/>
    <w:rsid w:val="006C01CF"/>
    <w:rsid w:val="006C0E67"/>
    <w:rsid w:val="006C10B4"/>
    <w:rsid w:val="006C166C"/>
    <w:rsid w:val="006C212E"/>
    <w:rsid w:val="006C2523"/>
    <w:rsid w:val="006C30D4"/>
    <w:rsid w:val="006C5616"/>
    <w:rsid w:val="006C5A8E"/>
    <w:rsid w:val="006C5D47"/>
    <w:rsid w:val="006D04F0"/>
    <w:rsid w:val="006D0EB6"/>
    <w:rsid w:val="006D2142"/>
    <w:rsid w:val="006D3932"/>
    <w:rsid w:val="006D44CC"/>
    <w:rsid w:val="006D4C8D"/>
    <w:rsid w:val="006D5A51"/>
    <w:rsid w:val="006D5FBC"/>
    <w:rsid w:val="006D6020"/>
    <w:rsid w:val="006D6288"/>
    <w:rsid w:val="006D73BA"/>
    <w:rsid w:val="006D7452"/>
    <w:rsid w:val="006D75E2"/>
    <w:rsid w:val="006E07D0"/>
    <w:rsid w:val="006E12AF"/>
    <w:rsid w:val="006E20A9"/>
    <w:rsid w:val="006E28FB"/>
    <w:rsid w:val="006E2D66"/>
    <w:rsid w:val="006E2D86"/>
    <w:rsid w:val="006E6286"/>
    <w:rsid w:val="006E6CF9"/>
    <w:rsid w:val="006F1123"/>
    <w:rsid w:val="006F1C18"/>
    <w:rsid w:val="006F1FD2"/>
    <w:rsid w:val="006F264F"/>
    <w:rsid w:val="006F2E03"/>
    <w:rsid w:val="006F3DDE"/>
    <w:rsid w:val="006F4626"/>
    <w:rsid w:val="006F4D4B"/>
    <w:rsid w:val="006F4FF5"/>
    <w:rsid w:val="006F5C3A"/>
    <w:rsid w:val="006F5F41"/>
    <w:rsid w:val="006F66CB"/>
    <w:rsid w:val="006F771D"/>
    <w:rsid w:val="006F7CAC"/>
    <w:rsid w:val="0070002C"/>
    <w:rsid w:val="00700B2C"/>
    <w:rsid w:val="00700F92"/>
    <w:rsid w:val="00701931"/>
    <w:rsid w:val="00701BD8"/>
    <w:rsid w:val="00701BE3"/>
    <w:rsid w:val="007031B5"/>
    <w:rsid w:val="007035CA"/>
    <w:rsid w:val="00704378"/>
    <w:rsid w:val="00704EA7"/>
    <w:rsid w:val="0070613B"/>
    <w:rsid w:val="00706B3A"/>
    <w:rsid w:val="00706F76"/>
    <w:rsid w:val="00706FA3"/>
    <w:rsid w:val="00710CEF"/>
    <w:rsid w:val="00712E9A"/>
    <w:rsid w:val="007130EF"/>
    <w:rsid w:val="00713BFC"/>
    <w:rsid w:val="0071459E"/>
    <w:rsid w:val="00714952"/>
    <w:rsid w:val="007161EF"/>
    <w:rsid w:val="0071664F"/>
    <w:rsid w:val="00717C66"/>
    <w:rsid w:val="00720AB3"/>
    <w:rsid w:val="00720AE8"/>
    <w:rsid w:val="007211DA"/>
    <w:rsid w:val="0072172A"/>
    <w:rsid w:val="007223CB"/>
    <w:rsid w:val="00722BCA"/>
    <w:rsid w:val="007236C9"/>
    <w:rsid w:val="00723753"/>
    <w:rsid w:val="00723CC5"/>
    <w:rsid w:val="00723FDD"/>
    <w:rsid w:val="00724120"/>
    <w:rsid w:val="0072428F"/>
    <w:rsid w:val="0072464E"/>
    <w:rsid w:val="00724C3C"/>
    <w:rsid w:val="007253D8"/>
    <w:rsid w:val="00726A89"/>
    <w:rsid w:val="00726D71"/>
    <w:rsid w:val="00726E90"/>
    <w:rsid w:val="00727D80"/>
    <w:rsid w:val="007305C5"/>
    <w:rsid w:val="00730D12"/>
    <w:rsid w:val="00730F0A"/>
    <w:rsid w:val="0073275A"/>
    <w:rsid w:val="00733545"/>
    <w:rsid w:val="007340F6"/>
    <w:rsid w:val="00734DDD"/>
    <w:rsid w:val="007351DB"/>
    <w:rsid w:val="00735799"/>
    <w:rsid w:val="00735804"/>
    <w:rsid w:val="00735FD1"/>
    <w:rsid w:val="00736105"/>
    <w:rsid w:val="00736A00"/>
    <w:rsid w:val="00736CD9"/>
    <w:rsid w:val="007405A3"/>
    <w:rsid w:val="00740AC4"/>
    <w:rsid w:val="00740CA1"/>
    <w:rsid w:val="007415B9"/>
    <w:rsid w:val="00742706"/>
    <w:rsid w:val="00743C13"/>
    <w:rsid w:val="007445EE"/>
    <w:rsid w:val="00744C18"/>
    <w:rsid w:val="00744CF6"/>
    <w:rsid w:val="00746C8E"/>
    <w:rsid w:val="00747751"/>
    <w:rsid w:val="0074791F"/>
    <w:rsid w:val="0075030F"/>
    <w:rsid w:val="0075063B"/>
    <w:rsid w:val="007514CE"/>
    <w:rsid w:val="00751DE6"/>
    <w:rsid w:val="00751DF7"/>
    <w:rsid w:val="007521D5"/>
    <w:rsid w:val="00752C04"/>
    <w:rsid w:val="00753F11"/>
    <w:rsid w:val="007547AF"/>
    <w:rsid w:val="007549D4"/>
    <w:rsid w:val="00754E94"/>
    <w:rsid w:val="00755439"/>
    <w:rsid w:val="00755AC2"/>
    <w:rsid w:val="00756D82"/>
    <w:rsid w:val="007572FA"/>
    <w:rsid w:val="00757CE2"/>
    <w:rsid w:val="00757D7B"/>
    <w:rsid w:val="00760B02"/>
    <w:rsid w:val="00761410"/>
    <w:rsid w:val="0076254B"/>
    <w:rsid w:val="00762DDD"/>
    <w:rsid w:val="0076487C"/>
    <w:rsid w:val="00764E0A"/>
    <w:rsid w:val="00765BF4"/>
    <w:rsid w:val="0076611B"/>
    <w:rsid w:val="007665C1"/>
    <w:rsid w:val="00766A48"/>
    <w:rsid w:val="00766B36"/>
    <w:rsid w:val="007676E3"/>
    <w:rsid w:val="00770BFC"/>
    <w:rsid w:val="0077143B"/>
    <w:rsid w:val="007722CA"/>
    <w:rsid w:val="00772641"/>
    <w:rsid w:val="007750A3"/>
    <w:rsid w:val="007756BC"/>
    <w:rsid w:val="00775950"/>
    <w:rsid w:val="00775CD9"/>
    <w:rsid w:val="00776371"/>
    <w:rsid w:val="00776413"/>
    <w:rsid w:val="007767EA"/>
    <w:rsid w:val="00776AAC"/>
    <w:rsid w:val="007772C7"/>
    <w:rsid w:val="00780D97"/>
    <w:rsid w:val="0078113D"/>
    <w:rsid w:val="00781EAA"/>
    <w:rsid w:val="0078212F"/>
    <w:rsid w:val="0078266F"/>
    <w:rsid w:val="00782A1F"/>
    <w:rsid w:val="00782BA5"/>
    <w:rsid w:val="00782DC2"/>
    <w:rsid w:val="00784713"/>
    <w:rsid w:val="007858F6"/>
    <w:rsid w:val="00785BAD"/>
    <w:rsid w:val="00786223"/>
    <w:rsid w:val="007868DA"/>
    <w:rsid w:val="0078743A"/>
    <w:rsid w:val="007907B8"/>
    <w:rsid w:val="00791742"/>
    <w:rsid w:val="00792CE9"/>
    <w:rsid w:val="0079350D"/>
    <w:rsid w:val="00794708"/>
    <w:rsid w:val="007953E3"/>
    <w:rsid w:val="0079566F"/>
    <w:rsid w:val="007963C5"/>
    <w:rsid w:val="00796C8D"/>
    <w:rsid w:val="00796F89"/>
    <w:rsid w:val="00797E97"/>
    <w:rsid w:val="007A15D8"/>
    <w:rsid w:val="007A1C4C"/>
    <w:rsid w:val="007A2036"/>
    <w:rsid w:val="007A2207"/>
    <w:rsid w:val="007A2229"/>
    <w:rsid w:val="007A36C8"/>
    <w:rsid w:val="007A3853"/>
    <w:rsid w:val="007A38F2"/>
    <w:rsid w:val="007A3FA0"/>
    <w:rsid w:val="007A5066"/>
    <w:rsid w:val="007A546D"/>
    <w:rsid w:val="007A5D54"/>
    <w:rsid w:val="007A5F53"/>
    <w:rsid w:val="007A65A4"/>
    <w:rsid w:val="007A6D41"/>
    <w:rsid w:val="007A7C47"/>
    <w:rsid w:val="007B0770"/>
    <w:rsid w:val="007B07A6"/>
    <w:rsid w:val="007B087F"/>
    <w:rsid w:val="007B0D03"/>
    <w:rsid w:val="007B1345"/>
    <w:rsid w:val="007B1402"/>
    <w:rsid w:val="007B151F"/>
    <w:rsid w:val="007B1D2F"/>
    <w:rsid w:val="007B1FD4"/>
    <w:rsid w:val="007B3CC7"/>
    <w:rsid w:val="007B462B"/>
    <w:rsid w:val="007B59C1"/>
    <w:rsid w:val="007B5A10"/>
    <w:rsid w:val="007B652C"/>
    <w:rsid w:val="007B7669"/>
    <w:rsid w:val="007B7EE5"/>
    <w:rsid w:val="007C08D6"/>
    <w:rsid w:val="007C0B38"/>
    <w:rsid w:val="007C0BF8"/>
    <w:rsid w:val="007C26F2"/>
    <w:rsid w:val="007C2A7C"/>
    <w:rsid w:val="007C3A94"/>
    <w:rsid w:val="007C3AF1"/>
    <w:rsid w:val="007C3C3B"/>
    <w:rsid w:val="007C454F"/>
    <w:rsid w:val="007C461B"/>
    <w:rsid w:val="007C4E0B"/>
    <w:rsid w:val="007C54CB"/>
    <w:rsid w:val="007C59B7"/>
    <w:rsid w:val="007C6953"/>
    <w:rsid w:val="007C7959"/>
    <w:rsid w:val="007C7EFC"/>
    <w:rsid w:val="007D005F"/>
    <w:rsid w:val="007D03B8"/>
    <w:rsid w:val="007D05ED"/>
    <w:rsid w:val="007D0E43"/>
    <w:rsid w:val="007D14E0"/>
    <w:rsid w:val="007D252F"/>
    <w:rsid w:val="007D2C36"/>
    <w:rsid w:val="007D34B5"/>
    <w:rsid w:val="007D3890"/>
    <w:rsid w:val="007D50E6"/>
    <w:rsid w:val="007D57C7"/>
    <w:rsid w:val="007D5A17"/>
    <w:rsid w:val="007D5DE9"/>
    <w:rsid w:val="007D61E5"/>
    <w:rsid w:val="007D7903"/>
    <w:rsid w:val="007E09A9"/>
    <w:rsid w:val="007E1172"/>
    <w:rsid w:val="007E1BFA"/>
    <w:rsid w:val="007E2273"/>
    <w:rsid w:val="007E4015"/>
    <w:rsid w:val="007E4D3A"/>
    <w:rsid w:val="007E4EFA"/>
    <w:rsid w:val="007E4F71"/>
    <w:rsid w:val="007E5D51"/>
    <w:rsid w:val="007E6297"/>
    <w:rsid w:val="007E6E6E"/>
    <w:rsid w:val="007E7035"/>
    <w:rsid w:val="007E7556"/>
    <w:rsid w:val="007F013E"/>
    <w:rsid w:val="007F014E"/>
    <w:rsid w:val="007F1959"/>
    <w:rsid w:val="007F1B94"/>
    <w:rsid w:val="007F2C41"/>
    <w:rsid w:val="007F3F77"/>
    <w:rsid w:val="007F4137"/>
    <w:rsid w:val="007F42F4"/>
    <w:rsid w:val="007F4CEF"/>
    <w:rsid w:val="007F5C8A"/>
    <w:rsid w:val="007F605F"/>
    <w:rsid w:val="007F67DB"/>
    <w:rsid w:val="007F72B5"/>
    <w:rsid w:val="007F7E18"/>
    <w:rsid w:val="007F7F07"/>
    <w:rsid w:val="00800C18"/>
    <w:rsid w:val="00800E36"/>
    <w:rsid w:val="00800F56"/>
    <w:rsid w:val="00801425"/>
    <w:rsid w:val="008016B0"/>
    <w:rsid w:val="00801C98"/>
    <w:rsid w:val="00801D13"/>
    <w:rsid w:val="00801DB9"/>
    <w:rsid w:val="00804EC7"/>
    <w:rsid w:val="00805888"/>
    <w:rsid w:val="00805DAF"/>
    <w:rsid w:val="008060C8"/>
    <w:rsid w:val="00806727"/>
    <w:rsid w:val="0080742E"/>
    <w:rsid w:val="00810054"/>
    <w:rsid w:val="00810074"/>
    <w:rsid w:val="008103CB"/>
    <w:rsid w:val="00811030"/>
    <w:rsid w:val="00811541"/>
    <w:rsid w:val="00811663"/>
    <w:rsid w:val="00811996"/>
    <w:rsid w:val="00811BF4"/>
    <w:rsid w:val="00812355"/>
    <w:rsid w:val="008127AC"/>
    <w:rsid w:val="0081292D"/>
    <w:rsid w:val="00813198"/>
    <w:rsid w:val="0081376B"/>
    <w:rsid w:val="00813DDD"/>
    <w:rsid w:val="00813F89"/>
    <w:rsid w:val="00814B15"/>
    <w:rsid w:val="00815036"/>
    <w:rsid w:val="0081569F"/>
    <w:rsid w:val="00815802"/>
    <w:rsid w:val="008165DC"/>
    <w:rsid w:val="00817117"/>
    <w:rsid w:val="00817CA2"/>
    <w:rsid w:val="00822378"/>
    <w:rsid w:val="00822451"/>
    <w:rsid w:val="00823BF1"/>
    <w:rsid w:val="008249FA"/>
    <w:rsid w:val="00825564"/>
    <w:rsid w:val="00825889"/>
    <w:rsid w:val="00825F4B"/>
    <w:rsid w:val="00825FC7"/>
    <w:rsid w:val="0082620A"/>
    <w:rsid w:val="008268E4"/>
    <w:rsid w:val="0082699B"/>
    <w:rsid w:val="00826AEC"/>
    <w:rsid w:val="0082739A"/>
    <w:rsid w:val="008279FF"/>
    <w:rsid w:val="00830897"/>
    <w:rsid w:val="00830B5C"/>
    <w:rsid w:val="0083123F"/>
    <w:rsid w:val="0083134B"/>
    <w:rsid w:val="008318D2"/>
    <w:rsid w:val="00831B9A"/>
    <w:rsid w:val="00831FAA"/>
    <w:rsid w:val="00832FF5"/>
    <w:rsid w:val="00833375"/>
    <w:rsid w:val="008344D7"/>
    <w:rsid w:val="00834DDF"/>
    <w:rsid w:val="00834E49"/>
    <w:rsid w:val="00835A1A"/>
    <w:rsid w:val="00836507"/>
    <w:rsid w:val="00836A30"/>
    <w:rsid w:val="00836BBB"/>
    <w:rsid w:val="0083769C"/>
    <w:rsid w:val="0083795B"/>
    <w:rsid w:val="00837964"/>
    <w:rsid w:val="00840680"/>
    <w:rsid w:val="00841246"/>
    <w:rsid w:val="008417E8"/>
    <w:rsid w:val="00841A04"/>
    <w:rsid w:val="00841CF4"/>
    <w:rsid w:val="00842D1C"/>
    <w:rsid w:val="0084315D"/>
    <w:rsid w:val="00843CF5"/>
    <w:rsid w:val="008440E4"/>
    <w:rsid w:val="00845276"/>
    <w:rsid w:val="00845B68"/>
    <w:rsid w:val="00845DAB"/>
    <w:rsid w:val="00847491"/>
    <w:rsid w:val="0085029A"/>
    <w:rsid w:val="008507E5"/>
    <w:rsid w:val="0085118E"/>
    <w:rsid w:val="00851AAD"/>
    <w:rsid w:val="00851E9D"/>
    <w:rsid w:val="00852964"/>
    <w:rsid w:val="00852F56"/>
    <w:rsid w:val="00853059"/>
    <w:rsid w:val="00853768"/>
    <w:rsid w:val="00854C4F"/>
    <w:rsid w:val="008553AA"/>
    <w:rsid w:val="00855454"/>
    <w:rsid w:val="008556AF"/>
    <w:rsid w:val="008567FC"/>
    <w:rsid w:val="00856D80"/>
    <w:rsid w:val="00856F60"/>
    <w:rsid w:val="008570EB"/>
    <w:rsid w:val="0085762B"/>
    <w:rsid w:val="00857FCB"/>
    <w:rsid w:val="008601DA"/>
    <w:rsid w:val="00860462"/>
    <w:rsid w:val="008604E8"/>
    <w:rsid w:val="00861CAB"/>
    <w:rsid w:val="00861F81"/>
    <w:rsid w:val="00863630"/>
    <w:rsid w:val="00863726"/>
    <w:rsid w:val="008651D7"/>
    <w:rsid w:val="008661B6"/>
    <w:rsid w:val="008666DB"/>
    <w:rsid w:val="00867691"/>
    <w:rsid w:val="00867785"/>
    <w:rsid w:val="00867C24"/>
    <w:rsid w:val="00870615"/>
    <w:rsid w:val="00871846"/>
    <w:rsid w:val="008721E3"/>
    <w:rsid w:val="00873E05"/>
    <w:rsid w:val="008741BC"/>
    <w:rsid w:val="008750E7"/>
    <w:rsid w:val="00875B34"/>
    <w:rsid w:val="0087602E"/>
    <w:rsid w:val="00876AEF"/>
    <w:rsid w:val="008772EB"/>
    <w:rsid w:val="00877360"/>
    <w:rsid w:val="008801A3"/>
    <w:rsid w:val="00880440"/>
    <w:rsid w:val="008807B8"/>
    <w:rsid w:val="00880CE9"/>
    <w:rsid w:val="00880E1E"/>
    <w:rsid w:val="00881866"/>
    <w:rsid w:val="00883D95"/>
    <w:rsid w:val="0088462E"/>
    <w:rsid w:val="008849AB"/>
    <w:rsid w:val="008851A6"/>
    <w:rsid w:val="00885B4C"/>
    <w:rsid w:val="00885EDA"/>
    <w:rsid w:val="0088637B"/>
    <w:rsid w:val="00886586"/>
    <w:rsid w:val="008870F5"/>
    <w:rsid w:val="00890161"/>
    <w:rsid w:val="008912A6"/>
    <w:rsid w:val="00891512"/>
    <w:rsid w:val="00891679"/>
    <w:rsid w:val="00891D38"/>
    <w:rsid w:val="00891E61"/>
    <w:rsid w:val="0089260A"/>
    <w:rsid w:val="0089284C"/>
    <w:rsid w:val="0089289D"/>
    <w:rsid w:val="00893A73"/>
    <w:rsid w:val="008946CD"/>
    <w:rsid w:val="0089534B"/>
    <w:rsid w:val="0089554B"/>
    <w:rsid w:val="00895D2B"/>
    <w:rsid w:val="00895E2D"/>
    <w:rsid w:val="00896294"/>
    <w:rsid w:val="00896D4D"/>
    <w:rsid w:val="008A02FF"/>
    <w:rsid w:val="008A051B"/>
    <w:rsid w:val="008A0627"/>
    <w:rsid w:val="008A06E5"/>
    <w:rsid w:val="008A1DCA"/>
    <w:rsid w:val="008A3224"/>
    <w:rsid w:val="008A353C"/>
    <w:rsid w:val="008A36EE"/>
    <w:rsid w:val="008A38B0"/>
    <w:rsid w:val="008A3E7A"/>
    <w:rsid w:val="008A4163"/>
    <w:rsid w:val="008A4BDF"/>
    <w:rsid w:val="008A4DF7"/>
    <w:rsid w:val="008A555D"/>
    <w:rsid w:val="008A5877"/>
    <w:rsid w:val="008A5BAD"/>
    <w:rsid w:val="008A5C53"/>
    <w:rsid w:val="008A64F6"/>
    <w:rsid w:val="008A6795"/>
    <w:rsid w:val="008A7983"/>
    <w:rsid w:val="008B131D"/>
    <w:rsid w:val="008B27D3"/>
    <w:rsid w:val="008B324F"/>
    <w:rsid w:val="008B3329"/>
    <w:rsid w:val="008B3472"/>
    <w:rsid w:val="008B3A0D"/>
    <w:rsid w:val="008B4639"/>
    <w:rsid w:val="008B6F98"/>
    <w:rsid w:val="008B758D"/>
    <w:rsid w:val="008C1102"/>
    <w:rsid w:val="008C16D9"/>
    <w:rsid w:val="008C1823"/>
    <w:rsid w:val="008C1910"/>
    <w:rsid w:val="008C2CC3"/>
    <w:rsid w:val="008C34DD"/>
    <w:rsid w:val="008C3EE8"/>
    <w:rsid w:val="008C4CA1"/>
    <w:rsid w:val="008C524B"/>
    <w:rsid w:val="008C58E3"/>
    <w:rsid w:val="008C5F87"/>
    <w:rsid w:val="008C7E62"/>
    <w:rsid w:val="008D032F"/>
    <w:rsid w:val="008D1319"/>
    <w:rsid w:val="008D1460"/>
    <w:rsid w:val="008D1AC2"/>
    <w:rsid w:val="008D1FB3"/>
    <w:rsid w:val="008D294E"/>
    <w:rsid w:val="008D2CBD"/>
    <w:rsid w:val="008D50B6"/>
    <w:rsid w:val="008D5D74"/>
    <w:rsid w:val="008D60B9"/>
    <w:rsid w:val="008D77F0"/>
    <w:rsid w:val="008D7B92"/>
    <w:rsid w:val="008E04C0"/>
    <w:rsid w:val="008E0585"/>
    <w:rsid w:val="008E09D9"/>
    <w:rsid w:val="008E1663"/>
    <w:rsid w:val="008E1E43"/>
    <w:rsid w:val="008E37A4"/>
    <w:rsid w:val="008E5214"/>
    <w:rsid w:val="008E5509"/>
    <w:rsid w:val="008E5D87"/>
    <w:rsid w:val="008E65DE"/>
    <w:rsid w:val="008E6CC6"/>
    <w:rsid w:val="008E76B9"/>
    <w:rsid w:val="008E7E91"/>
    <w:rsid w:val="008F05BE"/>
    <w:rsid w:val="008F0B56"/>
    <w:rsid w:val="008F0C30"/>
    <w:rsid w:val="008F0E6E"/>
    <w:rsid w:val="008F13F5"/>
    <w:rsid w:val="008F1831"/>
    <w:rsid w:val="008F18E5"/>
    <w:rsid w:val="008F1CAF"/>
    <w:rsid w:val="008F2855"/>
    <w:rsid w:val="008F285E"/>
    <w:rsid w:val="008F3461"/>
    <w:rsid w:val="008F4631"/>
    <w:rsid w:val="008F4DB4"/>
    <w:rsid w:val="008F56AD"/>
    <w:rsid w:val="008F58C1"/>
    <w:rsid w:val="008F5DBB"/>
    <w:rsid w:val="008F6292"/>
    <w:rsid w:val="008F7CDA"/>
    <w:rsid w:val="008F7CE2"/>
    <w:rsid w:val="0090054E"/>
    <w:rsid w:val="0090077E"/>
    <w:rsid w:val="00900825"/>
    <w:rsid w:val="00900CB8"/>
    <w:rsid w:val="00900DAA"/>
    <w:rsid w:val="00900E02"/>
    <w:rsid w:val="009016AB"/>
    <w:rsid w:val="009022ED"/>
    <w:rsid w:val="0090237F"/>
    <w:rsid w:val="0090252B"/>
    <w:rsid w:val="0090266F"/>
    <w:rsid w:val="009038DA"/>
    <w:rsid w:val="00903AA5"/>
    <w:rsid w:val="0090426F"/>
    <w:rsid w:val="00906044"/>
    <w:rsid w:val="00906094"/>
    <w:rsid w:val="009068F5"/>
    <w:rsid w:val="00906C49"/>
    <w:rsid w:val="00907071"/>
    <w:rsid w:val="009071AE"/>
    <w:rsid w:val="00907734"/>
    <w:rsid w:val="00907D86"/>
    <w:rsid w:val="00911520"/>
    <w:rsid w:val="00911813"/>
    <w:rsid w:val="00913B86"/>
    <w:rsid w:val="00913DBB"/>
    <w:rsid w:val="00913FE3"/>
    <w:rsid w:val="00914068"/>
    <w:rsid w:val="00915249"/>
    <w:rsid w:val="00915ABD"/>
    <w:rsid w:val="00916A7A"/>
    <w:rsid w:val="009174BA"/>
    <w:rsid w:val="009219BA"/>
    <w:rsid w:val="00922F5E"/>
    <w:rsid w:val="00923772"/>
    <w:rsid w:val="009239B9"/>
    <w:rsid w:val="009265AC"/>
    <w:rsid w:val="0092725F"/>
    <w:rsid w:val="0093034F"/>
    <w:rsid w:val="009317EA"/>
    <w:rsid w:val="0093228A"/>
    <w:rsid w:val="00932BE1"/>
    <w:rsid w:val="00934250"/>
    <w:rsid w:val="009351DA"/>
    <w:rsid w:val="00935A51"/>
    <w:rsid w:val="009369ED"/>
    <w:rsid w:val="00936C06"/>
    <w:rsid w:val="00936D97"/>
    <w:rsid w:val="00937923"/>
    <w:rsid w:val="00942031"/>
    <w:rsid w:val="00942896"/>
    <w:rsid w:val="00942BF3"/>
    <w:rsid w:val="00942C4A"/>
    <w:rsid w:val="00942FDA"/>
    <w:rsid w:val="009431EE"/>
    <w:rsid w:val="009443D2"/>
    <w:rsid w:val="00944716"/>
    <w:rsid w:val="00945113"/>
    <w:rsid w:val="00945E0B"/>
    <w:rsid w:val="009462B3"/>
    <w:rsid w:val="009466C5"/>
    <w:rsid w:val="009468B7"/>
    <w:rsid w:val="00950963"/>
    <w:rsid w:val="00950E24"/>
    <w:rsid w:val="00950F18"/>
    <w:rsid w:val="00950F8F"/>
    <w:rsid w:val="0095211E"/>
    <w:rsid w:val="009525A3"/>
    <w:rsid w:val="00952720"/>
    <w:rsid w:val="00952999"/>
    <w:rsid w:val="00952F02"/>
    <w:rsid w:val="00953041"/>
    <w:rsid w:val="0095307C"/>
    <w:rsid w:val="009535CC"/>
    <w:rsid w:val="00956195"/>
    <w:rsid w:val="0096072F"/>
    <w:rsid w:val="00961D74"/>
    <w:rsid w:val="00963AD6"/>
    <w:rsid w:val="00963B38"/>
    <w:rsid w:val="00963F30"/>
    <w:rsid w:val="009644D7"/>
    <w:rsid w:val="0096501B"/>
    <w:rsid w:val="009650A7"/>
    <w:rsid w:val="009650C6"/>
    <w:rsid w:val="00966133"/>
    <w:rsid w:val="00966BBB"/>
    <w:rsid w:val="00966F47"/>
    <w:rsid w:val="00967AFA"/>
    <w:rsid w:val="00970802"/>
    <w:rsid w:val="00970CCB"/>
    <w:rsid w:val="0097116B"/>
    <w:rsid w:val="00971503"/>
    <w:rsid w:val="00971540"/>
    <w:rsid w:val="009723CB"/>
    <w:rsid w:val="00972A27"/>
    <w:rsid w:val="00972C65"/>
    <w:rsid w:val="00972E24"/>
    <w:rsid w:val="00972FB3"/>
    <w:rsid w:val="0097424E"/>
    <w:rsid w:val="00974560"/>
    <w:rsid w:val="009763D5"/>
    <w:rsid w:val="0097723B"/>
    <w:rsid w:val="009775C9"/>
    <w:rsid w:val="00977748"/>
    <w:rsid w:val="00977F48"/>
    <w:rsid w:val="009813B2"/>
    <w:rsid w:val="00981E04"/>
    <w:rsid w:val="009825E3"/>
    <w:rsid w:val="00983026"/>
    <w:rsid w:val="0098359A"/>
    <w:rsid w:val="00984F97"/>
    <w:rsid w:val="0098516A"/>
    <w:rsid w:val="00985E6F"/>
    <w:rsid w:val="00985F5A"/>
    <w:rsid w:val="00986E9F"/>
    <w:rsid w:val="0098702E"/>
    <w:rsid w:val="0098734B"/>
    <w:rsid w:val="0098790C"/>
    <w:rsid w:val="00987961"/>
    <w:rsid w:val="00990F53"/>
    <w:rsid w:val="00991D06"/>
    <w:rsid w:val="00991DBF"/>
    <w:rsid w:val="009925CB"/>
    <w:rsid w:val="00992B12"/>
    <w:rsid w:val="00992FF1"/>
    <w:rsid w:val="0099340E"/>
    <w:rsid w:val="00993985"/>
    <w:rsid w:val="009939B4"/>
    <w:rsid w:val="00993BD2"/>
    <w:rsid w:val="00994214"/>
    <w:rsid w:val="00994BF4"/>
    <w:rsid w:val="009953D6"/>
    <w:rsid w:val="00995768"/>
    <w:rsid w:val="0099583D"/>
    <w:rsid w:val="00995F01"/>
    <w:rsid w:val="0099602B"/>
    <w:rsid w:val="00996A5A"/>
    <w:rsid w:val="00997923"/>
    <w:rsid w:val="009A1078"/>
    <w:rsid w:val="009A111E"/>
    <w:rsid w:val="009A1451"/>
    <w:rsid w:val="009A1460"/>
    <w:rsid w:val="009A1EBD"/>
    <w:rsid w:val="009A2CC7"/>
    <w:rsid w:val="009A3D51"/>
    <w:rsid w:val="009A44B3"/>
    <w:rsid w:val="009A4CDB"/>
    <w:rsid w:val="009A5250"/>
    <w:rsid w:val="009A5A61"/>
    <w:rsid w:val="009A5F48"/>
    <w:rsid w:val="009A6085"/>
    <w:rsid w:val="009A6388"/>
    <w:rsid w:val="009A67A6"/>
    <w:rsid w:val="009A787E"/>
    <w:rsid w:val="009A7C30"/>
    <w:rsid w:val="009B02BB"/>
    <w:rsid w:val="009B18C5"/>
    <w:rsid w:val="009B18D3"/>
    <w:rsid w:val="009B1DAB"/>
    <w:rsid w:val="009B1FD8"/>
    <w:rsid w:val="009B3383"/>
    <w:rsid w:val="009B3458"/>
    <w:rsid w:val="009B36CB"/>
    <w:rsid w:val="009B4146"/>
    <w:rsid w:val="009B504C"/>
    <w:rsid w:val="009B64DD"/>
    <w:rsid w:val="009B68F1"/>
    <w:rsid w:val="009B6967"/>
    <w:rsid w:val="009C0067"/>
    <w:rsid w:val="009C050D"/>
    <w:rsid w:val="009C1AF3"/>
    <w:rsid w:val="009C2750"/>
    <w:rsid w:val="009C4C7B"/>
    <w:rsid w:val="009C4FE5"/>
    <w:rsid w:val="009C551E"/>
    <w:rsid w:val="009C691A"/>
    <w:rsid w:val="009D02F3"/>
    <w:rsid w:val="009D06CE"/>
    <w:rsid w:val="009D26BE"/>
    <w:rsid w:val="009D2754"/>
    <w:rsid w:val="009D7A47"/>
    <w:rsid w:val="009E095D"/>
    <w:rsid w:val="009E0CAF"/>
    <w:rsid w:val="009E1B6B"/>
    <w:rsid w:val="009E1FE7"/>
    <w:rsid w:val="009E223B"/>
    <w:rsid w:val="009E27A1"/>
    <w:rsid w:val="009E2A2A"/>
    <w:rsid w:val="009E39C6"/>
    <w:rsid w:val="009E3D99"/>
    <w:rsid w:val="009E4539"/>
    <w:rsid w:val="009E4827"/>
    <w:rsid w:val="009E48D5"/>
    <w:rsid w:val="009E4BAB"/>
    <w:rsid w:val="009E5B21"/>
    <w:rsid w:val="009E6D49"/>
    <w:rsid w:val="009E72C0"/>
    <w:rsid w:val="009F1077"/>
    <w:rsid w:val="009F136A"/>
    <w:rsid w:val="009F1BA5"/>
    <w:rsid w:val="009F1BA9"/>
    <w:rsid w:val="009F2128"/>
    <w:rsid w:val="009F2C41"/>
    <w:rsid w:val="009F2D9C"/>
    <w:rsid w:val="009F3232"/>
    <w:rsid w:val="009F39F6"/>
    <w:rsid w:val="009F4239"/>
    <w:rsid w:val="009F47EE"/>
    <w:rsid w:val="009F4822"/>
    <w:rsid w:val="009F4E2C"/>
    <w:rsid w:val="009F4F58"/>
    <w:rsid w:val="009F50EE"/>
    <w:rsid w:val="009F528F"/>
    <w:rsid w:val="009F57FA"/>
    <w:rsid w:val="009F5DF5"/>
    <w:rsid w:val="009F654D"/>
    <w:rsid w:val="009F656C"/>
    <w:rsid w:val="009F6F9C"/>
    <w:rsid w:val="009F7F15"/>
    <w:rsid w:val="00A007AD"/>
    <w:rsid w:val="00A01625"/>
    <w:rsid w:val="00A01839"/>
    <w:rsid w:val="00A01931"/>
    <w:rsid w:val="00A01CB9"/>
    <w:rsid w:val="00A03B3E"/>
    <w:rsid w:val="00A040E8"/>
    <w:rsid w:val="00A0469E"/>
    <w:rsid w:val="00A04830"/>
    <w:rsid w:val="00A0527F"/>
    <w:rsid w:val="00A054B3"/>
    <w:rsid w:val="00A05A0B"/>
    <w:rsid w:val="00A05EC5"/>
    <w:rsid w:val="00A0617E"/>
    <w:rsid w:val="00A06799"/>
    <w:rsid w:val="00A06BDF"/>
    <w:rsid w:val="00A079D4"/>
    <w:rsid w:val="00A10FA0"/>
    <w:rsid w:val="00A1160A"/>
    <w:rsid w:val="00A11C55"/>
    <w:rsid w:val="00A12BAA"/>
    <w:rsid w:val="00A12D00"/>
    <w:rsid w:val="00A137B9"/>
    <w:rsid w:val="00A138DF"/>
    <w:rsid w:val="00A13E6B"/>
    <w:rsid w:val="00A14413"/>
    <w:rsid w:val="00A14495"/>
    <w:rsid w:val="00A14BDC"/>
    <w:rsid w:val="00A14CDD"/>
    <w:rsid w:val="00A15603"/>
    <w:rsid w:val="00A15AC8"/>
    <w:rsid w:val="00A15DE0"/>
    <w:rsid w:val="00A16265"/>
    <w:rsid w:val="00A16692"/>
    <w:rsid w:val="00A16B02"/>
    <w:rsid w:val="00A17ADF"/>
    <w:rsid w:val="00A17C48"/>
    <w:rsid w:val="00A17C7A"/>
    <w:rsid w:val="00A200A5"/>
    <w:rsid w:val="00A2090B"/>
    <w:rsid w:val="00A20EBA"/>
    <w:rsid w:val="00A2150D"/>
    <w:rsid w:val="00A22139"/>
    <w:rsid w:val="00A22F9E"/>
    <w:rsid w:val="00A23403"/>
    <w:rsid w:val="00A236B0"/>
    <w:rsid w:val="00A24226"/>
    <w:rsid w:val="00A243B4"/>
    <w:rsid w:val="00A24728"/>
    <w:rsid w:val="00A25096"/>
    <w:rsid w:val="00A25BF4"/>
    <w:rsid w:val="00A25D93"/>
    <w:rsid w:val="00A30637"/>
    <w:rsid w:val="00A3079D"/>
    <w:rsid w:val="00A30FDF"/>
    <w:rsid w:val="00A321A3"/>
    <w:rsid w:val="00A327E3"/>
    <w:rsid w:val="00A32D12"/>
    <w:rsid w:val="00A345B9"/>
    <w:rsid w:val="00A34AA8"/>
    <w:rsid w:val="00A35C0C"/>
    <w:rsid w:val="00A35D29"/>
    <w:rsid w:val="00A362BC"/>
    <w:rsid w:val="00A363AE"/>
    <w:rsid w:val="00A369F3"/>
    <w:rsid w:val="00A37F8B"/>
    <w:rsid w:val="00A4024F"/>
    <w:rsid w:val="00A428F5"/>
    <w:rsid w:val="00A42F17"/>
    <w:rsid w:val="00A4352D"/>
    <w:rsid w:val="00A435A2"/>
    <w:rsid w:val="00A43718"/>
    <w:rsid w:val="00A44E99"/>
    <w:rsid w:val="00A4521D"/>
    <w:rsid w:val="00A45556"/>
    <w:rsid w:val="00A45620"/>
    <w:rsid w:val="00A459F1"/>
    <w:rsid w:val="00A46348"/>
    <w:rsid w:val="00A46E3C"/>
    <w:rsid w:val="00A46E45"/>
    <w:rsid w:val="00A4703A"/>
    <w:rsid w:val="00A477BF"/>
    <w:rsid w:val="00A47B96"/>
    <w:rsid w:val="00A5003A"/>
    <w:rsid w:val="00A5030E"/>
    <w:rsid w:val="00A50BEE"/>
    <w:rsid w:val="00A5258E"/>
    <w:rsid w:val="00A52B89"/>
    <w:rsid w:val="00A52EA8"/>
    <w:rsid w:val="00A53C6C"/>
    <w:rsid w:val="00A53CF0"/>
    <w:rsid w:val="00A540A8"/>
    <w:rsid w:val="00A54B17"/>
    <w:rsid w:val="00A54E1E"/>
    <w:rsid w:val="00A550F9"/>
    <w:rsid w:val="00A57ADB"/>
    <w:rsid w:val="00A608B3"/>
    <w:rsid w:val="00A616C9"/>
    <w:rsid w:val="00A620E9"/>
    <w:rsid w:val="00A6221D"/>
    <w:rsid w:val="00A6343D"/>
    <w:rsid w:val="00A6390A"/>
    <w:rsid w:val="00A639AB"/>
    <w:rsid w:val="00A63E83"/>
    <w:rsid w:val="00A64D2A"/>
    <w:rsid w:val="00A657A5"/>
    <w:rsid w:val="00A65FB0"/>
    <w:rsid w:val="00A66585"/>
    <w:rsid w:val="00A66CC5"/>
    <w:rsid w:val="00A713C5"/>
    <w:rsid w:val="00A73F7F"/>
    <w:rsid w:val="00A74D13"/>
    <w:rsid w:val="00A751B6"/>
    <w:rsid w:val="00A75B5B"/>
    <w:rsid w:val="00A75F4E"/>
    <w:rsid w:val="00A76457"/>
    <w:rsid w:val="00A76E49"/>
    <w:rsid w:val="00A812D0"/>
    <w:rsid w:val="00A81618"/>
    <w:rsid w:val="00A81A46"/>
    <w:rsid w:val="00A81E85"/>
    <w:rsid w:val="00A82788"/>
    <w:rsid w:val="00A82879"/>
    <w:rsid w:val="00A83057"/>
    <w:rsid w:val="00A830E7"/>
    <w:rsid w:val="00A834A2"/>
    <w:rsid w:val="00A842B9"/>
    <w:rsid w:val="00A84336"/>
    <w:rsid w:val="00A84751"/>
    <w:rsid w:val="00A84D17"/>
    <w:rsid w:val="00A84E9B"/>
    <w:rsid w:val="00A86058"/>
    <w:rsid w:val="00A8679D"/>
    <w:rsid w:val="00A86B36"/>
    <w:rsid w:val="00A86CC9"/>
    <w:rsid w:val="00A874E4"/>
    <w:rsid w:val="00A90652"/>
    <w:rsid w:val="00A90B59"/>
    <w:rsid w:val="00A90BFC"/>
    <w:rsid w:val="00A90E76"/>
    <w:rsid w:val="00A9144F"/>
    <w:rsid w:val="00A916CA"/>
    <w:rsid w:val="00A9246D"/>
    <w:rsid w:val="00A930DF"/>
    <w:rsid w:val="00A93CD6"/>
    <w:rsid w:val="00A93DC2"/>
    <w:rsid w:val="00A93EF3"/>
    <w:rsid w:val="00A9443A"/>
    <w:rsid w:val="00A94E58"/>
    <w:rsid w:val="00A95050"/>
    <w:rsid w:val="00A95A46"/>
    <w:rsid w:val="00A96119"/>
    <w:rsid w:val="00A961EA"/>
    <w:rsid w:val="00A962B2"/>
    <w:rsid w:val="00A96385"/>
    <w:rsid w:val="00A964B2"/>
    <w:rsid w:val="00A97178"/>
    <w:rsid w:val="00A973C0"/>
    <w:rsid w:val="00A978BE"/>
    <w:rsid w:val="00AA0F94"/>
    <w:rsid w:val="00AA1AFE"/>
    <w:rsid w:val="00AA20DB"/>
    <w:rsid w:val="00AA24FC"/>
    <w:rsid w:val="00AA3099"/>
    <w:rsid w:val="00AA3E39"/>
    <w:rsid w:val="00AA4100"/>
    <w:rsid w:val="00AA4F06"/>
    <w:rsid w:val="00AA611B"/>
    <w:rsid w:val="00AA64E3"/>
    <w:rsid w:val="00AA6955"/>
    <w:rsid w:val="00AA7D63"/>
    <w:rsid w:val="00AB0618"/>
    <w:rsid w:val="00AB0709"/>
    <w:rsid w:val="00AB0730"/>
    <w:rsid w:val="00AB09B9"/>
    <w:rsid w:val="00AB1216"/>
    <w:rsid w:val="00AB1658"/>
    <w:rsid w:val="00AB1E2A"/>
    <w:rsid w:val="00AB21A4"/>
    <w:rsid w:val="00AB227E"/>
    <w:rsid w:val="00AB2728"/>
    <w:rsid w:val="00AB2748"/>
    <w:rsid w:val="00AB274A"/>
    <w:rsid w:val="00AB319E"/>
    <w:rsid w:val="00AB3E14"/>
    <w:rsid w:val="00AB4E6D"/>
    <w:rsid w:val="00AB6322"/>
    <w:rsid w:val="00AC2469"/>
    <w:rsid w:val="00AC25E5"/>
    <w:rsid w:val="00AC3C03"/>
    <w:rsid w:val="00AC3F77"/>
    <w:rsid w:val="00AC49A6"/>
    <w:rsid w:val="00AC49FA"/>
    <w:rsid w:val="00AC4B07"/>
    <w:rsid w:val="00AC4ECB"/>
    <w:rsid w:val="00AC528E"/>
    <w:rsid w:val="00AC52D7"/>
    <w:rsid w:val="00AC6E40"/>
    <w:rsid w:val="00AD05AB"/>
    <w:rsid w:val="00AD08A9"/>
    <w:rsid w:val="00AD20C6"/>
    <w:rsid w:val="00AD252C"/>
    <w:rsid w:val="00AD254C"/>
    <w:rsid w:val="00AD4061"/>
    <w:rsid w:val="00AD4842"/>
    <w:rsid w:val="00AD4916"/>
    <w:rsid w:val="00AD4F34"/>
    <w:rsid w:val="00AD4FA0"/>
    <w:rsid w:val="00AD5583"/>
    <w:rsid w:val="00AD5C60"/>
    <w:rsid w:val="00AD6927"/>
    <w:rsid w:val="00AD696B"/>
    <w:rsid w:val="00AD7992"/>
    <w:rsid w:val="00AD7B16"/>
    <w:rsid w:val="00AE012D"/>
    <w:rsid w:val="00AE02C6"/>
    <w:rsid w:val="00AE1218"/>
    <w:rsid w:val="00AE1CBC"/>
    <w:rsid w:val="00AE3476"/>
    <w:rsid w:val="00AE4184"/>
    <w:rsid w:val="00AE4AE3"/>
    <w:rsid w:val="00AE5368"/>
    <w:rsid w:val="00AE583D"/>
    <w:rsid w:val="00AE6A96"/>
    <w:rsid w:val="00AE6E3D"/>
    <w:rsid w:val="00AE7BA5"/>
    <w:rsid w:val="00AF0837"/>
    <w:rsid w:val="00AF0B4A"/>
    <w:rsid w:val="00AF2166"/>
    <w:rsid w:val="00AF2508"/>
    <w:rsid w:val="00AF314B"/>
    <w:rsid w:val="00AF314E"/>
    <w:rsid w:val="00AF3676"/>
    <w:rsid w:val="00AF4B82"/>
    <w:rsid w:val="00AF5658"/>
    <w:rsid w:val="00AF5AE3"/>
    <w:rsid w:val="00AF6F50"/>
    <w:rsid w:val="00AF7578"/>
    <w:rsid w:val="00AF79EB"/>
    <w:rsid w:val="00AF7D9D"/>
    <w:rsid w:val="00B00693"/>
    <w:rsid w:val="00B006AF"/>
    <w:rsid w:val="00B00C76"/>
    <w:rsid w:val="00B021D9"/>
    <w:rsid w:val="00B02E4B"/>
    <w:rsid w:val="00B03805"/>
    <w:rsid w:val="00B04148"/>
    <w:rsid w:val="00B04970"/>
    <w:rsid w:val="00B05138"/>
    <w:rsid w:val="00B07268"/>
    <w:rsid w:val="00B077E6"/>
    <w:rsid w:val="00B0781D"/>
    <w:rsid w:val="00B10A22"/>
    <w:rsid w:val="00B11212"/>
    <w:rsid w:val="00B1187D"/>
    <w:rsid w:val="00B11A3D"/>
    <w:rsid w:val="00B12500"/>
    <w:rsid w:val="00B12785"/>
    <w:rsid w:val="00B128CD"/>
    <w:rsid w:val="00B142C2"/>
    <w:rsid w:val="00B143F9"/>
    <w:rsid w:val="00B14A33"/>
    <w:rsid w:val="00B15516"/>
    <w:rsid w:val="00B15C73"/>
    <w:rsid w:val="00B15DF0"/>
    <w:rsid w:val="00B15ED1"/>
    <w:rsid w:val="00B16781"/>
    <w:rsid w:val="00B16F6A"/>
    <w:rsid w:val="00B1734B"/>
    <w:rsid w:val="00B2045E"/>
    <w:rsid w:val="00B204BC"/>
    <w:rsid w:val="00B20711"/>
    <w:rsid w:val="00B20F5D"/>
    <w:rsid w:val="00B210EF"/>
    <w:rsid w:val="00B2281C"/>
    <w:rsid w:val="00B22A61"/>
    <w:rsid w:val="00B22F97"/>
    <w:rsid w:val="00B23DB6"/>
    <w:rsid w:val="00B24957"/>
    <w:rsid w:val="00B25BC1"/>
    <w:rsid w:val="00B26916"/>
    <w:rsid w:val="00B3068E"/>
    <w:rsid w:val="00B320E0"/>
    <w:rsid w:val="00B32624"/>
    <w:rsid w:val="00B32E16"/>
    <w:rsid w:val="00B32E59"/>
    <w:rsid w:val="00B34787"/>
    <w:rsid w:val="00B349F9"/>
    <w:rsid w:val="00B35156"/>
    <w:rsid w:val="00B35536"/>
    <w:rsid w:val="00B357FD"/>
    <w:rsid w:val="00B36161"/>
    <w:rsid w:val="00B36277"/>
    <w:rsid w:val="00B36C1F"/>
    <w:rsid w:val="00B374EF"/>
    <w:rsid w:val="00B37951"/>
    <w:rsid w:val="00B37C0A"/>
    <w:rsid w:val="00B405F2"/>
    <w:rsid w:val="00B412E2"/>
    <w:rsid w:val="00B4130B"/>
    <w:rsid w:val="00B41A43"/>
    <w:rsid w:val="00B422E7"/>
    <w:rsid w:val="00B4247B"/>
    <w:rsid w:val="00B4296B"/>
    <w:rsid w:val="00B44728"/>
    <w:rsid w:val="00B45D70"/>
    <w:rsid w:val="00B46273"/>
    <w:rsid w:val="00B478A9"/>
    <w:rsid w:val="00B47B64"/>
    <w:rsid w:val="00B504CB"/>
    <w:rsid w:val="00B5162D"/>
    <w:rsid w:val="00B51A17"/>
    <w:rsid w:val="00B51C7E"/>
    <w:rsid w:val="00B52291"/>
    <w:rsid w:val="00B52878"/>
    <w:rsid w:val="00B53B17"/>
    <w:rsid w:val="00B53C94"/>
    <w:rsid w:val="00B53FBD"/>
    <w:rsid w:val="00B555E1"/>
    <w:rsid w:val="00B55E14"/>
    <w:rsid w:val="00B57283"/>
    <w:rsid w:val="00B57D67"/>
    <w:rsid w:val="00B57F57"/>
    <w:rsid w:val="00B60A21"/>
    <w:rsid w:val="00B62A9B"/>
    <w:rsid w:val="00B62FF4"/>
    <w:rsid w:val="00B63B06"/>
    <w:rsid w:val="00B647CC"/>
    <w:rsid w:val="00B649E1"/>
    <w:rsid w:val="00B67320"/>
    <w:rsid w:val="00B67D16"/>
    <w:rsid w:val="00B707A6"/>
    <w:rsid w:val="00B71996"/>
    <w:rsid w:val="00B71A9E"/>
    <w:rsid w:val="00B725A1"/>
    <w:rsid w:val="00B728D6"/>
    <w:rsid w:val="00B73E00"/>
    <w:rsid w:val="00B73E76"/>
    <w:rsid w:val="00B73E81"/>
    <w:rsid w:val="00B74DD4"/>
    <w:rsid w:val="00B74E03"/>
    <w:rsid w:val="00B755CF"/>
    <w:rsid w:val="00B7587D"/>
    <w:rsid w:val="00B75F6B"/>
    <w:rsid w:val="00B767AB"/>
    <w:rsid w:val="00B76F96"/>
    <w:rsid w:val="00B77714"/>
    <w:rsid w:val="00B8190C"/>
    <w:rsid w:val="00B81917"/>
    <w:rsid w:val="00B820B4"/>
    <w:rsid w:val="00B821E0"/>
    <w:rsid w:val="00B82395"/>
    <w:rsid w:val="00B82799"/>
    <w:rsid w:val="00B82A72"/>
    <w:rsid w:val="00B8323C"/>
    <w:rsid w:val="00B83336"/>
    <w:rsid w:val="00B834EA"/>
    <w:rsid w:val="00B835E6"/>
    <w:rsid w:val="00B8389B"/>
    <w:rsid w:val="00B838D3"/>
    <w:rsid w:val="00B83B4F"/>
    <w:rsid w:val="00B83E77"/>
    <w:rsid w:val="00B83EA3"/>
    <w:rsid w:val="00B84145"/>
    <w:rsid w:val="00B84AAF"/>
    <w:rsid w:val="00B8530E"/>
    <w:rsid w:val="00B874D2"/>
    <w:rsid w:val="00B90F83"/>
    <w:rsid w:val="00B913C4"/>
    <w:rsid w:val="00B93B7F"/>
    <w:rsid w:val="00B93FA0"/>
    <w:rsid w:val="00B947CF"/>
    <w:rsid w:val="00B95773"/>
    <w:rsid w:val="00B966EE"/>
    <w:rsid w:val="00B96D0F"/>
    <w:rsid w:val="00B96FBE"/>
    <w:rsid w:val="00BA04D7"/>
    <w:rsid w:val="00BA1B3E"/>
    <w:rsid w:val="00BA20B8"/>
    <w:rsid w:val="00BA2BCF"/>
    <w:rsid w:val="00BA340E"/>
    <w:rsid w:val="00BA3946"/>
    <w:rsid w:val="00BA3AB1"/>
    <w:rsid w:val="00BA3D83"/>
    <w:rsid w:val="00BA3DAC"/>
    <w:rsid w:val="00BA5101"/>
    <w:rsid w:val="00BA5A4C"/>
    <w:rsid w:val="00BA6412"/>
    <w:rsid w:val="00BA653C"/>
    <w:rsid w:val="00BA6E38"/>
    <w:rsid w:val="00BA7CD9"/>
    <w:rsid w:val="00BA7CDD"/>
    <w:rsid w:val="00BB05EE"/>
    <w:rsid w:val="00BB0BE1"/>
    <w:rsid w:val="00BB1738"/>
    <w:rsid w:val="00BB1BEC"/>
    <w:rsid w:val="00BB31E3"/>
    <w:rsid w:val="00BB37DC"/>
    <w:rsid w:val="00BB3D0F"/>
    <w:rsid w:val="00BB4F14"/>
    <w:rsid w:val="00BB5CB6"/>
    <w:rsid w:val="00BB5DE8"/>
    <w:rsid w:val="00BB6A26"/>
    <w:rsid w:val="00BB6A2D"/>
    <w:rsid w:val="00BB6CB2"/>
    <w:rsid w:val="00BB7C56"/>
    <w:rsid w:val="00BB7EF6"/>
    <w:rsid w:val="00BC0477"/>
    <w:rsid w:val="00BC0CDC"/>
    <w:rsid w:val="00BC1973"/>
    <w:rsid w:val="00BC1DFB"/>
    <w:rsid w:val="00BC240A"/>
    <w:rsid w:val="00BC3636"/>
    <w:rsid w:val="00BC4A13"/>
    <w:rsid w:val="00BC53B2"/>
    <w:rsid w:val="00BC6C5E"/>
    <w:rsid w:val="00BC6D7A"/>
    <w:rsid w:val="00BC7CD7"/>
    <w:rsid w:val="00BC7DBE"/>
    <w:rsid w:val="00BD2629"/>
    <w:rsid w:val="00BD3E3A"/>
    <w:rsid w:val="00BD53C5"/>
    <w:rsid w:val="00BD568C"/>
    <w:rsid w:val="00BD56EF"/>
    <w:rsid w:val="00BD5AEF"/>
    <w:rsid w:val="00BD74D1"/>
    <w:rsid w:val="00BD7A25"/>
    <w:rsid w:val="00BE04D7"/>
    <w:rsid w:val="00BE04DA"/>
    <w:rsid w:val="00BE076B"/>
    <w:rsid w:val="00BE0A03"/>
    <w:rsid w:val="00BE0DF5"/>
    <w:rsid w:val="00BE147E"/>
    <w:rsid w:val="00BE1572"/>
    <w:rsid w:val="00BE29E6"/>
    <w:rsid w:val="00BE3530"/>
    <w:rsid w:val="00BE391A"/>
    <w:rsid w:val="00BE3E8C"/>
    <w:rsid w:val="00BE4C34"/>
    <w:rsid w:val="00BE507C"/>
    <w:rsid w:val="00BE5AE9"/>
    <w:rsid w:val="00BE67CA"/>
    <w:rsid w:val="00BE6BB7"/>
    <w:rsid w:val="00BE6FE7"/>
    <w:rsid w:val="00BE7BA5"/>
    <w:rsid w:val="00BF0592"/>
    <w:rsid w:val="00BF066E"/>
    <w:rsid w:val="00BF0C74"/>
    <w:rsid w:val="00BF2650"/>
    <w:rsid w:val="00BF279F"/>
    <w:rsid w:val="00BF3C7F"/>
    <w:rsid w:val="00BF609B"/>
    <w:rsid w:val="00BF67CA"/>
    <w:rsid w:val="00BF6D4F"/>
    <w:rsid w:val="00BF6EBC"/>
    <w:rsid w:val="00BF6EBE"/>
    <w:rsid w:val="00C00117"/>
    <w:rsid w:val="00C0027C"/>
    <w:rsid w:val="00C00714"/>
    <w:rsid w:val="00C01283"/>
    <w:rsid w:val="00C01B19"/>
    <w:rsid w:val="00C01DF9"/>
    <w:rsid w:val="00C025DF"/>
    <w:rsid w:val="00C02829"/>
    <w:rsid w:val="00C0311E"/>
    <w:rsid w:val="00C0386E"/>
    <w:rsid w:val="00C03AD9"/>
    <w:rsid w:val="00C04DCF"/>
    <w:rsid w:val="00C05002"/>
    <w:rsid w:val="00C05BF6"/>
    <w:rsid w:val="00C067F9"/>
    <w:rsid w:val="00C0770E"/>
    <w:rsid w:val="00C07B35"/>
    <w:rsid w:val="00C07C1F"/>
    <w:rsid w:val="00C100CF"/>
    <w:rsid w:val="00C102DE"/>
    <w:rsid w:val="00C11364"/>
    <w:rsid w:val="00C12301"/>
    <w:rsid w:val="00C129B9"/>
    <w:rsid w:val="00C135DF"/>
    <w:rsid w:val="00C13B9D"/>
    <w:rsid w:val="00C168B1"/>
    <w:rsid w:val="00C16B00"/>
    <w:rsid w:val="00C17197"/>
    <w:rsid w:val="00C17CE8"/>
    <w:rsid w:val="00C209D7"/>
    <w:rsid w:val="00C21DC5"/>
    <w:rsid w:val="00C21F47"/>
    <w:rsid w:val="00C22926"/>
    <w:rsid w:val="00C240AC"/>
    <w:rsid w:val="00C240E0"/>
    <w:rsid w:val="00C2591F"/>
    <w:rsid w:val="00C25952"/>
    <w:rsid w:val="00C2597B"/>
    <w:rsid w:val="00C25A84"/>
    <w:rsid w:val="00C2604B"/>
    <w:rsid w:val="00C26D92"/>
    <w:rsid w:val="00C27283"/>
    <w:rsid w:val="00C30444"/>
    <w:rsid w:val="00C3059B"/>
    <w:rsid w:val="00C310F5"/>
    <w:rsid w:val="00C314BA"/>
    <w:rsid w:val="00C318CA"/>
    <w:rsid w:val="00C322A1"/>
    <w:rsid w:val="00C32E4F"/>
    <w:rsid w:val="00C33061"/>
    <w:rsid w:val="00C33430"/>
    <w:rsid w:val="00C353A2"/>
    <w:rsid w:val="00C35564"/>
    <w:rsid w:val="00C35CED"/>
    <w:rsid w:val="00C35EF4"/>
    <w:rsid w:val="00C35F37"/>
    <w:rsid w:val="00C35F5C"/>
    <w:rsid w:val="00C36797"/>
    <w:rsid w:val="00C36B82"/>
    <w:rsid w:val="00C37964"/>
    <w:rsid w:val="00C41442"/>
    <w:rsid w:val="00C4182E"/>
    <w:rsid w:val="00C428FB"/>
    <w:rsid w:val="00C440CC"/>
    <w:rsid w:val="00C46507"/>
    <w:rsid w:val="00C4777E"/>
    <w:rsid w:val="00C47B2E"/>
    <w:rsid w:val="00C47F59"/>
    <w:rsid w:val="00C501C4"/>
    <w:rsid w:val="00C507DB"/>
    <w:rsid w:val="00C509FE"/>
    <w:rsid w:val="00C518E3"/>
    <w:rsid w:val="00C5198B"/>
    <w:rsid w:val="00C52637"/>
    <w:rsid w:val="00C52AC7"/>
    <w:rsid w:val="00C535D7"/>
    <w:rsid w:val="00C53B45"/>
    <w:rsid w:val="00C53F74"/>
    <w:rsid w:val="00C5424C"/>
    <w:rsid w:val="00C54921"/>
    <w:rsid w:val="00C54995"/>
    <w:rsid w:val="00C55203"/>
    <w:rsid w:val="00C55565"/>
    <w:rsid w:val="00C5563B"/>
    <w:rsid w:val="00C57A2D"/>
    <w:rsid w:val="00C60D13"/>
    <w:rsid w:val="00C61289"/>
    <w:rsid w:val="00C61501"/>
    <w:rsid w:val="00C64165"/>
    <w:rsid w:val="00C64904"/>
    <w:rsid w:val="00C64D5B"/>
    <w:rsid w:val="00C64F10"/>
    <w:rsid w:val="00C650A2"/>
    <w:rsid w:val="00C653A6"/>
    <w:rsid w:val="00C663BA"/>
    <w:rsid w:val="00C66463"/>
    <w:rsid w:val="00C668CC"/>
    <w:rsid w:val="00C6703E"/>
    <w:rsid w:val="00C67667"/>
    <w:rsid w:val="00C71145"/>
    <w:rsid w:val="00C71FB5"/>
    <w:rsid w:val="00C71FC4"/>
    <w:rsid w:val="00C7255B"/>
    <w:rsid w:val="00C7272F"/>
    <w:rsid w:val="00C72A41"/>
    <w:rsid w:val="00C730E8"/>
    <w:rsid w:val="00C73127"/>
    <w:rsid w:val="00C73270"/>
    <w:rsid w:val="00C733D3"/>
    <w:rsid w:val="00C73E46"/>
    <w:rsid w:val="00C73FC2"/>
    <w:rsid w:val="00C74002"/>
    <w:rsid w:val="00C7489B"/>
    <w:rsid w:val="00C748B8"/>
    <w:rsid w:val="00C749AF"/>
    <w:rsid w:val="00C752A3"/>
    <w:rsid w:val="00C75365"/>
    <w:rsid w:val="00C7682C"/>
    <w:rsid w:val="00C77131"/>
    <w:rsid w:val="00C7736A"/>
    <w:rsid w:val="00C77C75"/>
    <w:rsid w:val="00C81CBE"/>
    <w:rsid w:val="00C834C1"/>
    <w:rsid w:val="00C83913"/>
    <w:rsid w:val="00C83AC4"/>
    <w:rsid w:val="00C84528"/>
    <w:rsid w:val="00C8524D"/>
    <w:rsid w:val="00C85B28"/>
    <w:rsid w:val="00C85D06"/>
    <w:rsid w:val="00C86AEB"/>
    <w:rsid w:val="00C86E95"/>
    <w:rsid w:val="00C86F67"/>
    <w:rsid w:val="00C87191"/>
    <w:rsid w:val="00C87444"/>
    <w:rsid w:val="00C91267"/>
    <w:rsid w:val="00C92197"/>
    <w:rsid w:val="00C9268F"/>
    <w:rsid w:val="00C92E82"/>
    <w:rsid w:val="00C92F6C"/>
    <w:rsid w:val="00C93C64"/>
    <w:rsid w:val="00C94A37"/>
    <w:rsid w:val="00C9655B"/>
    <w:rsid w:val="00C97140"/>
    <w:rsid w:val="00CA0445"/>
    <w:rsid w:val="00CA0E18"/>
    <w:rsid w:val="00CA13BC"/>
    <w:rsid w:val="00CA1C51"/>
    <w:rsid w:val="00CA1D34"/>
    <w:rsid w:val="00CA29CE"/>
    <w:rsid w:val="00CA3C18"/>
    <w:rsid w:val="00CA429C"/>
    <w:rsid w:val="00CA4AF0"/>
    <w:rsid w:val="00CA4EE4"/>
    <w:rsid w:val="00CA59F0"/>
    <w:rsid w:val="00CA64E8"/>
    <w:rsid w:val="00CA7407"/>
    <w:rsid w:val="00CA7BD4"/>
    <w:rsid w:val="00CB00E6"/>
    <w:rsid w:val="00CB0FF6"/>
    <w:rsid w:val="00CB114E"/>
    <w:rsid w:val="00CB231D"/>
    <w:rsid w:val="00CB3178"/>
    <w:rsid w:val="00CB3C92"/>
    <w:rsid w:val="00CB4194"/>
    <w:rsid w:val="00CB5184"/>
    <w:rsid w:val="00CB6731"/>
    <w:rsid w:val="00CB6D1C"/>
    <w:rsid w:val="00CB746F"/>
    <w:rsid w:val="00CB7959"/>
    <w:rsid w:val="00CC0A5D"/>
    <w:rsid w:val="00CC1271"/>
    <w:rsid w:val="00CC1940"/>
    <w:rsid w:val="00CC1EFF"/>
    <w:rsid w:val="00CC215A"/>
    <w:rsid w:val="00CC236C"/>
    <w:rsid w:val="00CC258F"/>
    <w:rsid w:val="00CC3677"/>
    <w:rsid w:val="00CC499C"/>
    <w:rsid w:val="00CC52AD"/>
    <w:rsid w:val="00CC6831"/>
    <w:rsid w:val="00CC69FA"/>
    <w:rsid w:val="00CC6B8A"/>
    <w:rsid w:val="00CC7995"/>
    <w:rsid w:val="00CD0A1B"/>
    <w:rsid w:val="00CD1B69"/>
    <w:rsid w:val="00CD1F25"/>
    <w:rsid w:val="00CD2129"/>
    <w:rsid w:val="00CD2672"/>
    <w:rsid w:val="00CD2CC7"/>
    <w:rsid w:val="00CD32BD"/>
    <w:rsid w:val="00CD3543"/>
    <w:rsid w:val="00CD3BE1"/>
    <w:rsid w:val="00CD4BC6"/>
    <w:rsid w:val="00CD52A8"/>
    <w:rsid w:val="00CD5FE2"/>
    <w:rsid w:val="00CD643D"/>
    <w:rsid w:val="00CD7722"/>
    <w:rsid w:val="00CE0233"/>
    <w:rsid w:val="00CE15F8"/>
    <w:rsid w:val="00CE22E9"/>
    <w:rsid w:val="00CE2356"/>
    <w:rsid w:val="00CE2731"/>
    <w:rsid w:val="00CE27FA"/>
    <w:rsid w:val="00CE4A65"/>
    <w:rsid w:val="00CE538F"/>
    <w:rsid w:val="00CF0FD0"/>
    <w:rsid w:val="00CF0FF7"/>
    <w:rsid w:val="00CF1197"/>
    <w:rsid w:val="00CF2650"/>
    <w:rsid w:val="00CF3327"/>
    <w:rsid w:val="00CF3AB8"/>
    <w:rsid w:val="00CF41B5"/>
    <w:rsid w:val="00CF455D"/>
    <w:rsid w:val="00CF5323"/>
    <w:rsid w:val="00CF59A1"/>
    <w:rsid w:val="00CF6C8C"/>
    <w:rsid w:val="00D004C7"/>
    <w:rsid w:val="00D00500"/>
    <w:rsid w:val="00D0076C"/>
    <w:rsid w:val="00D01863"/>
    <w:rsid w:val="00D020E6"/>
    <w:rsid w:val="00D02961"/>
    <w:rsid w:val="00D02A7B"/>
    <w:rsid w:val="00D0328C"/>
    <w:rsid w:val="00D034A2"/>
    <w:rsid w:val="00D040F2"/>
    <w:rsid w:val="00D0554F"/>
    <w:rsid w:val="00D055A7"/>
    <w:rsid w:val="00D06ABF"/>
    <w:rsid w:val="00D075E8"/>
    <w:rsid w:val="00D0794B"/>
    <w:rsid w:val="00D103F5"/>
    <w:rsid w:val="00D11A46"/>
    <w:rsid w:val="00D11B71"/>
    <w:rsid w:val="00D124AC"/>
    <w:rsid w:val="00D12691"/>
    <w:rsid w:val="00D139C3"/>
    <w:rsid w:val="00D13A63"/>
    <w:rsid w:val="00D14370"/>
    <w:rsid w:val="00D14515"/>
    <w:rsid w:val="00D152AF"/>
    <w:rsid w:val="00D15D19"/>
    <w:rsid w:val="00D16932"/>
    <w:rsid w:val="00D16B59"/>
    <w:rsid w:val="00D16DE2"/>
    <w:rsid w:val="00D16F59"/>
    <w:rsid w:val="00D20899"/>
    <w:rsid w:val="00D20A78"/>
    <w:rsid w:val="00D2116C"/>
    <w:rsid w:val="00D21944"/>
    <w:rsid w:val="00D21A56"/>
    <w:rsid w:val="00D23409"/>
    <w:rsid w:val="00D2375B"/>
    <w:rsid w:val="00D245D1"/>
    <w:rsid w:val="00D24EF8"/>
    <w:rsid w:val="00D254BA"/>
    <w:rsid w:val="00D25E4F"/>
    <w:rsid w:val="00D26168"/>
    <w:rsid w:val="00D272AB"/>
    <w:rsid w:val="00D27B79"/>
    <w:rsid w:val="00D30E62"/>
    <w:rsid w:val="00D31153"/>
    <w:rsid w:val="00D32C45"/>
    <w:rsid w:val="00D32CCA"/>
    <w:rsid w:val="00D32EE8"/>
    <w:rsid w:val="00D33204"/>
    <w:rsid w:val="00D33824"/>
    <w:rsid w:val="00D3489C"/>
    <w:rsid w:val="00D34BE2"/>
    <w:rsid w:val="00D34D84"/>
    <w:rsid w:val="00D34E0E"/>
    <w:rsid w:val="00D3535B"/>
    <w:rsid w:val="00D372DA"/>
    <w:rsid w:val="00D37AE0"/>
    <w:rsid w:val="00D402CA"/>
    <w:rsid w:val="00D4041D"/>
    <w:rsid w:val="00D40798"/>
    <w:rsid w:val="00D40B6B"/>
    <w:rsid w:val="00D40CFF"/>
    <w:rsid w:val="00D40DB5"/>
    <w:rsid w:val="00D40FC9"/>
    <w:rsid w:val="00D4154D"/>
    <w:rsid w:val="00D4182F"/>
    <w:rsid w:val="00D41893"/>
    <w:rsid w:val="00D42926"/>
    <w:rsid w:val="00D4308F"/>
    <w:rsid w:val="00D43459"/>
    <w:rsid w:val="00D43A11"/>
    <w:rsid w:val="00D44B44"/>
    <w:rsid w:val="00D45714"/>
    <w:rsid w:val="00D4580E"/>
    <w:rsid w:val="00D4582B"/>
    <w:rsid w:val="00D464B9"/>
    <w:rsid w:val="00D4665B"/>
    <w:rsid w:val="00D47170"/>
    <w:rsid w:val="00D47AA3"/>
    <w:rsid w:val="00D50843"/>
    <w:rsid w:val="00D51880"/>
    <w:rsid w:val="00D52A42"/>
    <w:rsid w:val="00D52F40"/>
    <w:rsid w:val="00D530B3"/>
    <w:rsid w:val="00D53F08"/>
    <w:rsid w:val="00D54210"/>
    <w:rsid w:val="00D5478F"/>
    <w:rsid w:val="00D5479F"/>
    <w:rsid w:val="00D5481F"/>
    <w:rsid w:val="00D55014"/>
    <w:rsid w:val="00D56AA8"/>
    <w:rsid w:val="00D5718E"/>
    <w:rsid w:val="00D6018B"/>
    <w:rsid w:val="00D60A51"/>
    <w:rsid w:val="00D60B7D"/>
    <w:rsid w:val="00D60BF8"/>
    <w:rsid w:val="00D60F03"/>
    <w:rsid w:val="00D61200"/>
    <w:rsid w:val="00D613E8"/>
    <w:rsid w:val="00D6194C"/>
    <w:rsid w:val="00D63046"/>
    <w:rsid w:val="00D63789"/>
    <w:rsid w:val="00D642FE"/>
    <w:rsid w:val="00D64999"/>
    <w:rsid w:val="00D66C36"/>
    <w:rsid w:val="00D670C5"/>
    <w:rsid w:val="00D6721F"/>
    <w:rsid w:val="00D67442"/>
    <w:rsid w:val="00D6761E"/>
    <w:rsid w:val="00D67B36"/>
    <w:rsid w:val="00D7014F"/>
    <w:rsid w:val="00D70AEF"/>
    <w:rsid w:val="00D71A7E"/>
    <w:rsid w:val="00D71D3B"/>
    <w:rsid w:val="00D722BD"/>
    <w:rsid w:val="00D72C8B"/>
    <w:rsid w:val="00D72FB9"/>
    <w:rsid w:val="00D730B7"/>
    <w:rsid w:val="00D73F1D"/>
    <w:rsid w:val="00D73F57"/>
    <w:rsid w:val="00D74899"/>
    <w:rsid w:val="00D759F2"/>
    <w:rsid w:val="00D76445"/>
    <w:rsid w:val="00D76D7D"/>
    <w:rsid w:val="00D7767B"/>
    <w:rsid w:val="00D802EE"/>
    <w:rsid w:val="00D8037F"/>
    <w:rsid w:val="00D80CE0"/>
    <w:rsid w:val="00D81938"/>
    <w:rsid w:val="00D81E7C"/>
    <w:rsid w:val="00D82F5F"/>
    <w:rsid w:val="00D83AFA"/>
    <w:rsid w:val="00D83BFF"/>
    <w:rsid w:val="00D83C79"/>
    <w:rsid w:val="00D84407"/>
    <w:rsid w:val="00D86112"/>
    <w:rsid w:val="00D87978"/>
    <w:rsid w:val="00D91423"/>
    <w:rsid w:val="00D918B1"/>
    <w:rsid w:val="00D92165"/>
    <w:rsid w:val="00D9244A"/>
    <w:rsid w:val="00D9294C"/>
    <w:rsid w:val="00D92EB9"/>
    <w:rsid w:val="00D93284"/>
    <w:rsid w:val="00D93927"/>
    <w:rsid w:val="00D93CFA"/>
    <w:rsid w:val="00D9478D"/>
    <w:rsid w:val="00D9531E"/>
    <w:rsid w:val="00D95363"/>
    <w:rsid w:val="00D96178"/>
    <w:rsid w:val="00D970B7"/>
    <w:rsid w:val="00D97F74"/>
    <w:rsid w:val="00DA02C1"/>
    <w:rsid w:val="00DA1347"/>
    <w:rsid w:val="00DA2792"/>
    <w:rsid w:val="00DA2FD3"/>
    <w:rsid w:val="00DA489A"/>
    <w:rsid w:val="00DA4A91"/>
    <w:rsid w:val="00DA5A7D"/>
    <w:rsid w:val="00DA6022"/>
    <w:rsid w:val="00DA61A0"/>
    <w:rsid w:val="00DA73BE"/>
    <w:rsid w:val="00DA7749"/>
    <w:rsid w:val="00DA7855"/>
    <w:rsid w:val="00DB05B2"/>
    <w:rsid w:val="00DB07DF"/>
    <w:rsid w:val="00DB0D25"/>
    <w:rsid w:val="00DB1DB6"/>
    <w:rsid w:val="00DB2CE2"/>
    <w:rsid w:val="00DB2EC3"/>
    <w:rsid w:val="00DB3878"/>
    <w:rsid w:val="00DB3CDA"/>
    <w:rsid w:val="00DB559A"/>
    <w:rsid w:val="00DB5E62"/>
    <w:rsid w:val="00DB603F"/>
    <w:rsid w:val="00DB6447"/>
    <w:rsid w:val="00DB6DF8"/>
    <w:rsid w:val="00DB7275"/>
    <w:rsid w:val="00DB7B09"/>
    <w:rsid w:val="00DC14C1"/>
    <w:rsid w:val="00DC2025"/>
    <w:rsid w:val="00DC2085"/>
    <w:rsid w:val="00DC322A"/>
    <w:rsid w:val="00DC3293"/>
    <w:rsid w:val="00DC4455"/>
    <w:rsid w:val="00DC471D"/>
    <w:rsid w:val="00DC518E"/>
    <w:rsid w:val="00DC51F0"/>
    <w:rsid w:val="00DC57AB"/>
    <w:rsid w:val="00DC5C7A"/>
    <w:rsid w:val="00DC6B78"/>
    <w:rsid w:val="00DD02D4"/>
    <w:rsid w:val="00DD03DC"/>
    <w:rsid w:val="00DD2000"/>
    <w:rsid w:val="00DD20C1"/>
    <w:rsid w:val="00DD2A4E"/>
    <w:rsid w:val="00DD3905"/>
    <w:rsid w:val="00DD3A65"/>
    <w:rsid w:val="00DD3E16"/>
    <w:rsid w:val="00DD4DFB"/>
    <w:rsid w:val="00DD6974"/>
    <w:rsid w:val="00DD6A8F"/>
    <w:rsid w:val="00DE05C7"/>
    <w:rsid w:val="00DE05FE"/>
    <w:rsid w:val="00DE09E3"/>
    <w:rsid w:val="00DE0DF4"/>
    <w:rsid w:val="00DE1186"/>
    <w:rsid w:val="00DE1BD3"/>
    <w:rsid w:val="00DE23A5"/>
    <w:rsid w:val="00DE2571"/>
    <w:rsid w:val="00DE2A6F"/>
    <w:rsid w:val="00DE2CEF"/>
    <w:rsid w:val="00DE36DE"/>
    <w:rsid w:val="00DE46E4"/>
    <w:rsid w:val="00DE50E3"/>
    <w:rsid w:val="00DE53FB"/>
    <w:rsid w:val="00DE6C7D"/>
    <w:rsid w:val="00DE6EA7"/>
    <w:rsid w:val="00DE6FA4"/>
    <w:rsid w:val="00DE7952"/>
    <w:rsid w:val="00DE7A14"/>
    <w:rsid w:val="00DE7F1F"/>
    <w:rsid w:val="00DF05BC"/>
    <w:rsid w:val="00DF0992"/>
    <w:rsid w:val="00DF28F7"/>
    <w:rsid w:val="00DF2B4A"/>
    <w:rsid w:val="00DF2CF3"/>
    <w:rsid w:val="00DF301D"/>
    <w:rsid w:val="00DF3BF9"/>
    <w:rsid w:val="00DF3E29"/>
    <w:rsid w:val="00DF4A6D"/>
    <w:rsid w:val="00DF5369"/>
    <w:rsid w:val="00DF5406"/>
    <w:rsid w:val="00DF5620"/>
    <w:rsid w:val="00DF56E5"/>
    <w:rsid w:val="00E015BB"/>
    <w:rsid w:val="00E01A0A"/>
    <w:rsid w:val="00E02100"/>
    <w:rsid w:val="00E024F1"/>
    <w:rsid w:val="00E02F47"/>
    <w:rsid w:val="00E03199"/>
    <w:rsid w:val="00E031CE"/>
    <w:rsid w:val="00E04100"/>
    <w:rsid w:val="00E043D0"/>
    <w:rsid w:val="00E04595"/>
    <w:rsid w:val="00E047FE"/>
    <w:rsid w:val="00E04A12"/>
    <w:rsid w:val="00E05E3B"/>
    <w:rsid w:val="00E06D4F"/>
    <w:rsid w:val="00E07572"/>
    <w:rsid w:val="00E1025B"/>
    <w:rsid w:val="00E10A9E"/>
    <w:rsid w:val="00E1129A"/>
    <w:rsid w:val="00E12E64"/>
    <w:rsid w:val="00E13171"/>
    <w:rsid w:val="00E136E2"/>
    <w:rsid w:val="00E138DB"/>
    <w:rsid w:val="00E13AED"/>
    <w:rsid w:val="00E15132"/>
    <w:rsid w:val="00E154A3"/>
    <w:rsid w:val="00E15C26"/>
    <w:rsid w:val="00E15D7C"/>
    <w:rsid w:val="00E163FE"/>
    <w:rsid w:val="00E16576"/>
    <w:rsid w:val="00E16B54"/>
    <w:rsid w:val="00E2017B"/>
    <w:rsid w:val="00E206BF"/>
    <w:rsid w:val="00E2079C"/>
    <w:rsid w:val="00E20DD0"/>
    <w:rsid w:val="00E2185D"/>
    <w:rsid w:val="00E219FD"/>
    <w:rsid w:val="00E21AA7"/>
    <w:rsid w:val="00E21B67"/>
    <w:rsid w:val="00E22984"/>
    <w:rsid w:val="00E22FBC"/>
    <w:rsid w:val="00E23313"/>
    <w:rsid w:val="00E241C3"/>
    <w:rsid w:val="00E249B4"/>
    <w:rsid w:val="00E27041"/>
    <w:rsid w:val="00E27095"/>
    <w:rsid w:val="00E2781C"/>
    <w:rsid w:val="00E2784E"/>
    <w:rsid w:val="00E27F95"/>
    <w:rsid w:val="00E3030B"/>
    <w:rsid w:val="00E30749"/>
    <w:rsid w:val="00E317C5"/>
    <w:rsid w:val="00E31CB2"/>
    <w:rsid w:val="00E3291A"/>
    <w:rsid w:val="00E32A9C"/>
    <w:rsid w:val="00E3370B"/>
    <w:rsid w:val="00E34516"/>
    <w:rsid w:val="00E34F00"/>
    <w:rsid w:val="00E351B0"/>
    <w:rsid w:val="00E356A0"/>
    <w:rsid w:val="00E3631C"/>
    <w:rsid w:val="00E36893"/>
    <w:rsid w:val="00E36E08"/>
    <w:rsid w:val="00E40751"/>
    <w:rsid w:val="00E40F2E"/>
    <w:rsid w:val="00E41B1F"/>
    <w:rsid w:val="00E41FD3"/>
    <w:rsid w:val="00E422E4"/>
    <w:rsid w:val="00E42B86"/>
    <w:rsid w:val="00E4301A"/>
    <w:rsid w:val="00E4301E"/>
    <w:rsid w:val="00E4303B"/>
    <w:rsid w:val="00E43680"/>
    <w:rsid w:val="00E439CD"/>
    <w:rsid w:val="00E4556F"/>
    <w:rsid w:val="00E4666A"/>
    <w:rsid w:val="00E468BD"/>
    <w:rsid w:val="00E502C1"/>
    <w:rsid w:val="00E508C8"/>
    <w:rsid w:val="00E50BFA"/>
    <w:rsid w:val="00E52861"/>
    <w:rsid w:val="00E52FFF"/>
    <w:rsid w:val="00E53DAE"/>
    <w:rsid w:val="00E5424D"/>
    <w:rsid w:val="00E544FC"/>
    <w:rsid w:val="00E548D2"/>
    <w:rsid w:val="00E551D0"/>
    <w:rsid w:val="00E55A52"/>
    <w:rsid w:val="00E563AF"/>
    <w:rsid w:val="00E57113"/>
    <w:rsid w:val="00E61192"/>
    <w:rsid w:val="00E636EE"/>
    <w:rsid w:val="00E6470C"/>
    <w:rsid w:val="00E64CC2"/>
    <w:rsid w:val="00E650CF"/>
    <w:rsid w:val="00E6557E"/>
    <w:rsid w:val="00E659DE"/>
    <w:rsid w:val="00E66478"/>
    <w:rsid w:val="00E664AE"/>
    <w:rsid w:val="00E67E3C"/>
    <w:rsid w:val="00E7005E"/>
    <w:rsid w:val="00E70652"/>
    <w:rsid w:val="00E71337"/>
    <w:rsid w:val="00E714ED"/>
    <w:rsid w:val="00E7170F"/>
    <w:rsid w:val="00E7243B"/>
    <w:rsid w:val="00E72541"/>
    <w:rsid w:val="00E72663"/>
    <w:rsid w:val="00E72689"/>
    <w:rsid w:val="00E731A9"/>
    <w:rsid w:val="00E737A8"/>
    <w:rsid w:val="00E7384C"/>
    <w:rsid w:val="00E742A3"/>
    <w:rsid w:val="00E743AF"/>
    <w:rsid w:val="00E74517"/>
    <w:rsid w:val="00E74DCE"/>
    <w:rsid w:val="00E7661A"/>
    <w:rsid w:val="00E76F12"/>
    <w:rsid w:val="00E77384"/>
    <w:rsid w:val="00E778BA"/>
    <w:rsid w:val="00E806C8"/>
    <w:rsid w:val="00E8135E"/>
    <w:rsid w:val="00E823AA"/>
    <w:rsid w:val="00E82E25"/>
    <w:rsid w:val="00E83DE0"/>
    <w:rsid w:val="00E83FEA"/>
    <w:rsid w:val="00E847C6"/>
    <w:rsid w:val="00E848EB"/>
    <w:rsid w:val="00E85662"/>
    <w:rsid w:val="00E86267"/>
    <w:rsid w:val="00E86277"/>
    <w:rsid w:val="00E86ACC"/>
    <w:rsid w:val="00E876E0"/>
    <w:rsid w:val="00E87775"/>
    <w:rsid w:val="00E87E5F"/>
    <w:rsid w:val="00E9058C"/>
    <w:rsid w:val="00E90F0A"/>
    <w:rsid w:val="00E92182"/>
    <w:rsid w:val="00E92968"/>
    <w:rsid w:val="00E93024"/>
    <w:rsid w:val="00E95912"/>
    <w:rsid w:val="00E95A7B"/>
    <w:rsid w:val="00E95B19"/>
    <w:rsid w:val="00E95EDB"/>
    <w:rsid w:val="00E96EB8"/>
    <w:rsid w:val="00E9704B"/>
    <w:rsid w:val="00E9797B"/>
    <w:rsid w:val="00E97D81"/>
    <w:rsid w:val="00EA06AA"/>
    <w:rsid w:val="00EA1528"/>
    <w:rsid w:val="00EA1837"/>
    <w:rsid w:val="00EA2246"/>
    <w:rsid w:val="00EA2567"/>
    <w:rsid w:val="00EA25BA"/>
    <w:rsid w:val="00EA307D"/>
    <w:rsid w:val="00EA3417"/>
    <w:rsid w:val="00EA345A"/>
    <w:rsid w:val="00EA3521"/>
    <w:rsid w:val="00EA412B"/>
    <w:rsid w:val="00EA4169"/>
    <w:rsid w:val="00EA4D77"/>
    <w:rsid w:val="00EA5F1E"/>
    <w:rsid w:val="00EA67BE"/>
    <w:rsid w:val="00EA74C0"/>
    <w:rsid w:val="00EA76D0"/>
    <w:rsid w:val="00EA78AA"/>
    <w:rsid w:val="00EA7DE0"/>
    <w:rsid w:val="00EB0C04"/>
    <w:rsid w:val="00EB1642"/>
    <w:rsid w:val="00EB1DCB"/>
    <w:rsid w:val="00EB2AA5"/>
    <w:rsid w:val="00EB3441"/>
    <w:rsid w:val="00EB4163"/>
    <w:rsid w:val="00EB58BE"/>
    <w:rsid w:val="00EB6B6C"/>
    <w:rsid w:val="00EB782A"/>
    <w:rsid w:val="00EB7E5A"/>
    <w:rsid w:val="00EC19DD"/>
    <w:rsid w:val="00EC1D1A"/>
    <w:rsid w:val="00EC30F2"/>
    <w:rsid w:val="00EC4117"/>
    <w:rsid w:val="00EC4259"/>
    <w:rsid w:val="00EC524B"/>
    <w:rsid w:val="00EC56E5"/>
    <w:rsid w:val="00EC6AF4"/>
    <w:rsid w:val="00EC7CB8"/>
    <w:rsid w:val="00ED0EE6"/>
    <w:rsid w:val="00ED0FC4"/>
    <w:rsid w:val="00ED1324"/>
    <w:rsid w:val="00ED1508"/>
    <w:rsid w:val="00ED1652"/>
    <w:rsid w:val="00ED1813"/>
    <w:rsid w:val="00ED1E5C"/>
    <w:rsid w:val="00ED42E8"/>
    <w:rsid w:val="00ED4811"/>
    <w:rsid w:val="00ED4D55"/>
    <w:rsid w:val="00ED6219"/>
    <w:rsid w:val="00ED68DE"/>
    <w:rsid w:val="00ED6DF6"/>
    <w:rsid w:val="00ED7613"/>
    <w:rsid w:val="00EE0D63"/>
    <w:rsid w:val="00EE1E9E"/>
    <w:rsid w:val="00EE25BC"/>
    <w:rsid w:val="00EE286D"/>
    <w:rsid w:val="00EE29FA"/>
    <w:rsid w:val="00EE2B78"/>
    <w:rsid w:val="00EE3A0D"/>
    <w:rsid w:val="00EE4007"/>
    <w:rsid w:val="00EE4842"/>
    <w:rsid w:val="00EE4860"/>
    <w:rsid w:val="00EE54C2"/>
    <w:rsid w:val="00EE556B"/>
    <w:rsid w:val="00EE5676"/>
    <w:rsid w:val="00EE57BF"/>
    <w:rsid w:val="00EE68DD"/>
    <w:rsid w:val="00EE7FE8"/>
    <w:rsid w:val="00EF02DA"/>
    <w:rsid w:val="00EF0DE3"/>
    <w:rsid w:val="00EF0F59"/>
    <w:rsid w:val="00EF1AA9"/>
    <w:rsid w:val="00EF2C97"/>
    <w:rsid w:val="00EF356A"/>
    <w:rsid w:val="00EF4237"/>
    <w:rsid w:val="00EF47BB"/>
    <w:rsid w:val="00EF5462"/>
    <w:rsid w:val="00EF6B43"/>
    <w:rsid w:val="00EF6CB0"/>
    <w:rsid w:val="00EF713F"/>
    <w:rsid w:val="00F0008A"/>
    <w:rsid w:val="00F0090B"/>
    <w:rsid w:val="00F00AF4"/>
    <w:rsid w:val="00F01DA3"/>
    <w:rsid w:val="00F02110"/>
    <w:rsid w:val="00F02205"/>
    <w:rsid w:val="00F023C8"/>
    <w:rsid w:val="00F033A2"/>
    <w:rsid w:val="00F03915"/>
    <w:rsid w:val="00F03972"/>
    <w:rsid w:val="00F04129"/>
    <w:rsid w:val="00F05B8F"/>
    <w:rsid w:val="00F06CB3"/>
    <w:rsid w:val="00F072FA"/>
    <w:rsid w:val="00F076CD"/>
    <w:rsid w:val="00F076D1"/>
    <w:rsid w:val="00F07E5A"/>
    <w:rsid w:val="00F10272"/>
    <w:rsid w:val="00F108D1"/>
    <w:rsid w:val="00F11CFE"/>
    <w:rsid w:val="00F125B4"/>
    <w:rsid w:val="00F12627"/>
    <w:rsid w:val="00F12D5B"/>
    <w:rsid w:val="00F132CF"/>
    <w:rsid w:val="00F13702"/>
    <w:rsid w:val="00F137F5"/>
    <w:rsid w:val="00F1413D"/>
    <w:rsid w:val="00F141DF"/>
    <w:rsid w:val="00F14FC1"/>
    <w:rsid w:val="00F157E3"/>
    <w:rsid w:val="00F15DFB"/>
    <w:rsid w:val="00F1704D"/>
    <w:rsid w:val="00F17552"/>
    <w:rsid w:val="00F17A1D"/>
    <w:rsid w:val="00F17D84"/>
    <w:rsid w:val="00F17DF3"/>
    <w:rsid w:val="00F20F4C"/>
    <w:rsid w:val="00F218FB"/>
    <w:rsid w:val="00F233BD"/>
    <w:rsid w:val="00F2428A"/>
    <w:rsid w:val="00F24295"/>
    <w:rsid w:val="00F24FD2"/>
    <w:rsid w:val="00F25980"/>
    <w:rsid w:val="00F25C67"/>
    <w:rsid w:val="00F26FC0"/>
    <w:rsid w:val="00F27224"/>
    <w:rsid w:val="00F2775B"/>
    <w:rsid w:val="00F300AD"/>
    <w:rsid w:val="00F30CD6"/>
    <w:rsid w:val="00F30DAF"/>
    <w:rsid w:val="00F31CFD"/>
    <w:rsid w:val="00F321BF"/>
    <w:rsid w:val="00F32AC7"/>
    <w:rsid w:val="00F336E3"/>
    <w:rsid w:val="00F33CF3"/>
    <w:rsid w:val="00F34242"/>
    <w:rsid w:val="00F342FB"/>
    <w:rsid w:val="00F3443F"/>
    <w:rsid w:val="00F345FF"/>
    <w:rsid w:val="00F34A0E"/>
    <w:rsid w:val="00F350C5"/>
    <w:rsid w:val="00F35535"/>
    <w:rsid w:val="00F358FF"/>
    <w:rsid w:val="00F40678"/>
    <w:rsid w:val="00F40B17"/>
    <w:rsid w:val="00F42972"/>
    <w:rsid w:val="00F42D00"/>
    <w:rsid w:val="00F43505"/>
    <w:rsid w:val="00F4390F"/>
    <w:rsid w:val="00F43A44"/>
    <w:rsid w:val="00F44246"/>
    <w:rsid w:val="00F45072"/>
    <w:rsid w:val="00F45858"/>
    <w:rsid w:val="00F4601D"/>
    <w:rsid w:val="00F47196"/>
    <w:rsid w:val="00F476AE"/>
    <w:rsid w:val="00F47E15"/>
    <w:rsid w:val="00F50B63"/>
    <w:rsid w:val="00F511AE"/>
    <w:rsid w:val="00F52167"/>
    <w:rsid w:val="00F521A7"/>
    <w:rsid w:val="00F52658"/>
    <w:rsid w:val="00F529AF"/>
    <w:rsid w:val="00F539DC"/>
    <w:rsid w:val="00F53D5F"/>
    <w:rsid w:val="00F53D8A"/>
    <w:rsid w:val="00F54172"/>
    <w:rsid w:val="00F547C5"/>
    <w:rsid w:val="00F55AF4"/>
    <w:rsid w:val="00F56434"/>
    <w:rsid w:val="00F56470"/>
    <w:rsid w:val="00F564BC"/>
    <w:rsid w:val="00F5692C"/>
    <w:rsid w:val="00F574B0"/>
    <w:rsid w:val="00F57A2F"/>
    <w:rsid w:val="00F57E38"/>
    <w:rsid w:val="00F61B32"/>
    <w:rsid w:val="00F61DF8"/>
    <w:rsid w:val="00F6269A"/>
    <w:rsid w:val="00F6279D"/>
    <w:rsid w:val="00F6412D"/>
    <w:rsid w:val="00F64DB4"/>
    <w:rsid w:val="00F6510B"/>
    <w:rsid w:val="00F65514"/>
    <w:rsid w:val="00F65C38"/>
    <w:rsid w:val="00F65CF1"/>
    <w:rsid w:val="00F66158"/>
    <w:rsid w:val="00F67482"/>
    <w:rsid w:val="00F679D1"/>
    <w:rsid w:val="00F72B6B"/>
    <w:rsid w:val="00F72E86"/>
    <w:rsid w:val="00F74059"/>
    <w:rsid w:val="00F74B59"/>
    <w:rsid w:val="00F74E0E"/>
    <w:rsid w:val="00F74F91"/>
    <w:rsid w:val="00F74FFA"/>
    <w:rsid w:val="00F75498"/>
    <w:rsid w:val="00F76687"/>
    <w:rsid w:val="00F7690B"/>
    <w:rsid w:val="00F76E80"/>
    <w:rsid w:val="00F76F64"/>
    <w:rsid w:val="00F779CA"/>
    <w:rsid w:val="00F80890"/>
    <w:rsid w:val="00F81243"/>
    <w:rsid w:val="00F825EC"/>
    <w:rsid w:val="00F830EE"/>
    <w:rsid w:val="00F83991"/>
    <w:rsid w:val="00F844EB"/>
    <w:rsid w:val="00F857E2"/>
    <w:rsid w:val="00F87936"/>
    <w:rsid w:val="00F87D9D"/>
    <w:rsid w:val="00F9044B"/>
    <w:rsid w:val="00F90679"/>
    <w:rsid w:val="00F90C3D"/>
    <w:rsid w:val="00F915AB"/>
    <w:rsid w:val="00F91D51"/>
    <w:rsid w:val="00F938DE"/>
    <w:rsid w:val="00F93942"/>
    <w:rsid w:val="00F93D59"/>
    <w:rsid w:val="00F9443C"/>
    <w:rsid w:val="00F94DAC"/>
    <w:rsid w:val="00F9548A"/>
    <w:rsid w:val="00F959BE"/>
    <w:rsid w:val="00F9653D"/>
    <w:rsid w:val="00FA0304"/>
    <w:rsid w:val="00FA112A"/>
    <w:rsid w:val="00FA117D"/>
    <w:rsid w:val="00FA203A"/>
    <w:rsid w:val="00FA2583"/>
    <w:rsid w:val="00FA2F4D"/>
    <w:rsid w:val="00FA329F"/>
    <w:rsid w:val="00FA3CFD"/>
    <w:rsid w:val="00FA3DC3"/>
    <w:rsid w:val="00FA401A"/>
    <w:rsid w:val="00FA4804"/>
    <w:rsid w:val="00FA4DF5"/>
    <w:rsid w:val="00FA7150"/>
    <w:rsid w:val="00FB00AE"/>
    <w:rsid w:val="00FB109F"/>
    <w:rsid w:val="00FB1841"/>
    <w:rsid w:val="00FB1BA4"/>
    <w:rsid w:val="00FB5ECD"/>
    <w:rsid w:val="00FB6C8A"/>
    <w:rsid w:val="00FC0533"/>
    <w:rsid w:val="00FC07DD"/>
    <w:rsid w:val="00FC0975"/>
    <w:rsid w:val="00FC0C60"/>
    <w:rsid w:val="00FC1BA4"/>
    <w:rsid w:val="00FC1E04"/>
    <w:rsid w:val="00FC2DDC"/>
    <w:rsid w:val="00FC2F8B"/>
    <w:rsid w:val="00FC3BFA"/>
    <w:rsid w:val="00FC3DD1"/>
    <w:rsid w:val="00FC4AB6"/>
    <w:rsid w:val="00FC4B80"/>
    <w:rsid w:val="00FC4C7C"/>
    <w:rsid w:val="00FC5330"/>
    <w:rsid w:val="00FC5486"/>
    <w:rsid w:val="00FC5ADA"/>
    <w:rsid w:val="00FD0E43"/>
    <w:rsid w:val="00FD10C5"/>
    <w:rsid w:val="00FD1858"/>
    <w:rsid w:val="00FD38B1"/>
    <w:rsid w:val="00FD43AC"/>
    <w:rsid w:val="00FD4923"/>
    <w:rsid w:val="00FE0344"/>
    <w:rsid w:val="00FE1717"/>
    <w:rsid w:val="00FE4463"/>
    <w:rsid w:val="00FE4558"/>
    <w:rsid w:val="00FE5A18"/>
    <w:rsid w:val="00FE6439"/>
    <w:rsid w:val="00FF00E6"/>
    <w:rsid w:val="00FF09F5"/>
    <w:rsid w:val="00FF0F17"/>
    <w:rsid w:val="00FF141C"/>
    <w:rsid w:val="00FF15C8"/>
    <w:rsid w:val="00FF1A4D"/>
    <w:rsid w:val="00FF1B7B"/>
    <w:rsid w:val="00FF276E"/>
    <w:rsid w:val="00FF336F"/>
    <w:rsid w:val="00FF3AD8"/>
    <w:rsid w:val="00FF3FFD"/>
    <w:rsid w:val="00FF411D"/>
    <w:rsid w:val="00FF567A"/>
    <w:rsid w:val="00FF593B"/>
    <w:rsid w:val="00FF5BB2"/>
    <w:rsid w:val="00FF5E52"/>
    <w:rsid w:val="00FF6458"/>
    <w:rsid w:val="00FF687F"/>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E9CBDA9"/>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sid w:val="00DE2CEF"/>
    <w:pPr>
      <w:spacing w:before="120" w:after="120"/>
    </w:pPr>
    <w:rPr>
      <w:rFonts w:ascii="Arial" w:hAnsi="Arial Unicode MS" w:cs="Arial Unicode MS"/>
      <w:color w:val="000000"/>
      <w:sz w:val="24"/>
      <w:szCs w:val="24"/>
      <w:u w:color="000000"/>
      <w:lang w:val="en-US"/>
    </w:rPr>
  </w:style>
  <w:style w:type="paragraph" w:styleId="NoSpacing">
    <w:name w:val="No Spacing"/>
    <w:qFormat/>
    <w:rsid w:val="00DE2CEF"/>
    <w:pPr>
      <w:spacing w:before="120" w:after="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after="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C250A7-D7C8-4011-A7E2-8F2284F58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4644</Words>
  <Characters>26473</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31055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2</cp:revision>
  <cp:lastPrinted>2021-10-21T14:10:00Z</cp:lastPrinted>
  <dcterms:created xsi:type="dcterms:W3CDTF">2022-10-13T14:44:00Z</dcterms:created>
  <dcterms:modified xsi:type="dcterms:W3CDTF">2022-10-13T14:44:00Z</dcterms:modified>
</cp:coreProperties>
</file>