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E84FD5" w14:textId="349D3255" w:rsidR="0006012D" w:rsidRPr="0006012D" w:rsidRDefault="0006012D" w:rsidP="0006012D"/>
    <w:p w14:paraId="774B918A" w14:textId="77777777" w:rsidR="0006012D" w:rsidRDefault="0006012D"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r w:rsidRPr="0006012D">
        <w:rPr>
          <w:rFonts w:ascii="Arial" w:eastAsia="Calibri" w:hAnsi="Arial" w:cs="Arial"/>
          <w:b/>
          <w:sz w:val="24"/>
          <w:szCs w:val="24"/>
          <w:u w:color="000000"/>
          <w:bdr w:val="nil"/>
          <w:lang w:val="en-US" w:eastAsia="en-GB"/>
        </w:rPr>
        <w:t xml:space="preserve">Swansea Bay University Health Board </w:t>
      </w:r>
    </w:p>
    <w:p w14:paraId="291B6261" w14:textId="77777777" w:rsidR="00015B4A" w:rsidRPr="0006012D" w:rsidRDefault="00015B4A"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p>
    <w:p w14:paraId="1A99F7D6" w14:textId="3A030D69" w:rsidR="0006012D" w:rsidRPr="0006012D" w:rsidRDefault="00573ABF" w:rsidP="0006012D">
      <w:pPr>
        <w:pBdr>
          <w:top w:val="nil"/>
          <w:left w:val="nil"/>
          <w:bottom w:val="nil"/>
          <w:right w:val="nil"/>
          <w:between w:val="nil"/>
          <w:bar w:val="nil"/>
        </w:pBdr>
        <w:spacing w:after="0" w:line="240" w:lineRule="auto"/>
        <w:jc w:val="center"/>
        <w:rPr>
          <w:rFonts w:ascii="Arial" w:eastAsia="Arial Bold" w:hAnsi="Arial" w:cs="Arial"/>
          <w:b/>
          <w:color w:val="FF0000"/>
          <w:sz w:val="24"/>
          <w:szCs w:val="24"/>
          <w:u w:color="FF0000"/>
          <w:bdr w:val="nil"/>
          <w:lang w:val="en-US" w:eastAsia="en-GB"/>
        </w:rPr>
      </w:pPr>
      <w:r>
        <w:rPr>
          <w:rFonts w:ascii="Arial" w:eastAsia="Calibri" w:hAnsi="Arial" w:cs="Arial"/>
          <w:b/>
          <w:color w:val="FF0000"/>
          <w:sz w:val="24"/>
          <w:szCs w:val="24"/>
          <w:u w:color="FF0000"/>
          <w:bdr w:val="nil"/>
          <w:lang w:val="en-US" w:eastAsia="en-GB"/>
        </w:rPr>
        <w:t>C</w:t>
      </w:r>
      <w:r w:rsidR="0006012D" w:rsidRPr="0006012D">
        <w:rPr>
          <w:rFonts w:ascii="Arial" w:eastAsia="Calibri" w:hAnsi="Arial" w:cs="Arial"/>
          <w:b/>
          <w:color w:val="FF0000"/>
          <w:sz w:val="24"/>
          <w:szCs w:val="24"/>
          <w:u w:color="FF0000"/>
          <w:bdr w:val="nil"/>
          <w:lang w:val="en-US" w:eastAsia="en-GB"/>
        </w:rPr>
        <w:t>onfirmed</w:t>
      </w:r>
    </w:p>
    <w:p w14:paraId="1FC582FE" w14:textId="77777777" w:rsidR="0006012D" w:rsidRPr="0006012D"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06012D">
        <w:rPr>
          <w:rFonts w:ascii="Arial" w:eastAsia="Arial Unicode MS" w:hAnsi="Arial" w:cs="Arial"/>
          <w:b/>
          <w:sz w:val="24"/>
          <w:szCs w:val="24"/>
          <w:bdr w:val="nil"/>
          <w:lang w:val="en-US"/>
        </w:rPr>
        <w:t xml:space="preserve"> Minutes of the Meeting of the </w:t>
      </w:r>
      <w:r w:rsidRPr="0006012D">
        <w:rPr>
          <w:rFonts w:ascii="Arial" w:eastAsia="Calibri" w:hAnsi="Arial" w:cs="Arial"/>
          <w:b/>
          <w:sz w:val="24"/>
          <w:szCs w:val="24"/>
          <w:bdr w:val="nil"/>
          <w:lang w:val="en-US"/>
        </w:rPr>
        <w:t>Quality and Safety Committee</w:t>
      </w:r>
    </w:p>
    <w:p w14:paraId="773F113A" w14:textId="752D2E36" w:rsidR="0006012D" w:rsidRPr="0006012D" w:rsidRDefault="005E7CB4"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Pr>
          <w:rFonts w:ascii="Arial" w:eastAsia="Calibri" w:hAnsi="Arial" w:cs="Arial"/>
          <w:b/>
          <w:sz w:val="24"/>
          <w:szCs w:val="24"/>
          <w:bdr w:val="nil"/>
          <w:lang w:val="en-US"/>
        </w:rPr>
        <w:t>26</w:t>
      </w:r>
      <w:r w:rsidRPr="005E7CB4">
        <w:rPr>
          <w:rFonts w:ascii="Arial" w:eastAsia="Calibri" w:hAnsi="Arial" w:cs="Arial"/>
          <w:b/>
          <w:sz w:val="24"/>
          <w:szCs w:val="24"/>
          <w:bdr w:val="nil"/>
          <w:vertAlign w:val="superscript"/>
          <w:lang w:val="en-US"/>
        </w:rPr>
        <w:t>th</w:t>
      </w:r>
      <w:r>
        <w:rPr>
          <w:rFonts w:ascii="Arial" w:eastAsia="Calibri" w:hAnsi="Arial" w:cs="Arial"/>
          <w:b/>
          <w:sz w:val="24"/>
          <w:szCs w:val="24"/>
          <w:bdr w:val="nil"/>
          <w:lang w:val="en-US"/>
        </w:rPr>
        <w:t xml:space="preserve"> April 2022</w:t>
      </w:r>
    </w:p>
    <w:p w14:paraId="4984DECC" w14:textId="77777777" w:rsidR="0006012D" w:rsidRPr="00C60DE3" w:rsidRDefault="006871AB"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proofErr w:type="gramStart"/>
      <w:r>
        <w:rPr>
          <w:rFonts w:ascii="Arial" w:eastAsia="Calibri" w:hAnsi="Arial" w:cs="Arial"/>
          <w:b/>
          <w:sz w:val="24"/>
          <w:szCs w:val="24"/>
          <w:bdr w:val="nil"/>
          <w:lang w:val="en-US"/>
        </w:rPr>
        <w:t>at</w:t>
      </w:r>
      <w:proofErr w:type="gramEnd"/>
      <w:r>
        <w:rPr>
          <w:rFonts w:ascii="Arial" w:eastAsia="Calibri" w:hAnsi="Arial" w:cs="Arial"/>
          <w:b/>
          <w:sz w:val="24"/>
          <w:szCs w:val="24"/>
          <w:bdr w:val="nil"/>
          <w:lang w:val="en-US"/>
        </w:rPr>
        <w:t xml:space="preserve"> 1.3</w:t>
      </w:r>
      <w:r w:rsidR="0006012D" w:rsidRPr="00C60DE3">
        <w:rPr>
          <w:rFonts w:ascii="Arial" w:eastAsia="Calibri" w:hAnsi="Arial" w:cs="Arial"/>
          <w:b/>
          <w:sz w:val="24"/>
          <w:szCs w:val="24"/>
          <w:bdr w:val="nil"/>
          <w:lang w:val="en-US"/>
        </w:rPr>
        <w:t xml:space="preserve">0pm </w:t>
      </w:r>
      <w:r w:rsidR="0006012D" w:rsidRPr="00C60DE3">
        <w:rPr>
          <w:rFonts w:ascii="Arial" w:eastAsia="Arial Unicode MS" w:hAnsi="Arial" w:cs="Arial"/>
          <w:b/>
          <w:sz w:val="24"/>
          <w:szCs w:val="24"/>
          <w:bdr w:val="nil"/>
          <w:lang w:val="en-US"/>
        </w:rPr>
        <w:t>via Microsoft Teams</w:t>
      </w:r>
    </w:p>
    <w:p w14:paraId="5F6D64CF" w14:textId="411C6B64" w:rsidR="00471A5A" w:rsidRDefault="00471A5A" w:rsidP="0006012D">
      <w:pPr>
        <w:pBdr>
          <w:top w:val="nil"/>
          <w:left w:val="nil"/>
          <w:bottom w:val="nil"/>
          <w:right w:val="nil"/>
          <w:between w:val="nil"/>
          <w:bar w:val="nil"/>
        </w:pBdr>
        <w:spacing w:after="0" w:line="240" w:lineRule="auto"/>
        <w:jc w:val="center"/>
        <w:rPr>
          <w:rFonts w:ascii="Arial Bold" w:eastAsia="Arial Bold" w:hAnsi="Arial Bold" w:cs="Arial Bold"/>
          <w:b/>
          <w:sz w:val="24"/>
          <w:szCs w:val="24"/>
          <w:u w:color="000000"/>
          <w:bdr w:val="nil"/>
          <w:lang w:val="en-US" w:eastAsia="en-GB"/>
        </w:rPr>
      </w:pPr>
    </w:p>
    <w:p w14:paraId="02C1482C" w14:textId="77777777" w:rsidR="00471A5A" w:rsidRPr="001E1EEF" w:rsidRDefault="00471A5A" w:rsidP="0006012D">
      <w:pPr>
        <w:pBdr>
          <w:top w:val="nil"/>
          <w:left w:val="nil"/>
          <w:bottom w:val="nil"/>
          <w:right w:val="nil"/>
          <w:between w:val="nil"/>
          <w:bar w:val="nil"/>
        </w:pBdr>
        <w:spacing w:after="0" w:line="240" w:lineRule="auto"/>
        <w:jc w:val="center"/>
        <w:rPr>
          <w:rFonts w:ascii="Arial Bold" w:eastAsia="Arial Bold" w:hAnsi="Arial Bold" w:cs="Arial Bold"/>
          <w:b/>
          <w:sz w:val="24"/>
          <w:szCs w:val="24"/>
          <w:u w:color="000000"/>
          <w:bdr w:val="nil"/>
          <w:lang w:val="en-US" w:eastAsia="en-GB"/>
        </w:rPr>
      </w:pPr>
    </w:p>
    <w:p w14:paraId="4BFA73D6" w14:textId="77777777" w:rsidR="0006012D" w:rsidRPr="00487741"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487741">
        <w:rPr>
          <w:rFonts w:ascii="Arial" w:eastAsia="Calibri" w:hAnsi="Arial" w:cs="Arial"/>
          <w:b/>
          <w:sz w:val="24"/>
          <w:szCs w:val="24"/>
          <w:u w:val="single"/>
          <w:bdr w:val="nil"/>
          <w:lang w:val="en-US"/>
        </w:rPr>
        <w:t>Present</w:t>
      </w:r>
    </w:p>
    <w:p w14:paraId="623AA6E5" w14:textId="77777777" w:rsidR="00F23D31" w:rsidRPr="00D75472"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 xml:space="preserve">Steve Spill, Vice Chair </w:t>
      </w:r>
      <w:r w:rsidR="00F23D31" w:rsidRPr="00D75472">
        <w:rPr>
          <w:rFonts w:ascii="Arial" w:eastAsia="Arial Unicode MS" w:hAnsi="Arial" w:cs="Arial"/>
          <w:sz w:val="24"/>
          <w:szCs w:val="24"/>
          <w:bdr w:val="nil"/>
          <w:lang w:val="en-US"/>
        </w:rPr>
        <w:t>(in the chair)</w:t>
      </w:r>
    </w:p>
    <w:p w14:paraId="05963D51" w14:textId="70EA77E5" w:rsidR="008628D7" w:rsidRDefault="00EB138E"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D75472">
        <w:rPr>
          <w:rFonts w:ascii="Arial" w:eastAsia="Calibri" w:hAnsi="Arial" w:cs="Arial"/>
          <w:sz w:val="24"/>
          <w:szCs w:val="24"/>
          <w:bdr w:val="nil"/>
          <w:lang w:val="en-US"/>
        </w:rPr>
        <w:t>Reena Owen, Independent Member</w:t>
      </w:r>
      <w:r w:rsidR="0012682E" w:rsidRPr="00D75472">
        <w:rPr>
          <w:rFonts w:ascii="Arial" w:eastAsia="Calibri" w:hAnsi="Arial" w:cs="Arial"/>
          <w:sz w:val="24"/>
          <w:szCs w:val="24"/>
          <w:bdr w:val="nil"/>
          <w:lang w:val="en-US"/>
        </w:rPr>
        <w:t xml:space="preserve"> </w:t>
      </w:r>
    </w:p>
    <w:p w14:paraId="6E068426" w14:textId="5E503A0F" w:rsidR="006E564F" w:rsidRPr="00D75472" w:rsidRDefault="006E564F"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Emma Woollett (Chair)</w:t>
      </w:r>
    </w:p>
    <w:p w14:paraId="6FBAFE07" w14:textId="77777777" w:rsidR="008628D7" w:rsidRPr="00D75472"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p>
    <w:p w14:paraId="73B035D2" w14:textId="77777777" w:rsidR="0006012D" w:rsidRPr="00D75472"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D75472">
        <w:rPr>
          <w:rFonts w:ascii="Arial" w:eastAsia="Arial Unicode MS" w:hAnsi="Arial" w:cs="Arial"/>
          <w:b/>
          <w:sz w:val="24"/>
          <w:szCs w:val="24"/>
          <w:u w:val="single"/>
          <w:bdr w:val="nil"/>
          <w:lang w:val="en-US"/>
        </w:rPr>
        <w:t>In Attendance</w:t>
      </w:r>
    </w:p>
    <w:p w14:paraId="09B4BDFE" w14:textId="1C8B23A7" w:rsidR="004C6428" w:rsidRPr="00D75472" w:rsidRDefault="004A6C81" w:rsidP="00391889">
      <w:pPr>
        <w:spacing w:after="0" w:line="240" w:lineRule="auto"/>
        <w:rPr>
          <w:rFonts w:ascii="Arial" w:eastAsia="Times New Roman" w:hAnsi="Arial" w:cs="Arial"/>
          <w:sz w:val="24"/>
          <w:szCs w:val="24"/>
          <w:lang w:eastAsia="en-GB"/>
        </w:rPr>
      </w:pPr>
      <w:r w:rsidRPr="00D75472">
        <w:rPr>
          <w:rFonts w:ascii="Arial" w:eastAsia="Calibri" w:hAnsi="Arial" w:cs="Arial"/>
          <w:sz w:val="24"/>
          <w:szCs w:val="24"/>
          <w:lang w:eastAsia="en-GB"/>
        </w:rPr>
        <w:t>Gareth Howells</w:t>
      </w:r>
      <w:r w:rsidR="0006012D" w:rsidRPr="00D75472">
        <w:rPr>
          <w:rFonts w:ascii="Arial" w:eastAsia="Calibri" w:hAnsi="Arial" w:cs="Arial"/>
          <w:sz w:val="24"/>
          <w:szCs w:val="24"/>
          <w:lang w:eastAsia="en-GB"/>
        </w:rPr>
        <w:t xml:space="preserve">, </w:t>
      </w:r>
      <w:r w:rsidR="00A0281F" w:rsidRPr="00D75472">
        <w:rPr>
          <w:rFonts w:ascii="Arial" w:eastAsia="Calibri" w:hAnsi="Arial" w:cs="Arial"/>
          <w:sz w:val="24"/>
          <w:szCs w:val="24"/>
          <w:lang w:eastAsia="en-GB"/>
        </w:rPr>
        <w:t>Interim</w:t>
      </w:r>
      <w:r w:rsidR="0008404B" w:rsidRPr="00D75472">
        <w:rPr>
          <w:rFonts w:ascii="Arial" w:eastAsia="Calibri" w:hAnsi="Arial" w:cs="Arial"/>
          <w:sz w:val="24"/>
          <w:szCs w:val="24"/>
          <w:lang w:eastAsia="en-GB"/>
        </w:rPr>
        <w:t xml:space="preserve"> </w:t>
      </w:r>
      <w:r w:rsidR="0006012D" w:rsidRPr="00D75472">
        <w:rPr>
          <w:rFonts w:ascii="Arial" w:eastAsia="Times New Roman" w:hAnsi="Arial" w:cs="Arial"/>
          <w:sz w:val="24"/>
          <w:szCs w:val="24"/>
          <w:lang w:eastAsia="en-GB"/>
        </w:rPr>
        <w:t>Director of</w:t>
      </w:r>
      <w:r w:rsidR="006224A4" w:rsidRPr="00D75472">
        <w:rPr>
          <w:rFonts w:ascii="Arial" w:eastAsia="Times New Roman" w:hAnsi="Arial" w:cs="Arial"/>
          <w:sz w:val="24"/>
          <w:szCs w:val="24"/>
          <w:lang w:eastAsia="en-GB"/>
        </w:rPr>
        <w:t xml:space="preserve"> </w:t>
      </w:r>
      <w:r w:rsidR="00D207EC" w:rsidRPr="00D75472">
        <w:rPr>
          <w:rFonts w:ascii="Arial" w:eastAsia="Times New Roman" w:hAnsi="Arial" w:cs="Arial"/>
          <w:sz w:val="24"/>
          <w:szCs w:val="24"/>
          <w:lang w:eastAsia="en-GB"/>
        </w:rPr>
        <w:t xml:space="preserve">Nursing and Patient Experience </w:t>
      </w:r>
    </w:p>
    <w:p w14:paraId="2EEDED5C" w14:textId="5322FA5D" w:rsidR="0012682E" w:rsidRPr="00D75472" w:rsidRDefault="0012682E" w:rsidP="0006012D">
      <w:pPr>
        <w:spacing w:after="0" w:line="240" w:lineRule="auto"/>
        <w:rPr>
          <w:rFonts w:ascii="Arial" w:eastAsia="Times New Roman" w:hAnsi="Arial" w:cs="Arial"/>
          <w:sz w:val="24"/>
          <w:szCs w:val="24"/>
          <w:lang w:eastAsia="en-GB"/>
        </w:rPr>
      </w:pPr>
      <w:r w:rsidRPr="00D75472">
        <w:rPr>
          <w:rFonts w:ascii="Arial" w:hAnsi="Arial" w:cs="Arial"/>
          <w:sz w:val="24"/>
          <w:szCs w:val="24"/>
        </w:rPr>
        <w:t>Richard Evans, Medical Director</w:t>
      </w:r>
      <w:r w:rsidR="00450708" w:rsidRPr="00D75472">
        <w:rPr>
          <w:rFonts w:ascii="Arial" w:hAnsi="Arial" w:cs="Arial"/>
          <w:sz w:val="24"/>
          <w:szCs w:val="24"/>
        </w:rPr>
        <w:t xml:space="preserve"> </w:t>
      </w:r>
    </w:p>
    <w:p w14:paraId="26418B6D" w14:textId="1B160B3C" w:rsidR="00487741" w:rsidRDefault="00487741" w:rsidP="00487741">
      <w:pPr>
        <w:spacing w:before="120" w:after="120" w:line="240" w:lineRule="auto"/>
        <w:contextualSpacing/>
        <w:rPr>
          <w:rFonts w:ascii="Arial" w:eastAsia="Arial Unicode MS" w:hAnsi="Arial" w:cs="Arial"/>
          <w:sz w:val="24"/>
          <w:szCs w:val="24"/>
          <w:bdr w:val="nil"/>
          <w:lang w:val="en-US"/>
        </w:rPr>
      </w:pPr>
      <w:proofErr w:type="spellStart"/>
      <w:r w:rsidRPr="00D75472">
        <w:rPr>
          <w:rFonts w:ascii="Arial" w:hAnsi="Arial" w:cs="Arial"/>
          <w:sz w:val="24"/>
          <w:szCs w:val="24"/>
        </w:rPr>
        <w:t>Siân</w:t>
      </w:r>
      <w:proofErr w:type="spellEnd"/>
      <w:r w:rsidRPr="00D75472">
        <w:rPr>
          <w:rFonts w:ascii="Arial" w:eastAsia="Arial Unicode MS" w:hAnsi="Arial" w:cs="Arial"/>
          <w:sz w:val="24"/>
          <w:szCs w:val="24"/>
          <w:bdr w:val="nil"/>
          <w:lang w:val="en-US"/>
        </w:rPr>
        <w:t xml:space="preserve"> Harrop-G</w:t>
      </w:r>
      <w:r w:rsidR="000E6C60" w:rsidRPr="00D75472">
        <w:rPr>
          <w:rFonts w:ascii="Arial" w:eastAsia="Arial Unicode MS" w:hAnsi="Arial" w:cs="Arial"/>
          <w:sz w:val="24"/>
          <w:szCs w:val="24"/>
          <w:bdr w:val="nil"/>
          <w:lang w:val="en-US"/>
        </w:rPr>
        <w:t>riffiths, Director of Strategy</w:t>
      </w:r>
    </w:p>
    <w:p w14:paraId="37B9B5BE" w14:textId="2C47A0BB" w:rsidR="007D6915" w:rsidRDefault="007D6915" w:rsidP="007D6915">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D75472">
        <w:rPr>
          <w:rFonts w:ascii="Arial" w:eastAsia="Times New Roman" w:hAnsi="Arial" w:cs="Arial"/>
          <w:sz w:val="24"/>
          <w:szCs w:val="24"/>
          <w:lang w:eastAsia="en-GB"/>
        </w:rPr>
        <w:t>Christine Morrell, Director of Therapies and Health Science</w:t>
      </w:r>
      <w:r w:rsidR="005D7027">
        <w:rPr>
          <w:rFonts w:ascii="Arial" w:eastAsia="Times New Roman" w:hAnsi="Arial" w:cs="Arial"/>
          <w:sz w:val="24"/>
          <w:szCs w:val="24"/>
          <w:lang w:eastAsia="en-GB"/>
        </w:rPr>
        <w:t xml:space="preserve"> (to minute 99/22)</w:t>
      </w:r>
    </w:p>
    <w:p w14:paraId="7A65CC1C" w14:textId="17D1466E" w:rsidR="007D6915" w:rsidRPr="007D6915" w:rsidRDefault="007D6915" w:rsidP="007D6915">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Hazel Lloyd, Acting Director of Corporate Governance</w:t>
      </w:r>
    </w:p>
    <w:p w14:paraId="29EA17A4" w14:textId="701A6593" w:rsidR="006B7779" w:rsidRDefault="0091741F" w:rsidP="00F2773B">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Scott Howe</w:t>
      </w:r>
      <w:r w:rsidR="006B7779" w:rsidRPr="00D75472">
        <w:rPr>
          <w:rFonts w:ascii="Arial" w:eastAsia="Arial Unicode MS" w:hAnsi="Arial" w:cs="Arial"/>
          <w:sz w:val="24"/>
          <w:szCs w:val="24"/>
          <w:bdr w:val="nil"/>
          <w:lang w:val="en-US"/>
        </w:rPr>
        <w:t>, Healthcare Inspectorate Wales</w:t>
      </w:r>
    </w:p>
    <w:p w14:paraId="3FB7AB7E" w14:textId="7BE0CB25" w:rsidR="007D6915" w:rsidRPr="00D75472" w:rsidRDefault="007D6915" w:rsidP="00F2773B">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Michelle Walters, </w:t>
      </w:r>
      <w:r w:rsidRPr="00D75472">
        <w:rPr>
          <w:rFonts w:ascii="Arial" w:eastAsia="Arial Unicode MS" w:hAnsi="Arial" w:cs="Arial"/>
          <w:sz w:val="24"/>
          <w:szCs w:val="24"/>
          <w:bdr w:val="nil"/>
          <w:lang w:val="en-US"/>
        </w:rPr>
        <w:t>Healthcare Inspectorate Wales</w:t>
      </w:r>
    </w:p>
    <w:p w14:paraId="7E7C6F20" w14:textId="1C772557" w:rsidR="00D269C4" w:rsidRPr="00D75472" w:rsidRDefault="00D269C4" w:rsidP="00F2773B">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Sue Evans, Community Health Council</w:t>
      </w:r>
    </w:p>
    <w:p w14:paraId="462C5215" w14:textId="4A79C56C" w:rsidR="00D269C4" w:rsidRPr="00EF42E1" w:rsidRDefault="00AA3974" w:rsidP="00D269C4">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 xml:space="preserve">Leah </w:t>
      </w:r>
      <w:r w:rsidRPr="00EF42E1">
        <w:rPr>
          <w:rFonts w:ascii="Arial" w:eastAsia="Arial Unicode MS" w:hAnsi="Arial" w:cs="Arial"/>
          <w:sz w:val="24"/>
          <w:szCs w:val="24"/>
          <w:bdr w:val="nil"/>
          <w:lang w:val="en-US"/>
        </w:rPr>
        <w:t>Joseph, Corporate Governance Manager</w:t>
      </w:r>
    </w:p>
    <w:p w14:paraId="3C979E58" w14:textId="4E9090E1" w:rsidR="005E7CB4" w:rsidRDefault="005E7CB4" w:rsidP="00D269C4">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EF42E1">
        <w:rPr>
          <w:rFonts w:ascii="Arial" w:eastAsia="Arial Unicode MS" w:hAnsi="Arial" w:cs="Arial"/>
          <w:sz w:val="24"/>
          <w:szCs w:val="24"/>
          <w:bdr w:val="nil"/>
          <w:lang w:val="en-US"/>
        </w:rPr>
        <w:t>Hazel Powell, Deputy Director of Nursing</w:t>
      </w:r>
      <w:r w:rsidR="00B10ECD" w:rsidRPr="00EF42E1">
        <w:rPr>
          <w:rFonts w:ascii="Arial" w:eastAsia="Arial Unicode MS" w:hAnsi="Arial" w:cs="Arial"/>
          <w:sz w:val="24"/>
          <w:szCs w:val="24"/>
          <w:bdr w:val="nil"/>
          <w:lang w:val="en-US"/>
        </w:rPr>
        <w:t xml:space="preserve"> (from minute</w:t>
      </w:r>
      <w:r w:rsidR="00EF42E1" w:rsidRPr="00EF42E1">
        <w:rPr>
          <w:rFonts w:ascii="Arial" w:eastAsia="Arial Unicode MS" w:hAnsi="Arial" w:cs="Arial"/>
          <w:sz w:val="24"/>
          <w:szCs w:val="24"/>
          <w:bdr w:val="nil"/>
          <w:lang w:val="en-US"/>
        </w:rPr>
        <w:t xml:space="preserve"> 96/22</w:t>
      </w:r>
      <w:r w:rsidR="00B10ECD" w:rsidRPr="00EF42E1">
        <w:rPr>
          <w:rFonts w:ascii="Arial" w:eastAsia="Arial Unicode MS" w:hAnsi="Arial" w:cs="Arial"/>
          <w:sz w:val="24"/>
          <w:szCs w:val="24"/>
          <w:bdr w:val="nil"/>
          <w:lang w:val="en-US"/>
        </w:rPr>
        <w:t>)</w:t>
      </w:r>
    </w:p>
    <w:p w14:paraId="7C23F5F4" w14:textId="216FADC1" w:rsidR="0091741F" w:rsidRPr="00D75472" w:rsidRDefault="0091741F" w:rsidP="00D269C4">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D75472">
        <w:rPr>
          <w:rFonts w:ascii="Arial" w:eastAsia="Times New Roman" w:hAnsi="Arial" w:cs="Arial"/>
          <w:sz w:val="24"/>
          <w:szCs w:val="24"/>
          <w:lang w:eastAsia="en-GB"/>
        </w:rPr>
        <w:t>Sara Utley, Audit Wales</w:t>
      </w:r>
    </w:p>
    <w:p w14:paraId="29A4AB8F" w14:textId="40585E29" w:rsidR="00E43C1C" w:rsidRPr="00D75472" w:rsidRDefault="00E43C1C" w:rsidP="00E43C1C">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 xml:space="preserve">Delyth Davies, Head of Nursing for Infection, </w:t>
      </w:r>
      <w:r w:rsidRPr="005E7CB4">
        <w:rPr>
          <w:rFonts w:ascii="Arial" w:eastAsia="Arial Unicode MS" w:hAnsi="Arial" w:cs="Arial"/>
          <w:sz w:val="24"/>
          <w:szCs w:val="24"/>
          <w:bdr w:val="nil"/>
          <w:lang w:val="en-US"/>
        </w:rPr>
        <w:t xml:space="preserve">Prevention and Control </w:t>
      </w:r>
      <w:r w:rsidR="005E7CB4" w:rsidRPr="005E7CB4">
        <w:rPr>
          <w:rFonts w:ascii="Arial" w:eastAsia="Arial Unicode MS" w:hAnsi="Arial" w:cs="Arial"/>
          <w:sz w:val="24"/>
          <w:szCs w:val="24"/>
          <w:bdr w:val="nil"/>
          <w:lang w:val="en-US"/>
        </w:rPr>
        <w:t>(</w:t>
      </w:r>
      <w:r w:rsidR="002F5A61">
        <w:rPr>
          <w:rFonts w:ascii="Arial" w:eastAsia="Arial Unicode MS" w:hAnsi="Arial" w:cs="Arial"/>
          <w:sz w:val="24"/>
          <w:szCs w:val="24"/>
          <w:bdr w:val="nil"/>
          <w:lang w:val="en-US"/>
        </w:rPr>
        <w:t xml:space="preserve">from </w:t>
      </w:r>
      <w:r w:rsidR="00AA3974" w:rsidRPr="005E7CB4">
        <w:rPr>
          <w:rFonts w:ascii="Arial" w:eastAsia="Arial Unicode MS" w:hAnsi="Arial" w:cs="Arial"/>
          <w:sz w:val="24"/>
          <w:szCs w:val="24"/>
          <w:bdr w:val="nil"/>
          <w:lang w:val="en-US"/>
        </w:rPr>
        <w:t>minute</w:t>
      </w:r>
      <w:r w:rsidR="005E7CB4">
        <w:rPr>
          <w:rFonts w:ascii="Arial" w:eastAsia="Arial Unicode MS" w:hAnsi="Arial" w:cs="Arial"/>
          <w:sz w:val="24"/>
          <w:szCs w:val="24"/>
          <w:bdr w:val="nil"/>
          <w:lang w:val="en-US"/>
        </w:rPr>
        <w:t xml:space="preserve"> </w:t>
      </w:r>
      <w:r w:rsidR="002F5A61">
        <w:rPr>
          <w:rFonts w:ascii="Arial" w:eastAsia="Arial Unicode MS" w:hAnsi="Arial" w:cs="Arial"/>
          <w:sz w:val="24"/>
          <w:szCs w:val="24"/>
          <w:bdr w:val="nil"/>
          <w:lang w:val="en-US"/>
        </w:rPr>
        <w:t xml:space="preserve">95/22 to </w:t>
      </w:r>
      <w:r w:rsidR="005E7CB4">
        <w:rPr>
          <w:rFonts w:ascii="Arial" w:eastAsia="Arial Unicode MS" w:hAnsi="Arial" w:cs="Arial"/>
          <w:sz w:val="24"/>
          <w:szCs w:val="24"/>
          <w:bdr w:val="nil"/>
          <w:lang w:val="en-US"/>
        </w:rPr>
        <w:t>96</w:t>
      </w:r>
      <w:r w:rsidR="005E7CB4" w:rsidRPr="005E7CB4">
        <w:rPr>
          <w:rFonts w:ascii="Arial" w:eastAsia="Arial Unicode MS" w:hAnsi="Arial" w:cs="Arial"/>
          <w:sz w:val="24"/>
          <w:szCs w:val="24"/>
          <w:bdr w:val="nil"/>
          <w:lang w:val="en-US"/>
        </w:rPr>
        <w:t>/22)</w:t>
      </w:r>
    </w:p>
    <w:p w14:paraId="3DEDBE28" w14:textId="35A228C4" w:rsidR="00C46A99" w:rsidRPr="00EF42E1" w:rsidRDefault="00C46A99" w:rsidP="00C46A99">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2F5A61">
        <w:rPr>
          <w:rFonts w:ascii="Arial" w:eastAsia="Times New Roman" w:hAnsi="Arial" w:cs="Arial"/>
          <w:sz w:val="24"/>
          <w:szCs w:val="24"/>
          <w:lang w:eastAsia="en-GB"/>
        </w:rPr>
        <w:t xml:space="preserve">Darren </w:t>
      </w:r>
      <w:r w:rsidRPr="00EF42E1">
        <w:rPr>
          <w:rFonts w:ascii="Arial" w:eastAsia="Times New Roman" w:hAnsi="Arial" w:cs="Arial"/>
          <w:sz w:val="24"/>
          <w:szCs w:val="24"/>
          <w:lang w:eastAsia="en-GB"/>
        </w:rPr>
        <w:t>Griffiths, Director of Finance</w:t>
      </w:r>
      <w:r w:rsidR="005E7CB4" w:rsidRPr="00EF42E1">
        <w:rPr>
          <w:rFonts w:ascii="Arial" w:eastAsia="Times New Roman" w:hAnsi="Arial" w:cs="Arial"/>
          <w:sz w:val="24"/>
          <w:szCs w:val="24"/>
          <w:lang w:eastAsia="en-GB"/>
        </w:rPr>
        <w:t xml:space="preserve"> and Performance</w:t>
      </w:r>
      <w:r w:rsidRPr="00EF42E1">
        <w:rPr>
          <w:rFonts w:ascii="Arial" w:eastAsia="Times New Roman" w:hAnsi="Arial" w:cs="Arial"/>
          <w:sz w:val="24"/>
          <w:szCs w:val="24"/>
          <w:lang w:eastAsia="en-GB"/>
        </w:rPr>
        <w:t xml:space="preserve"> </w:t>
      </w:r>
      <w:r w:rsidR="005E7CB4" w:rsidRPr="00EF42E1">
        <w:rPr>
          <w:rFonts w:ascii="Arial" w:eastAsia="Arial Unicode MS" w:hAnsi="Arial" w:cs="Arial"/>
          <w:sz w:val="24"/>
          <w:szCs w:val="24"/>
          <w:bdr w:val="nil"/>
          <w:lang w:val="en-US"/>
        </w:rPr>
        <w:t>(</w:t>
      </w:r>
      <w:r w:rsidR="008A224F" w:rsidRPr="00EF42E1">
        <w:rPr>
          <w:rFonts w:ascii="Arial" w:eastAsia="Arial Unicode MS" w:hAnsi="Arial" w:cs="Arial"/>
          <w:sz w:val="24"/>
          <w:szCs w:val="24"/>
          <w:bdr w:val="nil"/>
          <w:lang w:val="en-US"/>
        </w:rPr>
        <w:t>from minute 93/22 to</w:t>
      </w:r>
      <w:r w:rsidR="005E7CB4" w:rsidRPr="00EF42E1">
        <w:rPr>
          <w:rFonts w:ascii="Arial" w:eastAsia="Arial Unicode MS" w:hAnsi="Arial" w:cs="Arial"/>
          <w:sz w:val="24"/>
          <w:szCs w:val="24"/>
          <w:bdr w:val="nil"/>
          <w:lang w:val="en-US"/>
        </w:rPr>
        <w:t xml:space="preserve"> 95/22)</w:t>
      </w:r>
    </w:p>
    <w:p w14:paraId="35F4CD60" w14:textId="327C9DE2" w:rsidR="005E7CB4" w:rsidRPr="00EF42E1" w:rsidRDefault="005E7CB4" w:rsidP="00C46A99">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EF42E1">
        <w:rPr>
          <w:rFonts w:ascii="Arial" w:hAnsi="Arial" w:cs="Arial"/>
          <w:sz w:val="24"/>
          <w:szCs w:val="24"/>
        </w:rPr>
        <w:t xml:space="preserve">Lesley Jenkins, Nurse Director </w:t>
      </w:r>
      <w:r w:rsidRPr="00EF42E1">
        <w:rPr>
          <w:rFonts w:ascii="Arial" w:eastAsia="Arial Unicode MS" w:hAnsi="Arial" w:cs="Arial"/>
          <w:sz w:val="24"/>
          <w:szCs w:val="24"/>
          <w:bdr w:val="nil"/>
          <w:lang w:val="en-US"/>
        </w:rPr>
        <w:t xml:space="preserve">for </w:t>
      </w:r>
      <w:r w:rsidRPr="00EF42E1">
        <w:rPr>
          <w:rFonts w:ascii="Arial" w:hAnsi="Arial" w:cs="Arial"/>
          <w:sz w:val="24"/>
          <w:szCs w:val="24"/>
        </w:rPr>
        <w:t xml:space="preserve">Neath Port Talbot Hospital and Singleton Hospital </w:t>
      </w:r>
      <w:r w:rsidRPr="00EF42E1">
        <w:rPr>
          <w:rFonts w:ascii="Arial" w:eastAsia="Arial Unicode MS" w:hAnsi="Arial" w:cs="Arial"/>
          <w:sz w:val="24"/>
          <w:szCs w:val="24"/>
          <w:bdr w:val="nil"/>
          <w:lang w:val="en-US"/>
        </w:rPr>
        <w:t>(f</w:t>
      </w:r>
      <w:r w:rsidR="002F5A61" w:rsidRPr="00EF42E1">
        <w:rPr>
          <w:rFonts w:ascii="Arial" w:eastAsia="Arial Unicode MS" w:hAnsi="Arial" w:cs="Arial"/>
          <w:sz w:val="24"/>
          <w:szCs w:val="24"/>
          <w:bdr w:val="nil"/>
          <w:lang w:val="en-US"/>
        </w:rPr>
        <w:t>rom</w:t>
      </w:r>
      <w:r w:rsidRPr="00EF42E1">
        <w:rPr>
          <w:rFonts w:ascii="Arial" w:eastAsia="Arial Unicode MS" w:hAnsi="Arial" w:cs="Arial"/>
          <w:sz w:val="24"/>
          <w:szCs w:val="24"/>
          <w:bdr w:val="nil"/>
          <w:lang w:val="en-US"/>
        </w:rPr>
        <w:t xml:space="preserve"> minute</w:t>
      </w:r>
      <w:r w:rsidR="002F5A61" w:rsidRPr="00EF42E1">
        <w:rPr>
          <w:rFonts w:ascii="Arial" w:eastAsia="Arial Unicode MS" w:hAnsi="Arial" w:cs="Arial"/>
          <w:sz w:val="24"/>
          <w:szCs w:val="24"/>
          <w:bdr w:val="nil"/>
          <w:lang w:val="en-US"/>
        </w:rPr>
        <w:t xml:space="preserve"> 95/22 to 96/22</w:t>
      </w:r>
      <w:r w:rsidRPr="00EF42E1">
        <w:rPr>
          <w:rFonts w:ascii="Arial" w:eastAsia="Arial Unicode MS" w:hAnsi="Arial" w:cs="Arial"/>
          <w:sz w:val="24"/>
          <w:szCs w:val="24"/>
          <w:bdr w:val="nil"/>
          <w:lang w:val="en-US"/>
        </w:rPr>
        <w:t>)</w:t>
      </w:r>
    </w:p>
    <w:p w14:paraId="5FEFC6BA" w14:textId="46C2ECFF" w:rsidR="005E7CB4" w:rsidRPr="00EF42E1" w:rsidRDefault="00B10ECD" w:rsidP="00C46A99">
      <w:pPr>
        <w:pBdr>
          <w:top w:val="nil"/>
          <w:left w:val="nil"/>
          <w:bottom w:val="nil"/>
          <w:right w:val="nil"/>
          <w:between w:val="nil"/>
          <w:bar w:val="nil"/>
        </w:pBdr>
        <w:snapToGrid w:val="0"/>
        <w:spacing w:after="0" w:line="240" w:lineRule="auto"/>
        <w:rPr>
          <w:rFonts w:ascii="Arial" w:hAnsi="Arial" w:cs="Arial"/>
          <w:sz w:val="24"/>
          <w:szCs w:val="24"/>
        </w:rPr>
      </w:pPr>
      <w:r w:rsidRPr="00EF42E1">
        <w:rPr>
          <w:rFonts w:ascii="Arial" w:eastAsia="Arial Unicode MS" w:hAnsi="Arial" w:cs="Arial"/>
          <w:sz w:val="24"/>
          <w:szCs w:val="24"/>
          <w:bdr w:val="nil"/>
          <w:lang w:val="en-US"/>
        </w:rPr>
        <w:t>Karl Bishop</w:t>
      </w:r>
      <w:r w:rsidR="005E7CB4" w:rsidRPr="00EF42E1">
        <w:rPr>
          <w:rFonts w:ascii="Arial" w:eastAsia="Arial Unicode MS" w:hAnsi="Arial" w:cs="Arial"/>
          <w:sz w:val="24"/>
          <w:szCs w:val="24"/>
          <w:bdr w:val="nil"/>
          <w:lang w:val="en-US"/>
        </w:rPr>
        <w:t xml:space="preserve">, </w:t>
      </w:r>
      <w:r w:rsidRPr="00EF42E1">
        <w:rPr>
          <w:rFonts w:ascii="Arial" w:hAnsi="Arial" w:cs="Arial"/>
          <w:sz w:val="24"/>
          <w:szCs w:val="24"/>
        </w:rPr>
        <w:t>Dental</w:t>
      </w:r>
      <w:r w:rsidR="005E7CB4" w:rsidRPr="00EF42E1">
        <w:rPr>
          <w:rFonts w:ascii="Arial" w:hAnsi="Arial" w:cs="Arial"/>
          <w:sz w:val="24"/>
          <w:szCs w:val="24"/>
        </w:rPr>
        <w:t xml:space="preserve"> Director for Primary, Community and Therapies Services (to minute 93/22)</w:t>
      </w:r>
    </w:p>
    <w:p w14:paraId="3F0AC6EE" w14:textId="29E1145D" w:rsidR="00B10ECD" w:rsidRPr="00EF42E1" w:rsidRDefault="00B10ECD" w:rsidP="00C46A99">
      <w:pPr>
        <w:pBdr>
          <w:top w:val="nil"/>
          <w:left w:val="nil"/>
          <w:bottom w:val="nil"/>
          <w:right w:val="nil"/>
          <w:between w:val="nil"/>
          <w:bar w:val="nil"/>
        </w:pBdr>
        <w:snapToGrid w:val="0"/>
        <w:spacing w:after="0" w:line="240" w:lineRule="auto"/>
        <w:rPr>
          <w:rFonts w:ascii="Arial" w:hAnsi="Arial" w:cs="Arial"/>
          <w:sz w:val="24"/>
          <w:szCs w:val="24"/>
        </w:rPr>
      </w:pPr>
      <w:r w:rsidRPr="00EF42E1">
        <w:rPr>
          <w:rFonts w:ascii="Arial" w:hAnsi="Arial" w:cs="Arial"/>
          <w:sz w:val="24"/>
          <w:szCs w:val="24"/>
        </w:rPr>
        <w:t>Sam Page, Head of Primary Care (</w:t>
      </w:r>
      <w:r w:rsidR="007D6915" w:rsidRPr="00EF42E1">
        <w:rPr>
          <w:rFonts w:ascii="Arial" w:hAnsi="Arial" w:cs="Arial"/>
          <w:sz w:val="24"/>
          <w:szCs w:val="24"/>
        </w:rPr>
        <w:t>to minute 93/22)</w:t>
      </w:r>
    </w:p>
    <w:p w14:paraId="47C5207E" w14:textId="6673E0EA" w:rsidR="00B10ECD" w:rsidRPr="00EF42E1" w:rsidRDefault="00B10ECD" w:rsidP="00C46A99">
      <w:pPr>
        <w:pBdr>
          <w:top w:val="nil"/>
          <w:left w:val="nil"/>
          <w:bottom w:val="nil"/>
          <w:right w:val="nil"/>
          <w:between w:val="nil"/>
          <w:bar w:val="nil"/>
        </w:pBdr>
        <w:snapToGrid w:val="0"/>
        <w:spacing w:after="0" w:line="240" w:lineRule="auto"/>
        <w:rPr>
          <w:rFonts w:ascii="Arial" w:hAnsi="Arial" w:cs="Arial"/>
          <w:sz w:val="24"/>
          <w:szCs w:val="24"/>
        </w:rPr>
      </w:pPr>
      <w:r w:rsidRPr="00EF42E1">
        <w:rPr>
          <w:rFonts w:ascii="Arial" w:hAnsi="Arial" w:cs="Arial"/>
          <w:sz w:val="24"/>
          <w:szCs w:val="24"/>
        </w:rPr>
        <w:t>Claire Lewis</w:t>
      </w:r>
      <w:r w:rsidR="007D6915" w:rsidRPr="00EF42E1">
        <w:rPr>
          <w:rFonts w:ascii="Arial" w:hAnsi="Arial" w:cs="Arial"/>
          <w:sz w:val="24"/>
          <w:szCs w:val="24"/>
        </w:rPr>
        <w:t xml:space="preserve">, </w:t>
      </w:r>
      <w:r w:rsidRPr="00EF42E1">
        <w:rPr>
          <w:rFonts w:ascii="Arial" w:hAnsi="Arial" w:cs="Arial"/>
          <w:sz w:val="24"/>
          <w:szCs w:val="24"/>
        </w:rPr>
        <w:t>Quality, Safety and Improvement Manager (</w:t>
      </w:r>
      <w:r w:rsidR="007D6915" w:rsidRPr="00EF42E1">
        <w:rPr>
          <w:rFonts w:ascii="Arial" w:hAnsi="Arial" w:cs="Arial"/>
          <w:sz w:val="24"/>
          <w:szCs w:val="24"/>
        </w:rPr>
        <w:t>to minute 93/22)</w:t>
      </w:r>
    </w:p>
    <w:p w14:paraId="52CCF86A" w14:textId="515BD63E" w:rsidR="008A22DF" w:rsidRPr="00EF42E1" w:rsidRDefault="008A22DF" w:rsidP="00C46A99">
      <w:pPr>
        <w:pBdr>
          <w:top w:val="nil"/>
          <w:left w:val="nil"/>
          <w:bottom w:val="nil"/>
          <w:right w:val="nil"/>
          <w:between w:val="nil"/>
          <w:bar w:val="nil"/>
        </w:pBdr>
        <w:snapToGrid w:val="0"/>
        <w:spacing w:after="0" w:line="240" w:lineRule="auto"/>
        <w:rPr>
          <w:rFonts w:ascii="Arial" w:hAnsi="Arial" w:cs="Arial"/>
          <w:sz w:val="24"/>
          <w:szCs w:val="24"/>
        </w:rPr>
      </w:pPr>
      <w:r w:rsidRPr="00EF42E1">
        <w:rPr>
          <w:rFonts w:ascii="Arial" w:hAnsi="Arial" w:cs="Arial"/>
          <w:sz w:val="24"/>
          <w:szCs w:val="24"/>
        </w:rPr>
        <w:t>Jane Phillips, Interim Head of Nursing for Children and Young People</w:t>
      </w:r>
      <w:r w:rsidR="00497FCA" w:rsidRPr="00EF42E1">
        <w:rPr>
          <w:rFonts w:ascii="Arial" w:hAnsi="Arial" w:cs="Arial"/>
          <w:sz w:val="24"/>
          <w:szCs w:val="24"/>
        </w:rPr>
        <w:t xml:space="preserve"> </w:t>
      </w:r>
      <w:r w:rsidR="002F5A61" w:rsidRPr="00EF42E1">
        <w:rPr>
          <w:rFonts w:ascii="Arial" w:eastAsia="Arial Unicode MS" w:hAnsi="Arial" w:cs="Arial"/>
          <w:sz w:val="24"/>
          <w:szCs w:val="24"/>
          <w:bdr w:val="nil"/>
          <w:lang w:val="en-US"/>
        </w:rPr>
        <w:t>(from minute 95/22 to 96/22)</w:t>
      </w:r>
    </w:p>
    <w:p w14:paraId="509CFF46" w14:textId="7EE2505B" w:rsidR="00497FCA" w:rsidRPr="00EF42E1" w:rsidRDefault="007D6915" w:rsidP="00C46A99">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EF42E1">
        <w:rPr>
          <w:rFonts w:ascii="Arial" w:hAnsi="Arial" w:cs="Arial"/>
          <w:sz w:val="24"/>
          <w:szCs w:val="24"/>
        </w:rPr>
        <w:t>Michelle</w:t>
      </w:r>
      <w:r w:rsidR="00497FCA" w:rsidRPr="00EF42E1">
        <w:rPr>
          <w:rFonts w:ascii="Arial" w:hAnsi="Arial" w:cs="Arial"/>
          <w:sz w:val="24"/>
          <w:szCs w:val="24"/>
        </w:rPr>
        <w:t xml:space="preserve"> Davies, </w:t>
      </w:r>
      <w:r w:rsidRPr="00EF42E1">
        <w:rPr>
          <w:rFonts w:ascii="Arial" w:hAnsi="Arial" w:cs="Arial"/>
          <w:sz w:val="24"/>
          <w:szCs w:val="24"/>
        </w:rPr>
        <w:t>Head of Strategic Planning</w:t>
      </w:r>
      <w:r w:rsidR="00497FCA" w:rsidRPr="00EF42E1">
        <w:rPr>
          <w:rFonts w:ascii="Arial" w:hAnsi="Arial" w:cs="Arial"/>
          <w:sz w:val="24"/>
          <w:szCs w:val="24"/>
        </w:rPr>
        <w:t xml:space="preserve"> </w:t>
      </w:r>
      <w:r w:rsidR="00EF42E1" w:rsidRPr="00EF42E1">
        <w:rPr>
          <w:rFonts w:ascii="Arial" w:eastAsia="Arial Unicode MS" w:hAnsi="Arial" w:cs="Arial"/>
          <w:sz w:val="24"/>
          <w:szCs w:val="24"/>
          <w:bdr w:val="nil"/>
          <w:lang w:val="en-US"/>
        </w:rPr>
        <w:t>(from</w:t>
      </w:r>
      <w:r w:rsidR="00497FCA" w:rsidRPr="00EF42E1">
        <w:rPr>
          <w:rFonts w:ascii="Arial" w:eastAsia="Arial Unicode MS" w:hAnsi="Arial" w:cs="Arial"/>
          <w:sz w:val="24"/>
          <w:szCs w:val="24"/>
          <w:bdr w:val="nil"/>
          <w:lang w:val="en-US"/>
        </w:rPr>
        <w:t xml:space="preserve"> minute</w:t>
      </w:r>
      <w:r w:rsidR="00EF42E1" w:rsidRPr="00EF42E1">
        <w:rPr>
          <w:rFonts w:ascii="Arial" w:eastAsia="Arial Unicode MS" w:hAnsi="Arial" w:cs="Arial"/>
          <w:sz w:val="24"/>
          <w:szCs w:val="24"/>
          <w:bdr w:val="nil"/>
          <w:lang w:val="en-US"/>
        </w:rPr>
        <w:t xml:space="preserve"> 99/22 to 101/22</w:t>
      </w:r>
      <w:r w:rsidR="00497FCA" w:rsidRPr="00EF42E1">
        <w:rPr>
          <w:rFonts w:ascii="Arial" w:eastAsia="Arial Unicode MS" w:hAnsi="Arial" w:cs="Arial"/>
          <w:sz w:val="24"/>
          <w:szCs w:val="24"/>
          <w:bdr w:val="nil"/>
          <w:lang w:val="en-US"/>
        </w:rPr>
        <w:t>)</w:t>
      </w:r>
    </w:p>
    <w:p w14:paraId="73D8EF08" w14:textId="566C6ACB" w:rsidR="00497FCA" w:rsidRPr="00EF42E1" w:rsidRDefault="00497FCA" w:rsidP="00C46A99">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EF42E1">
        <w:rPr>
          <w:rFonts w:ascii="Arial" w:eastAsia="Arial Unicode MS" w:hAnsi="Arial" w:cs="Arial"/>
          <w:sz w:val="24"/>
          <w:szCs w:val="24"/>
          <w:bdr w:val="nil"/>
          <w:lang w:val="en-US"/>
        </w:rPr>
        <w:t xml:space="preserve">Angharad Higgins, Head of Quality and Safety </w:t>
      </w:r>
    </w:p>
    <w:p w14:paraId="68E55A57" w14:textId="5B0C5F2D" w:rsidR="00497FCA" w:rsidRDefault="00497FCA" w:rsidP="00A77EA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EF42E1">
        <w:rPr>
          <w:rFonts w:ascii="Arial" w:eastAsia="Arial Unicode MS" w:hAnsi="Arial" w:cs="Arial"/>
          <w:sz w:val="24"/>
          <w:szCs w:val="24"/>
          <w:bdr w:val="nil"/>
          <w:lang w:val="en-US"/>
        </w:rPr>
        <w:t xml:space="preserve">Stephen Jones, Service Group Nurse Director, Mental Health and Learning </w:t>
      </w:r>
      <w:r w:rsidR="00A77EAD" w:rsidRPr="00EF42E1">
        <w:rPr>
          <w:rFonts w:ascii="Arial" w:eastAsia="Arial Unicode MS" w:hAnsi="Arial" w:cs="Arial"/>
          <w:sz w:val="24"/>
          <w:szCs w:val="24"/>
          <w:bdr w:val="nil"/>
          <w:lang w:val="en-US"/>
        </w:rPr>
        <w:t xml:space="preserve">Disabilities </w:t>
      </w:r>
      <w:r w:rsidRPr="00EF42E1">
        <w:rPr>
          <w:rFonts w:ascii="Arial" w:eastAsia="Arial Unicode MS" w:hAnsi="Arial" w:cs="Arial"/>
          <w:sz w:val="24"/>
          <w:szCs w:val="24"/>
          <w:bdr w:val="nil"/>
          <w:lang w:val="en-US"/>
        </w:rPr>
        <w:t>(</w:t>
      </w:r>
      <w:r w:rsidR="00EF42E1" w:rsidRPr="00EF42E1">
        <w:rPr>
          <w:rFonts w:ascii="Arial" w:eastAsia="Arial Unicode MS" w:hAnsi="Arial" w:cs="Arial"/>
          <w:sz w:val="24"/>
          <w:szCs w:val="24"/>
          <w:bdr w:val="nil"/>
          <w:lang w:val="en-US"/>
        </w:rPr>
        <w:t xml:space="preserve">from </w:t>
      </w:r>
      <w:r w:rsidRPr="00EF42E1">
        <w:rPr>
          <w:rFonts w:ascii="Arial" w:eastAsia="Arial Unicode MS" w:hAnsi="Arial" w:cs="Arial"/>
          <w:sz w:val="24"/>
          <w:szCs w:val="24"/>
          <w:bdr w:val="nil"/>
          <w:lang w:val="en-US"/>
        </w:rPr>
        <w:t>minute</w:t>
      </w:r>
      <w:r w:rsidR="00EF42E1" w:rsidRPr="00EF42E1">
        <w:rPr>
          <w:rFonts w:ascii="Arial" w:eastAsia="Arial Unicode MS" w:hAnsi="Arial" w:cs="Arial"/>
          <w:sz w:val="24"/>
          <w:szCs w:val="24"/>
          <w:bdr w:val="nil"/>
          <w:lang w:val="en-US"/>
        </w:rPr>
        <w:t xml:space="preserve"> 101/22</w:t>
      </w:r>
      <w:r w:rsidRPr="00EF42E1">
        <w:rPr>
          <w:rFonts w:ascii="Arial" w:eastAsia="Arial Unicode MS" w:hAnsi="Arial" w:cs="Arial"/>
          <w:sz w:val="24"/>
          <w:szCs w:val="24"/>
          <w:bdr w:val="nil"/>
          <w:lang w:val="en-US"/>
        </w:rPr>
        <w:t>)</w:t>
      </w:r>
    </w:p>
    <w:p w14:paraId="1B5C480D" w14:textId="08EC5221" w:rsidR="00B10ECD" w:rsidRPr="00EF42E1" w:rsidRDefault="00B10ECD" w:rsidP="00B10EC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8A224F">
        <w:rPr>
          <w:rFonts w:ascii="Arial" w:eastAsia="Arial Unicode MS" w:hAnsi="Arial" w:cs="Arial"/>
          <w:sz w:val="24"/>
          <w:szCs w:val="24"/>
          <w:bdr w:val="nil"/>
          <w:lang w:val="en-US"/>
        </w:rPr>
        <w:t xml:space="preserve">Chris </w:t>
      </w:r>
      <w:r w:rsidRPr="00EF42E1">
        <w:rPr>
          <w:rFonts w:ascii="Arial" w:eastAsia="Arial Unicode MS" w:hAnsi="Arial" w:cs="Arial"/>
          <w:sz w:val="24"/>
          <w:szCs w:val="24"/>
          <w:bdr w:val="nil"/>
          <w:lang w:val="en-US"/>
        </w:rPr>
        <w:t>Scott, Audit Manager, Audit and Assurance Services (from minute</w:t>
      </w:r>
      <w:r w:rsidR="008A224F" w:rsidRPr="00EF42E1">
        <w:rPr>
          <w:rFonts w:ascii="Arial" w:eastAsia="Arial Unicode MS" w:hAnsi="Arial" w:cs="Arial"/>
          <w:sz w:val="24"/>
          <w:szCs w:val="24"/>
          <w:bdr w:val="nil"/>
          <w:lang w:val="en-US"/>
        </w:rPr>
        <w:t xml:space="preserve"> 93/22</w:t>
      </w:r>
      <w:r w:rsidRPr="00EF42E1">
        <w:rPr>
          <w:rFonts w:ascii="Arial" w:eastAsia="Arial Unicode MS" w:hAnsi="Arial" w:cs="Arial"/>
          <w:sz w:val="24"/>
          <w:szCs w:val="24"/>
          <w:bdr w:val="nil"/>
          <w:lang w:val="en-US"/>
        </w:rPr>
        <w:t>)</w:t>
      </w:r>
    </w:p>
    <w:p w14:paraId="0126D791" w14:textId="7DB9B228" w:rsidR="00B10ECD" w:rsidRDefault="00B10ECD" w:rsidP="00B10EC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EF42E1">
        <w:rPr>
          <w:rFonts w:ascii="Arial" w:eastAsia="Arial Unicode MS" w:hAnsi="Arial" w:cs="Arial"/>
          <w:sz w:val="24"/>
          <w:szCs w:val="24"/>
          <w:bdr w:val="nil"/>
          <w:lang w:val="en-US"/>
        </w:rPr>
        <w:t xml:space="preserve">Joanne Davies, </w:t>
      </w:r>
      <w:r w:rsidRPr="00EF42E1">
        <w:rPr>
          <w:rFonts w:ascii="Arial" w:hAnsi="Arial" w:cs="Arial"/>
          <w:sz w:val="24"/>
          <w:szCs w:val="24"/>
        </w:rPr>
        <w:t xml:space="preserve">Directorate Manager for Head </w:t>
      </w:r>
      <w:r w:rsidR="00271A19">
        <w:rPr>
          <w:rFonts w:ascii="Arial" w:hAnsi="Arial" w:cs="Arial"/>
          <w:sz w:val="24"/>
          <w:szCs w:val="24"/>
        </w:rPr>
        <w:t>and</w:t>
      </w:r>
      <w:r w:rsidRPr="00EF42E1">
        <w:rPr>
          <w:rFonts w:ascii="Arial" w:hAnsi="Arial" w:cs="Arial"/>
          <w:sz w:val="24"/>
          <w:szCs w:val="24"/>
        </w:rPr>
        <w:t xml:space="preserve"> Neck and Urology Services </w:t>
      </w:r>
      <w:r w:rsidRPr="00EF42E1">
        <w:rPr>
          <w:rFonts w:ascii="Arial" w:eastAsia="Arial Unicode MS" w:hAnsi="Arial" w:cs="Arial"/>
          <w:sz w:val="24"/>
          <w:szCs w:val="24"/>
          <w:bdr w:val="nil"/>
          <w:lang w:val="en-US"/>
        </w:rPr>
        <w:t>(from minute</w:t>
      </w:r>
      <w:r w:rsidR="00EF42E1" w:rsidRPr="00EF42E1">
        <w:rPr>
          <w:rFonts w:ascii="Arial" w:eastAsia="Arial Unicode MS" w:hAnsi="Arial" w:cs="Arial"/>
          <w:sz w:val="24"/>
          <w:szCs w:val="24"/>
          <w:bdr w:val="nil"/>
          <w:lang w:val="en-US"/>
        </w:rPr>
        <w:t xml:space="preserve"> 96/22 to 98/22</w:t>
      </w:r>
      <w:r w:rsidRPr="00EF42E1">
        <w:rPr>
          <w:rFonts w:ascii="Arial" w:eastAsia="Arial Unicode MS" w:hAnsi="Arial" w:cs="Arial"/>
          <w:sz w:val="24"/>
          <w:szCs w:val="24"/>
          <w:bdr w:val="nil"/>
          <w:lang w:val="en-US"/>
        </w:rPr>
        <w:t>)</w:t>
      </w:r>
    </w:p>
    <w:p w14:paraId="5AACAC66" w14:textId="74469EB0" w:rsidR="00EF42E1" w:rsidRPr="00B10ECD" w:rsidRDefault="00EF42E1" w:rsidP="00B10EC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Neil Thomas, Deputy Head of Risk (from minute 99/22 to 100/22)</w:t>
      </w:r>
    </w:p>
    <w:p w14:paraId="7A610581" w14:textId="3607C058" w:rsidR="006B7779" w:rsidRPr="00D75472" w:rsidRDefault="006B7779" w:rsidP="00E715B1">
      <w:pPr>
        <w:spacing w:after="0" w:line="240" w:lineRule="auto"/>
        <w:ind w:left="2880" w:hanging="2880"/>
        <w:rPr>
          <w:rFonts w:ascii="Arial" w:eastAsia="Arial Bold" w:hAnsi="Arial" w:cs="Arial"/>
          <w:sz w:val="24"/>
          <w:szCs w:val="24"/>
          <w:bdr w:val="nil"/>
          <w:lang w:val="en-US"/>
        </w:rPr>
      </w:pPr>
    </w:p>
    <w:tbl>
      <w:tblPr>
        <w:tblW w:w="10915"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7876"/>
        <w:gridCol w:w="1479"/>
      </w:tblGrid>
      <w:tr w:rsidR="0050291D" w:rsidRPr="00D75472" w14:paraId="203A427A" w14:textId="77777777" w:rsidTr="0006012D">
        <w:trPr>
          <w:trHeight w:val="352"/>
        </w:trPr>
        <w:tc>
          <w:tcPr>
            <w:tcW w:w="1560" w:type="dxa"/>
            <w:shd w:val="clear" w:color="auto" w:fill="auto"/>
            <w:tcMar>
              <w:top w:w="80" w:type="dxa"/>
              <w:left w:w="80" w:type="dxa"/>
              <w:bottom w:w="80" w:type="dxa"/>
              <w:right w:w="80" w:type="dxa"/>
            </w:tcMar>
          </w:tcPr>
          <w:p w14:paraId="5ABEE1CA" w14:textId="77777777" w:rsidR="0006012D" w:rsidRPr="00D75472" w:rsidRDefault="0006012D" w:rsidP="00E715B1">
            <w:pPr>
              <w:spacing w:before="120" w:after="120" w:line="240" w:lineRule="auto"/>
              <w:rPr>
                <w:rFonts w:ascii="Arial" w:eastAsia="Calibri" w:hAnsi="Arial" w:cs="Arial"/>
                <w:b/>
                <w:sz w:val="24"/>
                <w:szCs w:val="24"/>
                <w:u w:color="000000"/>
                <w:bdr w:val="nil"/>
                <w:lang w:val="en-US" w:eastAsia="en-GB"/>
              </w:rPr>
            </w:pPr>
            <w:r w:rsidRPr="00D75472">
              <w:rPr>
                <w:rFonts w:ascii="Arial" w:eastAsia="Calibri" w:hAnsi="Arial" w:cs="Arial"/>
                <w:b/>
                <w:sz w:val="24"/>
                <w:szCs w:val="24"/>
                <w:u w:color="000000"/>
                <w:bdr w:val="nil"/>
                <w:lang w:val="en-US" w:eastAsia="en-GB"/>
              </w:rPr>
              <w:t>Minute No.</w:t>
            </w:r>
          </w:p>
        </w:tc>
        <w:tc>
          <w:tcPr>
            <w:tcW w:w="7876" w:type="dxa"/>
            <w:shd w:val="clear" w:color="auto" w:fill="auto"/>
            <w:tcMar>
              <w:top w:w="80" w:type="dxa"/>
              <w:left w:w="80" w:type="dxa"/>
              <w:bottom w:w="80" w:type="dxa"/>
              <w:right w:w="80" w:type="dxa"/>
            </w:tcMar>
          </w:tcPr>
          <w:p w14:paraId="67E8DF11" w14:textId="77777777" w:rsidR="0006012D" w:rsidRPr="00D75472" w:rsidRDefault="0006012D" w:rsidP="009D286D">
            <w:pPr>
              <w:spacing w:before="120" w:after="120" w:line="240" w:lineRule="auto"/>
              <w:jc w:val="both"/>
              <w:rPr>
                <w:rFonts w:ascii="Arial" w:eastAsia="Calibri" w:hAnsi="Arial" w:cs="Arial"/>
                <w:b/>
                <w:sz w:val="24"/>
                <w:szCs w:val="24"/>
                <w:u w:color="000000"/>
                <w:bdr w:val="nil"/>
                <w:lang w:val="en-US" w:eastAsia="en-GB"/>
              </w:rPr>
            </w:pPr>
          </w:p>
        </w:tc>
        <w:tc>
          <w:tcPr>
            <w:tcW w:w="1479" w:type="dxa"/>
            <w:shd w:val="clear" w:color="auto" w:fill="auto"/>
            <w:tcMar>
              <w:top w:w="80" w:type="dxa"/>
              <w:left w:w="80" w:type="dxa"/>
              <w:bottom w:w="80" w:type="dxa"/>
              <w:right w:w="80" w:type="dxa"/>
            </w:tcMar>
          </w:tcPr>
          <w:p w14:paraId="6BC28376" w14:textId="77777777" w:rsidR="0006012D" w:rsidRPr="00D75472" w:rsidRDefault="0006012D" w:rsidP="00E715B1">
            <w:pPr>
              <w:spacing w:before="120" w:after="120" w:line="240" w:lineRule="auto"/>
              <w:rPr>
                <w:rFonts w:ascii="Arial" w:eastAsia="Calibri" w:hAnsi="Arial" w:cs="Arial"/>
                <w:b/>
                <w:sz w:val="24"/>
                <w:szCs w:val="24"/>
                <w:u w:color="000000"/>
                <w:bdr w:val="nil"/>
                <w:lang w:val="en-US" w:eastAsia="en-GB"/>
              </w:rPr>
            </w:pPr>
            <w:r w:rsidRPr="00D75472">
              <w:rPr>
                <w:rFonts w:ascii="Arial" w:eastAsia="Calibri" w:hAnsi="Arial" w:cs="Arial"/>
                <w:b/>
                <w:sz w:val="24"/>
                <w:szCs w:val="24"/>
                <w:u w:color="000000"/>
                <w:bdr w:val="nil"/>
                <w:lang w:val="en-US" w:eastAsia="en-GB"/>
              </w:rPr>
              <w:t>Action</w:t>
            </w:r>
          </w:p>
        </w:tc>
      </w:tr>
      <w:tr w:rsidR="00F018E7" w:rsidRPr="00D75472" w14:paraId="0787B0E5" w14:textId="77777777" w:rsidTr="0006012D">
        <w:trPr>
          <w:trHeight w:val="374"/>
        </w:trPr>
        <w:tc>
          <w:tcPr>
            <w:tcW w:w="1560" w:type="dxa"/>
            <w:shd w:val="clear" w:color="auto" w:fill="auto"/>
            <w:tcMar>
              <w:top w:w="80" w:type="dxa"/>
              <w:left w:w="80" w:type="dxa"/>
              <w:bottom w:w="80" w:type="dxa"/>
              <w:right w:w="80" w:type="dxa"/>
            </w:tcMar>
          </w:tcPr>
          <w:p w14:paraId="3A151D92" w14:textId="4E307132" w:rsidR="00F018E7" w:rsidRPr="00D75472" w:rsidRDefault="005E7CB4" w:rsidP="00C036AC">
            <w:pPr>
              <w:spacing w:before="120" w:after="120" w:line="240" w:lineRule="auto"/>
              <w:rPr>
                <w:rFonts w:ascii="Arial" w:eastAsia="Arial Unicode MS" w:hAnsi="Arial" w:cs="Arial"/>
                <w:sz w:val="24"/>
                <w:szCs w:val="24"/>
                <w:bdr w:val="nil"/>
                <w:lang w:val="en-US"/>
              </w:rPr>
            </w:pPr>
            <w:r>
              <w:rPr>
                <w:rFonts w:ascii="Arial" w:eastAsia="Calibri" w:hAnsi="Arial" w:cs="Arial"/>
                <w:b/>
                <w:sz w:val="24"/>
                <w:szCs w:val="24"/>
                <w:u w:color="000000"/>
                <w:bdr w:val="nil"/>
                <w:lang w:val="en-US" w:eastAsia="en-GB"/>
              </w:rPr>
              <w:lastRenderedPageBreak/>
              <w:t>86</w:t>
            </w:r>
            <w:r w:rsidR="00AA3974" w:rsidRPr="00D75472">
              <w:rPr>
                <w:rFonts w:ascii="Arial" w:eastAsia="Calibri"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571C4035" w14:textId="77777777" w:rsidR="00F018E7" w:rsidRPr="00D75472" w:rsidRDefault="00F018E7" w:rsidP="009D286D">
            <w:pPr>
              <w:snapToGrid w:val="0"/>
              <w:spacing w:before="120" w:after="120" w:line="240" w:lineRule="auto"/>
              <w:jc w:val="both"/>
              <w:rPr>
                <w:rFonts w:ascii="Arial" w:eastAsia="Times New Roman" w:hAnsi="Arial" w:cs="Arial"/>
                <w:sz w:val="24"/>
                <w:szCs w:val="24"/>
                <w:lang w:eastAsia="en-GB"/>
              </w:rPr>
            </w:pPr>
            <w:r w:rsidRPr="00D75472">
              <w:rPr>
                <w:rFonts w:ascii="Arial" w:eastAsia="Calibri" w:hAnsi="Arial" w:cs="Arial"/>
                <w:b/>
                <w:sz w:val="24"/>
                <w:szCs w:val="24"/>
                <w:u w:color="000000"/>
                <w:bdr w:val="nil"/>
                <w:lang w:val="en-US" w:eastAsia="en-GB"/>
              </w:rPr>
              <w:t>WELCOME / INTRODUCTORY REMARKS AND APOLOGIES</w:t>
            </w:r>
          </w:p>
        </w:tc>
        <w:tc>
          <w:tcPr>
            <w:tcW w:w="1479" w:type="dxa"/>
            <w:shd w:val="clear" w:color="auto" w:fill="auto"/>
            <w:tcMar>
              <w:top w:w="80" w:type="dxa"/>
              <w:left w:w="80" w:type="dxa"/>
              <w:bottom w:w="80" w:type="dxa"/>
              <w:right w:w="80" w:type="dxa"/>
            </w:tcMar>
          </w:tcPr>
          <w:p w14:paraId="71D806BF" w14:textId="77777777" w:rsidR="00F018E7" w:rsidRPr="00D75472" w:rsidRDefault="00F018E7" w:rsidP="00F018E7">
            <w:pPr>
              <w:spacing w:before="120" w:after="120" w:line="240" w:lineRule="auto"/>
              <w:rPr>
                <w:rFonts w:ascii="Arial" w:eastAsia="Arial Unicode MS" w:hAnsi="Arial" w:cs="Arial"/>
                <w:sz w:val="24"/>
                <w:szCs w:val="24"/>
                <w:bdr w:val="nil"/>
                <w:lang w:val="en-US"/>
              </w:rPr>
            </w:pPr>
          </w:p>
        </w:tc>
      </w:tr>
      <w:tr w:rsidR="00F018E7" w:rsidRPr="00D75472" w14:paraId="25AE7165" w14:textId="77777777" w:rsidTr="00B63888">
        <w:trPr>
          <w:trHeight w:val="742"/>
        </w:trPr>
        <w:tc>
          <w:tcPr>
            <w:tcW w:w="1560" w:type="dxa"/>
            <w:shd w:val="clear" w:color="auto" w:fill="auto"/>
            <w:tcMar>
              <w:top w:w="80" w:type="dxa"/>
              <w:left w:w="80" w:type="dxa"/>
              <w:bottom w:w="80" w:type="dxa"/>
              <w:right w:w="80" w:type="dxa"/>
            </w:tcMar>
          </w:tcPr>
          <w:p w14:paraId="7B99FD0E" w14:textId="77777777" w:rsidR="00F018E7" w:rsidRPr="00D75472" w:rsidRDefault="00F018E7" w:rsidP="00C036AC">
            <w:pPr>
              <w:spacing w:before="120" w:after="120" w:line="240" w:lineRule="auto"/>
              <w:rPr>
                <w:rFonts w:ascii="Arial" w:eastAsia="Arial Unicode MS" w:hAnsi="Arial" w:cs="Arial"/>
                <w:sz w:val="24"/>
                <w:szCs w:val="24"/>
                <w:bdr w:val="nil"/>
                <w:lang w:val="en-US"/>
              </w:rPr>
            </w:pPr>
          </w:p>
        </w:tc>
        <w:tc>
          <w:tcPr>
            <w:tcW w:w="7876" w:type="dxa"/>
            <w:shd w:val="clear" w:color="auto" w:fill="auto"/>
            <w:tcMar>
              <w:top w:w="80" w:type="dxa"/>
              <w:left w:w="80" w:type="dxa"/>
              <w:bottom w:w="80" w:type="dxa"/>
              <w:right w:w="80" w:type="dxa"/>
            </w:tcMar>
          </w:tcPr>
          <w:p w14:paraId="5D8E074F" w14:textId="26C1A004" w:rsidR="00F018E7" w:rsidRPr="00B10ECD" w:rsidRDefault="00F018E7" w:rsidP="009D286D">
            <w:pPr>
              <w:pBdr>
                <w:top w:val="nil"/>
                <w:left w:val="nil"/>
                <w:bottom w:val="nil"/>
                <w:right w:val="nil"/>
                <w:between w:val="nil"/>
                <w:bar w:val="nil"/>
              </w:pBdr>
              <w:snapToGrid w:val="0"/>
              <w:spacing w:after="0" w:line="240" w:lineRule="auto"/>
              <w:jc w:val="both"/>
              <w:rPr>
                <w:rFonts w:ascii="Arial" w:hAnsi="Arial" w:cs="Arial"/>
                <w:sz w:val="24"/>
                <w:szCs w:val="24"/>
              </w:rPr>
            </w:pPr>
            <w:r w:rsidRPr="00D75472">
              <w:rPr>
                <w:rFonts w:ascii="Arial" w:eastAsia="Times New Roman" w:hAnsi="Arial" w:cs="Arial"/>
                <w:sz w:val="24"/>
                <w:szCs w:val="24"/>
                <w:lang w:eastAsia="en-GB"/>
              </w:rPr>
              <w:t>The chair welcomed everyone to the meeting</w:t>
            </w:r>
            <w:r w:rsidR="00C036AC" w:rsidRPr="00D75472">
              <w:rPr>
                <w:rFonts w:ascii="Arial" w:eastAsia="Times New Roman" w:hAnsi="Arial" w:cs="Arial"/>
                <w:sz w:val="24"/>
                <w:szCs w:val="24"/>
                <w:lang w:eastAsia="en-GB"/>
              </w:rPr>
              <w:t>,</w:t>
            </w:r>
            <w:r w:rsidR="00C61CA1">
              <w:rPr>
                <w:rFonts w:ascii="Arial" w:eastAsia="Times New Roman" w:hAnsi="Arial" w:cs="Arial"/>
                <w:sz w:val="24"/>
                <w:szCs w:val="24"/>
                <w:lang w:eastAsia="en-GB"/>
              </w:rPr>
              <w:t xml:space="preserve"> in particular Emma Woollett. A</w:t>
            </w:r>
            <w:r w:rsidR="00C036AC" w:rsidRPr="00D75472">
              <w:rPr>
                <w:rFonts w:ascii="Arial" w:eastAsia="Times New Roman" w:hAnsi="Arial" w:cs="Arial"/>
                <w:sz w:val="24"/>
                <w:szCs w:val="24"/>
                <w:lang w:eastAsia="en-GB"/>
              </w:rPr>
              <w:t>pologies for absence had been received from</w:t>
            </w:r>
            <w:r w:rsidR="005E7CB4">
              <w:rPr>
                <w:rFonts w:ascii="Arial" w:eastAsia="Arial Unicode MS" w:hAnsi="Arial" w:cs="Arial"/>
                <w:sz w:val="24"/>
                <w:szCs w:val="24"/>
                <w:bdr w:val="nil"/>
                <w:lang w:val="en-US"/>
              </w:rPr>
              <w:t xml:space="preserve"> Maggie Berry, Independent Member, </w:t>
            </w:r>
            <w:r w:rsidR="005E7CB4" w:rsidRPr="00D75472">
              <w:rPr>
                <w:rFonts w:ascii="Arial" w:eastAsia="Times New Roman" w:hAnsi="Arial" w:cs="Arial"/>
                <w:sz w:val="24"/>
                <w:szCs w:val="24"/>
                <w:lang w:eastAsia="en-GB"/>
              </w:rPr>
              <w:t>Inese Robotham, Chief Operating Officer</w:t>
            </w:r>
            <w:r w:rsidR="00B10ECD">
              <w:rPr>
                <w:rFonts w:ascii="Arial" w:eastAsia="Times New Roman" w:hAnsi="Arial" w:cs="Arial"/>
                <w:sz w:val="24"/>
                <w:szCs w:val="24"/>
                <w:lang w:eastAsia="en-GB"/>
              </w:rPr>
              <w:t xml:space="preserve">, </w:t>
            </w:r>
            <w:r w:rsidR="00B10ECD" w:rsidRPr="005E7CB4">
              <w:rPr>
                <w:rFonts w:ascii="Arial" w:eastAsia="Arial Unicode MS" w:hAnsi="Arial" w:cs="Arial"/>
                <w:sz w:val="24"/>
                <w:szCs w:val="24"/>
                <w:bdr w:val="nil"/>
                <w:lang w:val="en-US"/>
              </w:rPr>
              <w:t xml:space="preserve">Anjula Mehta, </w:t>
            </w:r>
            <w:r w:rsidR="00B10ECD" w:rsidRPr="005E7CB4">
              <w:rPr>
                <w:rFonts w:ascii="Arial" w:hAnsi="Arial" w:cs="Arial"/>
                <w:sz w:val="24"/>
                <w:szCs w:val="24"/>
              </w:rPr>
              <w:t>Medical Director for Primary, Community and Therapies Services</w:t>
            </w:r>
            <w:r w:rsidR="00B10ECD">
              <w:rPr>
                <w:rFonts w:ascii="Arial" w:hAnsi="Arial" w:cs="Arial"/>
                <w:sz w:val="24"/>
                <w:szCs w:val="24"/>
              </w:rPr>
              <w:t xml:space="preserve">, Craige Wilson, Deputy Chief </w:t>
            </w:r>
            <w:r w:rsidR="00B10ECD" w:rsidRPr="00D75472">
              <w:rPr>
                <w:rFonts w:ascii="Arial" w:eastAsia="Times New Roman" w:hAnsi="Arial" w:cs="Arial"/>
                <w:sz w:val="24"/>
                <w:szCs w:val="24"/>
                <w:lang w:eastAsia="en-GB"/>
              </w:rPr>
              <w:t>Operating Officer</w:t>
            </w:r>
            <w:r w:rsidR="00B10ECD">
              <w:rPr>
                <w:rFonts w:ascii="Arial" w:hAnsi="Arial" w:cs="Arial"/>
                <w:sz w:val="24"/>
                <w:szCs w:val="24"/>
              </w:rPr>
              <w:t xml:space="preserve">; Brian Owens, Service Director </w:t>
            </w:r>
            <w:r w:rsidR="00B10ECD" w:rsidRPr="005E7CB4">
              <w:rPr>
                <w:rFonts w:ascii="Arial" w:hAnsi="Arial" w:cs="Arial"/>
                <w:sz w:val="24"/>
                <w:szCs w:val="24"/>
              </w:rPr>
              <w:t>for Primary, Community and Therapies Services</w:t>
            </w:r>
            <w:r w:rsidR="00B10ECD">
              <w:rPr>
                <w:rFonts w:ascii="Arial" w:hAnsi="Arial" w:cs="Arial"/>
                <w:sz w:val="24"/>
                <w:szCs w:val="24"/>
              </w:rPr>
              <w:t>; Kate Hannam, Service Director for Morriston Hospital.</w:t>
            </w:r>
          </w:p>
        </w:tc>
        <w:tc>
          <w:tcPr>
            <w:tcW w:w="1479" w:type="dxa"/>
            <w:shd w:val="clear" w:color="auto" w:fill="auto"/>
            <w:tcMar>
              <w:top w:w="80" w:type="dxa"/>
              <w:left w:w="80" w:type="dxa"/>
              <w:bottom w:w="80" w:type="dxa"/>
              <w:right w:w="80" w:type="dxa"/>
            </w:tcMar>
          </w:tcPr>
          <w:p w14:paraId="2CBB3A0B" w14:textId="77777777" w:rsidR="00F018E7" w:rsidRPr="00D75472" w:rsidRDefault="00F018E7" w:rsidP="00F018E7">
            <w:pPr>
              <w:spacing w:before="120" w:after="120" w:line="240" w:lineRule="auto"/>
              <w:rPr>
                <w:rFonts w:ascii="Arial" w:eastAsia="Arial Unicode MS" w:hAnsi="Arial" w:cs="Arial"/>
                <w:sz w:val="24"/>
                <w:szCs w:val="24"/>
                <w:bdr w:val="nil"/>
                <w:lang w:val="en-US"/>
              </w:rPr>
            </w:pPr>
          </w:p>
        </w:tc>
      </w:tr>
      <w:tr w:rsidR="0050291D" w:rsidRPr="00D75472" w14:paraId="203A31A3" w14:textId="77777777" w:rsidTr="0006012D">
        <w:trPr>
          <w:trHeight w:val="374"/>
        </w:trPr>
        <w:tc>
          <w:tcPr>
            <w:tcW w:w="1560" w:type="dxa"/>
            <w:shd w:val="clear" w:color="auto" w:fill="auto"/>
            <w:tcMar>
              <w:top w:w="80" w:type="dxa"/>
              <w:left w:w="80" w:type="dxa"/>
              <w:bottom w:w="80" w:type="dxa"/>
              <w:right w:w="80" w:type="dxa"/>
            </w:tcMar>
          </w:tcPr>
          <w:p w14:paraId="3040E86A" w14:textId="315B0A1A" w:rsidR="0006012D" w:rsidRPr="00D75472" w:rsidRDefault="005E7CB4" w:rsidP="00C036AC">
            <w:pPr>
              <w:spacing w:before="120"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t>87</w:t>
            </w:r>
            <w:r w:rsidR="00AA3974" w:rsidRPr="00D75472">
              <w:rPr>
                <w:rFonts w:ascii="Arial" w:eastAsia="Calibri"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4520F13D" w14:textId="77777777" w:rsidR="0006012D" w:rsidRPr="00D75472" w:rsidRDefault="0006012D" w:rsidP="009D286D">
            <w:pPr>
              <w:spacing w:before="120" w:after="120" w:line="240" w:lineRule="auto"/>
              <w:jc w:val="both"/>
              <w:rPr>
                <w:rFonts w:ascii="Arial" w:eastAsia="Calibri" w:hAnsi="Arial" w:cs="Arial"/>
                <w:b/>
                <w:sz w:val="24"/>
                <w:szCs w:val="24"/>
                <w:u w:color="000000"/>
                <w:bdr w:val="nil"/>
                <w:lang w:val="en-US" w:eastAsia="en-GB"/>
              </w:rPr>
            </w:pPr>
            <w:r w:rsidRPr="00D75472">
              <w:rPr>
                <w:rFonts w:ascii="Arial" w:eastAsia="Calibri" w:hAnsi="Arial" w:cs="Arial"/>
                <w:b/>
                <w:sz w:val="24"/>
                <w:szCs w:val="24"/>
                <w:u w:color="000000"/>
                <w:bdr w:val="nil"/>
                <w:lang w:val="en-US" w:eastAsia="en-GB"/>
              </w:rPr>
              <w:t>DECLARATION OF INTERESTS</w:t>
            </w:r>
          </w:p>
        </w:tc>
        <w:tc>
          <w:tcPr>
            <w:tcW w:w="1479" w:type="dxa"/>
            <w:shd w:val="clear" w:color="auto" w:fill="auto"/>
            <w:tcMar>
              <w:top w:w="80" w:type="dxa"/>
              <w:left w:w="80" w:type="dxa"/>
              <w:bottom w:w="80" w:type="dxa"/>
              <w:right w:w="80" w:type="dxa"/>
            </w:tcMar>
          </w:tcPr>
          <w:p w14:paraId="1BD39CFC" w14:textId="77777777" w:rsidR="0006012D" w:rsidRPr="00D75472" w:rsidRDefault="0006012D" w:rsidP="00E715B1">
            <w:pPr>
              <w:spacing w:before="120" w:after="120" w:line="240" w:lineRule="auto"/>
              <w:rPr>
                <w:rFonts w:ascii="Arial" w:eastAsia="Arial Unicode MS" w:hAnsi="Arial" w:cs="Arial"/>
                <w:sz w:val="24"/>
                <w:szCs w:val="24"/>
                <w:bdr w:val="nil"/>
                <w:lang w:val="en-US"/>
              </w:rPr>
            </w:pPr>
          </w:p>
        </w:tc>
      </w:tr>
      <w:tr w:rsidR="0050291D" w:rsidRPr="00D75472" w14:paraId="54265D8D" w14:textId="77777777" w:rsidTr="0050291D">
        <w:trPr>
          <w:trHeight w:val="137"/>
        </w:trPr>
        <w:tc>
          <w:tcPr>
            <w:tcW w:w="1560" w:type="dxa"/>
            <w:shd w:val="clear" w:color="auto" w:fill="auto"/>
            <w:tcMar>
              <w:top w:w="80" w:type="dxa"/>
              <w:left w:w="80" w:type="dxa"/>
              <w:bottom w:w="80" w:type="dxa"/>
              <w:right w:w="80" w:type="dxa"/>
            </w:tcMar>
          </w:tcPr>
          <w:p w14:paraId="738EF5A1" w14:textId="77777777" w:rsidR="0006012D" w:rsidRPr="00D75472" w:rsidRDefault="0006012D" w:rsidP="00C036AC">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4E722343" w14:textId="1D468EB2" w:rsidR="0006012D" w:rsidRPr="00D75472" w:rsidRDefault="00450708" w:rsidP="009D286D">
            <w:pPr>
              <w:spacing w:before="120" w:after="120" w:line="240" w:lineRule="auto"/>
              <w:jc w:val="both"/>
              <w:rPr>
                <w:rFonts w:ascii="Arial" w:eastAsia="Calibri" w:hAnsi="Arial" w:cs="Arial"/>
                <w:sz w:val="24"/>
                <w:szCs w:val="24"/>
                <w:u w:color="000000"/>
                <w:bdr w:val="nil"/>
                <w:lang w:val="en-US" w:eastAsia="en-GB"/>
              </w:rPr>
            </w:pPr>
            <w:r w:rsidRPr="00D75472">
              <w:rPr>
                <w:rFonts w:ascii="Arial" w:eastAsia="Calibri" w:hAnsi="Arial" w:cs="Arial"/>
                <w:sz w:val="24"/>
                <w:szCs w:val="24"/>
                <w:u w:color="000000"/>
                <w:bdr w:val="nil"/>
                <w:lang w:val="en-US" w:eastAsia="en-GB"/>
              </w:rPr>
              <w:t>There were no declarations of interest.</w:t>
            </w:r>
          </w:p>
        </w:tc>
        <w:tc>
          <w:tcPr>
            <w:tcW w:w="1479" w:type="dxa"/>
            <w:shd w:val="clear" w:color="auto" w:fill="auto"/>
            <w:tcMar>
              <w:top w:w="80" w:type="dxa"/>
              <w:left w:w="80" w:type="dxa"/>
              <w:bottom w:w="80" w:type="dxa"/>
              <w:right w:w="80" w:type="dxa"/>
            </w:tcMar>
          </w:tcPr>
          <w:p w14:paraId="0BBFB243" w14:textId="77777777" w:rsidR="0006012D" w:rsidRPr="00D75472" w:rsidRDefault="0006012D" w:rsidP="00E715B1">
            <w:pPr>
              <w:spacing w:before="120" w:after="120" w:line="240" w:lineRule="auto"/>
              <w:rPr>
                <w:rFonts w:ascii="Arial" w:eastAsia="Arial Unicode MS" w:hAnsi="Arial" w:cs="Arial"/>
                <w:sz w:val="24"/>
                <w:szCs w:val="24"/>
                <w:bdr w:val="nil"/>
                <w:lang w:val="en-US"/>
              </w:rPr>
            </w:pPr>
          </w:p>
        </w:tc>
      </w:tr>
      <w:tr w:rsidR="0050291D" w:rsidRPr="00D75472" w14:paraId="3600E5C6" w14:textId="77777777" w:rsidTr="0006012D">
        <w:trPr>
          <w:trHeight w:val="374"/>
        </w:trPr>
        <w:tc>
          <w:tcPr>
            <w:tcW w:w="1560" w:type="dxa"/>
            <w:shd w:val="clear" w:color="auto" w:fill="auto"/>
            <w:tcMar>
              <w:top w:w="80" w:type="dxa"/>
              <w:left w:w="80" w:type="dxa"/>
              <w:bottom w:w="80" w:type="dxa"/>
              <w:right w:w="80" w:type="dxa"/>
            </w:tcMar>
          </w:tcPr>
          <w:p w14:paraId="5EDFC050" w14:textId="1FC7BE5D" w:rsidR="0006012D" w:rsidRPr="00D75472" w:rsidRDefault="005E7CB4" w:rsidP="00C036AC">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88</w:t>
            </w:r>
            <w:r w:rsidR="00AA3974" w:rsidRPr="00D75472">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48E1B1F3" w14:textId="77777777" w:rsidR="0006012D" w:rsidRPr="00D75472" w:rsidRDefault="0006012D" w:rsidP="009D286D">
            <w:pPr>
              <w:spacing w:before="120" w:after="120" w:line="240" w:lineRule="auto"/>
              <w:jc w:val="both"/>
              <w:rPr>
                <w:rFonts w:ascii="Arial" w:eastAsia="Calibri" w:hAnsi="Arial" w:cs="Arial"/>
                <w:sz w:val="24"/>
                <w:szCs w:val="24"/>
                <w:u w:color="000000"/>
                <w:bdr w:val="nil"/>
                <w:lang w:val="en-US" w:eastAsia="en-GB"/>
              </w:rPr>
            </w:pPr>
            <w:r w:rsidRPr="00D75472">
              <w:rPr>
                <w:rFonts w:ascii="Arial" w:eastAsia="Calibri" w:hAnsi="Arial" w:cs="Arial"/>
                <w:b/>
                <w:sz w:val="24"/>
                <w:szCs w:val="24"/>
                <w:u w:color="000000"/>
                <w:bdr w:val="nil"/>
                <w:lang w:val="en-US" w:eastAsia="en-GB"/>
              </w:rPr>
              <w:t>MINUTES OF THE PREVIOUS MEETING</w:t>
            </w:r>
          </w:p>
        </w:tc>
        <w:tc>
          <w:tcPr>
            <w:tcW w:w="1479" w:type="dxa"/>
            <w:shd w:val="clear" w:color="auto" w:fill="auto"/>
            <w:tcMar>
              <w:top w:w="80" w:type="dxa"/>
              <w:left w:w="80" w:type="dxa"/>
              <w:bottom w:w="80" w:type="dxa"/>
              <w:right w:w="80" w:type="dxa"/>
            </w:tcMar>
          </w:tcPr>
          <w:p w14:paraId="15749EE8" w14:textId="77777777" w:rsidR="0006012D" w:rsidRPr="00D75472" w:rsidRDefault="0006012D" w:rsidP="00E715B1">
            <w:pPr>
              <w:spacing w:before="120" w:after="120" w:line="240" w:lineRule="auto"/>
              <w:rPr>
                <w:rFonts w:ascii="Arial" w:eastAsia="Arial Unicode MS" w:hAnsi="Arial" w:cs="Arial"/>
                <w:sz w:val="24"/>
                <w:szCs w:val="24"/>
                <w:bdr w:val="nil"/>
                <w:lang w:val="en-US"/>
              </w:rPr>
            </w:pPr>
          </w:p>
        </w:tc>
      </w:tr>
      <w:tr w:rsidR="0050291D" w:rsidRPr="00D75472" w14:paraId="1EBC6C91" w14:textId="77777777" w:rsidTr="0006012D">
        <w:trPr>
          <w:trHeight w:val="374"/>
        </w:trPr>
        <w:tc>
          <w:tcPr>
            <w:tcW w:w="1560" w:type="dxa"/>
            <w:shd w:val="clear" w:color="auto" w:fill="auto"/>
            <w:tcMar>
              <w:top w:w="80" w:type="dxa"/>
              <w:left w:w="80" w:type="dxa"/>
              <w:bottom w:w="80" w:type="dxa"/>
              <w:right w:w="80" w:type="dxa"/>
            </w:tcMar>
          </w:tcPr>
          <w:p w14:paraId="5B7BBF4F" w14:textId="60C932C0" w:rsidR="0006012D" w:rsidRPr="00D75472" w:rsidRDefault="005E7CB4" w:rsidP="00C036AC">
            <w:pPr>
              <w:spacing w:before="120" w:after="120" w:line="240" w:lineRule="auto"/>
              <w:rPr>
                <w:rFonts w:ascii="Arial" w:eastAsia="Arial Unicode MS" w:hAnsi="Arial" w:cs="Arial"/>
                <w:b/>
                <w:sz w:val="24"/>
                <w:szCs w:val="24"/>
                <w:bdr w:val="nil"/>
                <w:lang w:val="en-US"/>
              </w:rPr>
            </w:pPr>
            <w:r>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3567267F" w14:textId="6CF7F902" w:rsidR="00157295" w:rsidRPr="00D75472" w:rsidRDefault="0006012D" w:rsidP="009D286D">
            <w:pPr>
              <w:pStyle w:val="Body"/>
              <w:spacing w:before="120" w:after="120"/>
              <w:jc w:val="both"/>
              <w:rPr>
                <w:rFonts w:ascii="Arial" w:hAnsi="Arial" w:cs="Arial"/>
                <w:color w:val="auto"/>
                <w:sz w:val="24"/>
                <w:szCs w:val="24"/>
                <w:u w:val="single"/>
              </w:rPr>
            </w:pPr>
            <w:r w:rsidRPr="00D75472">
              <w:rPr>
                <w:rFonts w:ascii="Arial" w:eastAsia="Arial Unicode MS" w:hAnsi="Arial" w:cs="Arial"/>
                <w:color w:val="auto"/>
                <w:sz w:val="24"/>
                <w:szCs w:val="24"/>
              </w:rPr>
              <w:t xml:space="preserve">The minutes of the main meeting held on </w:t>
            </w:r>
            <w:r w:rsidR="00057843">
              <w:rPr>
                <w:rFonts w:ascii="Arial" w:eastAsia="Arial Unicode MS" w:hAnsi="Arial" w:cs="Arial"/>
                <w:color w:val="auto"/>
                <w:sz w:val="24"/>
                <w:szCs w:val="24"/>
              </w:rPr>
              <w:t>29</w:t>
            </w:r>
            <w:r w:rsidR="00057843" w:rsidRPr="00057843">
              <w:rPr>
                <w:rFonts w:ascii="Arial" w:eastAsia="Arial Unicode MS" w:hAnsi="Arial" w:cs="Arial"/>
                <w:color w:val="auto"/>
                <w:sz w:val="24"/>
                <w:szCs w:val="24"/>
                <w:vertAlign w:val="superscript"/>
              </w:rPr>
              <w:t>th</w:t>
            </w:r>
            <w:r w:rsidR="00057843">
              <w:rPr>
                <w:rFonts w:ascii="Arial" w:eastAsia="Arial Unicode MS" w:hAnsi="Arial" w:cs="Arial"/>
                <w:color w:val="auto"/>
                <w:sz w:val="24"/>
                <w:szCs w:val="24"/>
              </w:rPr>
              <w:t xml:space="preserve"> </w:t>
            </w:r>
            <w:r w:rsidR="00A77EAD">
              <w:rPr>
                <w:rFonts w:ascii="Arial" w:eastAsia="Arial Unicode MS" w:hAnsi="Arial" w:cs="Arial"/>
                <w:color w:val="auto"/>
                <w:sz w:val="24"/>
                <w:szCs w:val="24"/>
              </w:rPr>
              <w:t>March</w:t>
            </w:r>
            <w:r w:rsidR="005E7CB4">
              <w:rPr>
                <w:rFonts w:ascii="Arial" w:eastAsia="Arial Unicode MS" w:hAnsi="Arial" w:cs="Arial"/>
                <w:color w:val="auto"/>
                <w:sz w:val="24"/>
                <w:szCs w:val="24"/>
              </w:rPr>
              <w:t xml:space="preserve"> 2022</w:t>
            </w:r>
            <w:r w:rsidR="00091253" w:rsidRPr="00D75472">
              <w:rPr>
                <w:rFonts w:ascii="Arial" w:eastAsia="Arial Unicode MS" w:hAnsi="Arial" w:cs="Arial"/>
                <w:color w:val="auto"/>
                <w:sz w:val="24"/>
                <w:szCs w:val="24"/>
              </w:rPr>
              <w:t xml:space="preserve"> </w:t>
            </w:r>
            <w:r w:rsidRPr="00D75472">
              <w:rPr>
                <w:rFonts w:ascii="Arial" w:eastAsia="Arial Unicode MS" w:hAnsi="Arial" w:cs="Arial"/>
                <w:color w:val="auto"/>
                <w:sz w:val="24"/>
                <w:szCs w:val="24"/>
              </w:rPr>
              <w:t xml:space="preserve">were </w:t>
            </w:r>
            <w:r w:rsidRPr="00D75472">
              <w:rPr>
                <w:rFonts w:ascii="Arial" w:eastAsia="Arial Unicode MS" w:hAnsi="Arial" w:cs="Arial"/>
                <w:b/>
                <w:color w:val="auto"/>
                <w:sz w:val="24"/>
                <w:szCs w:val="24"/>
              </w:rPr>
              <w:t>received</w:t>
            </w:r>
            <w:r w:rsidRPr="00D75472">
              <w:rPr>
                <w:rFonts w:ascii="Arial" w:eastAsia="Arial Unicode MS" w:hAnsi="Arial" w:cs="Arial"/>
                <w:color w:val="auto"/>
                <w:sz w:val="24"/>
                <w:szCs w:val="24"/>
              </w:rPr>
              <w:t xml:space="preserve"> and </w:t>
            </w:r>
            <w:r w:rsidRPr="00D75472">
              <w:rPr>
                <w:rFonts w:ascii="Arial" w:eastAsia="Arial Unicode MS" w:hAnsi="Arial" w:cs="Arial"/>
                <w:b/>
                <w:color w:val="auto"/>
                <w:sz w:val="24"/>
                <w:szCs w:val="24"/>
              </w:rPr>
              <w:t>confirmed</w:t>
            </w:r>
            <w:r w:rsidR="00C41366" w:rsidRPr="00D75472">
              <w:rPr>
                <w:rFonts w:ascii="Arial" w:eastAsia="Arial Unicode MS" w:hAnsi="Arial" w:cs="Arial"/>
                <w:color w:val="auto"/>
                <w:sz w:val="24"/>
                <w:szCs w:val="24"/>
              </w:rPr>
              <w:t xml:space="preserve"> as a true and accurate record</w:t>
            </w:r>
            <w:r w:rsidR="005E7CB4">
              <w:rPr>
                <w:rFonts w:ascii="Arial" w:hAnsi="Arial" w:cs="Arial"/>
                <w:color w:val="auto"/>
                <w:sz w:val="24"/>
                <w:szCs w:val="24"/>
              </w:rPr>
              <w:t>.</w:t>
            </w:r>
          </w:p>
        </w:tc>
        <w:tc>
          <w:tcPr>
            <w:tcW w:w="1479" w:type="dxa"/>
            <w:shd w:val="clear" w:color="auto" w:fill="auto"/>
            <w:tcMar>
              <w:top w:w="80" w:type="dxa"/>
              <w:left w:w="80" w:type="dxa"/>
              <w:bottom w:w="80" w:type="dxa"/>
              <w:right w:w="80" w:type="dxa"/>
            </w:tcMar>
          </w:tcPr>
          <w:p w14:paraId="513CA616" w14:textId="77777777" w:rsidR="0006012D" w:rsidRPr="00D75472" w:rsidRDefault="0006012D" w:rsidP="00E715B1">
            <w:pPr>
              <w:spacing w:before="120" w:after="120" w:line="240" w:lineRule="auto"/>
              <w:rPr>
                <w:rFonts w:ascii="Arial" w:eastAsia="Arial Unicode MS" w:hAnsi="Arial" w:cs="Arial"/>
                <w:sz w:val="24"/>
                <w:szCs w:val="24"/>
                <w:bdr w:val="nil"/>
                <w:lang w:val="en-US"/>
              </w:rPr>
            </w:pPr>
          </w:p>
        </w:tc>
      </w:tr>
      <w:tr w:rsidR="0050291D" w:rsidRPr="00D75472" w14:paraId="64F7F7CC" w14:textId="77777777" w:rsidTr="0006012D">
        <w:trPr>
          <w:trHeight w:val="374"/>
        </w:trPr>
        <w:tc>
          <w:tcPr>
            <w:tcW w:w="1560" w:type="dxa"/>
            <w:shd w:val="clear" w:color="auto" w:fill="auto"/>
            <w:tcMar>
              <w:top w:w="80" w:type="dxa"/>
              <w:left w:w="80" w:type="dxa"/>
              <w:bottom w:w="80" w:type="dxa"/>
              <w:right w:w="80" w:type="dxa"/>
            </w:tcMar>
          </w:tcPr>
          <w:p w14:paraId="3D9DB099" w14:textId="1CEF7622" w:rsidR="0006012D" w:rsidRPr="00D75472" w:rsidRDefault="005E7CB4" w:rsidP="00C036AC">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89</w:t>
            </w:r>
            <w:r w:rsidR="00AA3974" w:rsidRPr="00D75472">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658CA0B7" w14:textId="77777777" w:rsidR="0006012D" w:rsidRPr="00D75472" w:rsidRDefault="0006012D" w:rsidP="009D286D">
            <w:pPr>
              <w:spacing w:before="120" w:after="120" w:line="240" w:lineRule="auto"/>
              <w:jc w:val="both"/>
              <w:rPr>
                <w:rFonts w:ascii="Arial" w:eastAsia="Calibri" w:hAnsi="Arial" w:cs="Arial"/>
                <w:sz w:val="24"/>
                <w:szCs w:val="24"/>
                <w:u w:color="000000"/>
                <w:bdr w:val="nil"/>
                <w:lang w:val="en-US" w:eastAsia="en-GB"/>
              </w:rPr>
            </w:pPr>
            <w:r w:rsidRPr="00D75472">
              <w:rPr>
                <w:rFonts w:ascii="Arial" w:eastAsia="Calibri" w:hAnsi="Arial" w:cs="Arial"/>
                <w:b/>
                <w:sz w:val="24"/>
                <w:szCs w:val="24"/>
                <w:u w:color="000000"/>
                <w:bdr w:val="nil"/>
                <w:lang w:val="en-US" w:eastAsia="en-GB"/>
              </w:rPr>
              <w:t>MATTERS ARISING</w:t>
            </w:r>
          </w:p>
        </w:tc>
        <w:tc>
          <w:tcPr>
            <w:tcW w:w="1479" w:type="dxa"/>
            <w:shd w:val="clear" w:color="auto" w:fill="auto"/>
            <w:tcMar>
              <w:top w:w="80" w:type="dxa"/>
              <w:left w:w="80" w:type="dxa"/>
              <w:bottom w:w="80" w:type="dxa"/>
              <w:right w:w="80" w:type="dxa"/>
            </w:tcMar>
          </w:tcPr>
          <w:p w14:paraId="5EFE8317" w14:textId="77777777" w:rsidR="0006012D" w:rsidRPr="00D75472" w:rsidRDefault="0006012D" w:rsidP="00E715B1">
            <w:pPr>
              <w:spacing w:before="120" w:after="120" w:line="240" w:lineRule="auto"/>
              <w:rPr>
                <w:rFonts w:ascii="Arial" w:eastAsia="Arial Unicode MS" w:hAnsi="Arial" w:cs="Arial"/>
                <w:sz w:val="24"/>
                <w:szCs w:val="24"/>
                <w:bdr w:val="nil"/>
                <w:lang w:val="en-US"/>
              </w:rPr>
            </w:pPr>
          </w:p>
        </w:tc>
      </w:tr>
      <w:tr w:rsidR="0050291D" w:rsidRPr="00D75472" w14:paraId="192542FF" w14:textId="77777777" w:rsidTr="0006012D">
        <w:trPr>
          <w:trHeight w:val="374"/>
        </w:trPr>
        <w:tc>
          <w:tcPr>
            <w:tcW w:w="1560" w:type="dxa"/>
            <w:shd w:val="clear" w:color="auto" w:fill="auto"/>
            <w:tcMar>
              <w:top w:w="80" w:type="dxa"/>
              <w:left w:w="80" w:type="dxa"/>
              <w:bottom w:w="80" w:type="dxa"/>
              <w:right w:w="80" w:type="dxa"/>
            </w:tcMar>
          </w:tcPr>
          <w:p w14:paraId="17EA4346" w14:textId="265A7E4E" w:rsidR="0006012D" w:rsidRPr="00D75472" w:rsidRDefault="0006012D" w:rsidP="00C036AC">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11239911" w14:textId="1537FD85" w:rsidR="00157295" w:rsidRPr="005E7CB4" w:rsidRDefault="005E7CB4" w:rsidP="009D28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5E7CB4">
              <w:rPr>
                <w:rFonts w:ascii="Arial" w:hAnsi="Arial" w:cs="Arial"/>
                <w:color w:val="auto"/>
                <w:sz w:val="24"/>
                <w:szCs w:val="24"/>
              </w:rPr>
              <w:t xml:space="preserve">There were no items raised. </w:t>
            </w:r>
          </w:p>
        </w:tc>
        <w:tc>
          <w:tcPr>
            <w:tcW w:w="1479" w:type="dxa"/>
            <w:shd w:val="clear" w:color="auto" w:fill="auto"/>
            <w:tcMar>
              <w:top w:w="80" w:type="dxa"/>
              <w:left w:w="80" w:type="dxa"/>
              <w:bottom w:w="80" w:type="dxa"/>
              <w:right w:w="80" w:type="dxa"/>
            </w:tcMar>
          </w:tcPr>
          <w:p w14:paraId="1DB3E357" w14:textId="77777777" w:rsidR="002D1140" w:rsidRPr="00D75472" w:rsidRDefault="002D1140" w:rsidP="00105200">
            <w:pPr>
              <w:spacing w:before="120" w:after="120" w:line="240" w:lineRule="auto"/>
              <w:rPr>
                <w:rFonts w:ascii="Arial" w:eastAsia="Arial Unicode MS" w:hAnsi="Arial" w:cs="Arial"/>
                <w:b/>
                <w:sz w:val="24"/>
                <w:szCs w:val="24"/>
                <w:bdr w:val="nil"/>
                <w:lang w:val="en-US"/>
              </w:rPr>
            </w:pPr>
          </w:p>
        </w:tc>
      </w:tr>
      <w:tr w:rsidR="0050291D" w:rsidRPr="00D75472" w14:paraId="4BCFB146" w14:textId="77777777" w:rsidTr="0006012D">
        <w:trPr>
          <w:trHeight w:val="374"/>
        </w:trPr>
        <w:tc>
          <w:tcPr>
            <w:tcW w:w="1560" w:type="dxa"/>
            <w:shd w:val="clear" w:color="auto" w:fill="auto"/>
            <w:tcMar>
              <w:top w:w="80" w:type="dxa"/>
              <w:left w:w="80" w:type="dxa"/>
              <w:bottom w:w="80" w:type="dxa"/>
              <w:right w:w="80" w:type="dxa"/>
            </w:tcMar>
          </w:tcPr>
          <w:p w14:paraId="4587E191" w14:textId="35D00CF4" w:rsidR="0006012D" w:rsidRPr="00D75472" w:rsidRDefault="005E7CB4" w:rsidP="00450708">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90</w:t>
            </w:r>
            <w:r w:rsidR="00AA3974" w:rsidRPr="00D75472">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08E5429C" w14:textId="77777777" w:rsidR="0006012D" w:rsidRPr="00D75472" w:rsidRDefault="0006012D" w:rsidP="009D286D">
            <w:pPr>
              <w:spacing w:before="120" w:after="120" w:line="240" w:lineRule="auto"/>
              <w:jc w:val="both"/>
              <w:rPr>
                <w:rFonts w:ascii="Arial" w:eastAsia="Calibri" w:hAnsi="Arial" w:cs="Arial"/>
                <w:sz w:val="24"/>
                <w:szCs w:val="24"/>
                <w:u w:color="000000"/>
                <w:bdr w:val="nil"/>
                <w:lang w:val="en-US" w:eastAsia="en-GB"/>
              </w:rPr>
            </w:pPr>
            <w:r w:rsidRPr="00D75472">
              <w:rPr>
                <w:rFonts w:ascii="Arial" w:eastAsia="Calibri" w:hAnsi="Arial" w:cs="Arial"/>
                <w:b/>
                <w:sz w:val="24"/>
                <w:szCs w:val="24"/>
                <w:u w:color="000000"/>
                <w:bdr w:val="nil"/>
                <w:lang w:val="en-US" w:eastAsia="en-GB"/>
              </w:rPr>
              <w:t>ACTION LOG</w:t>
            </w:r>
          </w:p>
        </w:tc>
        <w:tc>
          <w:tcPr>
            <w:tcW w:w="1479" w:type="dxa"/>
            <w:shd w:val="clear" w:color="auto" w:fill="auto"/>
            <w:tcMar>
              <w:top w:w="80" w:type="dxa"/>
              <w:left w:w="80" w:type="dxa"/>
              <w:bottom w:w="80" w:type="dxa"/>
              <w:right w:w="80" w:type="dxa"/>
            </w:tcMar>
          </w:tcPr>
          <w:p w14:paraId="5E39005C" w14:textId="77777777" w:rsidR="0006012D" w:rsidRPr="00D75472" w:rsidRDefault="0006012D" w:rsidP="00E715B1">
            <w:pPr>
              <w:spacing w:before="120" w:after="120" w:line="240" w:lineRule="auto"/>
              <w:rPr>
                <w:rFonts w:ascii="Arial" w:eastAsia="Arial Unicode MS" w:hAnsi="Arial" w:cs="Arial"/>
                <w:sz w:val="24"/>
                <w:szCs w:val="24"/>
                <w:bdr w:val="nil"/>
                <w:lang w:val="en-US"/>
              </w:rPr>
            </w:pPr>
          </w:p>
        </w:tc>
      </w:tr>
      <w:tr w:rsidR="0050291D" w:rsidRPr="00D75472" w14:paraId="66C0B119" w14:textId="77777777" w:rsidTr="0006012D">
        <w:trPr>
          <w:trHeight w:val="374"/>
        </w:trPr>
        <w:tc>
          <w:tcPr>
            <w:tcW w:w="1560" w:type="dxa"/>
            <w:shd w:val="clear" w:color="auto" w:fill="auto"/>
            <w:tcMar>
              <w:top w:w="80" w:type="dxa"/>
              <w:left w:w="80" w:type="dxa"/>
              <w:bottom w:w="80" w:type="dxa"/>
              <w:right w:w="80" w:type="dxa"/>
            </w:tcMar>
          </w:tcPr>
          <w:p w14:paraId="040FDE8B" w14:textId="19147201" w:rsidR="005E5079" w:rsidRPr="00D75472" w:rsidRDefault="00514461" w:rsidP="0078739C">
            <w:pPr>
              <w:spacing w:before="120" w:after="120" w:line="240" w:lineRule="auto"/>
              <w:rPr>
                <w:rFonts w:ascii="Arial" w:hAnsi="Arial" w:cs="Arial"/>
                <w:b/>
                <w:sz w:val="24"/>
                <w:szCs w:val="24"/>
              </w:rPr>
            </w:pPr>
            <w:r>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6FD93B3B" w14:textId="0F1286ED" w:rsidR="00704E08" w:rsidRPr="00D75472" w:rsidRDefault="00393016" w:rsidP="009D286D">
            <w:pPr>
              <w:spacing w:before="120" w:after="120" w:line="240" w:lineRule="auto"/>
              <w:jc w:val="both"/>
              <w:rPr>
                <w:rFonts w:ascii="Arial" w:hAnsi="Arial" w:cs="Arial"/>
                <w:sz w:val="24"/>
                <w:szCs w:val="24"/>
              </w:rPr>
            </w:pPr>
            <w:r w:rsidRPr="00D75472">
              <w:rPr>
                <w:rFonts w:ascii="Arial" w:hAnsi="Arial" w:cs="Arial"/>
                <w:sz w:val="24"/>
                <w:szCs w:val="24"/>
              </w:rPr>
              <w:t>The action log was</w:t>
            </w:r>
            <w:r w:rsidR="00575FE5" w:rsidRPr="00D75472">
              <w:rPr>
                <w:rFonts w:ascii="Arial" w:hAnsi="Arial" w:cs="Arial"/>
                <w:sz w:val="24"/>
                <w:szCs w:val="24"/>
              </w:rPr>
              <w:t xml:space="preserve"> </w:t>
            </w:r>
            <w:r w:rsidR="00B63888" w:rsidRPr="00D75472">
              <w:rPr>
                <w:rFonts w:ascii="Arial" w:hAnsi="Arial" w:cs="Arial"/>
                <w:b/>
                <w:sz w:val="24"/>
                <w:szCs w:val="24"/>
              </w:rPr>
              <w:t>received</w:t>
            </w:r>
            <w:r w:rsidR="00C036AC" w:rsidRPr="00D75472">
              <w:rPr>
                <w:rFonts w:ascii="Arial" w:hAnsi="Arial" w:cs="Arial"/>
                <w:sz w:val="24"/>
                <w:szCs w:val="24"/>
              </w:rPr>
              <w:t xml:space="preserve"> and </w:t>
            </w:r>
            <w:r w:rsidR="00C036AC" w:rsidRPr="00D75472">
              <w:rPr>
                <w:rFonts w:ascii="Arial" w:hAnsi="Arial" w:cs="Arial"/>
                <w:b/>
                <w:sz w:val="24"/>
                <w:szCs w:val="24"/>
              </w:rPr>
              <w:t>noted</w:t>
            </w:r>
            <w:r w:rsidR="00514461">
              <w:rPr>
                <w:rFonts w:ascii="Arial" w:hAnsi="Arial" w:cs="Arial"/>
                <w:sz w:val="24"/>
                <w:szCs w:val="24"/>
              </w:rPr>
              <w:t>.</w:t>
            </w:r>
            <w:r w:rsidR="0078739C" w:rsidRPr="00D75472">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7BC2443C" w14:textId="7B61B52D" w:rsidR="00A7246A" w:rsidRPr="00D75472" w:rsidRDefault="00A7246A" w:rsidP="00AA3974">
            <w:pPr>
              <w:spacing w:before="120" w:after="120" w:line="240" w:lineRule="auto"/>
              <w:rPr>
                <w:rFonts w:ascii="Arial" w:hAnsi="Arial" w:cs="Arial"/>
                <w:b/>
                <w:sz w:val="24"/>
                <w:szCs w:val="24"/>
              </w:rPr>
            </w:pPr>
          </w:p>
        </w:tc>
      </w:tr>
      <w:tr w:rsidR="00A347E8" w:rsidRPr="00D75472" w14:paraId="7F05D878" w14:textId="77777777" w:rsidTr="0006012D">
        <w:trPr>
          <w:trHeight w:val="374"/>
        </w:trPr>
        <w:tc>
          <w:tcPr>
            <w:tcW w:w="1560" w:type="dxa"/>
            <w:shd w:val="clear" w:color="auto" w:fill="auto"/>
            <w:tcMar>
              <w:top w:w="80" w:type="dxa"/>
              <w:left w:w="80" w:type="dxa"/>
              <w:bottom w:w="80" w:type="dxa"/>
              <w:right w:w="80" w:type="dxa"/>
            </w:tcMar>
          </w:tcPr>
          <w:p w14:paraId="0956FD4D" w14:textId="119FE3DA" w:rsidR="00A347E8" w:rsidRPr="00D75472" w:rsidRDefault="005E7CB4" w:rsidP="00450708">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91</w:t>
            </w:r>
            <w:r w:rsidR="00AA3974" w:rsidRPr="00D75472">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6940380E" w14:textId="55A0F82E" w:rsidR="00A347E8" w:rsidRPr="00D75472" w:rsidRDefault="00A347E8" w:rsidP="009D286D">
            <w:pPr>
              <w:pStyle w:val="ListParagraph"/>
              <w:spacing w:before="120" w:after="120" w:line="240" w:lineRule="auto"/>
              <w:ind w:left="0"/>
              <w:contextualSpacing w:val="0"/>
              <w:jc w:val="both"/>
              <w:rPr>
                <w:rFonts w:ascii="Arial" w:eastAsia="Calibri" w:hAnsi="Arial" w:cs="Arial"/>
                <w:b/>
                <w:sz w:val="24"/>
                <w:szCs w:val="24"/>
                <w:bdr w:val="nil"/>
                <w:lang w:val="en-US" w:eastAsia="en-GB"/>
              </w:rPr>
            </w:pPr>
            <w:r w:rsidRPr="00D75472">
              <w:rPr>
                <w:rFonts w:ascii="Arial" w:eastAsia="Calibri" w:hAnsi="Arial" w:cs="Arial"/>
                <w:b/>
                <w:sz w:val="24"/>
                <w:szCs w:val="24"/>
                <w:bdr w:val="nil"/>
                <w:lang w:val="en-US" w:eastAsia="en-GB"/>
              </w:rPr>
              <w:t xml:space="preserve">WORK PROGRAMME </w:t>
            </w:r>
            <w:r w:rsidR="005E7CB4">
              <w:rPr>
                <w:rFonts w:ascii="Arial" w:eastAsia="Calibri" w:hAnsi="Arial" w:cs="Arial"/>
                <w:b/>
                <w:sz w:val="24"/>
                <w:szCs w:val="24"/>
                <w:bdr w:val="nil"/>
                <w:lang w:val="en-US" w:eastAsia="en-GB"/>
              </w:rPr>
              <w:t>2022/2023</w:t>
            </w:r>
          </w:p>
        </w:tc>
        <w:tc>
          <w:tcPr>
            <w:tcW w:w="1479" w:type="dxa"/>
            <w:shd w:val="clear" w:color="auto" w:fill="auto"/>
            <w:tcMar>
              <w:top w:w="80" w:type="dxa"/>
              <w:left w:w="80" w:type="dxa"/>
              <w:bottom w:w="80" w:type="dxa"/>
              <w:right w:w="80" w:type="dxa"/>
            </w:tcMar>
          </w:tcPr>
          <w:p w14:paraId="5FB35D0E" w14:textId="77777777" w:rsidR="00A347E8" w:rsidRPr="00D75472" w:rsidRDefault="00A347E8" w:rsidP="00E715B1">
            <w:pPr>
              <w:spacing w:before="120" w:after="120" w:line="240" w:lineRule="auto"/>
              <w:rPr>
                <w:rFonts w:ascii="Arial" w:eastAsia="Arial Unicode MS" w:hAnsi="Arial" w:cs="Arial"/>
                <w:b/>
                <w:sz w:val="24"/>
                <w:szCs w:val="24"/>
                <w:bdr w:val="nil"/>
                <w:lang w:val="en-US"/>
              </w:rPr>
            </w:pPr>
          </w:p>
        </w:tc>
      </w:tr>
      <w:tr w:rsidR="00A347E8" w:rsidRPr="00D75472" w14:paraId="1A6607AB" w14:textId="77777777" w:rsidTr="0006012D">
        <w:trPr>
          <w:trHeight w:val="374"/>
        </w:trPr>
        <w:tc>
          <w:tcPr>
            <w:tcW w:w="1560" w:type="dxa"/>
            <w:shd w:val="clear" w:color="auto" w:fill="auto"/>
            <w:tcMar>
              <w:top w:w="80" w:type="dxa"/>
              <w:left w:w="80" w:type="dxa"/>
              <w:bottom w:w="80" w:type="dxa"/>
              <w:right w:w="80" w:type="dxa"/>
            </w:tcMar>
          </w:tcPr>
          <w:p w14:paraId="1E4E7380" w14:textId="608E1E36" w:rsidR="00A347E8" w:rsidRPr="00D75472" w:rsidRDefault="00514461" w:rsidP="00E715B1">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42B1AB60" w14:textId="3BE4C0C0" w:rsidR="00A7246A" w:rsidRPr="00D75472" w:rsidRDefault="00A347E8" w:rsidP="009D286D">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D75472">
              <w:rPr>
                <w:rFonts w:ascii="Arial" w:eastAsia="Calibri" w:hAnsi="Arial" w:cs="Arial"/>
                <w:sz w:val="24"/>
                <w:szCs w:val="24"/>
                <w:bdr w:val="nil"/>
                <w:lang w:val="en-US" w:eastAsia="en-GB"/>
              </w:rPr>
              <w:t xml:space="preserve">The work programme was </w:t>
            </w:r>
            <w:r w:rsidRPr="00D75472">
              <w:rPr>
                <w:rFonts w:ascii="Arial" w:eastAsia="Calibri" w:hAnsi="Arial" w:cs="Arial"/>
                <w:b/>
                <w:sz w:val="24"/>
                <w:szCs w:val="24"/>
                <w:bdr w:val="nil"/>
                <w:lang w:val="en-US" w:eastAsia="en-GB"/>
              </w:rPr>
              <w:t>received</w:t>
            </w:r>
            <w:r w:rsidR="00450708" w:rsidRPr="00D75472">
              <w:rPr>
                <w:rFonts w:ascii="Arial" w:eastAsia="Calibri" w:hAnsi="Arial" w:cs="Arial"/>
                <w:sz w:val="24"/>
                <w:szCs w:val="24"/>
                <w:bdr w:val="nil"/>
                <w:lang w:val="en-US" w:eastAsia="en-GB"/>
              </w:rPr>
              <w:t xml:space="preserve"> and </w:t>
            </w:r>
            <w:r w:rsidR="00450708" w:rsidRPr="00D75472">
              <w:rPr>
                <w:rFonts w:ascii="Arial" w:eastAsia="Calibri" w:hAnsi="Arial" w:cs="Arial"/>
                <w:b/>
                <w:sz w:val="24"/>
                <w:szCs w:val="24"/>
                <w:bdr w:val="nil"/>
                <w:lang w:val="en-US" w:eastAsia="en-GB"/>
              </w:rPr>
              <w:t>noted.</w:t>
            </w:r>
            <w:r w:rsidR="009942A9" w:rsidRPr="00D75472">
              <w:rPr>
                <w:rFonts w:ascii="Arial" w:eastAsia="Calibri" w:hAnsi="Arial" w:cs="Arial"/>
                <w:sz w:val="24"/>
                <w:szCs w:val="24"/>
                <w:bdr w:val="nil"/>
                <w:lang w:val="en-US" w:eastAsia="en-GB"/>
              </w:rPr>
              <w:t xml:space="preserve"> </w:t>
            </w:r>
          </w:p>
        </w:tc>
        <w:tc>
          <w:tcPr>
            <w:tcW w:w="1479" w:type="dxa"/>
            <w:shd w:val="clear" w:color="auto" w:fill="auto"/>
            <w:tcMar>
              <w:top w:w="80" w:type="dxa"/>
              <w:left w:w="80" w:type="dxa"/>
              <w:bottom w:w="80" w:type="dxa"/>
              <w:right w:w="80" w:type="dxa"/>
            </w:tcMar>
          </w:tcPr>
          <w:p w14:paraId="35084C5B" w14:textId="77777777" w:rsidR="00A347E8" w:rsidRPr="00D75472" w:rsidRDefault="00A347E8" w:rsidP="00E715B1">
            <w:pPr>
              <w:spacing w:before="120" w:after="120" w:line="240" w:lineRule="auto"/>
              <w:rPr>
                <w:rFonts w:ascii="Arial" w:eastAsia="Arial Unicode MS" w:hAnsi="Arial" w:cs="Arial"/>
                <w:b/>
                <w:sz w:val="24"/>
                <w:szCs w:val="24"/>
                <w:bdr w:val="nil"/>
                <w:lang w:val="en-US"/>
              </w:rPr>
            </w:pPr>
          </w:p>
        </w:tc>
      </w:tr>
      <w:tr w:rsidR="00AA3974" w:rsidRPr="00D75472" w14:paraId="74097699" w14:textId="77777777" w:rsidTr="0006012D">
        <w:trPr>
          <w:trHeight w:val="374"/>
        </w:trPr>
        <w:tc>
          <w:tcPr>
            <w:tcW w:w="1560" w:type="dxa"/>
            <w:shd w:val="clear" w:color="auto" w:fill="auto"/>
            <w:tcMar>
              <w:top w:w="80" w:type="dxa"/>
              <w:left w:w="80" w:type="dxa"/>
              <w:bottom w:w="80" w:type="dxa"/>
              <w:right w:w="80" w:type="dxa"/>
            </w:tcMar>
          </w:tcPr>
          <w:p w14:paraId="0E602AF8" w14:textId="6887EDE8" w:rsidR="00AA3974" w:rsidRPr="00D75472" w:rsidRDefault="005E7CB4" w:rsidP="00AA3974">
            <w:pPr>
              <w:spacing w:before="120" w:after="120" w:line="240" w:lineRule="auto"/>
              <w:rPr>
                <w:rFonts w:ascii="Arial" w:eastAsia="Arial Unicode MS" w:hAnsi="Arial" w:cs="Arial"/>
                <w:b/>
                <w:sz w:val="24"/>
                <w:szCs w:val="24"/>
                <w:bdr w:val="nil"/>
                <w:lang w:val="en-US"/>
              </w:rPr>
            </w:pPr>
            <w:r>
              <w:rPr>
                <w:rFonts w:ascii="Arial" w:eastAsia="Calibri" w:hAnsi="Arial" w:cs="Arial"/>
                <w:b/>
                <w:sz w:val="24"/>
                <w:szCs w:val="24"/>
                <w:u w:color="000000"/>
                <w:bdr w:val="nil"/>
                <w:lang w:val="en-US" w:eastAsia="en-GB"/>
              </w:rPr>
              <w:t>92</w:t>
            </w:r>
            <w:r w:rsidR="00AA3974" w:rsidRPr="00D75472">
              <w:rPr>
                <w:rFonts w:ascii="Arial" w:eastAsia="Calibri"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1A5D239E" w14:textId="5E3C6C91" w:rsidR="00AA3974" w:rsidRPr="00D75472" w:rsidRDefault="00AA3974" w:rsidP="009D286D">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D75472">
              <w:rPr>
                <w:rFonts w:ascii="Arial" w:hAnsi="Arial" w:cs="Arial"/>
                <w:b/>
                <w:sz w:val="24"/>
                <w:szCs w:val="24"/>
              </w:rPr>
              <w:t xml:space="preserve">PATIENT STORY: </w:t>
            </w:r>
            <w:r w:rsidR="005E7CB4">
              <w:rPr>
                <w:rFonts w:ascii="Arial" w:hAnsi="Arial" w:cs="Arial"/>
                <w:b/>
                <w:sz w:val="24"/>
                <w:szCs w:val="24"/>
              </w:rPr>
              <w:t>RETURN TO ORIGINAL CARE</w:t>
            </w:r>
          </w:p>
        </w:tc>
        <w:tc>
          <w:tcPr>
            <w:tcW w:w="1479" w:type="dxa"/>
            <w:shd w:val="clear" w:color="auto" w:fill="auto"/>
            <w:tcMar>
              <w:top w:w="80" w:type="dxa"/>
              <w:left w:w="80" w:type="dxa"/>
              <w:bottom w:w="80" w:type="dxa"/>
              <w:right w:w="80" w:type="dxa"/>
            </w:tcMar>
          </w:tcPr>
          <w:p w14:paraId="022C2EBB" w14:textId="77777777" w:rsidR="00AA3974" w:rsidRPr="00D75472" w:rsidRDefault="00AA3974" w:rsidP="00AA3974">
            <w:pPr>
              <w:spacing w:before="120" w:after="120" w:line="240" w:lineRule="auto"/>
              <w:rPr>
                <w:rFonts w:ascii="Arial" w:eastAsia="Arial Unicode MS" w:hAnsi="Arial" w:cs="Arial"/>
                <w:b/>
                <w:sz w:val="24"/>
                <w:szCs w:val="24"/>
                <w:bdr w:val="nil"/>
                <w:lang w:val="en-US"/>
              </w:rPr>
            </w:pPr>
          </w:p>
        </w:tc>
      </w:tr>
      <w:tr w:rsidR="00AA3974" w:rsidRPr="00D75472" w14:paraId="16F5BFEA" w14:textId="77777777" w:rsidTr="0006012D">
        <w:trPr>
          <w:trHeight w:val="374"/>
        </w:trPr>
        <w:tc>
          <w:tcPr>
            <w:tcW w:w="1560" w:type="dxa"/>
            <w:shd w:val="clear" w:color="auto" w:fill="auto"/>
            <w:tcMar>
              <w:top w:w="80" w:type="dxa"/>
              <w:left w:w="80" w:type="dxa"/>
              <w:bottom w:w="80" w:type="dxa"/>
              <w:right w:w="80" w:type="dxa"/>
            </w:tcMar>
          </w:tcPr>
          <w:p w14:paraId="2497043C" w14:textId="77777777" w:rsidR="00AA3974" w:rsidRPr="00D75472" w:rsidRDefault="00AA3974" w:rsidP="00AA3974">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7D2DC5FB" w14:textId="4C20980C" w:rsidR="00AA3974" w:rsidRPr="00D75472" w:rsidRDefault="00AA3974" w:rsidP="009D286D">
            <w:pPr>
              <w:spacing w:before="120" w:after="120" w:line="240" w:lineRule="auto"/>
              <w:jc w:val="both"/>
              <w:rPr>
                <w:rFonts w:ascii="Arial" w:eastAsia="Calibri" w:hAnsi="Arial" w:cs="Arial"/>
                <w:sz w:val="24"/>
                <w:szCs w:val="24"/>
                <w:u w:color="000000"/>
                <w:bdr w:val="nil"/>
                <w:lang w:val="en-US" w:eastAsia="en-GB"/>
              </w:rPr>
            </w:pPr>
            <w:r w:rsidRPr="00D75472">
              <w:rPr>
                <w:rFonts w:ascii="Arial" w:hAnsi="Arial" w:cs="Arial"/>
                <w:sz w:val="24"/>
                <w:szCs w:val="24"/>
              </w:rPr>
              <w:t>A story was</w:t>
            </w:r>
            <w:r w:rsidRPr="00D75472">
              <w:rPr>
                <w:rFonts w:ascii="Arial" w:hAnsi="Arial" w:cs="Arial"/>
                <w:b/>
                <w:sz w:val="24"/>
                <w:szCs w:val="24"/>
              </w:rPr>
              <w:t xml:space="preserve"> received</w:t>
            </w:r>
            <w:r w:rsidRPr="00D75472">
              <w:rPr>
                <w:rFonts w:ascii="Arial" w:hAnsi="Arial" w:cs="Arial"/>
                <w:sz w:val="24"/>
                <w:szCs w:val="24"/>
              </w:rPr>
              <w:t xml:space="preserve"> which set out </w:t>
            </w:r>
            <w:r w:rsidR="006D6889" w:rsidRPr="00D75472">
              <w:rPr>
                <w:rFonts w:ascii="Arial" w:hAnsi="Arial" w:cs="Arial"/>
                <w:sz w:val="24"/>
                <w:szCs w:val="24"/>
              </w:rPr>
              <w:t xml:space="preserve">the </w:t>
            </w:r>
            <w:r w:rsidR="009547D8">
              <w:rPr>
                <w:rFonts w:ascii="Arial" w:hAnsi="Arial" w:cs="Arial"/>
                <w:sz w:val="24"/>
                <w:szCs w:val="24"/>
              </w:rPr>
              <w:t xml:space="preserve">‘home first’ programme and the aims to streamline processes in place to facilitate safe and timely hospital discharges, as well as taking preventative steps to avoid unnecessary admissions. </w:t>
            </w:r>
            <w:r w:rsidR="00DA1493">
              <w:rPr>
                <w:rFonts w:ascii="Arial" w:hAnsi="Arial" w:cs="Arial"/>
                <w:sz w:val="24"/>
                <w:szCs w:val="24"/>
              </w:rPr>
              <w:t xml:space="preserve"> </w:t>
            </w:r>
          </w:p>
          <w:p w14:paraId="395BD0C0" w14:textId="77777777" w:rsidR="00165AE3" w:rsidRDefault="00AA3974" w:rsidP="009D286D">
            <w:pPr>
              <w:spacing w:before="120" w:after="120" w:line="240" w:lineRule="auto"/>
              <w:jc w:val="both"/>
              <w:rPr>
                <w:rFonts w:ascii="Arial" w:eastAsia="Calibri" w:hAnsi="Arial" w:cs="Arial"/>
                <w:sz w:val="24"/>
                <w:szCs w:val="24"/>
                <w:u w:color="000000"/>
                <w:bdr w:val="nil"/>
                <w:lang w:val="en-US" w:eastAsia="en-GB"/>
              </w:rPr>
            </w:pPr>
            <w:r w:rsidRPr="00D75472">
              <w:rPr>
                <w:rFonts w:ascii="Arial" w:eastAsia="Calibri" w:hAnsi="Arial" w:cs="Arial"/>
                <w:sz w:val="24"/>
                <w:szCs w:val="24"/>
                <w:u w:color="000000"/>
                <w:bdr w:val="nil"/>
                <w:lang w:val="en-US" w:eastAsia="en-GB"/>
              </w:rPr>
              <w:t xml:space="preserve">In discussing the patient story, the following points were raised: </w:t>
            </w:r>
          </w:p>
          <w:p w14:paraId="5FEECAA3" w14:textId="54CFF0A3" w:rsidR="009547D8" w:rsidRDefault="009D139A" w:rsidP="009D286D">
            <w:pPr>
              <w:spacing w:before="120" w:after="120" w:line="240" w:lineRule="auto"/>
              <w:jc w:val="both"/>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Karl Bishop noted that</w:t>
            </w:r>
            <w:r w:rsidR="001B42CE">
              <w:rPr>
                <w:rFonts w:ascii="Arial" w:eastAsia="Calibri" w:hAnsi="Arial" w:cs="Arial"/>
                <w:sz w:val="24"/>
                <w:szCs w:val="24"/>
                <w:u w:color="000000"/>
                <w:bdr w:val="nil"/>
                <w:lang w:val="en-US" w:eastAsia="en-GB"/>
              </w:rPr>
              <w:t xml:space="preserve"> the programme was not unique however</w:t>
            </w:r>
            <w:r>
              <w:rPr>
                <w:rFonts w:ascii="Arial" w:eastAsia="Calibri" w:hAnsi="Arial" w:cs="Arial"/>
                <w:sz w:val="24"/>
                <w:szCs w:val="24"/>
                <w:u w:color="000000"/>
                <w:bdr w:val="nil"/>
                <w:lang w:val="en-US" w:eastAsia="en-GB"/>
              </w:rPr>
              <w:t xml:space="preserve"> virtual wards had helped to assist patients to </w:t>
            </w:r>
            <w:r w:rsidR="001B42CE">
              <w:rPr>
                <w:rFonts w:ascii="Arial" w:eastAsia="Calibri" w:hAnsi="Arial" w:cs="Arial"/>
                <w:sz w:val="24"/>
                <w:szCs w:val="24"/>
                <w:u w:color="000000"/>
                <w:bdr w:val="nil"/>
                <w:lang w:val="en-US" w:eastAsia="en-GB"/>
              </w:rPr>
              <w:t xml:space="preserve">continue to </w:t>
            </w:r>
            <w:r>
              <w:rPr>
                <w:rFonts w:ascii="Arial" w:eastAsia="Calibri" w:hAnsi="Arial" w:cs="Arial"/>
                <w:sz w:val="24"/>
                <w:szCs w:val="24"/>
                <w:u w:color="000000"/>
                <w:bdr w:val="nil"/>
                <w:lang w:val="en-US" w:eastAsia="en-GB"/>
              </w:rPr>
              <w:t>receive care in the community, instead of</w:t>
            </w:r>
            <w:r w:rsidR="001B42CE">
              <w:rPr>
                <w:rFonts w:ascii="Arial" w:eastAsia="Calibri" w:hAnsi="Arial" w:cs="Arial"/>
                <w:sz w:val="24"/>
                <w:szCs w:val="24"/>
                <w:u w:color="000000"/>
                <w:bdr w:val="nil"/>
                <w:lang w:val="en-US" w:eastAsia="en-GB"/>
              </w:rPr>
              <w:t xml:space="preserve"> a</w:t>
            </w:r>
            <w:r>
              <w:rPr>
                <w:rFonts w:ascii="Arial" w:eastAsia="Calibri" w:hAnsi="Arial" w:cs="Arial"/>
                <w:sz w:val="24"/>
                <w:szCs w:val="24"/>
                <w:u w:color="000000"/>
                <w:bdr w:val="nil"/>
                <w:lang w:val="en-US" w:eastAsia="en-GB"/>
              </w:rPr>
              <w:t xml:space="preserve"> hospital admission. Steve Spill highlighted that the story had been shared at the Regional Partnership Board meeting. </w:t>
            </w:r>
          </w:p>
          <w:p w14:paraId="1391F78B" w14:textId="6771AB1D" w:rsidR="009D139A" w:rsidRDefault="009D139A" w:rsidP="009D286D">
            <w:pPr>
              <w:spacing w:before="120" w:after="120" w:line="240" w:lineRule="auto"/>
              <w:jc w:val="both"/>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lastRenderedPageBreak/>
              <w:t xml:space="preserve">Reena Owen queried whether resistance was </w:t>
            </w:r>
            <w:r w:rsidR="001B6974">
              <w:rPr>
                <w:rFonts w:ascii="Arial" w:eastAsia="Calibri" w:hAnsi="Arial" w:cs="Arial"/>
                <w:sz w:val="24"/>
                <w:szCs w:val="24"/>
                <w:u w:color="000000"/>
                <w:bdr w:val="nil"/>
                <w:lang w:val="en-US" w:eastAsia="en-GB"/>
              </w:rPr>
              <w:t xml:space="preserve">being </w:t>
            </w:r>
            <w:r>
              <w:rPr>
                <w:rFonts w:ascii="Arial" w:eastAsia="Calibri" w:hAnsi="Arial" w:cs="Arial"/>
                <w:sz w:val="24"/>
                <w:szCs w:val="24"/>
                <w:u w:color="000000"/>
                <w:bdr w:val="nil"/>
                <w:lang w:val="en-US" w:eastAsia="en-GB"/>
              </w:rPr>
              <w:t xml:space="preserve">received from care homes as different requirements of staffing could be compared </w:t>
            </w:r>
            <w:r w:rsidR="001B42CE">
              <w:rPr>
                <w:rFonts w:ascii="Arial" w:eastAsia="Calibri" w:hAnsi="Arial" w:cs="Arial"/>
                <w:sz w:val="24"/>
                <w:szCs w:val="24"/>
                <w:u w:color="000000"/>
                <w:bdr w:val="nil"/>
                <w:lang w:val="en-US" w:eastAsia="en-GB"/>
              </w:rPr>
              <w:t>between</w:t>
            </w:r>
            <w:r>
              <w:rPr>
                <w:rFonts w:ascii="Arial" w:eastAsia="Calibri" w:hAnsi="Arial" w:cs="Arial"/>
                <w:sz w:val="24"/>
                <w:szCs w:val="24"/>
                <w:u w:color="000000"/>
                <w:bdr w:val="nil"/>
                <w:lang w:val="en-US" w:eastAsia="en-GB"/>
              </w:rPr>
              <w:t xml:space="preserve"> hospital nursing and </w:t>
            </w:r>
            <w:r w:rsidR="001B42CE">
              <w:rPr>
                <w:rFonts w:ascii="Arial" w:eastAsia="Calibri" w:hAnsi="Arial" w:cs="Arial"/>
                <w:sz w:val="24"/>
                <w:szCs w:val="24"/>
                <w:u w:color="000000"/>
                <w:bdr w:val="nil"/>
                <w:lang w:val="en-US" w:eastAsia="en-GB"/>
              </w:rPr>
              <w:t xml:space="preserve">nursing in </w:t>
            </w:r>
            <w:r>
              <w:rPr>
                <w:rFonts w:ascii="Arial" w:eastAsia="Calibri" w:hAnsi="Arial" w:cs="Arial"/>
                <w:sz w:val="24"/>
                <w:szCs w:val="24"/>
                <w:u w:color="000000"/>
                <w:bdr w:val="nil"/>
                <w:lang w:val="en-US" w:eastAsia="en-GB"/>
              </w:rPr>
              <w:t>care homes. Karl Bishop advised that circumstances varied case-by-case, and positive engagement had been received</w:t>
            </w:r>
            <w:r w:rsidR="001B42CE">
              <w:rPr>
                <w:rFonts w:ascii="Arial" w:eastAsia="Calibri" w:hAnsi="Arial" w:cs="Arial"/>
                <w:sz w:val="24"/>
                <w:szCs w:val="24"/>
                <w:u w:color="000000"/>
                <w:bdr w:val="nil"/>
                <w:lang w:val="en-US" w:eastAsia="en-GB"/>
              </w:rPr>
              <w:t xml:space="preserve"> across the organisation</w:t>
            </w:r>
            <w:r>
              <w:rPr>
                <w:rFonts w:ascii="Arial" w:eastAsia="Calibri" w:hAnsi="Arial" w:cs="Arial"/>
                <w:sz w:val="24"/>
                <w:szCs w:val="24"/>
                <w:u w:color="000000"/>
                <w:bdr w:val="nil"/>
                <w:lang w:val="en-US" w:eastAsia="en-GB"/>
              </w:rPr>
              <w:t xml:space="preserve">. He noted that appropriate risk management was needed from a Health Board perspective. </w:t>
            </w:r>
          </w:p>
          <w:p w14:paraId="3FF36557" w14:textId="4BC0EC87" w:rsidR="009D139A" w:rsidRDefault="009D139A" w:rsidP="009D286D">
            <w:pPr>
              <w:spacing w:before="120" w:after="120" w:line="240" w:lineRule="auto"/>
              <w:jc w:val="both"/>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Emma Woollett highlighted that she chaired the Regional Partnership B</w:t>
            </w:r>
            <w:r w:rsidR="001B42CE">
              <w:rPr>
                <w:rFonts w:ascii="Arial" w:eastAsia="Calibri" w:hAnsi="Arial" w:cs="Arial"/>
                <w:sz w:val="24"/>
                <w:szCs w:val="24"/>
                <w:u w:color="000000"/>
                <w:bdr w:val="nil"/>
                <w:lang w:val="en-US" w:eastAsia="en-GB"/>
              </w:rPr>
              <w:t>oard meetings, and queried patient’s views around quality</w:t>
            </w:r>
            <w:r>
              <w:rPr>
                <w:rFonts w:ascii="Arial" w:eastAsia="Calibri" w:hAnsi="Arial" w:cs="Arial"/>
                <w:sz w:val="24"/>
                <w:szCs w:val="24"/>
                <w:u w:color="000000"/>
                <w:bdr w:val="nil"/>
                <w:lang w:val="en-US" w:eastAsia="en-GB"/>
              </w:rPr>
              <w:t>, and what should be done to strengthen quality improvements.  Gareth Howells reflected that work needed to begin to understand the unique view of all p</w:t>
            </w:r>
            <w:r w:rsidR="00EE593A">
              <w:rPr>
                <w:rFonts w:ascii="Arial" w:eastAsia="Calibri" w:hAnsi="Arial" w:cs="Arial"/>
                <w:sz w:val="24"/>
                <w:szCs w:val="24"/>
                <w:u w:color="000000"/>
                <w:bdr w:val="nil"/>
                <w:lang w:val="en-US" w:eastAsia="en-GB"/>
              </w:rPr>
              <w:t xml:space="preserve">arties, and the Regional Partnership Board had a key role to play in communication to wards. </w:t>
            </w:r>
          </w:p>
          <w:p w14:paraId="508A3FF2" w14:textId="48208C48" w:rsidR="00EE593A" w:rsidRPr="00D75472" w:rsidRDefault="00EE593A" w:rsidP="001B6974">
            <w:pPr>
              <w:spacing w:before="120" w:after="120" w:line="240" w:lineRule="auto"/>
              <w:jc w:val="both"/>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 xml:space="preserve">Steve Spill highlighted that the fractured neck of femur numbers were </w:t>
            </w:r>
            <w:r w:rsidR="001B6974">
              <w:rPr>
                <w:rFonts w:ascii="Arial" w:eastAsia="Calibri" w:hAnsi="Arial" w:cs="Arial"/>
                <w:sz w:val="24"/>
                <w:szCs w:val="24"/>
                <w:u w:color="000000"/>
                <w:bdr w:val="nil"/>
                <w:lang w:val="en-US" w:eastAsia="en-GB"/>
              </w:rPr>
              <w:t xml:space="preserve">increasing back </w:t>
            </w:r>
            <w:r>
              <w:rPr>
                <w:rFonts w:ascii="Arial" w:eastAsia="Calibri" w:hAnsi="Arial" w:cs="Arial"/>
                <w:sz w:val="24"/>
                <w:szCs w:val="24"/>
                <w:u w:color="000000"/>
                <w:bdr w:val="nil"/>
                <w:lang w:val="en-US" w:eastAsia="en-GB"/>
              </w:rPr>
              <w:t xml:space="preserve">to the original position and this needed to be monitored. </w:t>
            </w:r>
          </w:p>
        </w:tc>
        <w:tc>
          <w:tcPr>
            <w:tcW w:w="1479" w:type="dxa"/>
            <w:shd w:val="clear" w:color="auto" w:fill="auto"/>
            <w:tcMar>
              <w:top w:w="80" w:type="dxa"/>
              <w:left w:w="80" w:type="dxa"/>
              <w:bottom w:w="80" w:type="dxa"/>
              <w:right w:w="80" w:type="dxa"/>
            </w:tcMar>
          </w:tcPr>
          <w:p w14:paraId="62C4120F" w14:textId="77777777" w:rsidR="00AA3974" w:rsidRPr="00D75472" w:rsidRDefault="00AA3974" w:rsidP="00AA3974">
            <w:pPr>
              <w:spacing w:before="120" w:after="120" w:line="240" w:lineRule="auto"/>
              <w:rPr>
                <w:rFonts w:ascii="Arial" w:eastAsia="Arial Unicode MS" w:hAnsi="Arial" w:cs="Arial"/>
                <w:b/>
                <w:sz w:val="24"/>
                <w:szCs w:val="24"/>
                <w:bdr w:val="nil"/>
                <w:lang w:val="en-US"/>
              </w:rPr>
            </w:pPr>
          </w:p>
        </w:tc>
      </w:tr>
      <w:tr w:rsidR="00AA3974" w:rsidRPr="00D75472" w14:paraId="56A8EA2E" w14:textId="77777777" w:rsidTr="0006012D">
        <w:trPr>
          <w:trHeight w:val="374"/>
        </w:trPr>
        <w:tc>
          <w:tcPr>
            <w:tcW w:w="1560" w:type="dxa"/>
            <w:shd w:val="clear" w:color="auto" w:fill="auto"/>
            <w:tcMar>
              <w:top w:w="80" w:type="dxa"/>
              <w:left w:w="80" w:type="dxa"/>
              <w:bottom w:w="80" w:type="dxa"/>
              <w:right w:w="80" w:type="dxa"/>
            </w:tcMar>
          </w:tcPr>
          <w:p w14:paraId="559CAD56" w14:textId="1FE928DD" w:rsidR="00AA3974" w:rsidRPr="00D75472" w:rsidRDefault="00AA3974" w:rsidP="00AA3974">
            <w:pPr>
              <w:spacing w:before="120" w:after="120" w:line="240" w:lineRule="auto"/>
              <w:rPr>
                <w:rFonts w:ascii="Arial" w:eastAsia="Arial Unicode MS" w:hAnsi="Arial" w:cs="Arial"/>
                <w:b/>
                <w:sz w:val="24"/>
                <w:szCs w:val="24"/>
                <w:bdr w:val="nil"/>
                <w:lang w:val="en-US"/>
              </w:rPr>
            </w:pPr>
            <w:r w:rsidRPr="00D75472">
              <w:rPr>
                <w:rFonts w:ascii="Arial" w:eastAsia="Calibri" w:hAnsi="Arial" w:cs="Arial"/>
                <w:b/>
                <w:sz w:val="24"/>
                <w:szCs w:val="24"/>
                <w:u w:color="000000"/>
                <w:bdr w:val="nil"/>
                <w:lang w:val="en-US" w:eastAsia="en-GB"/>
              </w:rPr>
              <w:t>Resolved</w:t>
            </w:r>
          </w:p>
        </w:tc>
        <w:tc>
          <w:tcPr>
            <w:tcW w:w="7876" w:type="dxa"/>
            <w:shd w:val="clear" w:color="auto" w:fill="auto"/>
            <w:tcMar>
              <w:top w:w="80" w:type="dxa"/>
              <w:left w:w="80" w:type="dxa"/>
              <w:bottom w:w="80" w:type="dxa"/>
              <w:right w:w="80" w:type="dxa"/>
            </w:tcMar>
          </w:tcPr>
          <w:p w14:paraId="76B2AC2F" w14:textId="4ED16167" w:rsidR="00AA3974" w:rsidRPr="00D75472" w:rsidRDefault="00AA3974" w:rsidP="009D286D">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D75472">
              <w:rPr>
                <w:rFonts w:ascii="Arial" w:hAnsi="Arial" w:cs="Arial"/>
                <w:sz w:val="24"/>
                <w:szCs w:val="24"/>
              </w:rPr>
              <w:t xml:space="preserve">The patient story was </w:t>
            </w:r>
            <w:r w:rsidRPr="00D75472">
              <w:rPr>
                <w:rFonts w:ascii="Arial" w:hAnsi="Arial" w:cs="Arial"/>
                <w:b/>
                <w:sz w:val="24"/>
                <w:szCs w:val="24"/>
              </w:rPr>
              <w:t>noted.</w:t>
            </w:r>
            <w:r w:rsidRPr="00D75472">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3F846F26" w14:textId="77777777" w:rsidR="00AA3974" w:rsidRPr="00D75472" w:rsidRDefault="00AA3974" w:rsidP="00AA3974">
            <w:pPr>
              <w:spacing w:before="120" w:after="120" w:line="240" w:lineRule="auto"/>
              <w:rPr>
                <w:rFonts w:ascii="Arial" w:eastAsia="Arial Unicode MS" w:hAnsi="Arial" w:cs="Arial"/>
                <w:b/>
                <w:sz w:val="24"/>
                <w:szCs w:val="24"/>
                <w:bdr w:val="nil"/>
                <w:lang w:val="en-US"/>
              </w:rPr>
            </w:pPr>
          </w:p>
        </w:tc>
      </w:tr>
      <w:tr w:rsidR="00AA3974" w:rsidRPr="00D75472" w14:paraId="4B99498E" w14:textId="77777777" w:rsidTr="0006012D">
        <w:trPr>
          <w:trHeight w:val="374"/>
        </w:trPr>
        <w:tc>
          <w:tcPr>
            <w:tcW w:w="1560" w:type="dxa"/>
            <w:shd w:val="clear" w:color="auto" w:fill="auto"/>
            <w:tcMar>
              <w:top w:w="80" w:type="dxa"/>
              <w:left w:w="80" w:type="dxa"/>
              <w:bottom w:w="80" w:type="dxa"/>
              <w:right w:w="80" w:type="dxa"/>
            </w:tcMar>
          </w:tcPr>
          <w:p w14:paraId="53C48E14" w14:textId="349CC130" w:rsidR="00AA3974" w:rsidRPr="00D75472" w:rsidRDefault="005E7CB4" w:rsidP="00AA3974">
            <w:pPr>
              <w:spacing w:before="120" w:after="120" w:line="240" w:lineRule="auto"/>
              <w:rPr>
                <w:rFonts w:ascii="Arial" w:eastAsia="Arial Unicode MS" w:hAnsi="Arial" w:cs="Arial"/>
                <w:b/>
                <w:sz w:val="24"/>
                <w:szCs w:val="24"/>
                <w:bdr w:val="nil"/>
                <w:lang w:val="en-US"/>
              </w:rPr>
            </w:pPr>
            <w:r>
              <w:rPr>
                <w:rFonts w:ascii="Arial" w:eastAsia="Calibri" w:hAnsi="Arial" w:cs="Arial"/>
                <w:b/>
                <w:sz w:val="24"/>
                <w:szCs w:val="24"/>
                <w:u w:color="000000"/>
                <w:bdr w:val="nil"/>
                <w:lang w:val="en-US" w:eastAsia="en-GB"/>
              </w:rPr>
              <w:t>93</w:t>
            </w:r>
            <w:r w:rsidR="00AA3974" w:rsidRPr="00D75472">
              <w:rPr>
                <w:rFonts w:ascii="Arial" w:eastAsia="Calibri"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368B673D" w14:textId="783E887C" w:rsidR="00AA3974" w:rsidRPr="00D75472" w:rsidRDefault="00AA3974" w:rsidP="009D286D">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D75472">
              <w:rPr>
                <w:rFonts w:ascii="Arial" w:hAnsi="Arial" w:cs="Arial"/>
                <w:b/>
                <w:sz w:val="24"/>
                <w:szCs w:val="24"/>
              </w:rPr>
              <w:t xml:space="preserve">SERVICE GROUP HIGHLIGHT REPORT – </w:t>
            </w:r>
            <w:r w:rsidR="005E7CB4">
              <w:rPr>
                <w:rFonts w:ascii="Arial" w:hAnsi="Arial" w:cs="Arial"/>
                <w:b/>
                <w:sz w:val="24"/>
                <w:szCs w:val="24"/>
              </w:rPr>
              <w:t>PRIMARY, COMMUNITY AND THERAPIES SERVICES</w:t>
            </w:r>
          </w:p>
        </w:tc>
        <w:tc>
          <w:tcPr>
            <w:tcW w:w="1479" w:type="dxa"/>
            <w:shd w:val="clear" w:color="auto" w:fill="auto"/>
            <w:tcMar>
              <w:top w:w="80" w:type="dxa"/>
              <w:left w:w="80" w:type="dxa"/>
              <w:bottom w:w="80" w:type="dxa"/>
              <w:right w:w="80" w:type="dxa"/>
            </w:tcMar>
          </w:tcPr>
          <w:p w14:paraId="1D045E10" w14:textId="77777777" w:rsidR="00AA3974" w:rsidRPr="00D75472" w:rsidRDefault="00AA3974" w:rsidP="00AA3974">
            <w:pPr>
              <w:spacing w:before="120" w:after="120" w:line="240" w:lineRule="auto"/>
              <w:rPr>
                <w:rFonts w:ascii="Arial" w:eastAsia="Arial Unicode MS" w:hAnsi="Arial" w:cs="Arial"/>
                <w:b/>
                <w:sz w:val="24"/>
                <w:szCs w:val="24"/>
                <w:bdr w:val="nil"/>
                <w:lang w:val="en-US"/>
              </w:rPr>
            </w:pPr>
          </w:p>
        </w:tc>
      </w:tr>
      <w:tr w:rsidR="00AA3974" w:rsidRPr="00D75472" w14:paraId="459FD3C0" w14:textId="77777777" w:rsidTr="0006012D">
        <w:trPr>
          <w:trHeight w:val="374"/>
        </w:trPr>
        <w:tc>
          <w:tcPr>
            <w:tcW w:w="1560" w:type="dxa"/>
            <w:shd w:val="clear" w:color="auto" w:fill="auto"/>
            <w:tcMar>
              <w:top w:w="80" w:type="dxa"/>
              <w:left w:w="80" w:type="dxa"/>
              <w:bottom w:w="80" w:type="dxa"/>
              <w:right w:w="80" w:type="dxa"/>
            </w:tcMar>
          </w:tcPr>
          <w:p w14:paraId="031E615B" w14:textId="77777777" w:rsidR="00AA3974" w:rsidRPr="00D75472" w:rsidRDefault="00AA3974" w:rsidP="00AA3974">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5E854917" w14:textId="70E10129" w:rsidR="00AA3974" w:rsidRPr="00EE593A" w:rsidRDefault="00AA3974" w:rsidP="009D286D">
            <w:pPr>
              <w:snapToGrid w:val="0"/>
              <w:spacing w:before="120" w:after="120" w:line="240" w:lineRule="auto"/>
              <w:contextualSpacing/>
              <w:jc w:val="both"/>
              <w:rPr>
                <w:rFonts w:ascii="Arial" w:hAnsi="Arial" w:cs="Arial"/>
                <w:sz w:val="24"/>
                <w:szCs w:val="24"/>
              </w:rPr>
            </w:pPr>
            <w:r w:rsidRPr="00EE593A">
              <w:rPr>
                <w:rFonts w:ascii="Arial" w:hAnsi="Arial" w:cs="Arial"/>
                <w:sz w:val="24"/>
                <w:szCs w:val="24"/>
              </w:rPr>
              <w:t xml:space="preserve">The highlight report from the </w:t>
            </w:r>
            <w:r w:rsidR="005E7CB4" w:rsidRPr="00EE593A">
              <w:rPr>
                <w:rFonts w:ascii="Arial" w:hAnsi="Arial" w:cs="Arial"/>
                <w:sz w:val="24"/>
                <w:szCs w:val="24"/>
              </w:rPr>
              <w:t>Primary, Community and Therapies Services (</w:t>
            </w:r>
            <w:proofErr w:type="spellStart"/>
            <w:r w:rsidR="005E7CB4" w:rsidRPr="00EE593A">
              <w:rPr>
                <w:rFonts w:ascii="Arial" w:hAnsi="Arial" w:cs="Arial"/>
                <w:sz w:val="24"/>
                <w:szCs w:val="24"/>
              </w:rPr>
              <w:t>PCTS</w:t>
            </w:r>
            <w:proofErr w:type="spellEnd"/>
            <w:r w:rsidR="005E7CB4" w:rsidRPr="00EE593A">
              <w:rPr>
                <w:rFonts w:ascii="Arial" w:hAnsi="Arial" w:cs="Arial"/>
                <w:sz w:val="24"/>
                <w:szCs w:val="24"/>
              </w:rPr>
              <w:t>)</w:t>
            </w:r>
            <w:r w:rsidRPr="00EE593A">
              <w:rPr>
                <w:rFonts w:ascii="Arial" w:hAnsi="Arial" w:cs="Arial"/>
                <w:sz w:val="24"/>
                <w:szCs w:val="24"/>
              </w:rPr>
              <w:t xml:space="preserve"> was</w:t>
            </w:r>
            <w:r w:rsidRPr="00EE593A">
              <w:rPr>
                <w:rFonts w:ascii="Arial" w:hAnsi="Arial" w:cs="Arial"/>
                <w:b/>
                <w:sz w:val="24"/>
                <w:szCs w:val="24"/>
              </w:rPr>
              <w:t xml:space="preserve"> received</w:t>
            </w:r>
            <w:r w:rsidRPr="00EE593A">
              <w:rPr>
                <w:rFonts w:ascii="Arial" w:hAnsi="Arial" w:cs="Arial"/>
                <w:sz w:val="24"/>
                <w:szCs w:val="24"/>
              </w:rPr>
              <w:t>.</w:t>
            </w:r>
          </w:p>
          <w:p w14:paraId="3A51DBAF" w14:textId="0DF23E64" w:rsidR="00AA3974" w:rsidRDefault="00AA3974" w:rsidP="009D28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contextualSpacing/>
              <w:jc w:val="both"/>
              <w:rPr>
                <w:rFonts w:ascii="Arial" w:hAnsi="Arial" w:cs="Arial"/>
                <w:color w:val="auto"/>
                <w:sz w:val="24"/>
                <w:szCs w:val="24"/>
              </w:rPr>
            </w:pPr>
            <w:r w:rsidRPr="00EE593A">
              <w:rPr>
                <w:rFonts w:ascii="Arial" w:eastAsia="Arial Unicode MS" w:hAnsi="Arial" w:cs="Arial"/>
                <w:color w:val="auto"/>
                <w:sz w:val="24"/>
                <w:szCs w:val="24"/>
              </w:rPr>
              <w:t xml:space="preserve">In introducing the report, </w:t>
            </w:r>
            <w:r w:rsidR="00EE593A" w:rsidRPr="00EE593A">
              <w:rPr>
                <w:rFonts w:ascii="Arial" w:eastAsia="Arial Unicode MS" w:hAnsi="Arial" w:cs="Arial"/>
                <w:color w:val="auto"/>
                <w:sz w:val="24"/>
                <w:szCs w:val="24"/>
              </w:rPr>
              <w:t>Karl Bishop</w:t>
            </w:r>
            <w:r w:rsidRPr="00EE593A">
              <w:rPr>
                <w:rFonts w:ascii="Arial" w:eastAsia="Arial Unicode MS" w:hAnsi="Arial" w:cs="Arial"/>
                <w:color w:val="auto"/>
                <w:sz w:val="24"/>
                <w:szCs w:val="24"/>
              </w:rPr>
              <w:t xml:space="preserve"> highlighted the following points</w:t>
            </w:r>
            <w:r w:rsidRPr="00EE593A">
              <w:rPr>
                <w:rFonts w:ascii="Arial" w:hAnsi="Arial" w:cs="Arial"/>
                <w:color w:val="auto"/>
                <w:sz w:val="24"/>
                <w:szCs w:val="24"/>
              </w:rPr>
              <w:t>:</w:t>
            </w:r>
          </w:p>
          <w:p w14:paraId="5231F31F" w14:textId="77777777" w:rsidR="00D748B0" w:rsidRDefault="00D748B0" w:rsidP="009D286D">
            <w:pPr>
              <w:pStyle w:val="ListParagraph"/>
              <w:numPr>
                <w:ilvl w:val="0"/>
                <w:numId w:val="25"/>
              </w:numPr>
              <w:spacing w:before="120" w:after="120" w:line="240" w:lineRule="auto"/>
              <w:ind w:left="714" w:hanging="357"/>
              <w:contextualSpacing w:val="0"/>
              <w:jc w:val="both"/>
              <w:rPr>
                <w:rFonts w:ascii="Arial" w:hAnsi="Arial" w:cs="Arial"/>
                <w:sz w:val="24"/>
                <w:szCs w:val="24"/>
              </w:rPr>
            </w:pPr>
            <w:proofErr w:type="spellStart"/>
            <w:r w:rsidRPr="00D748B0">
              <w:rPr>
                <w:rFonts w:ascii="Arial" w:hAnsi="Arial" w:cs="Arial"/>
                <w:sz w:val="24"/>
                <w:szCs w:val="24"/>
              </w:rPr>
              <w:t>PCTS</w:t>
            </w:r>
            <w:proofErr w:type="spellEnd"/>
            <w:r w:rsidRPr="00D748B0">
              <w:rPr>
                <w:rFonts w:ascii="Arial" w:hAnsi="Arial" w:cs="Arial"/>
                <w:sz w:val="24"/>
                <w:szCs w:val="24"/>
              </w:rPr>
              <w:t xml:space="preserve"> is a diverse group </w:t>
            </w:r>
            <w:r>
              <w:rPr>
                <w:rFonts w:ascii="Arial" w:hAnsi="Arial" w:cs="Arial"/>
                <w:sz w:val="24"/>
                <w:szCs w:val="24"/>
              </w:rPr>
              <w:t>and</w:t>
            </w:r>
            <w:r w:rsidRPr="00D748B0">
              <w:rPr>
                <w:rFonts w:ascii="Arial" w:hAnsi="Arial" w:cs="Arial"/>
                <w:sz w:val="24"/>
                <w:szCs w:val="24"/>
              </w:rPr>
              <w:t xml:space="preserve"> challenge </w:t>
            </w:r>
            <w:r>
              <w:rPr>
                <w:rFonts w:ascii="Arial" w:hAnsi="Arial" w:cs="Arial"/>
                <w:sz w:val="24"/>
                <w:szCs w:val="24"/>
              </w:rPr>
              <w:t xml:space="preserve">remains </w:t>
            </w:r>
            <w:r w:rsidRPr="00D748B0">
              <w:rPr>
                <w:rFonts w:ascii="Arial" w:hAnsi="Arial" w:cs="Arial"/>
                <w:sz w:val="24"/>
                <w:szCs w:val="24"/>
              </w:rPr>
              <w:t>to have the appropriate structures to be assured of the quality and safety of a wide range of services which are disparate in nature</w:t>
            </w:r>
            <w:r>
              <w:rPr>
                <w:rFonts w:ascii="Arial" w:hAnsi="Arial" w:cs="Arial"/>
                <w:sz w:val="24"/>
                <w:szCs w:val="24"/>
              </w:rPr>
              <w:t>;</w:t>
            </w:r>
          </w:p>
          <w:p w14:paraId="1A4C8755" w14:textId="7EF3C817" w:rsidR="00D748B0" w:rsidRPr="00D748B0" w:rsidRDefault="00D748B0" w:rsidP="009D286D">
            <w:pPr>
              <w:pStyle w:val="ListParagraph"/>
              <w:numPr>
                <w:ilvl w:val="0"/>
                <w:numId w:val="25"/>
              </w:numPr>
              <w:spacing w:before="120" w:after="120" w:line="240" w:lineRule="auto"/>
              <w:ind w:left="714" w:hanging="357"/>
              <w:contextualSpacing w:val="0"/>
              <w:jc w:val="both"/>
              <w:rPr>
                <w:rFonts w:ascii="Arial" w:hAnsi="Arial" w:cs="Arial"/>
                <w:sz w:val="24"/>
                <w:szCs w:val="24"/>
              </w:rPr>
            </w:pPr>
            <w:r w:rsidRPr="00D748B0">
              <w:rPr>
                <w:rFonts w:ascii="Arial" w:hAnsi="Arial" w:cs="Arial"/>
                <w:sz w:val="24"/>
                <w:szCs w:val="24"/>
              </w:rPr>
              <w:t xml:space="preserve">Risk workshops have been held with the </w:t>
            </w:r>
            <w:r>
              <w:rPr>
                <w:rFonts w:ascii="Arial" w:hAnsi="Arial" w:cs="Arial"/>
                <w:sz w:val="24"/>
                <w:szCs w:val="24"/>
              </w:rPr>
              <w:t>senior management t</w:t>
            </w:r>
            <w:r w:rsidRPr="00D748B0">
              <w:rPr>
                <w:rFonts w:ascii="Arial" w:hAnsi="Arial" w:cs="Arial"/>
                <w:sz w:val="24"/>
                <w:szCs w:val="24"/>
              </w:rPr>
              <w:t>eam and risk reporting and management is improving with regular monthly meeti</w:t>
            </w:r>
            <w:r>
              <w:rPr>
                <w:rFonts w:ascii="Arial" w:hAnsi="Arial" w:cs="Arial"/>
                <w:sz w:val="24"/>
                <w:szCs w:val="24"/>
              </w:rPr>
              <w:t>ngs between governance and heads of s</w:t>
            </w:r>
            <w:r w:rsidRPr="00D748B0">
              <w:rPr>
                <w:rFonts w:ascii="Arial" w:hAnsi="Arial" w:cs="Arial"/>
                <w:sz w:val="24"/>
                <w:szCs w:val="24"/>
              </w:rPr>
              <w:t>ervice to review risk registers</w:t>
            </w:r>
            <w:r>
              <w:rPr>
                <w:rFonts w:ascii="Arial" w:hAnsi="Arial" w:cs="Arial"/>
                <w:sz w:val="24"/>
                <w:szCs w:val="24"/>
              </w:rPr>
              <w:t>;</w:t>
            </w:r>
          </w:p>
          <w:p w14:paraId="41C265AB" w14:textId="02F66E3F" w:rsidR="00D33F17" w:rsidRDefault="00D33F17" w:rsidP="009D286D">
            <w:pPr>
              <w:pStyle w:val="ListParagraph"/>
              <w:numPr>
                <w:ilvl w:val="0"/>
                <w:numId w:val="25"/>
              </w:numPr>
              <w:spacing w:before="120" w:after="120" w:line="240" w:lineRule="auto"/>
              <w:ind w:left="714" w:hanging="357"/>
              <w:contextualSpacing w:val="0"/>
              <w:jc w:val="both"/>
              <w:rPr>
                <w:rFonts w:ascii="Arial" w:hAnsi="Arial" w:cs="Arial"/>
                <w:sz w:val="24"/>
                <w:szCs w:val="24"/>
              </w:rPr>
            </w:pPr>
            <w:r>
              <w:rPr>
                <w:rFonts w:ascii="Arial" w:hAnsi="Arial" w:cs="Arial"/>
                <w:sz w:val="24"/>
                <w:szCs w:val="24"/>
              </w:rPr>
              <w:t>Incident management has improved with a reduction of open incidents from 777 in January 2022 to a current total of 307 open incidents on the legacy Datix;</w:t>
            </w:r>
          </w:p>
          <w:p w14:paraId="6BCFA5D2" w14:textId="77777777" w:rsidR="001B42CE" w:rsidRDefault="00D33F17" w:rsidP="009D286D">
            <w:pPr>
              <w:pStyle w:val="ListParagraph"/>
              <w:numPr>
                <w:ilvl w:val="0"/>
                <w:numId w:val="25"/>
              </w:numPr>
              <w:spacing w:before="120" w:after="120" w:line="240" w:lineRule="auto"/>
              <w:ind w:left="714" w:hanging="357"/>
              <w:contextualSpacing w:val="0"/>
              <w:jc w:val="both"/>
              <w:rPr>
                <w:rFonts w:ascii="Arial" w:hAnsi="Arial" w:cs="Arial"/>
                <w:sz w:val="24"/>
                <w:szCs w:val="24"/>
              </w:rPr>
            </w:pPr>
            <w:r>
              <w:rPr>
                <w:rFonts w:ascii="Arial" w:hAnsi="Arial" w:cs="Arial"/>
                <w:sz w:val="24"/>
                <w:szCs w:val="24"/>
              </w:rPr>
              <w:t xml:space="preserve">Complaints performance reduced in March </w:t>
            </w:r>
            <w:r w:rsidR="001B42CE">
              <w:rPr>
                <w:rFonts w:ascii="Arial" w:hAnsi="Arial" w:cs="Arial"/>
                <w:sz w:val="24"/>
                <w:szCs w:val="24"/>
              </w:rPr>
              <w:t xml:space="preserve">2022 </w:t>
            </w:r>
            <w:r>
              <w:rPr>
                <w:rFonts w:ascii="Arial" w:hAnsi="Arial" w:cs="Arial"/>
                <w:sz w:val="24"/>
                <w:szCs w:val="24"/>
              </w:rPr>
              <w:t>due to a variety of factors including the impact of long term sickness and annual leave within the governance team</w:t>
            </w:r>
            <w:r w:rsidR="001B42CE">
              <w:rPr>
                <w:rFonts w:ascii="Arial" w:hAnsi="Arial" w:cs="Arial"/>
                <w:sz w:val="24"/>
                <w:szCs w:val="24"/>
              </w:rPr>
              <w:t>. T</w:t>
            </w:r>
            <w:r>
              <w:rPr>
                <w:rFonts w:ascii="Arial" w:hAnsi="Arial" w:cs="Arial"/>
                <w:sz w:val="24"/>
                <w:szCs w:val="24"/>
              </w:rPr>
              <w:t xml:space="preserve">he impact of annual leave and system reset within the service teams reducing available capacity for investigation and response. </w:t>
            </w:r>
          </w:p>
          <w:p w14:paraId="565D4C03" w14:textId="0FBC0D20" w:rsidR="00D748B0" w:rsidRDefault="00D33F17" w:rsidP="009D286D">
            <w:pPr>
              <w:pStyle w:val="ListParagraph"/>
              <w:numPr>
                <w:ilvl w:val="0"/>
                <w:numId w:val="25"/>
              </w:numPr>
              <w:spacing w:before="120" w:after="120" w:line="240" w:lineRule="auto"/>
              <w:ind w:left="714" w:hanging="357"/>
              <w:contextualSpacing w:val="0"/>
              <w:jc w:val="both"/>
              <w:rPr>
                <w:rFonts w:ascii="Arial" w:hAnsi="Arial" w:cs="Arial"/>
                <w:sz w:val="24"/>
                <w:szCs w:val="24"/>
              </w:rPr>
            </w:pPr>
            <w:r>
              <w:rPr>
                <w:rFonts w:ascii="Arial" w:hAnsi="Arial" w:cs="Arial"/>
                <w:sz w:val="24"/>
                <w:szCs w:val="24"/>
              </w:rPr>
              <w:t xml:space="preserve">Common </w:t>
            </w:r>
            <w:r w:rsidR="001B42CE">
              <w:rPr>
                <w:rFonts w:ascii="Arial" w:hAnsi="Arial" w:cs="Arial"/>
                <w:sz w:val="24"/>
                <w:szCs w:val="24"/>
              </w:rPr>
              <w:t xml:space="preserve">complaint </w:t>
            </w:r>
            <w:r>
              <w:rPr>
                <w:rFonts w:ascii="Arial" w:hAnsi="Arial" w:cs="Arial"/>
                <w:sz w:val="24"/>
                <w:szCs w:val="24"/>
              </w:rPr>
              <w:t>themes included waiting times, pain management and facilities;</w:t>
            </w:r>
          </w:p>
          <w:p w14:paraId="22D8EDBC" w14:textId="226AE963" w:rsidR="00A50D79" w:rsidRPr="00527624" w:rsidRDefault="00D33F17" w:rsidP="002C0406">
            <w:pPr>
              <w:pStyle w:val="ListParagraph"/>
              <w:numPr>
                <w:ilvl w:val="0"/>
                <w:numId w:val="25"/>
              </w:numPr>
              <w:spacing w:before="120" w:after="120" w:line="240" w:lineRule="auto"/>
              <w:ind w:left="714" w:hanging="357"/>
              <w:contextualSpacing w:val="0"/>
              <w:jc w:val="both"/>
              <w:rPr>
                <w:rFonts w:ascii="Arial" w:hAnsi="Arial" w:cs="Arial"/>
                <w:sz w:val="24"/>
                <w:szCs w:val="24"/>
              </w:rPr>
            </w:pPr>
            <w:r>
              <w:rPr>
                <w:rFonts w:ascii="Arial" w:hAnsi="Arial" w:cs="Arial"/>
                <w:sz w:val="24"/>
                <w:szCs w:val="24"/>
              </w:rPr>
              <w:t xml:space="preserve">The move to Datix </w:t>
            </w:r>
            <w:proofErr w:type="spellStart"/>
            <w:r>
              <w:rPr>
                <w:rFonts w:ascii="Arial" w:hAnsi="Arial" w:cs="Arial"/>
                <w:sz w:val="24"/>
                <w:szCs w:val="24"/>
              </w:rPr>
              <w:t>Cymru</w:t>
            </w:r>
            <w:proofErr w:type="spellEnd"/>
            <w:r>
              <w:rPr>
                <w:rFonts w:ascii="Arial" w:hAnsi="Arial" w:cs="Arial"/>
                <w:sz w:val="24"/>
                <w:szCs w:val="24"/>
              </w:rPr>
              <w:t xml:space="preserve"> brings reporting challenges specific to </w:t>
            </w:r>
            <w:proofErr w:type="spellStart"/>
            <w:r>
              <w:rPr>
                <w:rFonts w:ascii="Arial" w:hAnsi="Arial" w:cs="Arial"/>
                <w:sz w:val="24"/>
                <w:szCs w:val="24"/>
              </w:rPr>
              <w:t>PCTS</w:t>
            </w:r>
            <w:proofErr w:type="spellEnd"/>
            <w:r>
              <w:rPr>
                <w:rFonts w:ascii="Arial" w:hAnsi="Arial" w:cs="Arial"/>
                <w:sz w:val="24"/>
                <w:szCs w:val="24"/>
              </w:rPr>
              <w:t xml:space="preserve"> due to the diversity of services and the requirement to manage governance within these se</w:t>
            </w:r>
            <w:r w:rsidR="001B42CE">
              <w:rPr>
                <w:rFonts w:ascii="Arial" w:hAnsi="Arial" w:cs="Arial"/>
                <w:sz w:val="24"/>
                <w:szCs w:val="24"/>
              </w:rPr>
              <w:t>rvices.  The governance team are</w:t>
            </w:r>
            <w:r>
              <w:rPr>
                <w:rFonts w:ascii="Arial" w:hAnsi="Arial" w:cs="Arial"/>
                <w:sz w:val="24"/>
                <w:szCs w:val="24"/>
              </w:rPr>
              <w:t xml:space="preserve"> working with corporate governance to manage these risks and </w:t>
            </w:r>
            <w:r>
              <w:rPr>
                <w:rFonts w:ascii="Arial" w:hAnsi="Arial" w:cs="Arial"/>
                <w:sz w:val="24"/>
                <w:szCs w:val="24"/>
              </w:rPr>
              <w:lastRenderedPageBreak/>
              <w:t xml:space="preserve">understand the challenges and opportunities that Datix </w:t>
            </w:r>
            <w:proofErr w:type="spellStart"/>
            <w:r>
              <w:rPr>
                <w:rFonts w:ascii="Arial" w:hAnsi="Arial" w:cs="Arial"/>
                <w:sz w:val="24"/>
                <w:szCs w:val="24"/>
              </w:rPr>
              <w:t>Cymru</w:t>
            </w:r>
            <w:proofErr w:type="spellEnd"/>
            <w:r>
              <w:rPr>
                <w:rFonts w:ascii="Arial" w:hAnsi="Arial" w:cs="Arial"/>
                <w:sz w:val="24"/>
                <w:szCs w:val="24"/>
              </w:rPr>
              <w:t xml:space="preserve"> will present. Work is progressing to reduce the number of outstanding incidents open on the legacy Datix system in order to reduce the tr</w:t>
            </w:r>
            <w:r w:rsidR="001B42CE">
              <w:rPr>
                <w:rFonts w:ascii="Arial" w:hAnsi="Arial" w:cs="Arial"/>
                <w:sz w:val="24"/>
                <w:szCs w:val="24"/>
              </w:rPr>
              <w:t>ansfer burden to the new system;</w:t>
            </w:r>
          </w:p>
          <w:p w14:paraId="21502E17" w14:textId="00D5BDA4" w:rsidR="00EE593A" w:rsidRPr="00A50D79" w:rsidRDefault="00D33F17" w:rsidP="009D286D">
            <w:pPr>
              <w:pStyle w:val="ListParagraph"/>
              <w:numPr>
                <w:ilvl w:val="0"/>
                <w:numId w:val="25"/>
              </w:numPr>
              <w:spacing w:before="120" w:after="120" w:line="240" w:lineRule="auto"/>
              <w:ind w:left="714" w:hanging="357"/>
              <w:contextualSpacing w:val="0"/>
              <w:jc w:val="both"/>
              <w:rPr>
                <w:rFonts w:ascii="Arial" w:hAnsi="Arial" w:cs="Arial"/>
                <w:sz w:val="24"/>
                <w:szCs w:val="24"/>
              </w:rPr>
            </w:pPr>
            <w:r w:rsidRPr="00A50D79">
              <w:rPr>
                <w:rFonts w:ascii="Arial" w:hAnsi="Arial" w:cs="Arial"/>
                <w:sz w:val="24"/>
                <w:szCs w:val="24"/>
              </w:rPr>
              <w:t>The Healthcare Inspectorate Wales (HIW) final report following their review of HMP Swansea remains outstanding;</w:t>
            </w:r>
          </w:p>
          <w:p w14:paraId="33EA8D1D" w14:textId="77777777" w:rsidR="00D33F17" w:rsidRDefault="00D33F17" w:rsidP="009D286D">
            <w:pPr>
              <w:pStyle w:val="Body"/>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14" w:hanging="357"/>
              <w:jc w:val="both"/>
              <w:rPr>
                <w:rFonts w:ascii="Arial" w:hAnsi="Arial" w:cs="Arial"/>
                <w:color w:val="auto"/>
                <w:sz w:val="24"/>
                <w:szCs w:val="24"/>
              </w:rPr>
            </w:pPr>
            <w:r>
              <w:rPr>
                <w:rFonts w:ascii="Arial" w:hAnsi="Arial" w:cs="Arial"/>
                <w:color w:val="auto"/>
                <w:sz w:val="24"/>
                <w:szCs w:val="24"/>
              </w:rPr>
              <w:t xml:space="preserve">The service group was successful in obtaining their controlled drug license for </w:t>
            </w:r>
            <w:proofErr w:type="spellStart"/>
            <w:r>
              <w:rPr>
                <w:rFonts w:ascii="Arial" w:hAnsi="Arial" w:cs="Arial"/>
                <w:color w:val="auto"/>
                <w:sz w:val="24"/>
                <w:szCs w:val="24"/>
              </w:rPr>
              <w:t>HMP</w:t>
            </w:r>
            <w:proofErr w:type="spellEnd"/>
            <w:r>
              <w:rPr>
                <w:rFonts w:ascii="Arial" w:hAnsi="Arial" w:cs="Arial"/>
                <w:color w:val="auto"/>
                <w:sz w:val="24"/>
                <w:szCs w:val="24"/>
              </w:rPr>
              <w:t xml:space="preserve"> Swansea and the invoice is due to be paid;</w:t>
            </w:r>
          </w:p>
          <w:p w14:paraId="1F853689" w14:textId="4ABA9981" w:rsidR="00D33F17" w:rsidRPr="00D33F17" w:rsidRDefault="00D33F17" w:rsidP="009D286D">
            <w:pPr>
              <w:pStyle w:val="Body"/>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14" w:hanging="357"/>
              <w:jc w:val="both"/>
              <w:rPr>
                <w:rFonts w:ascii="Arial" w:hAnsi="Arial" w:cs="Arial"/>
                <w:color w:val="auto"/>
                <w:sz w:val="24"/>
                <w:szCs w:val="24"/>
              </w:rPr>
            </w:pPr>
            <w:r w:rsidRPr="00D33F17">
              <w:rPr>
                <w:rFonts w:ascii="Arial" w:hAnsi="Arial" w:cs="Arial"/>
                <w:sz w:val="24"/>
                <w:szCs w:val="24"/>
              </w:rPr>
              <w:t>Health and care standards workshops to be developed and updates incorporated int</w:t>
            </w:r>
            <w:r>
              <w:rPr>
                <w:rFonts w:ascii="Arial" w:hAnsi="Arial" w:cs="Arial"/>
                <w:sz w:val="24"/>
                <w:szCs w:val="24"/>
              </w:rPr>
              <w:t>o governance meeting structures for real-time data;</w:t>
            </w:r>
          </w:p>
          <w:p w14:paraId="355F245A" w14:textId="0405F88B" w:rsidR="00A50D79" w:rsidRDefault="00D33F17" w:rsidP="009D286D">
            <w:pPr>
              <w:pStyle w:val="Body"/>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14" w:hanging="357"/>
              <w:jc w:val="both"/>
              <w:rPr>
                <w:rFonts w:ascii="Arial" w:hAnsi="Arial" w:cs="Arial"/>
                <w:color w:val="auto"/>
                <w:sz w:val="24"/>
                <w:szCs w:val="24"/>
              </w:rPr>
            </w:pPr>
            <w:proofErr w:type="spellStart"/>
            <w:r>
              <w:rPr>
                <w:rFonts w:ascii="Arial" w:hAnsi="Arial" w:cs="Arial"/>
                <w:sz w:val="24"/>
                <w:szCs w:val="24"/>
              </w:rPr>
              <w:t>PCTS</w:t>
            </w:r>
            <w:proofErr w:type="spellEnd"/>
            <w:r>
              <w:rPr>
                <w:rFonts w:ascii="Arial" w:hAnsi="Arial" w:cs="Arial"/>
                <w:sz w:val="24"/>
                <w:szCs w:val="24"/>
              </w:rPr>
              <w:t xml:space="preserve"> quality and safety</w:t>
            </w:r>
            <w:r w:rsidR="001B42CE">
              <w:rPr>
                <w:rFonts w:ascii="Arial" w:hAnsi="Arial" w:cs="Arial"/>
                <w:sz w:val="24"/>
                <w:szCs w:val="24"/>
              </w:rPr>
              <w:t xml:space="preserve"> meetings are ongoing, with </w:t>
            </w:r>
            <w:r>
              <w:rPr>
                <w:rFonts w:ascii="Arial" w:hAnsi="Arial" w:cs="Arial"/>
                <w:sz w:val="24"/>
                <w:szCs w:val="24"/>
              </w:rPr>
              <w:t>reporting mechanism</w:t>
            </w:r>
            <w:r w:rsidR="001B42CE">
              <w:rPr>
                <w:rFonts w:ascii="Arial" w:hAnsi="Arial" w:cs="Arial"/>
                <w:sz w:val="24"/>
                <w:szCs w:val="24"/>
              </w:rPr>
              <w:t>s</w:t>
            </w:r>
            <w:r>
              <w:rPr>
                <w:rFonts w:ascii="Arial" w:hAnsi="Arial" w:cs="Arial"/>
                <w:sz w:val="24"/>
                <w:szCs w:val="24"/>
              </w:rPr>
              <w:t xml:space="preserve"> into Quality and Safety Governance Group;</w:t>
            </w:r>
          </w:p>
          <w:p w14:paraId="202B295E" w14:textId="29255798" w:rsidR="00A50D79" w:rsidRPr="00A50D79" w:rsidRDefault="00A50D79" w:rsidP="009D286D">
            <w:pPr>
              <w:pStyle w:val="Body"/>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14" w:hanging="357"/>
              <w:jc w:val="both"/>
              <w:rPr>
                <w:rFonts w:ascii="Arial" w:hAnsi="Arial" w:cs="Arial"/>
                <w:sz w:val="24"/>
                <w:szCs w:val="24"/>
              </w:rPr>
            </w:pPr>
            <w:r w:rsidRPr="00A50D79">
              <w:rPr>
                <w:rFonts w:ascii="Arial" w:hAnsi="Arial" w:cs="Arial"/>
                <w:sz w:val="24"/>
                <w:szCs w:val="24"/>
              </w:rPr>
              <w:t>New statutory duties under Additional Learning needs and Educational Tribunal (</w:t>
            </w:r>
            <w:proofErr w:type="spellStart"/>
            <w:r w:rsidRPr="00A50D79">
              <w:rPr>
                <w:rFonts w:ascii="Arial" w:hAnsi="Arial" w:cs="Arial"/>
                <w:sz w:val="24"/>
                <w:szCs w:val="24"/>
              </w:rPr>
              <w:t>ALNET</w:t>
            </w:r>
            <w:proofErr w:type="spellEnd"/>
            <w:r w:rsidRPr="00A50D79">
              <w:rPr>
                <w:rFonts w:ascii="Arial" w:hAnsi="Arial" w:cs="Arial"/>
                <w:sz w:val="24"/>
                <w:szCs w:val="24"/>
              </w:rPr>
              <w:t>) Act (Wales) 2018 has been highlighted to the corporate team.</w:t>
            </w:r>
          </w:p>
          <w:p w14:paraId="3EE0A845" w14:textId="53CA3324" w:rsidR="003807F8" w:rsidRPr="00D33F17" w:rsidRDefault="00AA3974" w:rsidP="009D28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D33F17">
              <w:rPr>
                <w:rFonts w:ascii="Arial" w:hAnsi="Arial" w:cs="Arial"/>
                <w:color w:val="auto"/>
                <w:sz w:val="24"/>
                <w:szCs w:val="24"/>
              </w:rPr>
              <w:t>In discussing the report, the following points were raised:</w:t>
            </w:r>
          </w:p>
          <w:p w14:paraId="3D0E8423" w14:textId="12F5A539" w:rsidR="00EE593A" w:rsidRDefault="00A50D79" w:rsidP="009D28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Emma Woollett queried whether the same Datix issues were being seen</w:t>
            </w:r>
            <w:r w:rsidR="001B42CE">
              <w:rPr>
                <w:rFonts w:ascii="Arial" w:hAnsi="Arial" w:cs="Arial"/>
                <w:color w:val="auto"/>
                <w:sz w:val="24"/>
                <w:szCs w:val="24"/>
              </w:rPr>
              <w:t xml:space="preserve"> in</w:t>
            </w:r>
            <w:r>
              <w:rPr>
                <w:rFonts w:ascii="Arial" w:hAnsi="Arial" w:cs="Arial"/>
                <w:color w:val="auto"/>
                <w:sz w:val="24"/>
                <w:szCs w:val="24"/>
              </w:rPr>
              <w:t xml:space="preserve"> primary care settings across other Health Boards. Karl Bishop advised that there was an all-Wales issue as the administration was more difficult, however this was being worked through.  </w:t>
            </w:r>
          </w:p>
          <w:p w14:paraId="10C8CCFB" w14:textId="28026252" w:rsidR="00A50D79" w:rsidRDefault="00A50D79" w:rsidP="009D28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Emma Woollett observed that the quality priorities had been agreed by the Health Board and it was good to receive the update, however more actions were needed to increase the pace of movement. She queried the output and input surrounding the GMS access task and finish group. Sam</w:t>
            </w:r>
            <w:r w:rsidR="001B42CE">
              <w:rPr>
                <w:rFonts w:ascii="Arial" w:hAnsi="Arial" w:cs="Arial"/>
                <w:color w:val="auto"/>
                <w:sz w:val="24"/>
                <w:szCs w:val="24"/>
              </w:rPr>
              <w:t xml:space="preserve"> Page advised that </w:t>
            </w:r>
            <w:r>
              <w:rPr>
                <w:rFonts w:ascii="Arial" w:hAnsi="Arial" w:cs="Arial"/>
                <w:color w:val="auto"/>
                <w:sz w:val="24"/>
                <w:szCs w:val="24"/>
              </w:rPr>
              <w:t>GMS access plays a major role in patient experience</w:t>
            </w:r>
            <w:r w:rsidR="001B42CE">
              <w:rPr>
                <w:rFonts w:ascii="Arial" w:hAnsi="Arial" w:cs="Arial"/>
                <w:color w:val="auto"/>
                <w:sz w:val="24"/>
                <w:szCs w:val="24"/>
              </w:rPr>
              <w:t>, and t</w:t>
            </w:r>
            <w:r>
              <w:rPr>
                <w:rFonts w:ascii="Arial" w:hAnsi="Arial" w:cs="Arial"/>
                <w:color w:val="auto"/>
                <w:sz w:val="24"/>
                <w:szCs w:val="24"/>
              </w:rPr>
              <w:t xml:space="preserve">here had been an increase in complaints and letters, however the Community Health Council (CHC) reviews were helpful to manage issues. The task and finish group was developed to review recommendations and agree action </w:t>
            </w:r>
            <w:r w:rsidR="001B42CE">
              <w:rPr>
                <w:rFonts w:ascii="Arial" w:hAnsi="Arial" w:cs="Arial"/>
                <w:color w:val="auto"/>
                <w:sz w:val="24"/>
                <w:szCs w:val="24"/>
              </w:rPr>
              <w:t>with GP practices to increase patient experience, and once the action plan had</w:t>
            </w:r>
            <w:r>
              <w:rPr>
                <w:rFonts w:ascii="Arial" w:hAnsi="Arial" w:cs="Arial"/>
                <w:color w:val="auto"/>
                <w:sz w:val="24"/>
                <w:szCs w:val="24"/>
              </w:rPr>
              <w:t xml:space="preserve"> been agreed, it would be shared with GP practices for learning. Sue Evans advised that the task and finish group was important as it continually received feedback surrounding access to GP Services and there was a need to share good practice.</w:t>
            </w:r>
          </w:p>
          <w:p w14:paraId="1B2C9146" w14:textId="6B16874E" w:rsidR="001C6F49" w:rsidRDefault="00A50D79" w:rsidP="009D28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 xml:space="preserve">Reena Owen was pleased that the quality priorities were working </w:t>
            </w:r>
            <w:r w:rsidR="00260AF1">
              <w:rPr>
                <w:rFonts w:ascii="Arial" w:hAnsi="Arial" w:cs="Arial"/>
                <w:color w:val="auto"/>
                <w:sz w:val="24"/>
                <w:szCs w:val="24"/>
              </w:rPr>
              <w:t xml:space="preserve">with care homes around falls and sepsis to reduce emergency department </w:t>
            </w:r>
            <w:r w:rsidR="001C6F49">
              <w:rPr>
                <w:rFonts w:ascii="Arial" w:hAnsi="Arial" w:cs="Arial"/>
                <w:color w:val="auto"/>
                <w:sz w:val="24"/>
                <w:szCs w:val="24"/>
              </w:rPr>
              <w:t>presentation</w:t>
            </w:r>
            <w:r w:rsidR="001B42CE">
              <w:rPr>
                <w:rFonts w:ascii="Arial" w:hAnsi="Arial" w:cs="Arial"/>
                <w:color w:val="auto"/>
                <w:sz w:val="24"/>
                <w:szCs w:val="24"/>
              </w:rPr>
              <w:t xml:space="preserve"> </w:t>
            </w:r>
            <w:r w:rsidR="001C6F49">
              <w:rPr>
                <w:rFonts w:ascii="Arial" w:hAnsi="Arial" w:cs="Arial"/>
                <w:color w:val="auto"/>
                <w:sz w:val="24"/>
                <w:szCs w:val="24"/>
              </w:rPr>
              <w:t xml:space="preserve">as the elderly could deteriorate quickly waiting in ambulances for long periods of time. She queried why ‘Ask my GP’ was not operating at all times, and whether there was a commitment to roll out to all practices as the system would fail if not operating continuously. Sam Page advised that there was a commitment that all patients would have the access to a digital solution. Swansea Bay University Health Board (SBUHB) was awaiting the new access to standards to convert the commitment into a standard as currently </w:t>
            </w:r>
            <w:proofErr w:type="spellStart"/>
            <w:r w:rsidR="001C6F49">
              <w:rPr>
                <w:rFonts w:ascii="Arial" w:hAnsi="Arial" w:cs="Arial"/>
                <w:color w:val="auto"/>
                <w:sz w:val="24"/>
                <w:szCs w:val="24"/>
              </w:rPr>
              <w:t>utilisation</w:t>
            </w:r>
            <w:proofErr w:type="spellEnd"/>
            <w:r w:rsidR="001C6F49">
              <w:rPr>
                <w:rFonts w:ascii="Arial" w:hAnsi="Arial" w:cs="Arial"/>
                <w:color w:val="auto"/>
                <w:sz w:val="24"/>
                <w:szCs w:val="24"/>
              </w:rPr>
              <w:t xml:space="preserve"> of the digital platforms </w:t>
            </w:r>
            <w:r w:rsidR="001C6F49">
              <w:rPr>
                <w:rFonts w:ascii="Arial" w:hAnsi="Arial" w:cs="Arial"/>
                <w:color w:val="auto"/>
                <w:sz w:val="24"/>
                <w:szCs w:val="24"/>
              </w:rPr>
              <w:lastRenderedPageBreak/>
              <w:t xml:space="preserve">remained choice for GP practices. Work around the consistency of messaging and communication was ongoing around the digital platforms. </w:t>
            </w:r>
          </w:p>
          <w:p w14:paraId="6A2591D7" w14:textId="5D39DD34" w:rsidR="001C6F49" w:rsidRDefault="001C6F49" w:rsidP="009D28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 xml:space="preserve">Richard Evans advised that the draft of the new access to standards seemed to strengthen messaging around face-to-face appointments. There was learning around the move from no remote access prior to COVID-19, to only remote access within a few weeks through the lockdown periods. He noted that messages from patients would be included in the framework. Reena Owen highlighted the importance of clear messaging to patients of the requirements for GP practices as </w:t>
            </w:r>
            <w:r w:rsidR="00951307">
              <w:rPr>
                <w:rFonts w:ascii="Arial" w:hAnsi="Arial" w:cs="Arial"/>
                <w:color w:val="auto"/>
                <w:sz w:val="24"/>
                <w:szCs w:val="24"/>
              </w:rPr>
              <w:t>current</w:t>
            </w:r>
            <w:r>
              <w:rPr>
                <w:rFonts w:ascii="Arial" w:hAnsi="Arial" w:cs="Arial"/>
                <w:color w:val="auto"/>
                <w:sz w:val="24"/>
                <w:szCs w:val="24"/>
              </w:rPr>
              <w:t xml:space="preserve"> messaging was causing confusion. </w:t>
            </w:r>
          </w:p>
          <w:p w14:paraId="05D3053C" w14:textId="5D8AC6B2" w:rsidR="008A224F" w:rsidRDefault="001C6F49" w:rsidP="009D28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 xml:space="preserve">Reena Owen queried whether any actions had been developed following the poor patient experience prison survey at </w:t>
            </w:r>
            <w:proofErr w:type="spellStart"/>
            <w:r>
              <w:rPr>
                <w:rFonts w:ascii="Arial" w:hAnsi="Arial" w:cs="Arial"/>
                <w:color w:val="auto"/>
                <w:sz w:val="24"/>
                <w:szCs w:val="24"/>
              </w:rPr>
              <w:t>HMP</w:t>
            </w:r>
            <w:proofErr w:type="spellEnd"/>
            <w:r>
              <w:rPr>
                <w:rFonts w:ascii="Arial" w:hAnsi="Arial" w:cs="Arial"/>
                <w:color w:val="auto"/>
                <w:sz w:val="24"/>
                <w:szCs w:val="24"/>
              </w:rPr>
              <w:t xml:space="preserve"> Swansea. Karl Bishop advised that </w:t>
            </w:r>
            <w:r w:rsidR="008A224F">
              <w:rPr>
                <w:rFonts w:ascii="Arial" w:hAnsi="Arial" w:cs="Arial"/>
                <w:color w:val="auto"/>
                <w:sz w:val="24"/>
                <w:szCs w:val="24"/>
              </w:rPr>
              <w:t>learning had been taken forward as the interface b</w:t>
            </w:r>
            <w:r w:rsidR="00951307">
              <w:rPr>
                <w:rFonts w:ascii="Arial" w:hAnsi="Arial" w:cs="Arial"/>
                <w:color w:val="auto"/>
                <w:sz w:val="24"/>
                <w:szCs w:val="24"/>
              </w:rPr>
              <w:t xml:space="preserve">etween SBUHB and </w:t>
            </w:r>
            <w:proofErr w:type="spellStart"/>
            <w:r w:rsidR="00951307">
              <w:rPr>
                <w:rFonts w:ascii="Arial" w:hAnsi="Arial" w:cs="Arial"/>
                <w:color w:val="auto"/>
                <w:sz w:val="24"/>
                <w:szCs w:val="24"/>
              </w:rPr>
              <w:t>HMP</w:t>
            </w:r>
            <w:proofErr w:type="spellEnd"/>
            <w:r w:rsidR="00951307">
              <w:rPr>
                <w:rFonts w:ascii="Arial" w:hAnsi="Arial" w:cs="Arial"/>
                <w:color w:val="auto"/>
                <w:sz w:val="24"/>
                <w:szCs w:val="24"/>
              </w:rPr>
              <w:t xml:space="preserve"> Swansea had</w:t>
            </w:r>
            <w:r w:rsidR="008A224F">
              <w:rPr>
                <w:rFonts w:ascii="Arial" w:hAnsi="Arial" w:cs="Arial"/>
                <w:color w:val="auto"/>
                <w:sz w:val="24"/>
                <w:szCs w:val="24"/>
              </w:rPr>
              <w:t xml:space="preserve"> been revitalised, and both organisations were meeting more regularly and a forum had been developed. The HIW final report was outstanding, however a more robust governance structure was in place with senior leadership involvement. Claire Lewis advised that the initial feedback from the prison would be monitored. </w:t>
            </w:r>
          </w:p>
          <w:p w14:paraId="07C261FC" w14:textId="384B6446" w:rsidR="008A224F" w:rsidRDefault="008A224F" w:rsidP="009D28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 xml:space="preserve">Gareth Howells reflected that it would be interesting and important for context to know the number of people accessing GP services on a daily basis. Sam Page advised that </w:t>
            </w:r>
            <w:proofErr w:type="spellStart"/>
            <w:r>
              <w:rPr>
                <w:rFonts w:ascii="Arial" w:hAnsi="Arial" w:cs="Arial"/>
                <w:color w:val="auto"/>
                <w:sz w:val="24"/>
                <w:szCs w:val="24"/>
              </w:rPr>
              <w:t>PCTS</w:t>
            </w:r>
            <w:proofErr w:type="spellEnd"/>
            <w:r>
              <w:rPr>
                <w:rFonts w:ascii="Arial" w:hAnsi="Arial" w:cs="Arial"/>
                <w:color w:val="auto"/>
                <w:sz w:val="24"/>
                <w:szCs w:val="24"/>
              </w:rPr>
              <w:t xml:space="preserve"> were not able to access the data easily, however </w:t>
            </w:r>
            <w:r w:rsidR="002C0406">
              <w:rPr>
                <w:rFonts w:ascii="Arial" w:hAnsi="Arial" w:cs="Arial"/>
                <w:color w:val="auto"/>
                <w:sz w:val="24"/>
                <w:szCs w:val="24"/>
              </w:rPr>
              <w:t>under the</w:t>
            </w:r>
            <w:r>
              <w:rPr>
                <w:rFonts w:ascii="Arial" w:hAnsi="Arial" w:cs="Arial"/>
                <w:color w:val="auto"/>
                <w:sz w:val="24"/>
                <w:szCs w:val="24"/>
              </w:rPr>
              <w:t xml:space="preserve"> new contract agreements</w:t>
            </w:r>
            <w:r w:rsidR="002C0406">
              <w:rPr>
                <w:rFonts w:ascii="Arial" w:hAnsi="Arial" w:cs="Arial"/>
                <w:color w:val="auto"/>
                <w:sz w:val="24"/>
                <w:szCs w:val="24"/>
              </w:rPr>
              <w:t>,</w:t>
            </w:r>
            <w:r>
              <w:rPr>
                <w:rFonts w:ascii="Arial" w:hAnsi="Arial" w:cs="Arial"/>
                <w:color w:val="auto"/>
                <w:sz w:val="24"/>
                <w:szCs w:val="24"/>
              </w:rPr>
              <w:t xml:space="preserve"> demand and capacity data was due to be shared with </w:t>
            </w:r>
            <w:proofErr w:type="spellStart"/>
            <w:r>
              <w:rPr>
                <w:rFonts w:ascii="Arial" w:hAnsi="Arial" w:cs="Arial"/>
                <w:color w:val="auto"/>
                <w:sz w:val="24"/>
                <w:szCs w:val="24"/>
              </w:rPr>
              <w:t>PCTS</w:t>
            </w:r>
            <w:proofErr w:type="spellEnd"/>
            <w:r>
              <w:rPr>
                <w:rFonts w:ascii="Arial" w:hAnsi="Arial" w:cs="Arial"/>
                <w:color w:val="auto"/>
                <w:sz w:val="24"/>
                <w:szCs w:val="24"/>
              </w:rPr>
              <w:t xml:space="preserve"> on a monthly basis, and the service group </w:t>
            </w:r>
            <w:r w:rsidR="002C0406">
              <w:rPr>
                <w:rFonts w:ascii="Arial" w:hAnsi="Arial" w:cs="Arial"/>
                <w:color w:val="auto"/>
                <w:sz w:val="24"/>
                <w:szCs w:val="24"/>
              </w:rPr>
              <w:t xml:space="preserve">could then provide this information </w:t>
            </w:r>
            <w:r>
              <w:rPr>
                <w:rFonts w:ascii="Arial" w:hAnsi="Arial" w:cs="Arial"/>
                <w:color w:val="auto"/>
                <w:sz w:val="24"/>
                <w:szCs w:val="24"/>
              </w:rPr>
              <w:t>graphic</w:t>
            </w:r>
            <w:r w:rsidR="002C0406">
              <w:rPr>
                <w:rFonts w:ascii="Arial" w:hAnsi="Arial" w:cs="Arial"/>
                <w:color w:val="auto"/>
                <w:sz w:val="24"/>
                <w:szCs w:val="24"/>
              </w:rPr>
              <w:t>ally</w:t>
            </w:r>
            <w:r>
              <w:rPr>
                <w:rFonts w:ascii="Arial" w:hAnsi="Arial" w:cs="Arial"/>
                <w:color w:val="auto"/>
                <w:sz w:val="24"/>
                <w:szCs w:val="24"/>
              </w:rPr>
              <w:t xml:space="preserve"> to share with patients. </w:t>
            </w:r>
          </w:p>
          <w:p w14:paraId="29AB10A5" w14:textId="7A941760" w:rsidR="00A07B2A" w:rsidRDefault="00A07B2A" w:rsidP="009D28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 xml:space="preserve">Sam Page highlighted that SBUHB received funding from Welsh Government for 2021/22 and for the next three years </w:t>
            </w:r>
            <w:r w:rsidR="002C0406">
              <w:rPr>
                <w:rFonts w:ascii="Arial" w:hAnsi="Arial" w:cs="Arial"/>
                <w:color w:val="auto"/>
                <w:sz w:val="24"/>
                <w:szCs w:val="24"/>
              </w:rPr>
              <w:t>to support</w:t>
            </w:r>
            <w:r>
              <w:rPr>
                <w:rFonts w:ascii="Arial" w:hAnsi="Arial" w:cs="Arial"/>
                <w:color w:val="auto"/>
                <w:sz w:val="24"/>
                <w:szCs w:val="24"/>
              </w:rPr>
              <w:t xml:space="preserve"> additional resource in general practices to manage increased demand. She noted that transformation funding h</w:t>
            </w:r>
            <w:r w:rsidR="00DE031E">
              <w:rPr>
                <w:rFonts w:ascii="Arial" w:hAnsi="Arial" w:cs="Arial"/>
                <w:color w:val="auto"/>
                <w:sz w:val="24"/>
                <w:szCs w:val="24"/>
              </w:rPr>
              <w:t>ad</w:t>
            </w:r>
            <w:r>
              <w:rPr>
                <w:rFonts w:ascii="Arial" w:hAnsi="Arial" w:cs="Arial"/>
                <w:color w:val="auto"/>
                <w:sz w:val="24"/>
                <w:szCs w:val="24"/>
              </w:rPr>
              <w:t xml:space="preserve"> been secured for targeted support work around diagnostics in therapies which was a positive development for access. </w:t>
            </w:r>
          </w:p>
          <w:p w14:paraId="5DBF07B9" w14:textId="5F71B7E1" w:rsidR="0090550C" w:rsidRDefault="0090550C" w:rsidP="009D28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Emma Woollett noted that some aspects to access to care were outside the Health Board’s gift however regular updates on the impact o</w:t>
            </w:r>
            <w:r w:rsidR="002C0406">
              <w:rPr>
                <w:rFonts w:ascii="Arial" w:hAnsi="Arial" w:cs="Arial"/>
                <w:color w:val="auto"/>
                <w:sz w:val="24"/>
                <w:szCs w:val="24"/>
              </w:rPr>
              <w:t>n</w:t>
            </w:r>
            <w:r>
              <w:rPr>
                <w:rFonts w:ascii="Arial" w:hAnsi="Arial" w:cs="Arial"/>
                <w:color w:val="auto"/>
                <w:sz w:val="24"/>
                <w:szCs w:val="24"/>
              </w:rPr>
              <w:t xml:space="preserve"> access following the task and finish groups would be helpful. </w:t>
            </w:r>
          </w:p>
          <w:p w14:paraId="382A7938" w14:textId="6254B6A6" w:rsidR="0090550C" w:rsidRDefault="0090550C" w:rsidP="009D28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 xml:space="preserve">Steve Spill was concerned around the dental compressor. Darren Griffiths advised that this issue had been rectified and </w:t>
            </w:r>
            <w:r w:rsidR="001907CC">
              <w:rPr>
                <w:rFonts w:ascii="Arial" w:hAnsi="Arial" w:cs="Arial"/>
                <w:color w:val="auto"/>
                <w:sz w:val="24"/>
                <w:szCs w:val="24"/>
              </w:rPr>
              <w:t xml:space="preserve">delivery of </w:t>
            </w:r>
            <w:r>
              <w:rPr>
                <w:rFonts w:ascii="Arial" w:hAnsi="Arial" w:cs="Arial"/>
                <w:color w:val="auto"/>
                <w:sz w:val="24"/>
                <w:szCs w:val="24"/>
              </w:rPr>
              <w:t xml:space="preserve">the new equipment was expected within six to eight weeks. </w:t>
            </w:r>
          </w:p>
          <w:p w14:paraId="7081545E" w14:textId="77777777" w:rsidR="0090550C" w:rsidRDefault="0090550C" w:rsidP="009D28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 xml:space="preserve">Steve Spill requested assurance that the </w:t>
            </w:r>
            <w:proofErr w:type="spellStart"/>
            <w:r>
              <w:rPr>
                <w:rFonts w:ascii="Arial" w:hAnsi="Arial" w:cs="Arial"/>
                <w:color w:val="auto"/>
                <w:sz w:val="24"/>
                <w:szCs w:val="24"/>
              </w:rPr>
              <w:t>PCTS</w:t>
            </w:r>
            <w:proofErr w:type="spellEnd"/>
            <w:r>
              <w:rPr>
                <w:rFonts w:ascii="Arial" w:hAnsi="Arial" w:cs="Arial"/>
                <w:color w:val="auto"/>
                <w:sz w:val="24"/>
                <w:szCs w:val="24"/>
              </w:rPr>
              <w:t xml:space="preserve"> quality and safety reports to Quality and Safety Governance group were including all areas of concern due to the diversity of the service group. Gareth Howells advised that the reports were detailed and gave assurances. He noted that the structure worked well, however work was ongoing to strengthen and enhance the Quality and Safety Governance Group report mechanism. </w:t>
            </w:r>
          </w:p>
          <w:p w14:paraId="14E59072" w14:textId="6A5A32BC" w:rsidR="00726A40" w:rsidRDefault="00726A40" w:rsidP="009D28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Steve Spill queried whether the Health Board had auth</w:t>
            </w:r>
            <w:r w:rsidR="002E4BCC">
              <w:rPr>
                <w:rFonts w:ascii="Arial" w:hAnsi="Arial" w:cs="Arial"/>
                <w:color w:val="auto"/>
                <w:sz w:val="24"/>
                <w:szCs w:val="24"/>
              </w:rPr>
              <w:t xml:space="preserve">ority over the GP’s and dental practices </w:t>
            </w:r>
            <w:r>
              <w:rPr>
                <w:rFonts w:ascii="Arial" w:hAnsi="Arial" w:cs="Arial"/>
                <w:color w:val="auto"/>
                <w:sz w:val="24"/>
                <w:szCs w:val="24"/>
              </w:rPr>
              <w:t xml:space="preserve">around what antibiotics </w:t>
            </w:r>
            <w:r w:rsidR="002E4BCC">
              <w:rPr>
                <w:rFonts w:ascii="Arial" w:hAnsi="Arial" w:cs="Arial"/>
                <w:color w:val="auto"/>
                <w:sz w:val="24"/>
                <w:szCs w:val="24"/>
              </w:rPr>
              <w:t>should be prescribed</w:t>
            </w:r>
            <w:r>
              <w:rPr>
                <w:rFonts w:ascii="Arial" w:hAnsi="Arial" w:cs="Arial"/>
                <w:color w:val="auto"/>
                <w:sz w:val="24"/>
                <w:szCs w:val="24"/>
              </w:rPr>
              <w:t xml:space="preserve"> following the increase of antibiotic related infections. Karl Bishop advised </w:t>
            </w:r>
            <w:r>
              <w:rPr>
                <w:rFonts w:ascii="Arial" w:hAnsi="Arial" w:cs="Arial"/>
                <w:color w:val="auto"/>
                <w:sz w:val="24"/>
                <w:szCs w:val="24"/>
              </w:rPr>
              <w:lastRenderedPageBreak/>
              <w:t>that there was influence due to the clear reporting structures of what was being prescribed and there was an und</w:t>
            </w:r>
            <w:r w:rsidR="00A7084A">
              <w:rPr>
                <w:rFonts w:ascii="Arial" w:hAnsi="Arial" w:cs="Arial"/>
                <w:color w:val="auto"/>
                <w:sz w:val="24"/>
                <w:szCs w:val="24"/>
              </w:rPr>
              <w:t>erstanding of the outliers. Sam</w:t>
            </w:r>
            <w:r>
              <w:rPr>
                <w:rFonts w:ascii="Arial" w:hAnsi="Arial" w:cs="Arial"/>
                <w:color w:val="auto"/>
                <w:sz w:val="24"/>
                <w:szCs w:val="24"/>
              </w:rPr>
              <w:t xml:space="preserve"> Page advised that </w:t>
            </w:r>
            <w:r w:rsidR="00F2584F">
              <w:rPr>
                <w:rFonts w:ascii="Arial" w:hAnsi="Arial" w:cs="Arial"/>
                <w:color w:val="auto"/>
                <w:sz w:val="24"/>
                <w:szCs w:val="24"/>
              </w:rPr>
              <w:t xml:space="preserve">outliers were highlighted that the </w:t>
            </w:r>
            <w:r>
              <w:rPr>
                <w:rFonts w:ascii="Arial" w:hAnsi="Arial" w:cs="Arial"/>
                <w:color w:val="auto"/>
                <w:sz w:val="24"/>
                <w:szCs w:val="24"/>
              </w:rPr>
              <w:t xml:space="preserve">GMS prescribing group. </w:t>
            </w:r>
          </w:p>
          <w:p w14:paraId="2ED2510B" w14:textId="1C73DC3D" w:rsidR="00726A40" w:rsidRDefault="00726A40" w:rsidP="009D28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 xml:space="preserve">Reena Owen </w:t>
            </w:r>
            <w:r w:rsidR="009C3927">
              <w:rPr>
                <w:rFonts w:ascii="Arial" w:hAnsi="Arial" w:cs="Arial"/>
                <w:color w:val="auto"/>
                <w:sz w:val="24"/>
                <w:szCs w:val="24"/>
              </w:rPr>
              <w:t>voiced concerns surrounding the</w:t>
            </w:r>
            <w:r>
              <w:rPr>
                <w:rFonts w:ascii="Arial" w:hAnsi="Arial" w:cs="Arial"/>
                <w:color w:val="auto"/>
                <w:sz w:val="24"/>
                <w:szCs w:val="24"/>
              </w:rPr>
              <w:t xml:space="preserve"> CHC</w:t>
            </w:r>
            <w:r w:rsidR="009C3927">
              <w:rPr>
                <w:rFonts w:ascii="Arial" w:hAnsi="Arial" w:cs="Arial"/>
                <w:color w:val="auto"/>
                <w:sz w:val="24"/>
                <w:szCs w:val="24"/>
              </w:rPr>
              <w:t xml:space="preserve"> dental</w:t>
            </w:r>
            <w:r>
              <w:rPr>
                <w:rFonts w:ascii="Arial" w:hAnsi="Arial" w:cs="Arial"/>
                <w:color w:val="auto"/>
                <w:sz w:val="24"/>
                <w:szCs w:val="24"/>
              </w:rPr>
              <w:t xml:space="preserve"> report </w:t>
            </w:r>
            <w:r w:rsidR="009C3927">
              <w:rPr>
                <w:rFonts w:ascii="Arial" w:hAnsi="Arial" w:cs="Arial"/>
                <w:color w:val="auto"/>
                <w:sz w:val="24"/>
                <w:szCs w:val="24"/>
              </w:rPr>
              <w:t xml:space="preserve">titled ‘getting to the root of the problem’. </w:t>
            </w:r>
            <w:r>
              <w:rPr>
                <w:rFonts w:ascii="Arial" w:hAnsi="Arial" w:cs="Arial"/>
                <w:color w:val="auto"/>
                <w:sz w:val="24"/>
                <w:szCs w:val="24"/>
              </w:rPr>
              <w:t>She noted that patients were struggling to get access to NHS dental treatment, and queried the demand and capacity data. Karl Bishop advised that a detailed response had been provided to CHC</w:t>
            </w:r>
            <w:r w:rsidR="00604038">
              <w:rPr>
                <w:rFonts w:ascii="Arial" w:hAnsi="Arial" w:cs="Arial"/>
                <w:color w:val="auto"/>
                <w:sz w:val="24"/>
                <w:szCs w:val="24"/>
              </w:rPr>
              <w:t xml:space="preserve">. </w:t>
            </w:r>
            <w:r w:rsidR="009C3927">
              <w:rPr>
                <w:rFonts w:ascii="Arial" w:hAnsi="Arial" w:cs="Arial"/>
                <w:color w:val="auto"/>
                <w:sz w:val="24"/>
                <w:szCs w:val="24"/>
              </w:rPr>
              <w:t>He stated that s</w:t>
            </w:r>
            <w:r w:rsidR="00604038">
              <w:rPr>
                <w:rFonts w:ascii="Arial" w:hAnsi="Arial" w:cs="Arial"/>
                <w:color w:val="auto"/>
                <w:sz w:val="24"/>
                <w:szCs w:val="24"/>
              </w:rPr>
              <w:t>ome</w:t>
            </w:r>
            <w:r w:rsidR="009C3927">
              <w:rPr>
                <w:rFonts w:ascii="Arial" w:hAnsi="Arial" w:cs="Arial"/>
                <w:color w:val="auto"/>
                <w:sz w:val="24"/>
                <w:szCs w:val="24"/>
              </w:rPr>
              <w:t xml:space="preserve"> dental</w:t>
            </w:r>
            <w:r w:rsidR="00604038">
              <w:rPr>
                <w:rFonts w:ascii="Arial" w:hAnsi="Arial" w:cs="Arial"/>
                <w:color w:val="auto"/>
                <w:sz w:val="24"/>
                <w:szCs w:val="24"/>
              </w:rPr>
              <w:t xml:space="preserve"> services had been stopped due to Welsh Government protocols in the lockdown periods of the pandemic. He noted that dentist practices remained opened through the COVID-19 pandemic, however flow had severely been impacted. There had been a contract variation and 90% of practices had accepted the variation which focused on needs assessments which were different to the previous contract position. The variation changes came into effect on 1</w:t>
            </w:r>
            <w:r w:rsidR="00604038" w:rsidRPr="00604038">
              <w:rPr>
                <w:rFonts w:ascii="Arial" w:hAnsi="Arial" w:cs="Arial"/>
                <w:color w:val="auto"/>
                <w:sz w:val="24"/>
                <w:szCs w:val="24"/>
                <w:vertAlign w:val="superscript"/>
              </w:rPr>
              <w:t>st</w:t>
            </w:r>
            <w:r w:rsidR="00604038">
              <w:rPr>
                <w:rFonts w:ascii="Arial" w:hAnsi="Arial" w:cs="Arial"/>
                <w:color w:val="auto"/>
                <w:sz w:val="24"/>
                <w:szCs w:val="24"/>
              </w:rPr>
              <w:t xml:space="preserve"> April 2022, and patients were being encouraged to have 12-monthly check-ups in place of the previous six-monthly check-ups. To date this has improved the flow of patients and had assisted with better access to patients for those in need. Infection, prevention and control guidance had also been changed which assisted with flow within practices. </w:t>
            </w:r>
          </w:p>
          <w:p w14:paraId="394F6982" w14:textId="77777777" w:rsidR="00604038" w:rsidRDefault="00604038" w:rsidP="009D28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 xml:space="preserve">Emma Woollett suggested that the Health Board response to the CHC be shared outside of the committee meeting. </w:t>
            </w:r>
          </w:p>
          <w:p w14:paraId="3F89A525" w14:textId="663BEAD1" w:rsidR="004C0F3F" w:rsidRPr="00D75472" w:rsidRDefault="004C0F3F" w:rsidP="00D9654E">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Steve Spill suggested that a report o</w:t>
            </w:r>
            <w:r w:rsidR="00D9654E">
              <w:rPr>
                <w:rFonts w:ascii="Arial" w:hAnsi="Arial" w:cs="Arial"/>
                <w:color w:val="auto"/>
                <w:sz w:val="24"/>
                <w:szCs w:val="24"/>
              </w:rPr>
              <w:t>n GMS</w:t>
            </w:r>
            <w:bookmarkStart w:id="0" w:name="_GoBack"/>
            <w:bookmarkEnd w:id="0"/>
            <w:r w:rsidR="001B6974">
              <w:rPr>
                <w:rFonts w:ascii="Arial" w:hAnsi="Arial" w:cs="Arial"/>
                <w:color w:val="auto"/>
                <w:sz w:val="24"/>
                <w:szCs w:val="24"/>
              </w:rPr>
              <w:t xml:space="preserve"> </w:t>
            </w:r>
            <w:r>
              <w:rPr>
                <w:rFonts w:ascii="Arial" w:hAnsi="Arial" w:cs="Arial"/>
                <w:color w:val="auto"/>
                <w:sz w:val="24"/>
                <w:szCs w:val="24"/>
              </w:rPr>
              <w:t>access be received at J</w:t>
            </w:r>
            <w:r w:rsidR="00981FA6">
              <w:rPr>
                <w:rFonts w:ascii="Arial" w:hAnsi="Arial" w:cs="Arial"/>
                <w:color w:val="auto"/>
                <w:sz w:val="24"/>
                <w:szCs w:val="24"/>
              </w:rPr>
              <w:t>une’s</w:t>
            </w:r>
            <w:r>
              <w:rPr>
                <w:rFonts w:ascii="Arial" w:hAnsi="Arial" w:cs="Arial"/>
                <w:color w:val="auto"/>
                <w:sz w:val="24"/>
                <w:szCs w:val="24"/>
              </w:rPr>
              <w:t xml:space="preserve"> Quality and Safety C</w:t>
            </w:r>
            <w:r w:rsidR="00981FA6">
              <w:rPr>
                <w:rFonts w:ascii="Arial" w:hAnsi="Arial" w:cs="Arial"/>
                <w:color w:val="auto"/>
                <w:sz w:val="24"/>
                <w:szCs w:val="24"/>
              </w:rPr>
              <w:t xml:space="preserve">ommittee meeting, to </w:t>
            </w:r>
            <w:r w:rsidR="00981FA6" w:rsidRPr="006B2DEE">
              <w:rPr>
                <w:rFonts w:ascii="Arial" w:eastAsia="Arial Unicode MS" w:hAnsi="Arial" w:cs="Arial"/>
                <w:sz w:val="24"/>
                <w:szCs w:val="24"/>
              </w:rPr>
              <w:t>include the impact on access</w:t>
            </w:r>
            <w:r w:rsidR="00981FA6">
              <w:rPr>
                <w:rFonts w:ascii="Arial" w:eastAsia="Arial Unicode MS" w:hAnsi="Arial" w:cs="Arial"/>
                <w:sz w:val="24"/>
                <w:szCs w:val="24"/>
              </w:rPr>
              <w:t xml:space="preserve"> from a quality and safety perspective and outcomes following the task and finish group.</w:t>
            </w:r>
          </w:p>
        </w:tc>
        <w:tc>
          <w:tcPr>
            <w:tcW w:w="1479" w:type="dxa"/>
            <w:shd w:val="clear" w:color="auto" w:fill="auto"/>
            <w:tcMar>
              <w:top w:w="80" w:type="dxa"/>
              <w:left w:w="80" w:type="dxa"/>
              <w:bottom w:w="80" w:type="dxa"/>
              <w:right w:w="80" w:type="dxa"/>
            </w:tcMar>
          </w:tcPr>
          <w:p w14:paraId="0EBD9799" w14:textId="77777777" w:rsidR="00AA3974" w:rsidRDefault="00AA3974" w:rsidP="00AA3974">
            <w:pPr>
              <w:spacing w:before="120" w:after="120" w:line="240" w:lineRule="auto"/>
              <w:rPr>
                <w:rFonts w:ascii="Arial" w:eastAsia="Arial Unicode MS" w:hAnsi="Arial" w:cs="Arial"/>
                <w:b/>
                <w:sz w:val="24"/>
                <w:szCs w:val="24"/>
                <w:bdr w:val="nil"/>
                <w:lang w:val="en-US"/>
              </w:rPr>
            </w:pPr>
          </w:p>
          <w:p w14:paraId="11041125"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3CDE8442"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6330D27D"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1086A1C0"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51BEB08D"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57149CA8"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2E5922FA"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1EF6B0E6"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7B8CFFDC"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46FABCF0"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66E7FC29"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0EFFCAEF"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5BB31BB0"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5587B311"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62803BD1"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29563FA0"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29170EE2"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45CF5187"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6BE4D766"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5BCFADC6"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5F56849B"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5615B218"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5755494C"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0C16425F"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26AE07AC"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4B8EFCA5"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00090ED1"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43EA10CA"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1CC47D56"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61E9707C"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6EC8CC2D"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19AABA7E"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036A9ED6"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40AADACB"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77928E58"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365D5C12"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02C07F6E"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5B6A3686"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43117EE4"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10F29B08"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4F3A54C5"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085951A3"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651843AB"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4ED806F4"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69F4B510"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3230A3F6"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1C9C41E9"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4969254F"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33BDA4A4"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339B8C67"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00863A1E"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00976700"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240FFC40"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586F51F8"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0C44B2C5"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63B27792"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223C11E6"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6344E012"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7782830D"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46E54290"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68CC8113"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4C6D5895"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05CCFA03"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6B399EF1"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7ABF9580"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63ADB809"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0C34308A"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2214C9DE"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4A155B5A"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4B5BE71F"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29F922C5"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6F80E828"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4C52BC56"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37FD959F"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4E7B81F5"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5446D0A6"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7E6A7ECE"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50389007"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5606B6E6"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45EAA8FE"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3D3CB2DD"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59D57863"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1BF653D6"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3E26D4BB"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51BC7490"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1572214E"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6EF33647"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3276DAA2"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42D58CD5"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5326795F"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68B9DA44"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1C1DFFB7"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19BDC50D"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031FC81E"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285D862D"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7D940AFD"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38CB83D0"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529234A1"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0C3714A2"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0C554C15" w14:textId="092DE9DE" w:rsidR="00604038" w:rsidRDefault="00604038" w:rsidP="00AA3974">
            <w:pPr>
              <w:spacing w:before="120" w:after="120" w:line="240" w:lineRule="auto"/>
              <w:rPr>
                <w:rFonts w:ascii="Arial" w:eastAsia="Arial Unicode MS" w:hAnsi="Arial" w:cs="Arial"/>
                <w:b/>
                <w:sz w:val="24"/>
                <w:szCs w:val="24"/>
                <w:bdr w:val="nil"/>
                <w:lang w:val="en-US"/>
              </w:rPr>
            </w:pPr>
          </w:p>
          <w:p w14:paraId="4C679EE8" w14:textId="77777777" w:rsidR="00604038" w:rsidRDefault="00604038" w:rsidP="00AA3974">
            <w:pPr>
              <w:spacing w:before="120" w:after="120" w:line="240" w:lineRule="auto"/>
              <w:rPr>
                <w:rFonts w:ascii="Arial" w:eastAsia="Arial Unicode MS" w:hAnsi="Arial" w:cs="Arial"/>
                <w:b/>
                <w:sz w:val="24"/>
                <w:szCs w:val="24"/>
                <w:bdr w:val="nil"/>
                <w:lang w:val="en-US"/>
              </w:rPr>
            </w:pPr>
          </w:p>
          <w:p w14:paraId="6C6A55A3" w14:textId="67E0C6BA" w:rsidR="00981FA6" w:rsidRDefault="00604038" w:rsidP="00AA3974">
            <w:pPr>
              <w:spacing w:before="120" w:after="120" w:line="240" w:lineRule="auto"/>
              <w:rPr>
                <w:rFonts w:ascii="Arial" w:eastAsia="Arial Unicode MS" w:hAnsi="Arial" w:cs="Arial"/>
                <w:b/>
                <w:sz w:val="24"/>
                <w:szCs w:val="24"/>
                <w:bdr w:val="nil"/>
                <w:lang w:val="en-US"/>
              </w:rPr>
            </w:pPr>
            <w:proofErr w:type="spellStart"/>
            <w:r>
              <w:rPr>
                <w:rFonts w:ascii="Arial" w:eastAsia="Arial Unicode MS" w:hAnsi="Arial" w:cs="Arial"/>
                <w:b/>
                <w:sz w:val="24"/>
                <w:szCs w:val="24"/>
                <w:bdr w:val="nil"/>
                <w:lang w:val="en-US"/>
              </w:rPr>
              <w:t>SP</w:t>
            </w:r>
            <w:proofErr w:type="spellEnd"/>
          </w:p>
          <w:p w14:paraId="3534C9CD" w14:textId="77777777" w:rsidR="009C3927" w:rsidRDefault="009C3927" w:rsidP="00AA3974">
            <w:pPr>
              <w:spacing w:before="120" w:after="120" w:line="240" w:lineRule="auto"/>
              <w:rPr>
                <w:rFonts w:ascii="Arial" w:eastAsia="Arial Unicode MS" w:hAnsi="Arial" w:cs="Arial"/>
                <w:b/>
                <w:sz w:val="24"/>
                <w:szCs w:val="24"/>
                <w:bdr w:val="nil"/>
                <w:lang w:val="en-US"/>
              </w:rPr>
            </w:pPr>
          </w:p>
          <w:p w14:paraId="1E91420E" w14:textId="189FE3C0" w:rsidR="004C0F3F" w:rsidRPr="00D75472" w:rsidRDefault="004C0F3F" w:rsidP="00AA3974">
            <w:pPr>
              <w:spacing w:before="120" w:after="120" w:line="240" w:lineRule="auto"/>
              <w:rPr>
                <w:rFonts w:ascii="Arial" w:eastAsia="Arial Unicode MS" w:hAnsi="Arial" w:cs="Arial"/>
                <w:b/>
                <w:sz w:val="24"/>
                <w:szCs w:val="24"/>
                <w:bdr w:val="nil"/>
                <w:lang w:val="en-US"/>
              </w:rPr>
            </w:pPr>
            <w:proofErr w:type="spellStart"/>
            <w:r>
              <w:rPr>
                <w:rFonts w:ascii="Arial" w:eastAsia="Arial Unicode MS" w:hAnsi="Arial" w:cs="Arial"/>
                <w:b/>
                <w:sz w:val="24"/>
                <w:szCs w:val="24"/>
                <w:bdr w:val="nil"/>
                <w:lang w:val="en-US"/>
              </w:rPr>
              <w:t>SP</w:t>
            </w:r>
            <w:proofErr w:type="spellEnd"/>
          </w:p>
        </w:tc>
      </w:tr>
      <w:tr w:rsidR="00AA3974" w:rsidRPr="00D75472" w14:paraId="5AC407C7" w14:textId="77777777" w:rsidTr="0006012D">
        <w:trPr>
          <w:trHeight w:val="374"/>
        </w:trPr>
        <w:tc>
          <w:tcPr>
            <w:tcW w:w="1560" w:type="dxa"/>
            <w:shd w:val="clear" w:color="auto" w:fill="auto"/>
            <w:tcMar>
              <w:top w:w="80" w:type="dxa"/>
              <w:left w:w="80" w:type="dxa"/>
              <w:bottom w:w="80" w:type="dxa"/>
              <w:right w:w="80" w:type="dxa"/>
            </w:tcMar>
          </w:tcPr>
          <w:p w14:paraId="0C6C3917" w14:textId="24EFB319" w:rsidR="00AA3974" w:rsidRPr="00D75472" w:rsidRDefault="00AA3974" w:rsidP="00AA3974">
            <w:pPr>
              <w:spacing w:after="120" w:line="240" w:lineRule="auto"/>
              <w:rPr>
                <w:rFonts w:ascii="Arial" w:eastAsia="Arial Unicode MS" w:hAnsi="Arial" w:cs="Arial"/>
                <w:b/>
                <w:sz w:val="24"/>
                <w:szCs w:val="24"/>
                <w:bdr w:val="nil"/>
                <w:lang w:val="en-US"/>
              </w:rPr>
            </w:pPr>
            <w:r w:rsidRPr="00D75472">
              <w:rPr>
                <w:rFonts w:ascii="Arial" w:eastAsia="Calibri" w:hAnsi="Arial" w:cs="Arial"/>
                <w:b/>
                <w:sz w:val="24"/>
                <w:szCs w:val="24"/>
                <w:u w:color="000000"/>
                <w:bdr w:val="nil"/>
                <w:lang w:val="en-US" w:eastAsia="en-GB"/>
              </w:rPr>
              <w:lastRenderedPageBreak/>
              <w:t>Resolved:</w:t>
            </w:r>
          </w:p>
        </w:tc>
        <w:tc>
          <w:tcPr>
            <w:tcW w:w="7876" w:type="dxa"/>
            <w:shd w:val="clear" w:color="auto" w:fill="auto"/>
            <w:tcMar>
              <w:top w:w="80" w:type="dxa"/>
              <w:left w:w="80" w:type="dxa"/>
              <w:bottom w:w="80" w:type="dxa"/>
              <w:right w:w="80" w:type="dxa"/>
            </w:tcMar>
          </w:tcPr>
          <w:p w14:paraId="6E8A9CE7" w14:textId="307B48B0" w:rsidR="00604038" w:rsidRPr="00981FA6" w:rsidRDefault="00604038" w:rsidP="009D286D">
            <w:pPr>
              <w:pStyle w:val="ListParagraph"/>
              <w:numPr>
                <w:ilvl w:val="0"/>
                <w:numId w:val="27"/>
              </w:numPr>
              <w:spacing w:before="120" w:after="120" w:line="240" w:lineRule="auto"/>
              <w:ind w:left="714" w:right="40" w:hanging="357"/>
              <w:contextualSpacing w:val="0"/>
              <w:jc w:val="both"/>
              <w:rPr>
                <w:rFonts w:ascii="Arial" w:eastAsia="Calibri" w:hAnsi="Arial" w:cs="Arial"/>
                <w:sz w:val="24"/>
                <w:szCs w:val="24"/>
                <w:bdr w:val="nil"/>
                <w:lang w:val="en-US" w:eastAsia="en-GB"/>
              </w:rPr>
            </w:pPr>
            <w:r>
              <w:rPr>
                <w:rFonts w:ascii="Arial" w:hAnsi="Arial" w:cs="Arial"/>
                <w:sz w:val="24"/>
                <w:szCs w:val="24"/>
              </w:rPr>
              <w:t>Health Board response to the CHC be shared outside of the committee meeting.</w:t>
            </w:r>
          </w:p>
          <w:p w14:paraId="04A06334" w14:textId="52E318DD" w:rsidR="00981FA6" w:rsidRPr="00604038" w:rsidRDefault="00981FA6" w:rsidP="009D286D">
            <w:pPr>
              <w:pStyle w:val="ListParagraph"/>
              <w:numPr>
                <w:ilvl w:val="0"/>
                <w:numId w:val="27"/>
              </w:numPr>
              <w:spacing w:before="120" w:after="120" w:line="240" w:lineRule="auto"/>
              <w:ind w:left="714" w:right="40" w:hanging="357"/>
              <w:contextualSpacing w:val="0"/>
              <w:jc w:val="both"/>
              <w:rPr>
                <w:rFonts w:ascii="Arial" w:eastAsia="Calibri" w:hAnsi="Arial" w:cs="Arial"/>
                <w:sz w:val="24"/>
                <w:szCs w:val="24"/>
                <w:bdr w:val="nil"/>
                <w:lang w:val="en-US" w:eastAsia="en-GB"/>
              </w:rPr>
            </w:pPr>
            <w:r>
              <w:rPr>
                <w:rFonts w:ascii="Arial" w:hAnsi="Arial" w:cs="Arial"/>
                <w:sz w:val="24"/>
                <w:szCs w:val="24"/>
              </w:rPr>
              <w:t xml:space="preserve">Report on </w:t>
            </w:r>
            <w:r w:rsidR="00D9654E">
              <w:rPr>
                <w:rFonts w:ascii="Arial" w:hAnsi="Arial" w:cs="Arial"/>
                <w:sz w:val="24"/>
                <w:szCs w:val="24"/>
              </w:rPr>
              <w:t>GMS</w:t>
            </w:r>
            <w:r>
              <w:rPr>
                <w:rFonts w:ascii="Arial" w:hAnsi="Arial" w:cs="Arial"/>
                <w:sz w:val="24"/>
                <w:szCs w:val="24"/>
              </w:rPr>
              <w:t xml:space="preserve"> be received at June’s Quality and Safety Committee meeting, to </w:t>
            </w:r>
            <w:r w:rsidRPr="006B2DEE">
              <w:rPr>
                <w:rFonts w:ascii="Arial" w:eastAsia="Arial Unicode MS" w:hAnsi="Arial" w:cs="Arial"/>
                <w:sz w:val="24"/>
                <w:szCs w:val="24"/>
                <w:bdr w:val="nil"/>
                <w:lang w:val="en-US"/>
              </w:rPr>
              <w:t>include the impact on access</w:t>
            </w:r>
            <w:r>
              <w:rPr>
                <w:rFonts w:ascii="Arial" w:eastAsia="Arial Unicode MS" w:hAnsi="Arial" w:cs="Arial"/>
                <w:sz w:val="24"/>
                <w:szCs w:val="24"/>
                <w:bdr w:val="nil"/>
                <w:lang w:val="en-US"/>
              </w:rPr>
              <w:t xml:space="preserve"> from a quality and safety perspective and outcomes following the task and finish group.</w:t>
            </w:r>
          </w:p>
          <w:p w14:paraId="2ED6ED91" w14:textId="0CCB4E61" w:rsidR="00AA3974" w:rsidRPr="00604038" w:rsidRDefault="00AA3974" w:rsidP="009D286D">
            <w:pPr>
              <w:pStyle w:val="ListParagraph"/>
              <w:numPr>
                <w:ilvl w:val="0"/>
                <w:numId w:val="27"/>
              </w:numPr>
              <w:spacing w:before="120" w:after="120" w:line="240" w:lineRule="auto"/>
              <w:ind w:left="714" w:right="40" w:hanging="357"/>
              <w:contextualSpacing w:val="0"/>
              <w:jc w:val="both"/>
              <w:rPr>
                <w:rFonts w:ascii="Arial" w:eastAsia="Calibri" w:hAnsi="Arial" w:cs="Arial"/>
                <w:sz w:val="24"/>
                <w:szCs w:val="24"/>
                <w:bdr w:val="nil"/>
                <w:lang w:val="en-US" w:eastAsia="en-GB"/>
              </w:rPr>
            </w:pPr>
            <w:r w:rsidRPr="00604038">
              <w:rPr>
                <w:rFonts w:ascii="Arial" w:hAnsi="Arial" w:cs="Arial"/>
                <w:sz w:val="24"/>
                <w:szCs w:val="24"/>
              </w:rPr>
              <w:t xml:space="preserve">The report be </w:t>
            </w:r>
            <w:r w:rsidRPr="00604038">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72D2F78C" w14:textId="77777777" w:rsidR="00AA3974" w:rsidRDefault="00604038" w:rsidP="00AA3974">
            <w:pPr>
              <w:spacing w:after="120" w:line="240" w:lineRule="auto"/>
              <w:rPr>
                <w:rFonts w:ascii="Arial" w:eastAsia="Arial Unicode MS" w:hAnsi="Arial" w:cs="Arial"/>
                <w:b/>
                <w:sz w:val="24"/>
                <w:szCs w:val="24"/>
                <w:bdr w:val="nil"/>
                <w:lang w:val="en-US"/>
              </w:rPr>
            </w:pPr>
            <w:proofErr w:type="spellStart"/>
            <w:r>
              <w:rPr>
                <w:rFonts w:ascii="Arial" w:eastAsia="Arial Unicode MS" w:hAnsi="Arial" w:cs="Arial"/>
                <w:b/>
                <w:sz w:val="24"/>
                <w:szCs w:val="24"/>
                <w:bdr w:val="nil"/>
                <w:lang w:val="en-US"/>
              </w:rPr>
              <w:t>SP</w:t>
            </w:r>
            <w:proofErr w:type="spellEnd"/>
          </w:p>
          <w:p w14:paraId="4C232870" w14:textId="77777777" w:rsidR="00981FA6" w:rsidRDefault="00981FA6" w:rsidP="00AA3974">
            <w:pPr>
              <w:spacing w:after="120" w:line="240" w:lineRule="auto"/>
              <w:rPr>
                <w:rFonts w:ascii="Arial" w:eastAsia="Arial Unicode MS" w:hAnsi="Arial" w:cs="Arial"/>
                <w:b/>
                <w:sz w:val="24"/>
                <w:szCs w:val="24"/>
                <w:bdr w:val="nil"/>
                <w:lang w:val="en-US"/>
              </w:rPr>
            </w:pPr>
          </w:p>
          <w:p w14:paraId="06648EB9" w14:textId="3D9822CE" w:rsidR="00981FA6" w:rsidRPr="00D75472" w:rsidRDefault="00981FA6" w:rsidP="00AA3974">
            <w:pPr>
              <w:spacing w:after="120" w:line="240" w:lineRule="auto"/>
              <w:rPr>
                <w:rFonts w:ascii="Arial" w:eastAsia="Arial Unicode MS" w:hAnsi="Arial" w:cs="Arial"/>
                <w:b/>
                <w:sz w:val="24"/>
                <w:szCs w:val="24"/>
                <w:bdr w:val="nil"/>
                <w:lang w:val="en-US"/>
              </w:rPr>
            </w:pPr>
            <w:proofErr w:type="spellStart"/>
            <w:r>
              <w:rPr>
                <w:rFonts w:ascii="Arial" w:eastAsia="Arial Unicode MS" w:hAnsi="Arial" w:cs="Arial"/>
                <w:b/>
                <w:sz w:val="24"/>
                <w:szCs w:val="24"/>
                <w:bdr w:val="nil"/>
                <w:lang w:val="en-US"/>
              </w:rPr>
              <w:t>SP</w:t>
            </w:r>
            <w:proofErr w:type="spellEnd"/>
          </w:p>
        </w:tc>
      </w:tr>
      <w:tr w:rsidR="005E7CB4" w:rsidRPr="00D75472" w14:paraId="37475B2B" w14:textId="77777777" w:rsidTr="0006012D">
        <w:trPr>
          <w:trHeight w:val="374"/>
        </w:trPr>
        <w:tc>
          <w:tcPr>
            <w:tcW w:w="1560" w:type="dxa"/>
            <w:shd w:val="clear" w:color="auto" w:fill="auto"/>
            <w:tcMar>
              <w:top w:w="80" w:type="dxa"/>
              <w:left w:w="80" w:type="dxa"/>
              <w:bottom w:w="80" w:type="dxa"/>
              <w:right w:w="80" w:type="dxa"/>
            </w:tcMar>
          </w:tcPr>
          <w:p w14:paraId="116C0B1F" w14:textId="1A557D19" w:rsidR="005E7CB4" w:rsidRPr="00D75472" w:rsidRDefault="005E7CB4" w:rsidP="00AA3974">
            <w:pPr>
              <w:spacing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t>94/22</w:t>
            </w:r>
          </w:p>
        </w:tc>
        <w:tc>
          <w:tcPr>
            <w:tcW w:w="7876" w:type="dxa"/>
            <w:shd w:val="clear" w:color="auto" w:fill="auto"/>
            <w:tcMar>
              <w:top w:w="80" w:type="dxa"/>
              <w:left w:w="80" w:type="dxa"/>
              <w:bottom w:w="80" w:type="dxa"/>
              <w:right w:w="80" w:type="dxa"/>
            </w:tcMar>
          </w:tcPr>
          <w:p w14:paraId="78F35689" w14:textId="40D1079C" w:rsidR="005E7CB4" w:rsidRPr="005E7CB4" w:rsidRDefault="005E7CB4" w:rsidP="009D286D">
            <w:pPr>
              <w:spacing w:after="0" w:line="240" w:lineRule="auto"/>
              <w:ind w:right="39"/>
              <w:jc w:val="both"/>
              <w:rPr>
                <w:rFonts w:ascii="Arial" w:hAnsi="Arial" w:cs="Arial"/>
                <w:b/>
                <w:sz w:val="24"/>
                <w:szCs w:val="24"/>
              </w:rPr>
            </w:pPr>
            <w:r w:rsidRPr="005E7CB4">
              <w:rPr>
                <w:rFonts w:ascii="Arial" w:hAnsi="Arial" w:cs="Arial"/>
                <w:b/>
                <w:sz w:val="24"/>
                <w:szCs w:val="24"/>
              </w:rPr>
              <w:t>CHANGE IN AGENDA ORDER</w:t>
            </w:r>
          </w:p>
        </w:tc>
        <w:tc>
          <w:tcPr>
            <w:tcW w:w="1479" w:type="dxa"/>
            <w:shd w:val="clear" w:color="auto" w:fill="auto"/>
            <w:tcMar>
              <w:top w:w="80" w:type="dxa"/>
              <w:left w:w="80" w:type="dxa"/>
              <w:bottom w:w="80" w:type="dxa"/>
              <w:right w:w="80" w:type="dxa"/>
            </w:tcMar>
          </w:tcPr>
          <w:p w14:paraId="2A4BC167" w14:textId="77777777" w:rsidR="005E7CB4" w:rsidRPr="00D75472" w:rsidRDefault="005E7CB4" w:rsidP="00AA3974">
            <w:pPr>
              <w:spacing w:after="120" w:line="240" w:lineRule="auto"/>
              <w:rPr>
                <w:rFonts w:ascii="Arial" w:eastAsia="Arial Unicode MS" w:hAnsi="Arial" w:cs="Arial"/>
                <w:b/>
                <w:sz w:val="24"/>
                <w:szCs w:val="24"/>
                <w:bdr w:val="nil"/>
                <w:lang w:val="en-US"/>
              </w:rPr>
            </w:pPr>
          </w:p>
        </w:tc>
      </w:tr>
      <w:tr w:rsidR="005E7CB4" w:rsidRPr="00D75472" w14:paraId="249223B6" w14:textId="77777777" w:rsidTr="0006012D">
        <w:trPr>
          <w:trHeight w:val="374"/>
        </w:trPr>
        <w:tc>
          <w:tcPr>
            <w:tcW w:w="1560" w:type="dxa"/>
            <w:shd w:val="clear" w:color="auto" w:fill="auto"/>
            <w:tcMar>
              <w:top w:w="80" w:type="dxa"/>
              <w:left w:w="80" w:type="dxa"/>
              <w:bottom w:w="80" w:type="dxa"/>
              <w:right w:w="80" w:type="dxa"/>
            </w:tcMar>
          </w:tcPr>
          <w:p w14:paraId="42E3DA55" w14:textId="3CECB0D0" w:rsidR="005E7CB4" w:rsidRPr="00D75472" w:rsidRDefault="005E7CB4" w:rsidP="00AA3974">
            <w:pPr>
              <w:spacing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t>Resolved:</w:t>
            </w:r>
          </w:p>
        </w:tc>
        <w:tc>
          <w:tcPr>
            <w:tcW w:w="7876" w:type="dxa"/>
            <w:shd w:val="clear" w:color="auto" w:fill="auto"/>
            <w:tcMar>
              <w:top w:w="80" w:type="dxa"/>
              <w:left w:w="80" w:type="dxa"/>
              <w:bottom w:w="80" w:type="dxa"/>
              <w:right w:w="80" w:type="dxa"/>
            </w:tcMar>
          </w:tcPr>
          <w:p w14:paraId="3A3BD36F" w14:textId="78A405CC" w:rsidR="005E7CB4" w:rsidRPr="00D75472" w:rsidRDefault="005E7CB4" w:rsidP="009D286D">
            <w:pPr>
              <w:spacing w:after="0" w:line="240" w:lineRule="auto"/>
              <w:ind w:right="39"/>
              <w:jc w:val="both"/>
              <w:rPr>
                <w:rFonts w:ascii="Arial" w:hAnsi="Arial" w:cs="Arial"/>
                <w:sz w:val="24"/>
                <w:szCs w:val="24"/>
              </w:rPr>
            </w:pPr>
            <w:r>
              <w:rPr>
                <w:rFonts w:ascii="Arial" w:hAnsi="Arial" w:cs="Arial"/>
                <w:sz w:val="24"/>
                <w:szCs w:val="24"/>
              </w:rPr>
              <w:t xml:space="preserve">Item 4.1 to be taken with 3.1 to follow. </w:t>
            </w:r>
          </w:p>
        </w:tc>
        <w:tc>
          <w:tcPr>
            <w:tcW w:w="1479" w:type="dxa"/>
            <w:shd w:val="clear" w:color="auto" w:fill="auto"/>
            <w:tcMar>
              <w:top w:w="80" w:type="dxa"/>
              <w:left w:w="80" w:type="dxa"/>
              <w:bottom w:w="80" w:type="dxa"/>
              <w:right w:w="80" w:type="dxa"/>
            </w:tcMar>
          </w:tcPr>
          <w:p w14:paraId="242B1A06" w14:textId="77777777" w:rsidR="005E7CB4" w:rsidRPr="00D75472" w:rsidRDefault="005E7CB4" w:rsidP="00AA3974">
            <w:pPr>
              <w:spacing w:after="120" w:line="240" w:lineRule="auto"/>
              <w:rPr>
                <w:rFonts w:ascii="Arial" w:eastAsia="Arial Unicode MS" w:hAnsi="Arial" w:cs="Arial"/>
                <w:b/>
                <w:sz w:val="24"/>
                <w:szCs w:val="24"/>
                <w:bdr w:val="nil"/>
                <w:lang w:val="en-US"/>
              </w:rPr>
            </w:pPr>
          </w:p>
        </w:tc>
      </w:tr>
      <w:tr w:rsidR="005E7CB4" w:rsidRPr="00D75472" w14:paraId="5C8A9D50" w14:textId="77777777" w:rsidTr="0006012D">
        <w:trPr>
          <w:trHeight w:val="374"/>
        </w:trPr>
        <w:tc>
          <w:tcPr>
            <w:tcW w:w="1560" w:type="dxa"/>
            <w:shd w:val="clear" w:color="auto" w:fill="auto"/>
            <w:tcMar>
              <w:top w:w="80" w:type="dxa"/>
              <w:left w:w="80" w:type="dxa"/>
              <w:bottom w:w="80" w:type="dxa"/>
              <w:right w:w="80" w:type="dxa"/>
            </w:tcMar>
          </w:tcPr>
          <w:p w14:paraId="5FA44D20" w14:textId="3CF38B7E" w:rsidR="005E7CB4" w:rsidRPr="00D75472" w:rsidRDefault="005E7CB4" w:rsidP="005E7CB4">
            <w:pPr>
              <w:spacing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bdr w:val="nil"/>
                <w:lang w:val="en-US"/>
              </w:rPr>
              <w:t>95</w:t>
            </w:r>
            <w:r w:rsidRPr="00D75472">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3D2FB3D2" w14:textId="6878E0AB" w:rsidR="005E7CB4" w:rsidRPr="00D75472" w:rsidRDefault="005E7CB4" w:rsidP="009D286D">
            <w:pPr>
              <w:spacing w:after="0" w:line="240" w:lineRule="auto"/>
              <w:ind w:right="39"/>
              <w:jc w:val="both"/>
              <w:rPr>
                <w:rFonts w:ascii="Arial" w:hAnsi="Arial" w:cs="Arial"/>
                <w:sz w:val="24"/>
                <w:szCs w:val="24"/>
              </w:rPr>
            </w:pPr>
            <w:r w:rsidRPr="00D75472">
              <w:rPr>
                <w:rFonts w:ascii="Arial" w:eastAsia="Arial Unicode MS" w:hAnsi="Arial" w:cs="Arial"/>
                <w:b/>
                <w:sz w:val="24"/>
                <w:szCs w:val="24"/>
                <w:u w:color="000000"/>
                <w:bdr w:val="nil"/>
                <w:lang w:val="en-US" w:eastAsia="en-GB"/>
              </w:rPr>
              <w:t>QUALITY AND SAFETY PERFORMANCE REPORT</w:t>
            </w:r>
          </w:p>
        </w:tc>
        <w:tc>
          <w:tcPr>
            <w:tcW w:w="1479" w:type="dxa"/>
            <w:shd w:val="clear" w:color="auto" w:fill="auto"/>
            <w:tcMar>
              <w:top w:w="80" w:type="dxa"/>
              <w:left w:w="80" w:type="dxa"/>
              <w:bottom w:w="80" w:type="dxa"/>
              <w:right w:w="80" w:type="dxa"/>
            </w:tcMar>
          </w:tcPr>
          <w:p w14:paraId="6A12566E" w14:textId="77777777" w:rsidR="005E7CB4" w:rsidRPr="00D75472" w:rsidRDefault="005E7CB4" w:rsidP="005E7CB4">
            <w:pPr>
              <w:spacing w:after="120" w:line="240" w:lineRule="auto"/>
              <w:rPr>
                <w:rFonts w:ascii="Arial" w:eastAsia="Arial Unicode MS" w:hAnsi="Arial" w:cs="Arial"/>
                <w:b/>
                <w:sz w:val="24"/>
                <w:szCs w:val="24"/>
                <w:bdr w:val="nil"/>
                <w:lang w:val="en-US"/>
              </w:rPr>
            </w:pPr>
          </w:p>
        </w:tc>
      </w:tr>
      <w:tr w:rsidR="005E7CB4" w:rsidRPr="00D75472" w14:paraId="62F39975" w14:textId="77777777" w:rsidTr="0006012D">
        <w:trPr>
          <w:trHeight w:val="374"/>
        </w:trPr>
        <w:tc>
          <w:tcPr>
            <w:tcW w:w="1560" w:type="dxa"/>
            <w:shd w:val="clear" w:color="auto" w:fill="auto"/>
            <w:tcMar>
              <w:top w:w="80" w:type="dxa"/>
              <w:left w:w="80" w:type="dxa"/>
              <w:bottom w:w="80" w:type="dxa"/>
              <w:right w:w="80" w:type="dxa"/>
            </w:tcMar>
          </w:tcPr>
          <w:p w14:paraId="16562F72" w14:textId="77777777" w:rsidR="005E7CB4" w:rsidRPr="00D75472" w:rsidRDefault="005E7CB4" w:rsidP="005E7CB4">
            <w:pPr>
              <w:spacing w:after="120" w:line="240" w:lineRule="auto"/>
              <w:rPr>
                <w:rFonts w:ascii="Arial" w:eastAsia="Calibri" w:hAnsi="Arial" w:cs="Arial"/>
                <w:b/>
                <w:sz w:val="24"/>
                <w:szCs w:val="24"/>
                <w:u w:color="000000"/>
                <w:bdr w:val="nil"/>
                <w:lang w:val="en-US" w:eastAsia="en-GB"/>
              </w:rPr>
            </w:pPr>
          </w:p>
        </w:tc>
        <w:tc>
          <w:tcPr>
            <w:tcW w:w="7876" w:type="dxa"/>
            <w:shd w:val="clear" w:color="auto" w:fill="auto"/>
            <w:tcMar>
              <w:top w:w="80" w:type="dxa"/>
              <w:left w:w="80" w:type="dxa"/>
              <w:bottom w:w="80" w:type="dxa"/>
              <w:right w:w="80" w:type="dxa"/>
            </w:tcMar>
          </w:tcPr>
          <w:p w14:paraId="004FE01C" w14:textId="77777777" w:rsidR="005E7CB4" w:rsidRPr="00D75472" w:rsidRDefault="005E7CB4" w:rsidP="009D286D">
            <w:pPr>
              <w:spacing w:before="120" w:after="120" w:line="240" w:lineRule="auto"/>
              <w:jc w:val="both"/>
              <w:rPr>
                <w:rFonts w:ascii="Arial" w:eastAsia="Arial Unicode MS" w:hAnsi="Arial" w:cs="Arial"/>
                <w:sz w:val="24"/>
                <w:szCs w:val="24"/>
                <w:u w:color="000000"/>
                <w:bdr w:val="nil"/>
                <w:lang w:val="en-US" w:eastAsia="en-GB"/>
              </w:rPr>
            </w:pPr>
            <w:r w:rsidRPr="00D75472">
              <w:rPr>
                <w:rFonts w:ascii="Arial" w:eastAsia="Arial Unicode MS" w:hAnsi="Arial" w:cs="Arial"/>
                <w:sz w:val="24"/>
                <w:szCs w:val="24"/>
                <w:u w:color="000000"/>
                <w:bdr w:val="nil"/>
                <w:lang w:val="en-US" w:eastAsia="en-GB"/>
              </w:rPr>
              <w:t xml:space="preserve">The quality and safety performance report was </w:t>
            </w:r>
            <w:r w:rsidRPr="00D75472">
              <w:rPr>
                <w:rFonts w:ascii="Arial" w:eastAsia="Arial Unicode MS" w:hAnsi="Arial" w:cs="Arial"/>
                <w:b/>
                <w:sz w:val="24"/>
                <w:szCs w:val="24"/>
                <w:u w:color="000000"/>
                <w:bdr w:val="nil"/>
                <w:lang w:val="en-US" w:eastAsia="en-GB"/>
              </w:rPr>
              <w:t>received.</w:t>
            </w:r>
            <w:r w:rsidRPr="00D75472">
              <w:rPr>
                <w:rFonts w:ascii="Arial" w:eastAsia="Arial Unicode MS" w:hAnsi="Arial" w:cs="Arial"/>
                <w:sz w:val="24"/>
                <w:szCs w:val="24"/>
                <w:u w:color="000000"/>
                <w:bdr w:val="nil"/>
                <w:lang w:val="en-US" w:eastAsia="en-GB"/>
              </w:rPr>
              <w:t xml:space="preserve"> </w:t>
            </w:r>
          </w:p>
          <w:p w14:paraId="13553970" w14:textId="03630C03" w:rsidR="005E7CB4" w:rsidRPr="002F5A61" w:rsidRDefault="005E7CB4" w:rsidP="009D286D">
            <w:pPr>
              <w:snapToGrid w:val="0"/>
              <w:spacing w:before="120" w:after="120" w:line="240" w:lineRule="auto"/>
              <w:jc w:val="both"/>
              <w:rPr>
                <w:rFonts w:ascii="Arial" w:eastAsia="Arial Unicode MS" w:hAnsi="Arial" w:cs="Arial"/>
                <w:sz w:val="24"/>
                <w:szCs w:val="24"/>
                <w:bdr w:val="nil"/>
                <w:lang w:val="en-US"/>
              </w:rPr>
            </w:pPr>
            <w:r w:rsidRPr="002F5A61">
              <w:rPr>
                <w:rFonts w:ascii="Arial" w:eastAsia="Arial Unicode MS" w:hAnsi="Arial" w:cs="Arial"/>
                <w:sz w:val="24"/>
                <w:szCs w:val="24"/>
                <w:bdr w:val="nil"/>
                <w:lang w:val="en-US"/>
              </w:rPr>
              <w:t>In introducing the report, Darren Griffiths highlighted the following points:</w:t>
            </w:r>
          </w:p>
          <w:p w14:paraId="515758D7" w14:textId="41ED11E2" w:rsidR="002F5A61" w:rsidRPr="002F5A61" w:rsidRDefault="002F5A61"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2F5A61">
              <w:rPr>
                <w:rFonts w:ascii="Arial" w:hAnsi="Arial" w:cs="Arial"/>
                <w:sz w:val="24"/>
                <w:szCs w:val="24"/>
              </w:rPr>
              <w:lastRenderedPageBreak/>
              <w:t>Between February 2022 and March 2022, the number of staff self-isolating (asymptomatic) increased from 43 to 87 and the number of staff self-isolating (symptoma</w:t>
            </w:r>
            <w:r w:rsidR="009C3927">
              <w:rPr>
                <w:rFonts w:ascii="Arial" w:hAnsi="Arial" w:cs="Arial"/>
                <w:sz w:val="24"/>
                <w:szCs w:val="24"/>
              </w:rPr>
              <w:t>tic) increased from 204 to 326;</w:t>
            </w:r>
          </w:p>
          <w:p w14:paraId="00C2E795" w14:textId="3AD21FD8" w:rsidR="002F5A61" w:rsidRPr="002F5A61" w:rsidRDefault="002F5A61"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2F5A61">
              <w:rPr>
                <w:rFonts w:ascii="Arial" w:hAnsi="Arial" w:cs="Arial"/>
                <w:sz w:val="24"/>
                <w:szCs w:val="24"/>
              </w:rPr>
              <w:t>In March 2022, the registered nursing staff group had the largest number of self-isolating staff who are asymptomatic and the “other” staff group were the largest group of symptomatic staff who were isolating which had a material impact on service provision;</w:t>
            </w:r>
          </w:p>
          <w:p w14:paraId="6195A9A6" w14:textId="7FC5DBE0" w:rsidR="002F5A61" w:rsidRPr="002F5A61" w:rsidRDefault="002C3938"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2F5A61">
              <w:rPr>
                <w:rFonts w:ascii="Arial" w:eastAsia="Arial Unicode MS" w:hAnsi="Arial" w:cs="Arial"/>
                <w:sz w:val="24"/>
                <w:szCs w:val="24"/>
                <w:bdr w:val="nil"/>
                <w:lang w:val="en-US"/>
              </w:rPr>
              <w:t>The eight minute release time for red ambulances remained under the</w:t>
            </w:r>
            <w:r w:rsidR="002F5A61" w:rsidRPr="002F5A61">
              <w:rPr>
                <w:rFonts w:ascii="Arial" w:eastAsia="Arial Unicode MS" w:hAnsi="Arial" w:cs="Arial"/>
                <w:sz w:val="24"/>
                <w:szCs w:val="24"/>
                <w:bdr w:val="nil"/>
                <w:lang w:val="en-US"/>
              </w:rPr>
              <w:t xml:space="preserve"> 65% target and currently stood at 51.1</w:t>
            </w:r>
            <w:r w:rsidRPr="002F5A61">
              <w:rPr>
                <w:rFonts w:ascii="Arial" w:eastAsia="Arial Unicode MS" w:hAnsi="Arial" w:cs="Arial"/>
                <w:sz w:val="24"/>
                <w:szCs w:val="24"/>
                <w:bdr w:val="nil"/>
                <w:lang w:val="en-US"/>
              </w:rPr>
              <w:t>%;</w:t>
            </w:r>
          </w:p>
          <w:p w14:paraId="1019F6B0" w14:textId="460CBAA8" w:rsidR="002C3938" w:rsidRPr="002F5A61" w:rsidRDefault="002C3938"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2F5A61">
              <w:rPr>
                <w:rFonts w:ascii="Arial" w:eastAsia="Arial Unicode MS" w:hAnsi="Arial" w:cs="Arial"/>
                <w:sz w:val="24"/>
                <w:szCs w:val="24"/>
                <w:bdr w:val="nil"/>
                <w:lang w:val="en-US"/>
              </w:rPr>
              <w:t xml:space="preserve">One hour ambulances delays </w:t>
            </w:r>
            <w:r w:rsidR="002F5A61" w:rsidRPr="002F5A61">
              <w:rPr>
                <w:rFonts w:ascii="Arial" w:eastAsia="Arial Unicode MS" w:hAnsi="Arial" w:cs="Arial"/>
                <w:sz w:val="24"/>
                <w:szCs w:val="24"/>
                <w:bdr w:val="nil"/>
                <w:lang w:val="en-US"/>
              </w:rPr>
              <w:t>to date stood at 437</w:t>
            </w:r>
            <w:r w:rsidRPr="002F5A61">
              <w:rPr>
                <w:rFonts w:ascii="Arial" w:eastAsia="Arial Unicode MS" w:hAnsi="Arial" w:cs="Arial"/>
                <w:sz w:val="24"/>
                <w:szCs w:val="24"/>
                <w:bdr w:val="nil"/>
                <w:lang w:val="en-US"/>
              </w:rPr>
              <w:t>;</w:t>
            </w:r>
          </w:p>
          <w:p w14:paraId="4FF87B5F" w14:textId="25BA5E51" w:rsidR="002F5A61" w:rsidRPr="002F5A61" w:rsidRDefault="002F5A61"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2F5A61">
              <w:rPr>
                <w:rFonts w:ascii="Arial" w:hAnsi="Arial" w:cs="Arial"/>
                <w:sz w:val="24"/>
                <w:szCs w:val="24"/>
              </w:rPr>
              <w:t>In March 2022, there were 11,084 emergency department attendances, which is 25% more compared to March 2021 and 32.2% more than March 2020;</w:t>
            </w:r>
          </w:p>
          <w:p w14:paraId="4F198352" w14:textId="27597B60" w:rsidR="002C3938" w:rsidRPr="002F5A61" w:rsidRDefault="002C3938"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2F5A61">
              <w:rPr>
                <w:rFonts w:ascii="Arial" w:eastAsia="Arial Unicode MS" w:hAnsi="Arial" w:cs="Arial"/>
                <w:sz w:val="24"/>
                <w:szCs w:val="24"/>
                <w:bdr w:val="nil"/>
                <w:lang w:val="en-US"/>
              </w:rPr>
              <w:t xml:space="preserve">Four-hour emergency department waits </w:t>
            </w:r>
            <w:r w:rsidR="002F5A61" w:rsidRPr="002F5A61">
              <w:rPr>
                <w:rFonts w:ascii="Arial" w:eastAsia="Arial Unicode MS" w:hAnsi="Arial" w:cs="Arial"/>
                <w:sz w:val="24"/>
                <w:szCs w:val="24"/>
                <w:bdr w:val="nil"/>
                <w:lang w:val="en-US"/>
              </w:rPr>
              <w:t>remained stable at 71% to date</w:t>
            </w:r>
            <w:r w:rsidRPr="002F5A61">
              <w:rPr>
                <w:rFonts w:ascii="Arial" w:eastAsia="Arial Unicode MS" w:hAnsi="Arial" w:cs="Arial"/>
                <w:sz w:val="24"/>
                <w:szCs w:val="24"/>
                <w:bdr w:val="nil"/>
                <w:lang w:val="en-US"/>
              </w:rPr>
              <w:t>;</w:t>
            </w:r>
          </w:p>
          <w:p w14:paraId="2EDED490" w14:textId="68CBE1A3" w:rsidR="002F5A61" w:rsidRPr="002F5A61" w:rsidRDefault="002F5A61"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2F5A61">
              <w:rPr>
                <w:rFonts w:ascii="Arial" w:hAnsi="Arial" w:cs="Arial"/>
                <w:sz w:val="24"/>
                <w:szCs w:val="24"/>
              </w:rPr>
              <w:t xml:space="preserve">Performance against the 12-hour measure deteriorated compared with February 2022, increasing from 1,105 to 1,282. To date this stood at 690; </w:t>
            </w:r>
          </w:p>
          <w:p w14:paraId="20CFC246" w14:textId="3E5DA56D" w:rsidR="002C3938" w:rsidRPr="00271A19" w:rsidRDefault="002F5A61"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2F5A61">
              <w:rPr>
                <w:rFonts w:ascii="Arial" w:hAnsi="Arial" w:cs="Arial"/>
                <w:sz w:val="24"/>
                <w:szCs w:val="24"/>
              </w:rPr>
              <w:t xml:space="preserve">In </w:t>
            </w:r>
            <w:r w:rsidRPr="00271A19">
              <w:rPr>
                <w:rFonts w:ascii="Arial" w:hAnsi="Arial" w:cs="Arial"/>
                <w:sz w:val="24"/>
                <w:szCs w:val="24"/>
              </w:rPr>
              <w:t xml:space="preserve">March 2022, there were on average 269 patients who were deemed clinically optimised but were still occupying a bed in one of the Health Board’s Hospitals. This is the first time a reduction has been seen since December 2021. </w:t>
            </w:r>
            <w:r w:rsidRPr="00271A19">
              <w:rPr>
                <w:rFonts w:ascii="Arial" w:eastAsia="Arial Unicode MS" w:hAnsi="Arial" w:cs="Arial"/>
                <w:sz w:val="24"/>
                <w:szCs w:val="24"/>
                <w:bdr w:val="nil"/>
                <w:lang w:val="en-US"/>
              </w:rPr>
              <w:t>To date the number stood at 255 which was a modest improvement</w:t>
            </w:r>
            <w:r w:rsidR="002C3938" w:rsidRPr="00271A19">
              <w:rPr>
                <w:rFonts w:ascii="Arial" w:eastAsia="Arial Unicode MS" w:hAnsi="Arial" w:cs="Arial"/>
                <w:sz w:val="24"/>
                <w:szCs w:val="24"/>
                <w:bdr w:val="nil"/>
                <w:lang w:val="en-US"/>
              </w:rPr>
              <w:t>;</w:t>
            </w:r>
          </w:p>
          <w:p w14:paraId="5D5CB6F8" w14:textId="314C5CC3" w:rsidR="002C3938" w:rsidRPr="00271A19" w:rsidRDefault="002C3938"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271A19">
              <w:rPr>
                <w:rFonts w:ascii="Arial" w:eastAsia="Arial Unicode MS" w:hAnsi="Arial" w:cs="Arial"/>
                <w:sz w:val="24"/>
                <w:szCs w:val="24"/>
                <w:bdr w:val="nil"/>
                <w:lang w:val="en-US"/>
              </w:rPr>
              <w:t>SBUHB re</w:t>
            </w:r>
            <w:r w:rsidR="00271A19" w:rsidRPr="00271A19">
              <w:rPr>
                <w:rFonts w:ascii="Arial" w:eastAsia="Arial Unicode MS" w:hAnsi="Arial" w:cs="Arial"/>
                <w:sz w:val="24"/>
                <w:szCs w:val="24"/>
                <w:bdr w:val="nil"/>
                <w:lang w:val="en-US"/>
              </w:rPr>
              <w:t>ported 7 Serious Incidents in March and no</w:t>
            </w:r>
            <w:r w:rsidRPr="00271A19">
              <w:rPr>
                <w:rFonts w:ascii="Arial" w:eastAsia="Arial Unicode MS" w:hAnsi="Arial" w:cs="Arial"/>
                <w:sz w:val="24"/>
                <w:szCs w:val="24"/>
                <w:bdr w:val="nil"/>
                <w:lang w:val="en-US"/>
              </w:rPr>
              <w:t xml:space="preserve"> Never Events </w:t>
            </w:r>
            <w:r w:rsidR="00271A19" w:rsidRPr="00271A19">
              <w:rPr>
                <w:rFonts w:ascii="Arial" w:eastAsia="Arial Unicode MS" w:hAnsi="Arial" w:cs="Arial"/>
                <w:sz w:val="24"/>
                <w:szCs w:val="24"/>
                <w:bdr w:val="nil"/>
                <w:lang w:val="en-US"/>
              </w:rPr>
              <w:t>were reported;</w:t>
            </w:r>
          </w:p>
          <w:p w14:paraId="598F80B3" w14:textId="553DC2D2" w:rsidR="00271A19" w:rsidRPr="00271A19" w:rsidRDefault="00271A19"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271A19">
              <w:rPr>
                <w:rFonts w:ascii="Arial" w:hAnsi="Arial" w:cs="Arial"/>
                <w:sz w:val="24"/>
                <w:szCs w:val="24"/>
              </w:rPr>
              <w:t>March 2022 saw a significant increase in referral figures for elective care;</w:t>
            </w:r>
          </w:p>
          <w:p w14:paraId="3D67DC9D" w14:textId="3F0238AE" w:rsidR="00271A19" w:rsidRPr="00271A19" w:rsidRDefault="00271A19"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271A19">
              <w:rPr>
                <w:rFonts w:ascii="Arial" w:hAnsi="Arial" w:cs="Arial"/>
                <w:sz w:val="24"/>
                <w:szCs w:val="24"/>
              </w:rPr>
              <w:t>March 2022 saw an in-month reduction of 3% in the number of patients waiting over 26 weeks for an outpatient appointment. The number of breaches reduced from 25,522 in February 2022 to 24,728 in March 2022;</w:t>
            </w:r>
          </w:p>
          <w:p w14:paraId="53453863" w14:textId="65B1AED9" w:rsidR="00271A19" w:rsidRPr="00271A19" w:rsidRDefault="00271A19"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271A19">
              <w:rPr>
                <w:rFonts w:ascii="Arial" w:hAnsi="Arial" w:cs="Arial"/>
                <w:sz w:val="24"/>
                <w:szCs w:val="24"/>
              </w:rPr>
              <w:t>There were 37,820 patients waiting over 36 weeks which is a 0.3% in-month reduction from February 2022. 27,129 of the 37,820 were waiting over 52 weeks in March 2022. There were 13,587 patients waiting over 104 weeks for an appointment, which is a 4% increase from February 2022. Targeted validation work is currently taking place to reduce the number of patients waiting over 52 and 104 weeks with the view to meet the Welsh Government target;</w:t>
            </w:r>
          </w:p>
          <w:p w14:paraId="5DE6A096" w14:textId="6544CAC6" w:rsidR="002C3938" w:rsidRDefault="00271A19"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271A19">
              <w:rPr>
                <w:rFonts w:ascii="Arial" w:eastAsia="Arial Unicode MS" w:hAnsi="Arial" w:cs="Arial"/>
                <w:sz w:val="24"/>
                <w:szCs w:val="24"/>
                <w:bdr w:val="nil"/>
                <w:lang w:val="en-US"/>
              </w:rPr>
              <w:t>C</w:t>
            </w:r>
            <w:r w:rsidR="002C3938" w:rsidRPr="00271A19">
              <w:rPr>
                <w:rFonts w:ascii="Arial" w:eastAsia="Arial Unicode MS" w:hAnsi="Arial" w:cs="Arial"/>
                <w:sz w:val="24"/>
                <w:szCs w:val="24"/>
                <w:bdr w:val="nil"/>
                <w:lang w:val="en-US"/>
              </w:rPr>
              <w:t>hallenges</w:t>
            </w:r>
            <w:r w:rsidRPr="00271A19">
              <w:rPr>
                <w:rFonts w:ascii="Arial" w:eastAsia="Arial Unicode MS" w:hAnsi="Arial" w:cs="Arial"/>
                <w:sz w:val="24"/>
                <w:szCs w:val="24"/>
                <w:bdr w:val="nil"/>
                <w:lang w:val="en-US"/>
              </w:rPr>
              <w:t xml:space="preserve"> remain</w:t>
            </w:r>
            <w:r w:rsidR="002C3938" w:rsidRPr="00271A19">
              <w:rPr>
                <w:rFonts w:ascii="Arial" w:eastAsia="Arial Unicode MS" w:hAnsi="Arial" w:cs="Arial"/>
                <w:sz w:val="24"/>
                <w:szCs w:val="24"/>
                <w:bdr w:val="nil"/>
                <w:lang w:val="en-US"/>
              </w:rPr>
              <w:t xml:space="preserve"> in endoscopy with </w:t>
            </w:r>
            <w:r w:rsidRPr="00271A19">
              <w:rPr>
                <w:rFonts w:ascii="Arial" w:eastAsia="Arial Unicode MS" w:hAnsi="Arial" w:cs="Arial"/>
                <w:sz w:val="24"/>
                <w:szCs w:val="24"/>
                <w:bdr w:val="nil"/>
                <w:lang w:val="en-US"/>
              </w:rPr>
              <w:t>4,198</w:t>
            </w:r>
            <w:r w:rsidR="002C3938" w:rsidRPr="00271A19">
              <w:rPr>
                <w:rFonts w:ascii="Arial" w:eastAsia="Arial Unicode MS" w:hAnsi="Arial" w:cs="Arial"/>
                <w:sz w:val="24"/>
                <w:szCs w:val="24"/>
                <w:bdr w:val="nil"/>
                <w:lang w:val="en-US"/>
              </w:rPr>
              <w:t xml:space="preserve"> patients waiting more than 8 weeks for specified diagnostics; </w:t>
            </w:r>
          </w:p>
          <w:p w14:paraId="1B24007F" w14:textId="4B93680E" w:rsidR="00271A19" w:rsidRPr="006D2B04" w:rsidRDefault="00271A19"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Strong </w:t>
            </w:r>
            <w:r w:rsidRPr="006D2B04">
              <w:rPr>
                <w:rFonts w:ascii="Arial" w:eastAsia="Arial Unicode MS" w:hAnsi="Arial" w:cs="Arial"/>
                <w:sz w:val="24"/>
                <w:szCs w:val="24"/>
                <w:bdr w:val="nil"/>
                <w:lang w:val="en-US"/>
              </w:rPr>
              <w:t xml:space="preserve">improvement had been made in imaging diagnostics; </w:t>
            </w:r>
          </w:p>
          <w:p w14:paraId="73AB8197" w14:textId="0BE185F0" w:rsidR="002C3938" w:rsidRPr="006D2B04" w:rsidRDefault="00271A19"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6D2B04">
              <w:rPr>
                <w:rFonts w:ascii="Arial" w:eastAsia="Arial Unicode MS" w:hAnsi="Arial" w:cs="Arial"/>
                <w:sz w:val="24"/>
                <w:szCs w:val="24"/>
                <w:bdr w:val="nil"/>
                <w:lang w:val="en-US"/>
              </w:rPr>
              <w:t xml:space="preserve">Podiatry and </w:t>
            </w:r>
            <w:r w:rsidR="002C3938" w:rsidRPr="006D2B04">
              <w:rPr>
                <w:rFonts w:ascii="Arial" w:eastAsia="Arial Unicode MS" w:hAnsi="Arial" w:cs="Arial"/>
                <w:sz w:val="24"/>
                <w:szCs w:val="24"/>
                <w:bdr w:val="nil"/>
                <w:lang w:val="en-US"/>
              </w:rPr>
              <w:t>Speech and language waiting list position</w:t>
            </w:r>
            <w:r w:rsidRPr="006D2B04">
              <w:rPr>
                <w:rFonts w:ascii="Arial" w:eastAsia="Arial Unicode MS" w:hAnsi="Arial" w:cs="Arial"/>
                <w:sz w:val="24"/>
                <w:szCs w:val="24"/>
                <w:bdr w:val="nil"/>
                <w:lang w:val="en-US"/>
              </w:rPr>
              <w:t>s remain on trajectory</w:t>
            </w:r>
            <w:r w:rsidR="002C3938" w:rsidRPr="006D2B04">
              <w:rPr>
                <w:rFonts w:ascii="Arial" w:eastAsia="Arial Unicode MS" w:hAnsi="Arial" w:cs="Arial"/>
                <w:sz w:val="24"/>
                <w:szCs w:val="24"/>
                <w:bdr w:val="nil"/>
                <w:lang w:val="en-US"/>
              </w:rPr>
              <w:t>;</w:t>
            </w:r>
          </w:p>
          <w:p w14:paraId="65DC0B8C" w14:textId="5A60762D" w:rsidR="00271A19" w:rsidRPr="006D2B04" w:rsidRDefault="00271A19"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6D2B04">
              <w:rPr>
                <w:rFonts w:ascii="Arial" w:eastAsia="Arial Unicode MS" w:hAnsi="Arial" w:cs="Arial"/>
                <w:sz w:val="24"/>
                <w:szCs w:val="24"/>
                <w:bdr w:val="nil"/>
                <w:lang w:val="en-US"/>
              </w:rPr>
              <w:lastRenderedPageBreak/>
              <w:t>Currently, 506 patients have an active wait status of more than 63 days for cancer treatment;</w:t>
            </w:r>
          </w:p>
          <w:p w14:paraId="41A2707E" w14:textId="2D6FB850" w:rsidR="00271A19" w:rsidRPr="006D2B04" w:rsidRDefault="00271A19"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6D2B04">
              <w:rPr>
                <w:rFonts w:ascii="Arial" w:hAnsi="Arial" w:cs="Arial"/>
                <w:sz w:val="24"/>
                <w:szCs w:val="24"/>
              </w:rPr>
              <w:t>In F</w:t>
            </w:r>
            <w:r w:rsidR="006D2B04" w:rsidRPr="006D2B04">
              <w:rPr>
                <w:rFonts w:ascii="Arial" w:hAnsi="Arial" w:cs="Arial"/>
                <w:sz w:val="24"/>
                <w:szCs w:val="24"/>
              </w:rPr>
              <w:t>ebruary 2022, 99% of adult mental health assessments</w:t>
            </w:r>
            <w:r w:rsidRPr="006D2B04">
              <w:rPr>
                <w:rFonts w:ascii="Arial" w:hAnsi="Arial" w:cs="Arial"/>
                <w:sz w:val="24"/>
                <w:szCs w:val="24"/>
              </w:rPr>
              <w:t xml:space="preserve"> were undertaken within 28 days of referral for patients 18 years and over.</w:t>
            </w:r>
            <w:r w:rsidR="006D2B04" w:rsidRPr="006D2B04">
              <w:rPr>
                <w:rFonts w:ascii="Arial" w:hAnsi="Arial" w:cs="Arial"/>
                <w:sz w:val="24"/>
                <w:szCs w:val="24"/>
              </w:rPr>
              <w:t xml:space="preserve"> 85% of residents in receipt of secondary care mental health services had a valid Care and Treatment Plan in February 2022;</w:t>
            </w:r>
          </w:p>
          <w:p w14:paraId="31FE8DA2" w14:textId="45D1CA08" w:rsidR="006D2B04" w:rsidRPr="006D2B04" w:rsidRDefault="006D2B04" w:rsidP="009D286D">
            <w:pPr>
              <w:pStyle w:val="ListParagraph"/>
              <w:numPr>
                <w:ilvl w:val="0"/>
                <w:numId w:val="4"/>
              </w:numPr>
              <w:snapToGrid w:val="0"/>
              <w:spacing w:before="120" w:after="120" w:line="240" w:lineRule="auto"/>
              <w:contextualSpacing w:val="0"/>
              <w:jc w:val="both"/>
              <w:rPr>
                <w:rFonts w:ascii="Arial" w:eastAsia="Arial Unicode MS" w:hAnsi="Arial" w:cs="Arial"/>
                <w:sz w:val="24"/>
                <w:szCs w:val="24"/>
                <w:bdr w:val="nil"/>
                <w:lang w:val="en-US"/>
              </w:rPr>
            </w:pPr>
            <w:r w:rsidRPr="006D2B04">
              <w:rPr>
                <w:rFonts w:ascii="Arial" w:hAnsi="Arial" w:cs="Arial"/>
                <w:sz w:val="24"/>
                <w:szCs w:val="24"/>
              </w:rPr>
              <w:t xml:space="preserve">67% of child and adolescent mental health services </w:t>
            </w:r>
            <w:r w:rsidR="00DA35DB">
              <w:rPr>
                <w:rFonts w:ascii="Arial" w:hAnsi="Arial" w:cs="Arial"/>
                <w:sz w:val="24"/>
                <w:szCs w:val="24"/>
              </w:rPr>
              <w:t xml:space="preserve">(CAMHS) </w:t>
            </w:r>
            <w:r w:rsidRPr="006D2B04">
              <w:rPr>
                <w:rFonts w:ascii="Arial" w:hAnsi="Arial" w:cs="Arial"/>
                <w:sz w:val="24"/>
                <w:szCs w:val="24"/>
              </w:rPr>
              <w:t>therapeutic interventions were started within 28 days following assessment in February 2022.</w:t>
            </w:r>
          </w:p>
          <w:p w14:paraId="68E0D64F" w14:textId="77777777" w:rsidR="005E7CB4" w:rsidRDefault="005E7CB4" w:rsidP="009D286D">
            <w:pPr>
              <w:snapToGrid w:val="0"/>
              <w:spacing w:before="120" w:after="120" w:line="240" w:lineRule="auto"/>
              <w:jc w:val="both"/>
              <w:rPr>
                <w:rFonts w:ascii="Arial" w:hAnsi="Arial" w:cs="Arial"/>
                <w:sz w:val="24"/>
                <w:szCs w:val="24"/>
              </w:rPr>
            </w:pPr>
            <w:r w:rsidRPr="006D2B04">
              <w:rPr>
                <w:rFonts w:ascii="Arial" w:hAnsi="Arial" w:cs="Arial"/>
                <w:sz w:val="24"/>
                <w:szCs w:val="24"/>
              </w:rPr>
              <w:t>In discussing the report, the following points were raised:</w:t>
            </w:r>
          </w:p>
          <w:p w14:paraId="5100D99A" w14:textId="65C7437B" w:rsidR="006D2B04" w:rsidRDefault="006D2B04" w:rsidP="009D286D">
            <w:pPr>
              <w:snapToGrid w:val="0"/>
              <w:spacing w:before="120" w:after="120" w:line="240" w:lineRule="auto"/>
              <w:jc w:val="both"/>
              <w:rPr>
                <w:rFonts w:ascii="Arial" w:hAnsi="Arial" w:cs="Arial"/>
                <w:sz w:val="24"/>
                <w:szCs w:val="24"/>
              </w:rPr>
            </w:pPr>
            <w:r>
              <w:rPr>
                <w:rFonts w:ascii="Arial" w:hAnsi="Arial" w:cs="Arial"/>
                <w:sz w:val="24"/>
                <w:szCs w:val="24"/>
              </w:rPr>
              <w:t>Steve Spill stated that earlier in the day, Performance and Finance Committee had received a report around ministerial priorities and noted that Welsh Government had requested data around the priorities. He suggested that these measures could be used at committee meetings to measure performance</w:t>
            </w:r>
            <w:r w:rsidR="00DA35DB">
              <w:rPr>
                <w:rFonts w:ascii="Arial" w:hAnsi="Arial" w:cs="Arial"/>
                <w:sz w:val="24"/>
                <w:szCs w:val="24"/>
              </w:rPr>
              <w:t xml:space="preserve"> and streamline the performance report</w:t>
            </w:r>
            <w:r>
              <w:rPr>
                <w:rFonts w:ascii="Arial" w:hAnsi="Arial" w:cs="Arial"/>
                <w:sz w:val="24"/>
                <w:szCs w:val="24"/>
              </w:rPr>
              <w:t xml:space="preserve">. Darren Griffiths noted that Welsh Government published the first wave of ministerial priorities, with the expectation that three further waves would be published in due course. There were performance trajectories </w:t>
            </w:r>
            <w:r w:rsidR="00DA35DB">
              <w:rPr>
                <w:rFonts w:ascii="Arial" w:hAnsi="Arial" w:cs="Arial"/>
                <w:sz w:val="24"/>
                <w:szCs w:val="24"/>
              </w:rPr>
              <w:t>related to th</w:t>
            </w:r>
            <w:r w:rsidR="009C3927">
              <w:rPr>
                <w:rFonts w:ascii="Arial" w:hAnsi="Arial" w:cs="Arial"/>
                <w:sz w:val="24"/>
                <w:szCs w:val="24"/>
              </w:rPr>
              <w:t>e priorities for the year, and W</w:t>
            </w:r>
            <w:r w:rsidR="00DA35DB">
              <w:rPr>
                <w:rFonts w:ascii="Arial" w:hAnsi="Arial" w:cs="Arial"/>
                <w:sz w:val="24"/>
                <w:szCs w:val="24"/>
              </w:rPr>
              <w:t xml:space="preserve">elsh Government would be holding executives to account for their responsibilities around parameters. He </w:t>
            </w:r>
            <w:r w:rsidR="009C3927">
              <w:rPr>
                <w:rFonts w:ascii="Arial" w:hAnsi="Arial" w:cs="Arial"/>
                <w:sz w:val="24"/>
                <w:szCs w:val="24"/>
              </w:rPr>
              <w:t>noted that the measures would assist</w:t>
            </w:r>
            <w:r w:rsidR="00DA35DB">
              <w:rPr>
                <w:rFonts w:ascii="Arial" w:hAnsi="Arial" w:cs="Arial"/>
                <w:sz w:val="24"/>
                <w:szCs w:val="24"/>
              </w:rPr>
              <w:t xml:space="preserve"> around performance escalation, but SBUHB was at the beginning of the journey. </w:t>
            </w:r>
          </w:p>
          <w:p w14:paraId="02F4A9CB" w14:textId="77777777" w:rsidR="00DA35DB" w:rsidRDefault="00DA35DB" w:rsidP="009D286D">
            <w:pPr>
              <w:snapToGrid w:val="0"/>
              <w:spacing w:before="120" w:after="120" w:line="240" w:lineRule="auto"/>
              <w:jc w:val="both"/>
              <w:rPr>
                <w:rFonts w:ascii="Arial" w:hAnsi="Arial" w:cs="Arial"/>
                <w:sz w:val="24"/>
                <w:szCs w:val="24"/>
              </w:rPr>
            </w:pPr>
            <w:r>
              <w:rPr>
                <w:rFonts w:ascii="Arial" w:hAnsi="Arial" w:cs="Arial"/>
                <w:sz w:val="24"/>
                <w:szCs w:val="24"/>
              </w:rPr>
              <w:t xml:space="preserve">Reena Owen voiced concerns around </w:t>
            </w:r>
            <w:r w:rsidR="00E95FF5">
              <w:rPr>
                <w:rFonts w:ascii="Arial" w:hAnsi="Arial" w:cs="Arial"/>
                <w:sz w:val="24"/>
                <w:szCs w:val="24"/>
              </w:rPr>
              <w:t xml:space="preserve">access to </w:t>
            </w:r>
            <w:r>
              <w:rPr>
                <w:rFonts w:ascii="Arial" w:hAnsi="Arial" w:cs="Arial"/>
                <w:sz w:val="24"/>
                <w:szCs w:val="24"/>
              </w:rPr>
              <w:t xml:space="preserve">CAMHS </w:t>
            </w:r>
            <w:r w:rsidR="00E95FF5">
              <w:rPr>
                <w:rFonts w:ascii="Arial" w:hAnsi="Arial" w:cs="Arial"/>
                <w:sz w:val="24"/>
                <w:szCs w:val="24"/>
              </w:rPr>
              <w:t xml:space="preserve">and Neurodevelopmental Disorder and felt there was insufficient momentum around performance.  She queried the position of the business case as the service was crucial for children, and requested assurance around improvements and timescales. Darren Griffiths undertook to confirm the business case position outside of the meeting. He noted that the volume of waits had reduced, but the material </w:t>
            </w:r>
            <w:r w:rsidR="008B50B5">
              <w:rPr>
                <w:rFonts w:ascii="Arial" w:hAnsi="Arial" w:cs="Arial"/>
                <w:sz w:val="24"/>
                <w:szCs w:val="24"/>
              </w:rPr>
              <w:t>e</w:t>
            </w:r>
            <w:r w:rsidR="00E95FF5">
              <w:rPr>
                <w:rFonts w:ascii="Arial" w:hAnsi="Arial" w:cs="Arial"/>
                <w:sz w:val="24"/>
                <w:szCs w:val="24"/>
              </w:rPr>
              <w:t xml:space="preserve">ffect was not being seen in </w:t>
            </w:r>
            <w:r w:rsidR="004B5B46">
              <w:rPr>
                <w:rFonts w:ascii="Arial" w:hAnsi="Arial" w:cs="Arial"/>
                <w:sz w:val="24"/>
                <w:szCs w:val="24"/>
              </w:rPr>
              <w:t xml:space="preserve">the </w:t>
            </w:r>
            <w:r w:rsidR="00E95FF5">
              <w:rPr>
                <w:rFonts w:ascii="Arial" w:hAnsi="Arial" w:cs="Arial"/>
                <w:sz w:val="24"/>
                <w:szCs w:val="24"/>
              </w:rPr>
              <w:t>performance due to th</w:t>
            </w:r>
            <w:r w:rsidR="004B5B46">
              <w:rPr>
                <w:rFonts w:ascii="Arial" w:hAnsi="Arial" w:cs="Arial"/>
                <w:sz w:val="24"/>
                <w:szCs w:val="24"/>
              </w:rPr>
              <w:t>e length of time patients were</w:t>
            </w:r>
            <w:r w:rsidR="00E95FF5">
              <w:rPr>
                <w:rFonts w:ascii="Arial" w:hAnsi="Arial" w:cs="Arial"/>
                <w:sz w:val="24"/>
                <w:szCs w:val="24"/>
              </w:rPr>
              <w:t xml:space="preserve"> waiting for assessments. </w:t>
            </w:r>
          </w:p>
          <w:p w14:paraId="2BA13580" w14:textId="479A531B" w:rsidR="00234134" w:rsidRDefault="00234134" w:rsidP="009D286D">
            <w:pPr>
              <w:snapToGrid w:val="0"/>
              <w:spacing w:before="120" w:after="120" w:line="240" w:lineRule="auto"/>
              <w:jc w:val="both"/>
              <w:rPr>
                <w:rFonts w:ascii="Arial" w:hAnsi="Arial" w:cs="Arial"/>
                <w:sz w:val="24"/>
                <w:szCs w:val="24"/>
              </w:rPr>
            </w:pPr>
            <w:r>
              <w:rPr>
                <w:rFonts w:ascii="Arial" w:hAnsi="Arial" w:cs="Arial"/>
                <w:sz w:val="24"/>
                <w:szCs w:val="24"/>
              </w:rPr>
              <w:t xml:space="preserve">Emma Woollett agreed with Steve Spill’s comments around the performance report, and noted that the report was repetitive as the same graphs were </w:t>
            </w:r>
            <w:r w:rsidR="00697BDA">
              <w:rPr>
                <w:rFonts w:ascii="Arial" w:hAnsi="Arial" w:cs="Arial"/>
                <w:sz w:val="24"/>
                <w:szCs w:val="24"/>
              </w:rPr>
              <w:t xml:space="preserve">presented </w:t>
            </w:r>
            <w:r>
              <w:rPr>
                <w:rFonts w:ascii="Arial" w:hAnsi="Arial" w:cs="Arial"/>
                <w:sz w:val="24"/>
                <w:szCs w:val="24"/>
              </w:rPr>
              <w:t xml:space="preserve">at </w:t>
            </w:r>
            <w:r w:rsidR="00CE6107">
              <w:rPr>
                <w:rFonts w:ascii="Arial" w:hAnsi="Arial" w:cs="Arial"/>
                <w:sz w:val="24"/>
                <w:szCs w:val="24"/>
              </w:rPr>
              <w:t>H</w:t>
            </w:r>
            <w:r>
              <w:rPr>
                <w:rFonts w:ascii="Arial" w:hAnsi="Arial" w:cs="Arial"/>
                <w:sz w:val="24"/>
                <w:szCs w:val="24"/>
              </w:rPr>
              <w:t xml:space="preserve">ealth Board. </w:t>
            </w:r>
            <w:r w:rsidR="00697BDA">
              <w:rPr>
                <w:rFonts w:ascii="Arial" w:hAnsi="Arial" w:cs="Arial"/>
                <w:sz w:val="24"/>
                <w:szCs w:val="24"/>
              </w:rPr>
              <w:t xml:space="preserve">She noted that there </w:t>
            </w:r>
            <w:r w:rsidR="00FA4CBC">
              <w:rPr>
                <w:rFonts w:ascii="Arial" w:hAnsi="Arial" w:cs="Arial"/>
                <w:sz w:val="24"/>
                <w:szCs w:val="24"/>
              </w:rPr>
              <w:t xml:space="preserve">was a focus on access issues, which, while very important, were not the only quality measure.  </w:t>
            </w:r>
            <w:r>
              <w:rPr>
                <w:rFonts w:ascii="Arial" w:hAnsi="Arial" w:cs="Arial"/>
                <w:sz w:val="24"/>
                <w:szCs w:val="24"/>
              </w:rPr>
              <w:t xml:space="preserve">She queried what SBUHB was doing </w:t>
            </w:r>
            <w:r w:rsidR="00FA4CBC">
              <w:rPr>
                <w:rFonts w:ascii="Arial" w:hAnsi="Arial" w:cs="Arial"/>
                <w:sz w:val="24"/>
                <w:szCs w:val="24"/>
              </w:rPr>
              <w:t xml:space="preserve">to ensure quality of care </w:t>
            </w:r>
            <w:r w:rsidR="00697BDA">
              <w:rPr>
                <w:rFonts w:ascii="Arial" w:hAnsi="Arial" w:cs="Arial"/>
                <w:sz w:val="24"/>
                <w:szCs w:val="24"/>
              </w:rPr>
              <w:t xml:space="preserve">once </w:t>
            </w:r>
            <w:r w:rsidR="00FA4CBC">
              <w:rPr>
                <w:rFonts w:ascii="Arial" w:hAnsi="Arial" w:cs="Arial"/>
                <w:sz w:val="24"/>
                <w:szCs w:val="24"/>
              </w:rPr>
              <w:t>patients</w:t>
            </w:r>
            <w:r w:rsidR="00697BDA">
              <w:rPr>
                <w:rFonts w:ascii="Arial" w:hAnsi="Arial" w:cs="Arial"/>
                <w:sz w:val="24"/>
                <w:szCs w:val="24"/>
              </w:rPr>
              <w:t xml:space="preserve"> were admitted to wards</w:t>
            </w:r>
            <w:r w:rsidR="00FA4CBC">
              <w:rPr>
                <w:rFonts w:ascii="Arial" w:hAnsi="Arial" w:cs="Arial"/>
                <w:sz w:val="24"/>
                <w:szCs w:val="24"/>
              </w:rPr>
              <w:t>, despite the known pressures on space and staff</w:t>
            </w:r>
            <w:r w:rsidR="00697BDA">
              <w:rPr>
                <w:rFonts w:ascii="Arial" w:hAnsi="Arial" w:cs="Arial"/>
                <w:sz w:val="24"/>
                <w:szCs w:val="24"/>
              </w:rPr>
              <w:t xml:space="preserve">. Gareth Howells advised that a report on pressure ulcer performance came to March’s Quality and Safety Committee with a focus on care in community services and at home. Pressure damage has been added as a sixth priority for the Health Board on 2022/23, and a Health Board-wide focus on painful wounds was needed. Emma Woollett advised that pressure ulcers had also been recorded in Morriston Hospital and a focus was needed across sites and in the communities. </w:t>
            </w:r>
          </w:p>
          <w:p w14:paraId="0366EA94" w14:textId="711F43E2" w:rsidR="00697BDA" w:rsidRPr="00D75472" w:rsidRDefault="00697BDA" w:rsidP="003146FF">
            <w:pPr>
              <w:snapToGrid w:val="0"/>
              <w:spacing w:before="120" w:after="120" w:line="240" w:lineRule="auto"/>
              <w:jc w:val="both"/>
              <w:rPr>
                <w:rFonts w:ascii="Arial" w:hAnsi="Arial" w:cs="Arial"/>
                <w:sz w:val="24"/>
                <w:szCs w:val="24"/>
              </w:rPr>
            </w:pPr>
            <w:r>
              <w:rPr>
                <w:rFonts w:ascii="Arial" w:hAnsi="Arial" w:cs="Arial"/>
                <w:sz w:val="24"/>
                <w:szCs w:val="24"/>
              </w:rPr>
              <w:t xml:space="preserve">Steve Spill noted that the level of vaccinations among children had deteriorated and queried if concerns had been raised. Rickard Evans </w:t>
            </w:r>
            <w:r>
              <w:rPr>
                <w:rFonts w:ascii="Arial" w:hAnsi="Arial" w:cs="Arial"/>
                <w:sz w:val="24"/>
                <w:szCs w:val="24"/>
              </w:rPr>
              <w:lastRenderedPageBreak/>
              <w:t>confirmed that although he was not aware of any concer</w:t>
            </w:r>
            <w:r w:rsidR="00DB520E">
              <w:rPr>
                <w:rFonts w:ascii="Arial" w:hAnsi="Arial" w:cs="Arial"/>
                <w:sz w:val="24"/>
                <w:szCs w:val="24"/>
              </w:rPr>
              <w:t xml:space="preserve">ns, he undertook to discuss </w:t>
            </w:r>
            <w:r w:rsidR="003146FF">
              <w:rPr>
                <w:rFonts w:ascii="Arial" w:hAnsi="Arial" w:cs="Arial"/>
                <w:sz w:val="24"/>
                <w:szCs w:val="24"/>
              </w:rPr>
              <w:t>levels</w:t>
            </w:r>
            <w:r>
              <w:rPr>
                <w:rFonts w:ascii="Arial" w:hAnsi="Arial" w:cs="Arial"/>
                <w:sz w:val="24"/>
                <w:szCs w:val="24"/>
              </w:rPr>
              <w:t xml:space="preserve"> with</w:t>
            </w:r>
            <w:r w:rsidR="003146FF">
              <w:rPr>
                <w:rFonts w:ascii="Arial" w:hAnsi="Arial" w:cs="Arial"/>
                <w:sz w:val="24"/>
                <w:szCs w:val="24"/>
              </w:rPr>
              <w:t xml:space="preserve"> the Director of Public Health.</w:t>
            </w:r>
          </w:p>
        </w:tc>
        <w:tc>
          <w:tcPr>
            <w:tcW w:w="1479" w:type="dxa"/>
            <w:shd w:val="clear" w:color="auto" w:fill="auto"/>
            <w:tcMar>
              <w:top w:w="80" w:type="dxa"/>
              <w:left w:w="80" w:type="dxa"/>
              <w:bottom w:w="80" w:type="dxa"/>
              <w:right w:w="80" w:type="dxa"/>
            </w:tcMar>
          </w:tcPr>
          <w:p w14:paraId="245D4EE8" w14:textId="77777777" w:rsidR="005E7CB4" w:rsidRDefault="005E7CB4" w:rsidP="005E7CB4">
            <w:pPr>
              <w:spacing w:before="120" w:after="120" w:line="240" w:lineRule="auto"/>
              <w:rPr>
                <w:rFonts w:ascii="Arial" w:eastAsia="Arial Unicode MS" w:hAnsi="Arial" w:cs="Arial"/>
                <w:b/>
                <w:sz w:val="24"/>
                <w:szCs w:val="24"/>
                <w:bdr w:val="nil"/>
                <w:lang w:val="en-US"/>
              </w:rPr>
            </w:pPr>
          </w:p>
          <w:p w14:paraId="5E7AC542"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3EB7C56B"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0059F66E"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17AE1CBD"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436B9F82"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4F9BEB93"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19253258"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7D1C58B2"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3B4972FA"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3D427629"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179EB2E6"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30C46596"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4D90FF92"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432E8EF4"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4447069E"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13694161"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42269D67"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10FA6A78"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2838CB5D"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66150F31"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54172F5B"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00254DEA"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608E430B"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434EA052"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7C37D4A7"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2ECEE772"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2A2E7038"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3F6D9894"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446119D7"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229E097F"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44C531AB"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0DF775CD"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499DB3A1"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103724C7"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377E93C6"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6A104C6B"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2CF88C71"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14127E38"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55D883C3"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19ED81C1"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6D61F15A"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754F5D71"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6D4E4DE9"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6CFB51ED"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2787A1B9"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22203675"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29FBF3EB"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1C2AF636"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5A1759C9"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592C8106"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6CF4299C"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7A8DC437"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38418004"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46134F8D"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00128009" w14:textId="77777777" w:rsidR="00E95FF5" w:rsidRDefault="00E95FF5" w:rsidP="005E7CB4">
            <w:pPr>
              <w:spacing w:before="120" w:after="120" w:line="240" w:lineRule="auto"/>
              <w:rPr>
                <w:rFonts w:ascii="Arial" w:eastAsia="Arial Unicode MS" w:hAnsi="Arial" w:cs="Arial"/>
                <w:b/>
                <w:sz w:val="24"/>
                <w:szCs w:val="24"/>
                <w:bdr w:val="nil"/>
                <w:lang w:val="en-US"/>
              </w:rPr>
            </w:pPr>
          </w:p>
          <w:p w14:paraId="7D30DFD2" w14:textId="77777777" w:rsidR="009025EC" w:rsidRDefault="009025EC" w:rsidP="005E7CB4">
            <w:pPr>
              <w:spacing w:before="120" w:after="120" w:line="240" w:lineRule="auto"/>
              <w:rPr>
                <w:rFonts w:ascii="Arial" w:eastAsia="Arial Unicode MS" w:hAnsi="Arial" w:cs="Arial"/>
                <w:b/>
                <w:sz w:val="24"/>
                <w:szCs w:val="24"/>
                <w:bdr w:val="nil"/>
                <w:lang w:val="en-US"/>
              </w:rPr>
            </w:pPr>
          </w:p>
          <w:p w14:paraId="72A330AA" w14:textId="62FF74CE" w:rsidR="00E95FF5" w:rsidRDefault="00E95FF5" w:rsidP="005E7CB4">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DG</w:t>
            </w:r>
          </w:p>
          <w:p w14:paraId="1417BA9F" w14:textId="77777777" w:rsidR="00697BDA" w:rsidRDefault="00697BDA" w:rsidP="005E7CB4">
            <w:pPr>
              <w:spacing w:before="120" w:after="120" w:line="240" w:lineRule="auto"/>
              <w:rPr>
                <w:rFonts w:ascii="Arial" w:eastAsia="Arial Unicode MS" w:hAnsi="Arial" w:cs="Arial"/>
                <w:b/>
                <w:sz w:val="24"/>
                <w:szCs w:val="24"/>
                <w:bdr w:val="nil"/>
                <w:lang w:val="en-US"/>
              </w:rPr>
            </w:pPr>
          </w:p>
          <w:p w14:paraId="373B064E" w14:textId="77777777" w:rsidR="00697BDA" w:rsidRDefault="00697BDA" w:rsidP="005E7CB4">
            <w:pPr>
              <w:spacing w:before="120" w:after="120" w:line="240" w:lineRule="auto"/>
              <w:rPr>
                <w:rFonts w:ascii="Arial" w:eastAsia="Arial Unicode MS" w:hAnsi="Arial" w:cs="Arial"/>
                <w:b/>
                <w:sz w:val="24"/>
                <w:szCs w:val="24"/>
                <w:bdr w:val="nil"/>
                <w:lang w:val="en-US"/>
              </w:rPr>
            </w:pPr>
          </w:p>
          <w:p w14:paraId="31FCD750" w14:textId="77777777" w:rsidR="00697BDA" w:rsidRDefault="00697BDA" w:rsidP="005E7CB4">
            <w:pPr>
              <w:spacing w:before="120" w:after="120" w:line="240" w:lineRule="auto"/>
              <w:rPr>
                <w:rFonts w:ascii="Arial" w:eastAsia="Arial Unicode MS" w:hAnsi="Arial" w:cs="Arial"/>
                <w:b/>
                <w:sz w:val="24"/>
                <w:szCs w:val="24"/>
                <w:bdr w:val="nil"/>
                <w:lang w:val="en-US"/>
              </w:rPr>
            </w:pPr>
          </w:p>
          <w:p w14:paraId="5AFCA861" w14:textId="77777777" w:rsidR="00697BDA" w:rsidRDefault="00697BDA" w:rsidP="005E7CB4">
            <w:pPr>
              <w:spacing w:before="120" w:after="120" w:line="240" w:lineRule="auto"/>
              <w:rPr>
                <w:rFonts w:ascii="Arial" w:eastAsia="Arial Unicode MS" w:hAnsi="Arial" w:cs="Arial"/>
                <w:b/>
                <w:sz w:val="24"/>
                <w:szCs w:val="24"/>
                <w:bdr w:val="nil"/>
                <w:lang w:val="en-US"/>
              </w:rPr>
            </w:pPr>
          </w:p>
          <w:p w14:paraId="54C9511F" w14:textId="77777777" w:rsidR="00697BDA" w:rsidRDefault="00697BDA" w:rsidP="005E7CB4">
            <w:pPr>
              <w:spacing w:before="120" w:after="120" w:line="240" w:lineRule="auto"/>
              <w:rPr>
                <w:rFonts w:ascii="Arial" w:eastAsia="Arial Unicode MS" w:hAnsi="Arial" w:cs="Arial"/>
                <w:b/>
                <w:sz w:val="24"/>
                <w:szCs w:val="24"/>
                <w:bdr w:val="nil"/>
                <w:lang w:val="en-US"/>
              </w:rPr>
            </w:pPr>
          </w:p>
          <w:p w14:paraId="552E985E" w14:textId="77777777" w:rsidR="00697BDA" w:rsidRDefault="00697BDA" w:rsidP="005E7CB4">
            <w:pPr>
              <w:spacing w:before="120" w:after="120" w:line="240" w:lineRule="auto"/>
              <w:rPr>
                <w:rFonts w:ascii="Arial" w:eastAsia="Arial Unicode MS" w:hAnsi="Arial" w:cs="Arial"/>
                <w:b/>
                <w:sz w:val="24"/>
                <w:szCs w:val="24"/>
                <w:bdr w:val="nil"/>
                <w:lang w:val="en-US"/>
              </w:rPr>
            </w:pPr>
          </w:p>
          <w:p w14:paraId="60BACC64" w14:textId="77777777" w:rsidR="00697BDA" w:rsidRDefault="00697BDA" w:rsidP="005E7CB4">
            <w:pPr>
              <w:spacing w:before="120" w:after="120" w:line="240" w:lineRule="auto"/>
              <w:rPr>
                <w:rFonts w:ascii="Arial" w:eastAsia="Arial Unicode MS" w:hAnsi="Arial" w:cs="Arial"/>
                <w:b/>
                <w:sz w:val="24"/>
                <w:szCs w:val="24"/>
                <w:bdr w:val="nil"/>
                <w:lang w:val="en-US"/>
              </w:rPr>
            </w:pPr>
          </w:p>
          <w:p w14:paraId="5F86A435" w14:textId="77777777" w:rsidR="00697BDA" w:rsidRDefault="00697BDA" w:rsidP="005E7CB4">
            <w:pPr>
              <w:spacing w:before="120" w:after="120" w:line="240" w:lineRule="auto"/>
              <w:rPr>
                <w:rFonts w:ascii="Arial" w:eastAsia="Arial Unicode MS" w:hAnsi="Arial" w:cs="Arial"/>
                <w:b/>
                <w:sz w:val="24"/>
                <w:szCs w:val="24"/>
                <w:bdr w:val="nil"/>
                <w:lang w:val="en-US"/>
              </w:rPr>
            </w:pPr>
          </w:p>
          <w:p w14:paraId="479E84A5" w14:textId="77777777" w:rsidR="00697BDA" w:rsidRDefault="00697BDA" w:rsidP="005E7CB4">
            <w:pPr>
              <w:spacing w:before="120" w:after="120" w:line="240" w:lineRule="auto"/>
              <w:rPr>
                <w:rFonts w:ascii="Arial" w:eastAsia="Arial Unicode MS" w:hAnsi="Arial" w:cs="Arial"/>
                <w:b/>
                <w:sz w:val="24"/>
                <w:szCs w:val="24"/>
                <w:bdr w:val="nil"/>
                <w:lang w:val="en-US"/>
              </w:rPr>
            </w:pPr>
          </w:p>
          <w:p w14:paraId="59613580" w14:textId="77777777" w:rsidR="00697BDA" w:rsidRDefault="00697BDA" w:rsidP="005E7CB4">
            <w:pPr>
              <w:spacing w:before="120" w:after="120" w:line="240" w:lineRule="auto"/>
              <w:rPr>
                <w:rFonts w:ascii="Arial" w:eastAsia="Arial Unicode MS" w:hAnsi="Arial" w:cs="Arial"/>
                <w:b/>
                <w:sz w:val="24"/>
                <w:szCs w:val="24"/>
                <w:bdr w:val="nil"/>
                <w:lang w:val="en-US"/>
              </w:rPr>
            </w:pPr>
          </w:p>
          <w:p w14:paraId="51E68875" w14:textId="77777777" w:rsidR="00697BDA" w:rsidRDefault="00697BDA" w:rsidP="005E7CB4">
            <w:pPr>
              <w:spacing w:before="120" w:after="120" w:line="240" w:lineRule="auto"/>
              <w:rPr>
                <w:rFonts w:ascii="Arial" w:eastAsia="Arial Unicode MS" w:hAnsi="Arial" w:cs="Arial"/>
                <w:b/>
                <w:sz w:val="24"/>
                <w:szCs w:val="24"/>
                <w:bdr w:val="nil"/>
                <w:lang w:val="en-US"/>
              </w:rPr>
            </w:pPr>
          </w:p>
          <w:p w14:paraId="61ADCE06" w14:textId="77777777" w:rsidR="00697BDA" w:rsidRDefault="00697BDA" w:rsidP="005E7CB4">
            <w:pPr>
              <w:spacing w:before="120" w:after="120" w:line="240" w:lineRule="auto"/>
              <w:rPr>
                <w:rFonts w:ascii="Arial" w:eastAsia="Arial Unicode MS" w:hAnsi="Arial" w:cs="Arial"/>
                <w:b/>
                <w:sz w:val="24"/>
                <w:szCs w:val="24"/>
                <w:bdr w:val="nil"/>
                <w:lang w:val="en-US"/>
              </w:rPr>
            </w:pPr>
          </w:p>
          <w:p w14:paraId="20C0AD23" w14:textId="77777777" w:rsidR="00697BDA" w:rsidRDefault="00697BDA" w:rsidP="005E7CB4">
            <w:pPr>
              <w:spacing w:before="120" w:after="120" w:line="240" w:lineRule="auto"/>
              <w:rPr>
                <w:rFonts w:ascii="Arial" w:eastAsia="Arial Unicode MS" w:hAnsi="Arial" w:cs="Arial"/>
                <w:b/>
                <w:sz w:val="24"/>
                <w:szCs w:val="24"/>
                <w:bdr w:val="nil"/>
                <w:lang w:val="en-US"/>
              </w:rPr>
            </w:pPr>
          </w:p>
          <w:p w14:paraId="1E41F228" w14:textId="4F22B0A6" w:rsidR="00697BDA" w:rsidRPr="00D75472" w:rsidRDefault="00697BDA" w:rsidP="005E7CB4">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lastRenderedPageBreak/>
              <w:t>RE</w:t>
            </w:r>
          </w:p>
        </w:tc>
      </w:tr>
      <w:tr w:rsidR="005E7CB4" w:rsidRPr="00D75472" w14:paraId="1DF14680" w14:textId="77777777" w:rsidTr="0006012D">
        <w:trPr>
          <w:trHeight w:val="374"/>
        </w:trPr>
        <w:tc>
          <w:tcPr>
            <w:tcW w:w="1560" w:type="dxa"/>
            <w:shd w:val="clear" w:color="auto" w:fill="auto"/>
            <w:tcMar>
              <w:top w:w="80" w:type="dxa"/>
              <w:left w:w="80" w:type="dxa"/>
              <w:bottom w:w="80" w:type="dxa"/>
              <w:right w:w="80" w:type="dxa"/>
            </w:tcMar>
          </w:tcPr>
          <w:p w14:paraId="5081CA4F" w14:textId="760E728F" w:rsidR="005E7CB4" w:rsidRPr="00D75472" w:rsidRDefault="005E7CB4" w:rsidP="005E7CB4">
            <w:pPr>
              <w:spacing w:after="120" w:line="240" w:lineRule="auto"/>
              <w:rPr>
                <w:rFonts w:ascii="Arial" w:eastAsia="Calibri" w:hAnsi="Arial" w:cs="Arial"/>
                <w:b/>
                <w:sz w:val="24"/>
                <w:szCs w:val="24"/>
                <w:u w:color="000000"/>
                <w:bdr w:val="nil"/>
                <w:lang w:val="en-US" w:eastAsia="en-GB"/>
              </w:rPr>
            </w:pPr>
            <w:r w:rsidRPr="00D75472">
              <w:rPr>
                <w:rFonts w:ascii="Arial" w:eastAsia="Calibri"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5252ACF7" w14:textId="1AEE2BBC" w:rsidR="00E95FF5" w:rsidRDefault="00E95FF5" w:rsidP="009D286D">
            <w:pPr>
              <w:pStyle w:val="ListParagraph"/>
              <w:numPr>
                <w:ilvl w:val="0"/>
                <w:numId w:val="29"/>
              </w:numPr>
              <w:spacing w:before="120" w:after="120" w:line="240" w:lineRule="auto"/>
              <w:ind w:left="714" w:right="40" w:hanging="357"/>
              <w:contextualSpacing w:val="0"/>
              <w:jc w:val="both"/>
              <w:rPr>
                <w:rFonts w:ascii="Arial" w:eastAsia="Arial Unicode MS" w:hAnsi="Arial" w:cs="Arial"/>
                <w:sz w:val="24"/>
                <w:szCs w:val="24"/>
                <w:u w:color="000000"/>
                <w:bdr w:val="nil"/>
                <w:lang w:val="en-US" w:eastAsia="en-GB"/>
              </w:rPr>
            </w:pPr>
            <w:r w:rsidRPr="00E95FF5">
              <w:rPr>
                <w:rFonts w:ascii="Arial" w:eastAsia="Arial Unicode MS" w:hAnsi="Arial" w:cs="Arial"/>
                <w:sz w:val="24"/>
                <w:szCs w:val="24"/>
                <w:u w:color="000000"/>
                <w:bdr w:val="nil"/>
                <w:lang w:val="en-US" w:eastAsia="en-GB"/>
              </w:rPr>
              <w:t xml:space="preserve">The position of the business case be confirmed outside of the committee meeting. </w:t>
            </w:r>
          </w:p>
          <w:p w14:paraId="3E1087C4" w14:textId="0A7E33C9" w:rsidR="00697BDA" w:rsidRPr="00E95FF5" w:rsidRDefault="00697BDA" w:rsidP="009D286D">
            <w:pPr>
              <w:pStyle w:val="ListParagraph"/>
              <w:numPr>
                <w:ilvl w:val="0"/>
                <w:numId w:val="29"/>
              </w:numPr>
              <w:spacing w:before="120" w:after="120" w:line="240" w:lineRule="auto"/>
              <w:ind w:left="714" w:right="40" w:hanging="357"/>
              <w:contextualSpacing w:val="0"/>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Deteriorating levels in vaccinations among children to be discussed with the Director of Public Health. </w:t>
            </w:r>
          </w:p>
          <w:p w14:paraId="1E3B1E01" w14:textId="1BD8416D" w:rsidR="00E95FF5" w:rsidRPr="00E95FF5" w:rsidRDefault="005E7CB4" w:rsidP="009D286D">
            <w:pPr>
              <w:pStyle w:val="ListParagraph"/>
              <w:numPr>
                <w:ilvl w:val="0"/>
                <w:numId w:val="29"/>
              </w:numPr>
              <w:spacing w:before="120" w:after="120" w:line="240" w:lineRule="auto"/>
              <w:ind w:left="714" w:right="40" w:hanging="357"/>
              <w:contextualSpacing w:val="0"/>
              <w:jc w:val="both"/>
              <w:rPr>
                <w:rFonts w:ascii="Arial" w:eastAsia="Arial Unicode MS" w:hAnsi="Arial" w:cs="Arial"/>
                <w:b/>
                <w:sz w:val="24"/>
                <w:szCs w:val="24"/>
                <w:u w:color="000000"/>
                <w:bdr w:val="nil"/>
                <w:lang w:val="en-US" w:eastAsia="en-GB"/>
              </w:rPr>
            </w:pPr>
            <w:r w:rsidRPr="00E95FF5">
              <w:rPr>
                <w:rFonts w:ascii="Arial" w:hAnsi="Arial" w:cs="Arial"/>
                <w:sz w:val="24"/>
                <w:szCs w:val="24"/>
              </w:rPr>
              <w:t xml:space="preserve">The current Health Board performance against key measures and targets be </w:t>
            </w:r>
            <w:r w:rsidRPr="00E95FF5">
              <w:rPr>
                <w:rFonts w:ascii="Arial" w:eastAsia="Arial Unicode MS" w:hAnsi="Arial" w:cs="Arial"/>
                <w:b/>
                <w:sz w:val="24"/>
                <w:szCs w:val="24"/>
                <w:u w:color="000000"/>
                <w:bdr w:val="nil"/>
                <w:lang w:val="en-US" w:eastAsia="en-GB"/>
              </w:rPr>
              <w:t>noted.</w:t>
            </w:r>
          </w:p>
        </w:tc>
        <w:tc>
          <w:tcPr>
            <w:tcW w:w="1479" w:type="dxa"/>
            <w:shd w:val="clear" w:color="auto" w:fill="auto"/>
            <w:tcMar>
              <w:top w:w="80" w:type="dxa"/>
              <w:left w:w="80" w:type="dxa"/>
              <w:bottom w:w="80" w:type="dxa"/>
              <w:right w:w="80" w:type="dxa"/>
            </w:tcMar>
          </w:tcPr>
          <w:p w14:paraId="6D0371DB" w14:textId="77777777" w:rsidR="005E7CB4" w:rsidRDefault="00E95FF5" w:rsidP="005E7CB4">
            <w:pPr>
              <w:spacing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DG</w:t>
            </w:r>
          </w:p>
          <w:p w14:paraId="1908EA2F" w14:textId="21C6A4A3" w:rsidR="00697BDA" w:rsidRDefault="00697BDA" w:rsidP="005E7CB4">
            <w:pPr>
              <w:spacing w:after="120" w:line="240" w:lineRule="auto"/>
              <w:rPr>
                <w:rFonts w:ascii="Arial" w:eastAsia="Arial Unicode MS" w:hAnsi="Arial" w:cs="Arial"/>
                <w:b/>
                <w:sz w:val="24"/>
                <w:szCs w:val="24"/>
                <w:bdr w:val="nil"/>
                <w:lang w:val="en-US"/>
              </w:rPr>
            </w:pPr>
          </w:p>
          <w:p w14:paraId="5CA6C59F" w14:textId="77777777" w:rsidR="00F577A1" w:rsidRDefault="00F577A1" w:rsidP="005E7CB4">
            <w:pPr>
              <w:spacing w:after="120" w:line="240" w:lineRule="auto"/>
              <w:rPr>
                <w:rFonts w:ascii="Arial" w:eastAsia="Arial Unicode MS" w:hAnsi="Arial" w:cs="Arial"/>
                <w:b/>
                <w:sz w:val="24"/>
                <w:szCs w:val="24"/>
                <w:bdr w:val="nil"/>
                <w:lang w:val="en-US"/>
              </w:rPr>
            </w:pPr>
          </w:p>
          <w:p w14:paraId="5CFAD604" w14:textId="23470500" w:rsidR="00697BDA" w:rsidRPr="00D75472" w:rsidRDefault="00697BDA" w:rsidP="005E7CB4">
            <w:pPr>
              <w:spacing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RE</w:t>
            </w:r>
          </w:p>
        </w:tc>
      </w:tr>
      <w:tr w:rsidR="008628D7" w:rsidRPr="00D75472" w14:paraId="6CF1ADC0" w14:textId="77777777" w:rsidTr="0006012D">
        <w:trPr>
          <w:trHeight w:val="374"/>
        </w:trPr>
        <w:tc>
          <w:tcPr>
            <w:tcW w:w="1560" w:type="dxa"/>
            <w:shd w:val="clear" w:color="auto" w:fill="auto"/>
            <w:tcMar>
              <w:top w:w="80" w:type="dxa"/>
              <w:left w:w="80" w:type="dxa"/>
              <w:bottom w:w="80" w:type="dxa"/>
              <w:right w:w="80" w:type="dxa"/>
            </w:tcMar>
          </w:tcPr>
          <w:p w14:paraId="5740DEF8" w14:textId="01725163" w:rsidR="008628D7" w:rsidRPr="00D75472" w:rsidRDefault="005E7CB4" w:rsidP="009C6344">
            <w:pPr>
              <w:spacing w:before="120" w:after="120" w:line="240" w:lineRule="auto"/>
              <w:rPr>
                <w:rFonts w:ascii="Arial" w:hAnsi="Arial" w:cs="Arial"/>
                <w:b/>
                <w:sz w:val="24"/>
                <w:szCs w:val="24"/>
              </w:rPr>
            </w:pPr>
            <w:r>
              <w:rPr>
                <w:rFonts w:ascii="Arial" w:hAnsi="Arial" w:cs="Arial"/>
                <w:b/>
                <w:sz w:val="24"/>
                <w:szCs w:val="24"/>
              </w:rPr>
              <w:t>95</w:t>
            </w:r>
            <w:r w:rsidR="00AA3974" w:rsidRPr="00D75472">
              <w:rPr>
                <w:rFonts w:ascii="Arial" w:hAnsi="Arial" w:cs="Arial"/>
                <w:b/>
                <w:sz w:val="24"/>
                <w:szCs w:val="24"/>
              </w:rPr>
              <w:t>/22</w:t>
            </w:r>
          </w:p>
        </w:tc>
        <w:tc>
          <w:tcPr>
            <w:tcW w:w="7876" w:type="dxa"/>
            <w:shd w:val="clear" w:color="auto" w:fill="auto"/>
            <w:tcMar>
              <w:top w:w="80" w:type="dxa"/>
              <w:left w:w="80" w:type="dxa"/>
              <w:bottom w:w="80" w:type="dxa"/>
              <w:right w:w="80" w:type="dxa"/>
            </w:tcMar>
          </w:tcPr>
          <w:p w14:paraId="6EB6C49B" w14:textId="07D699EC" w:rsidR="008628D7" w:rsidRPr="00D75472" w:rsidRDefault="008A22DF" w:rsidP="009D286D">
            <w:pPr>
              <w:spacing w:before="120" w:after="120" w:line="240" w:lineRule="auto"/>
              <w:jc w:val="both"/>
              <w:rPr>
                <w:rFonts w:ascii="Arial" w:hAnsi="Arial" w:cs="Arial"/>
                <w:b/>
                <w:sz w:val="24"/>
                <w:szCs w:val="24"/>
              </w:rPr>
            </w:pPr>
            <w:r>
              <w:rPr>
                <w:rFonts w:ascii="Arial" w:hAnsi="Arial" w:cs="Arial"/>
                <w:b/>
                <w:sz w:val="24"/>
                <w:szCs w:val="24"/>
              </w:rPr>
              <w:t xml:space="preserve">REPORT ON PROGRESS AGAINST THE </w:t>
            </w:r>
            <w:r w:rsidR="008628D7" w:rsidRPr="00D75472">
              <w:rPr>
                <w:rFonts w:ascii="Arial" w:hAnsi="Arial" w:cs="Arial"/>
                <w:b/>
                <w:sz w:val="24"/>
                <w:szCs w:val="24"/>
              </w:rPr>
              <w:t>INFECTION PREVENTION AND CONTROL</w:t>
            </w:r>
            <w:r w:rsidR="005E7CB4">
              <w:rPr>
                <w:rFonts w:ascii="Arial" w:hAnsi="Arial" w:cs="Arial"/>
                <w:b/>
                <w:sz w:val="24"/>
                <w:szCs w:val="24"/>
              </w:rPr>
              <w:t xml:space="preserve"> </w:t>
            </w:r>
            <w:r w:rsidR="00AA3974" w:rsidRPr="00D75472">
              <w:rPr>
                <w:rFonts w:ascii="Arial" w:hAnsi="Arial" w:cs="Arial"/>
                <w:b/>
                <w:sz w:val="24"/>
                <w:szCs w:val="24"/>
              </w:rPr>
              <w:t>IMPROVEMENT PLAN</w:t>
            </w:r>
          </w:p>
        </w:tc>
        <w:tc>
          <w:tcPr>
            <w:tcW w:w="1479" w:type="dxa"/>
            <w:shd w:val="clear" w:color="auto" w:fill="auto"/>
            <w:tcMar>
              <w:top w:w="80" w:type="dxa"/>
              <w:left w:w="80" w:type="dxa"/>
              <w:bottom w:w="80" w:type="dxa"/>
              <w:right w:w="80" w:type="dxa"/>
            </w:tcMar>
          </w:tcPr>
          <w:p w14:paraId="74A15974" w14:textId="77777777" w:rsidR="008628D7" w:rsidRPr="00D75472" w:rsidRDefault="008628D7" w:rsidP="008A1250">
            <w:pPr>
              <w:rPr>
                <w:rFonts w:ascii="Arial" w:hAnsi="Arial" w:cs="Arial"/>
                <w:sz w:val="24"/>
                <w:szCs w:val="24"/>
              </w:rPr>
            </w:pPr>
          </w:p>
        </w:tc>
      </w:tr>
      <w:tr w:rsidR="008628D7" w:rsidRPr="00D75472" w14:paraId="5B6B0E46" w14:textId="77777777" w:rsidTr="0006012D">
        <w:trPr>
          <w:trHeight w:val="374"/>
        </w:trPr>
        <w:tc>
          <w:tcPr>
            <w:tcW w:w="1560" w:type="dxa"/>
            <w:shd w:val="clear" w:color="auto" w:fill="auto"/>
            <w:tcMar>
              <w:top w:w="80" w:type="dxa"/>
              <w:left w:w="80" w:type="dxa"/>
              <w:bottom w:w="80" w:type="dxa"/>
              <w:right w:w="80" w:type="dxa"/>
            </w:tcMar>
          </w:tcPr>
          <w:p w14:paraId="0EA38D46" w14:textId="77777777" w:rsidR="008628D7" w:rsidRPr="00D75472" w:rsidRDefault="008628D7" w:rsidP="009C6344">
            <w:pPr>
              <w:spacing w:before="120" w:after="120" w:line="240" w:lineRule="auto"/>
              <w:rPr>
                <w:rFonts w:ascii="Arial" w:hAnsi="Arial" w:cs="Arial"/>
                <w:sz w:val="24"/>
                <w:szCs w:val="24"/>
              </w:rPr>
            </w:pPr>
          </w:p>
        </w:tc>
        <w:tc>
          <w:tcPr>
            <w:tcW w:w="7876" w:type="dxa"/>
            <w:shd w:val="clear" w:color="auto" w:fill="auto"/>
            <w:tcMar>
              <w:top w:w="80" w:type="dxa"/>
              <w:left w:w="80" w:type="dxa"/>
              <w:bottom w:w="80" w:type="dxa"/>
              <w:right w:w="80" w:type="dxa"/>
            </w:tcMar>
          </w:tcPr>
          <w:p w14:paraId="336F66E9" w14:textId="6CC0062A" w:rsidR="008628D7" w:rsidRPr="00D75472" w:rsidRDefault="008628D7" w:rsidP="009D286D">
            <w:pPr>
              <w:spacing w:before="120" w:after="120" w:line="240" w:lineRule="auto"/>
              <w:jc w:val="both"/>
              <w:rPr>
                <w:rFonts w:ascii="Arial" w:hAnsi="Arial" w:cs="Arial"/>
                <w:sz w:val="24"/>
                <w:szCs w:val="24"/>
              </w:rPr>
            </w:pPr>
            <w:r w:rsidRPr="00D75472">
              <w:rPr>
                <w:rFonts w:ascii="Arial" w:hAnsi="Arial" w:cs="Arial"/>
                <w:sz w:val="24"/>
                <w:szCs w:val="24"/>
              </w:rPr>
              <w:t xml:space="preserve">A report providing an </w:t>
            </w:r>
            <w:r w:rsidR="008A22DF" w:rsidRPr="00D75472">
              <w:rPr>
                <w:rFonts w:ascii="Arial" w:hAnsi="Arial" w:cs="Arial"/>
                <w:sz w:val="24"/>
                <w:szCs w:val="24"/>
              </w:rPr>
              <w:t>update</w:t>
            </w:r>
            <w:r w:rsidR="008A22DF">
              <w:rPr>
                <w:rFonts w:ascii="Arial" w:hAnsi="Arial" w:cs="Arial"/>
                <w:sz w:val="24"/>
                <w:szCs w:val="24"/>
              </w:rPr>
              <w:t xml:space="preserve"> on progress against the </w:t>
            </w:r>
            <w:r w:rsidRPr="00D75472">
              <w:rPr>
                <w:rFonts w:ascii="Arial" w:hAnsi="Arial" w:cs="Arial"/>
                <w:sz w:val="24"/>
                <w:szCs w:val="24"/>
              </w:rPr>
              <w:t xml:space="preserve">infection, prevention and control </w:t>
            </w:r>
            <w:r w:rsidR="00717FC7" w:rsidRPr="00D75472">
              <w:rPr>
                <w:rFonts w:ascii="Arial" w:hAnsi="Arial" w:cs="Arial"/>
                <w:sz w:val="24"/>
                <w:szCs w:val="24"/>
              </w:rPr>
              <w:t>(IPC)</w:t>
            </w:r>
            <w:r w:rsidR="008A22DF">
              <w:rPr>
                <w:rFonts w:ascii="Arial" w:hAnsi="Arial" w:cs="Arial"/>
                <w:sz w:val="24"/>
                <w:szCs w:val="24"/>
              </w:rPr>
              <w:t xml:space="preserve"> improvement plan</w:t>
            </w:r>
            <w:r w:rsidR="00717FC7" w:rsidRPr="00D75472">
              <w:rPr>
                <w:rFonts w:ascii="Arial" w:hAnsi="Arial" w:cs="Arial"/>
                <w:sz w:val="24"/>
                <w:szCs w:val="24"/>
              </w:rPr>
              <w:t xml:space="preserve"> </w:t>
            </w:r>
            <w:r w:rsidRPr="00D75472">
              <w:rPr>
                <w:rFonts w:ascii="Arial" w:hAnsi="Arial" w:cs="Arial"/>
                <w:sz w:val="24"/>
                <w:szCs w:val="24"/>
              </w:rPr>
              <w:t xml:space="preserve">was </w:t>
            </w:r>
            <w:r w:rsidRPr="00D75472">
              <w:rPr>
                <w:rFonts w:ascii="Arial" w:hAnsi="Arial" w:cs="Arial"/>
                <w:b/>
                <w:sz w:val="24"/>
                <w:szCs w:val="24"/>
              </w:rPr>
              <w:t>received</w:t>
            </w:r>
            <w:r w:rsidRPr="00D75472">
              <w:rPr>
                <w:rFonts w:ascii="Arial" w:hAnsi="Arial" w:cs="Arial"/>
                <w:sz w:val="24"/>
                <w:szCs w:val="24"/>
              </w:rPr>
              <w:t>.</w:t>
            </w:r>
          </w:p>
          <w:p w14:paraId="53CBC020" w14:textId="161FA5C2" w:rsidR="008628D7" w:rsidRDefault="008628D7" w:rsidP="009D286D">
            <w:pPr>
              <w:spacing w:before="120" w:after="120" w:line="240" w:lineRule="auto"/>
              <w:jc w:val="both"/>
              <w:rPr>
                <w:rFonts w:ascii="Arial" w:hAnsi="Arial" w:cs="Arial"/>
                <w:sz w:val="24"/>
                <w:szCs w:val="24"/>
              </w:rPr>
            </w:pPr>
            <w:r w:rsidRPr="00D75472">
              <w:rPr>
                <w:rFonts w:ascii="Arial" w:hAnsi="Arial" w:cs="Arial"/>
                <w:sz w:val="24"/>
                <w:szCs w:val="24"/>
              </w:rPr>
              <w:t>In introducing the report, Delyth Davies highlighted the following points:</w:t>
            </w:r>
          </w:p>
          <w:p w14:paraId="5876F6EB" w14:textId="53E37235" w:rsidR="008D0C93" w:rsidRDefault="008D0C93" w:rsidP="009D286D">
            <w:pPr>
              <w:pStyle w:val="ListParagraph"/>
              <w:numPr>
                <w:ilvl w:val="0"/>
                <w:numId w:val="30"/>
              </w:numPr>
              <w:spacing w:before="120" w:after="120" w:line="240" w:lineRule="auto"/>
              <w:contextualSpacing w:val="0"/>
              <w:jc w:val="both"/>
              <w:rPr>
                <w:rFonts w:ascii="Arial" w:hAnsi="Arial" w:cs="Arial"/>
                <w:sz w:val="24"/>
                <w:szCs w:val="24"/>
              </w:rPr>
            </w:pPr>
            <w:r>
              <w:rPr>
                <w:rFonts w:ascii="Arial" w:hAnsi="Arial" w:cs="Arial"/>
                <w:sz w:val="24"/>
                <w:szCs w:val="24"/>
              </w:rPr>
              <w:t>The revised IPC 12-month improvement plan was evolving with a focus on seven main areas;</w:t>
            </w:r>
          </w:p>
          <w:p w14:paraId="66EB677E" w14:textId="24B1046B" w:rsidR="008D0C93" w:rsidRDefault="008D0C93" w:rsidP="009D286D">
            <w:pPr>
              <w:pStyle w:val="ListParagraph"/>
              <w:numPr>
                <w:ilvl w:val="0"/>
                <w:numId w:val="30"/>
              </w:numPr>
              <w:spacing w:before="120" w:after="120" w:line="240" w:lineRule="auto"/>
              <w:contextualSpacing w:val="0"/>
              <w:jc w:val="both"/>
              <w:rPr>
                <w:rFonts w:ascii="Arial" w:hAnsi="Arial" w:cs="Arial"/>
                <w:sz w:val="24"/>
                <w:szCs w:val="24"/>
              </w:rPr>
            </w:pPr>
            <w:r>
              <w:rPr>
                <w:rFonts w:ascii="Arial" w:hAnsi="Arial" w:cs="Arial"/>
                <w:sz w:val="24"/>
                <w:szCs w:val="24"/>
              </w:rPr>
              <w:t>Progress had been made with</w:t>
            </w:r>
            <w:r w:rsidR="003146FF">
              <w:rPr>
                <w:rFonts w:ascii="Arial" w:hAnsi="Arial" w:cs="Arial"/>
                <w:sz w:val="24"/>
                <w:szCs w:val="24"/>
              </w:rPr>
              <w:t xml:space="preserve"> recruitment into</w:t>
            </w:r>
            <w:r>
              <w:rPr>
                <w:rFonts w:ascii="Arial" w:hAnsi="Arial" w:cs="Arial"/>
                <w:sz w:val="24"/>
                <w:szCs w:val="24"/>
              </w:rPr>
              <w:t xml:space="preserve"> IPC appointments;</w:t>
            </w:r>
          </w:p>
          <w:p w14:paraId="6FEE299B" w14:textId="3939C805" w:rsidR="008D0C93" w:rsidRDefault="008D0C93" w:rsidP="009D286D">
            <w:pPr>
              <w:pStyle w:val="ListParagraph"/>
              <w:numPr>
                <w:ilvl w:val="0"/>
                <w:numId w:val="30"/>
              </w:numPr>
              <w:spacing w:before="120" w:after="120" w:line="240" w:lineRule="auto"/>
              <w:contextualSpacing w:val="0"/>
              <w:jc w:val="both"/>
              <w:rPr>
                <w:rFonts w:ascii="Arial" w:hAnsi="Arial" w:cs="Arial"/>
                <w:sz w:val="24"/>
                <w:szCs w:val="24"/>
              </w:rPr>
            </w:pPr>
            <w:r>
              <w:rPr>
                <w:rFonts w:ascii="Arial" w:hAnsi="Arial" w:cs="Arial"/>
                <w:sz w:val="24"/>
                <w:szCs w:val="24"/>
              </w:rPr>
              <w:t>The senior strategic role</w:t>
            </w:r>
            <w:r w:rsidR="003146FF">
              <w:rPr>
                <w:rFonts w:ascii="Arial" w:hAnsi="Arial" w:cs="Arial"/>
                <w:sz w:val="24"/>
                <w:szCs w:val="24"/>
              </w:rPr>
              <w:t xml:space="preserve"> previously titled ‘Assistant Director of Nursing for IPC’</w:t>
            </w:r>
            <w:r>
              <w:rPr>
                <w:rFonts w:ascii="Arial" w:hAnsi="Arial" w:cs="Arial"/>
                <w:sz w:val="24"/>
                <w:szCs w:val="24"/>
              </w:rPr>
              <w:t xml:space="preserve"> would be absorbed into the Director of IPC role; </w:t>
            </w:r>
          </w:p>
          <w:p w14:paraId="1EBF2189" w14:textId="77777777" w:rsidR="008D0C93" w:rsidRDefault="008D0C93" w:rsidP="009D286D">
            <w:pPr>
              <w:pStyle w:val="ListParagraph"/>
              <w:numPr>
                <w:ilvl w:val="0"/>
                <w:numId w:val="30"/>
              </w:numPr>
              <w:spacing w:before="120" w:after="120" w:line="240" w:lineRule="auto"/>
              <w:contextualSpacing w:val="0"/>
              <w:jc w:val="both"/>
              <w:rPr>
                <w:rFonts w:ascii="Arial" w:hAnsi="Arial" w:cs="Arial"/>
                <w:sz w:val="24"/>
                <w:szCs w:val="24"/>
              </w:rPr>
            </w:pPr>
            <w:r>
              <w:rPr>
                <w:rFonts w:ascii="Arial" w:hAnsi="Arial" w:cs="Arial"/>
                <w:sz w:val="24"/>
                <w:szCs w:val="24"/>
              </w:rPr>
              <w:t>A communications strategy was under development which would be launched on the intranet and be included within the Chief Executive’s online blog;</w:t>
            </w:r>
          </w:p>
          <w:p w14:paraId="257652EC" w14:textId="77777777" w:rsidR="008D0C93" w:rsidRDefault="008D0C93" w:rsidP="009D286D">
            <w:pPr>
              <w:pStyle w:val="ListParagraph"/>
              <w:numPr>
                <w:ilvl w:val="0"/>
                <w:numId w:val="30"/>
              </w:numPr>
              <w:spacing w:before="120" w:after="120" w:line="240" w:lineRule="auto"/>
              <w:contextualSpacing w:val="0"/>
              <w:jc w:val="both"/>
              <w:rPr>
                <w:rFonts w:ascii="Arial" w:hAnsi="Arial" w:cs="Arial"/>
                <w:sz w:val="24"/>
                <w:szCs w:val="24"/>
              </w:rPr>
            </w:pPr>
            <w:r>
              <w:rPr>
                <w:rFonts w:ascii="Arial" w:hAnsi="Arial" w:cs="Arial"/>
                <w:sz w:val="24"/>
                <w:szCs w:val="24"/>
              </w:rPr>
              <w:t>IPC service group support structures have been revised to reflect the current resource and cross-cover, and this has been circulated to all service groups for clarity in relation to the named IPC lead;</w:t>
            </w:r>
          </w:p>
          <w:p w14:paraId="5726D094" w14:textId="4757EC85" w:rsidR="008D0C93" w:rsidRPr="008D0C93" w:rsidRDefault="008D0C93" w:rsidP="009D286D">
            <w:pPr>
              <w:pStyle w:val="ListParagraph"/>
              <w:numPr>
                <w:ilvl w:val="0"/>
                <w:numId w:val="30"/>
              </w:numPr>
              <w:spacing w:before="120" w:after="120" w:line="240" w:lineRule="auto"/>
              <w:contextualSpacing w:val="0"/>
              <w:jc w:val="both"/>
              <w:rPr>
                <w:rFonts w:ascii="Arial" w:hAnsi="Arial" w:cs="Arial"/>
                <w:sz w:val="24"/>
                <w:szCs w:val="24"/>
              </w:rPr>
            </w:pPr>
            <w:r>
              <w:rPr>
                <w:rFonts w:ascii="Arial" w:hAnsi="Arial" w:cs="Arial"/>
                <w:sz w:val="24"/>
                <w:szCs w:val="24"/>
              </w:rPr>
              <w:t>The Chief Nursing Officer has requested sight of the SBUHB IPC improvement plan in May 2022.</w:t>
            </w:r>
          </w:p>
          <w:p w14:paraId="709412CA" w14:textId="77777777" w:rsidR="00D15E6B" w:rsidRDefault="008628D7" w:rsidP="009D286D">
            <w:pPr>
              <w:spacing w:before="120" w:after="120" w:line="240" w:lineRule="auto"/>
              <w:jc w:val="both"/>
              <w:rPr>
                <w:rFonts w:ascii="Arial" w:hAnsi="Arial" w:cs="Arial"/>
                <w:sz w:val="24"/>
                <w:szCs w:val="24"/>
              </w:rPr>
            </w:pPr>
            <w:r w:rsidRPr="00D75472">
              <w:rPr>
                <w:rFonts w:ascii="Arial" w:hAnsi="Arial" w:cs="Arial"/>
                <w:sz w:val="24"/>
                <w:szCs w:val="24"/>
              </w:rPr>
              <w:t>In discussing th</w:t>
            </w:r>
            <w:r w:rsidR="00BC4741" w:rsidRPr="00D75472">
              <w:rPr>
                <w:rFonts w:ascii="Arial" w:hAnsi="Arial" w:cs="Arial"/>
                <w:sz w:val="24"/>
                <w:szCs w:val="24"/>
              </w:rPr>
              <w:t>e report, the following points w</w:t>
            </w:r>
            <w:r w:rsidRPr="00D75472">
              <w:rPr>
                <w:rFonts w:ascii="Arial" w:hAnsi="Arial" w:cs="Arial"/>
                <w:sz w:val="24"/>
                <w:szCs w:val="24"/>
              </w:rPr>
              <w:t xml:space="preserve">ere raised: </w:t>
            </w:r>
            <w:r w:rsidR="00732BB3" w:rsidRPr="00D75472">
              <w:rPr>
                <w:rFonts w:ascii="Arial" w:hAnsi="Arial" w:cs="Arial"/>
                <w:sz w:val="24"/>
                <w:szCs w:val="24"/>
              </w:rPr>
              <w:t xml:space="preserve"> </w:t>
            </w:r>
            <w:r w:rsidR="00D15E6B" w:rsidRPr="00D75472">
              <w:rPr>
                <w:rFonts w:ascii="Arial" w:hAnsi="Arial" w:cs="Arial"/>
                <w:sz w:val="24"/>
                <w:szCs w:val="24"/>
              </w:rPr>
              <w:t xml:space="preserve"> </w:t>
            </w:r>
          </w:p>
          <w:p w14:paraId="076D5B64" w14:textId="77777777" w:rsidR="008D0C93" w:rsidRDefault="008D0C93" w:rsidP="009D286D">
            <w:pPr>
              <w:spacing w:before="120" w:after="120" w:line="240" w:lineRule="auto"/>
              <w:jc w:val="both"/>
              <w:rPr>
                <w:rFonts w:ascii="Arial" w:hAnsi="Arial" w:cs="Arial"/>
                <w:sz w:val="24"/>
                <w:szCs w:val="24"/>
              </w:rPr>
            </w:pPr>
            <w:r>
              <w:rPr>
                <w:rFonts w:ascii="Arial" w:hAnsi="Arial" w:cs="Arial"/>
                <w:sz w:val="24"/>
                <w:szCs w:val="24"/>
              </w:rPr>
              <w:t xml:space="preserve">Reena Owen was pleased to see the improvement plan and actions, and queried whether the trajectory of the improvement plan would be developed to map progress over the 12 month period. Delyth Davies advised that the trajectory would be monitored on a month-by-month basis </w:t>
            </w:r>
            <w:r w:rsidR="00682F60">
              <w:rPr>
                <w:rFonts w:ascii="Arial" w:hAnsi="Arial" w:cs="Arial"/>
                <w:sz w:val="24"/>
                <w:szCs w:val="24"/>
              </w:rPr>
              <w:t xml:space="preserve">from a service group perspective and a Health Board perspective. </w:t>
            </w:r>
          </w:p>
          <w:p w14:paraId="5895C8DD" w14:textId="671814A5" w:rsidR="00682F60" w:rsidRDefault="00682F60" w:rsidP="009D286D">
            <w:pPr>
              <w:spacing w:before="120" w:after="120" w:line="240" w:lineRule="auto"/>
              <w:jc w:val="both"/>
              <w:rPr>
                <w:rFonts w:ascii="Arial" w:hAnsi="Arial" w:cs="Arial"/>
                <w:sz w:val="24"/>
                <w:szCs w:val="24"/>
              </w:rPr>
            </w:pPr>
            <w:r>
              <w:rPr>
                <w:rFonts w:ascii="Arial" w:hAnsi="Arial" w:cs="Arial"/>
                <w:sz w:val="24"/>
                <w:szCs w:val="24"/>
              </w:rPr>
              <w:t xml:space="preserve">Reena Owen raised concerns around hand hygiene and basic patient hygiene, and queried whether this would be covered within the plan. She also queried whether audits would take place as basic requirements were fundamental for progress. Delyth Davies advised that there was scope to explore validation around hand hygiene. Sue Evans advised that CHC feedback has been received in a recent report which included -hand washing. </w:t>
            </w:r>
            <w:r w:rsidR="00C01CD6">
              <w:rPr>
                <w:rFonts w:ascii="Arial" w:hAnsi="Arial" w:cs="Arial"/>
                <w:sz w:val="24"/>
                <w:szCs w:val="24"/>
              </w:rPr>
              <w:t xml:space="preserve">Delyth Davies stated that it was good to have independent </w:t>
            </w:r>
            <w:r w:rsidR="00C01CD6">
              <w:rPr>
                <w:rFonts w:ascii="Arial" w:hAnsi="Arial" w:cs="Arial"/>
                <w:sz w:val="24"/>
                <w:szCs w:val="24"/>
              </w:rPr>
              <w:lastRenderedPageBreak/>
              <w:t xml:space="preserve">validation and discussions held at Quality and Safety Committee were fed back to the IPC Committee. </w:t>
            </w:r>
          </w:p>
          <w:p w14:paraId="71C70EE7" w14:textId="6974DF4F" w:rsidR="00C01CD6" w:rsidRPr="00D75472" w:rsidRDefault="003146FF" w:rsidP="003146FF">
            <w:pPr>
              <w:spacing w:before="120" w:after="120" w:line="240" w:lineRule="auto"/>
              <w:jc w:val="both"/>
              <w:rPr>
                <w:rFonts w:ascii="Arial" w:hAnsi="Arial" w:cs="Arial"/>
                <w:sz w:val="24"/>
                <w:szCs w:val="24"/>
              </w:rPr>
            </w:pPr>
            <w:r>
              <w:rPr>
                <w:rFonts w:ascii="Arial" w:hAnsi="Arial" w:cs="Arial"/>
                <w:sz w:val="24"/>
                <w:szCs w:val="24"/>
              </w:rPr>
              <w:t xml:space="preserve">Emma Woollett queried whether </w:t>
            </w:r>
            <w:r w:rsidR="00C01CD6">
              <w:rPr>
                <w:rFonts w:ascii="Arial" w:hAnsi="Arial" w:cs="Arial"/>
                <w:sz w:val="24"/>
                <w:szCs w:val="24"/>
              </w:rPr>
              <w:t>communication</w:t>
            </w:r>
            <w:r w:rsidR="00FA4CBC">
              <w:rPr>
                <w:rFonts w:ascii="Arial" w:hAnsi="Arial" w:cs="Arial"/>
                <w:sz w:val="24"/>
                <w:szCs w:val="24"/>
              </w:rPr>
              <w:t xml:space="preserve"> and expectations in relation to IPC</w:t>
            </w:r>
            <w:r w:rsidR="00C01CD6">
              <w:rPr>
                <w:rFonts w:ascii="Arial" w:hAnsi="Arial" w:cs="Arial"/>
                <w:sz w:val="24"/>
                <w:szCs w:val="24"/>
              </w:rPr>
              <w:t xml:space="preserve"> </w:t>
            </w:r>
            <w:r>
              <w:rPr>
                <w:rFonts w:ascii="Arial" w:hAnsi="Arial" w:cs="Arial"/>
                <w:sz w:val="24"/>
                <w:szCs w:val="24"/>
              </w:rPr>
              <w:t>was filtered</w:t>
            </w:r>
            <w:r w:rsidR="00C01CD6">
              <w:rPr>
                <w:rFonts w:ascii="Arial" w:hAnsi="Arial" w:cs="Arial"/>
                <w:sz w:val="24"/>
                <w:szCs w:val="24"/>
              </w:rPr>
              <w:t xml:space="preserve"> down to ward level. Delyth Davies advised that there was an aim to display data on wards surrounding ‘how many days without infection’. Emma Woollett advised that this c</w:t>
            </w:r>
            <w:r>
              <w:rPr>
                <w:rFonts w:ascii="Arial" w:hAnsi="Arial" w:cs="Arial"/>
                <w:sz w:val="24"/>
                <w:szCs w:val="24"/>
              </w:rPr>
              <w:t>ould</w:t>
            </w:r>
            <w:r w:rsidR="00C01CD6">
              <w:rPr>
                <w:rFonts w:ascii="Arial" w:hAnsi="Arial" w:cs="Arial"/>
                <w:sz w:val="24"/>
                <w:szCs w:val="24"/>
              </w:rPr>
              <w:t xml:space="preserve"> be powerful as it would be patient facing and also promote</w:t>
            </w:r>
            <w:r>
              <w:rPr>
                <w:rFonts w:ascii="Arial" w:hAnsi="Arial" w:cs="Arial"/>
                <w:sz w:val="24"/>
                <w:szCs w:val="24"/>
              </w:rPr>
              <w:t xml:space="preserve"> staff to be proud of the wards and</w:t>
            </w:r>
            <w:r w:rsidR="00C01CD6">
              <w:rPr>
                <w:rFonts w:ascii="Arial" w:hAnsi="Arial" w:cs="Arial"/>
                <w:sz w:val="24"/>
                <w:szCs w:val="24"/>
              </w:rPr>
              <w:t xml:space="preserve"> areas they work in.  </w:t>
            </w:r>
          </w:p>
        </w:tc>
        <w:tc>
          <w:tcPr>
            <w:tcW w:w="1479" w:type="dxa"/>
            <w:shd w:val="clear" w:color="auto" w:fill="auto"/>
            <w:tcMar>
              <w:top w:w="80" w:type="dxa"/>
              <w:left w:w="80" w:type="dxa"/>
              <w:bottom w:w="80" w:type="dxa"/>
              <w:right w:w="80" w:type="dxa"/>
            </w:tcMar>
          </w:tcPr>
          <w:p w14:paraId="7C939A7E" w14:textId="77777777" w:rsidR="008628D7" w:rsidRPr="00D75472" w:rsidRDefault="008628D7" w:rsidP="008A1250">
            <w:pPr>
              <w:rPr>
                <w:rFonts w:ascii="Arial" w:hAnsi="Arial" w:cs="Arial"/>
                <w:sz w:val="24"/>
                <w:szCs w:val="24"/>
              </w:rPr>
            </w:pPr>
          </w:p>
          <w:p w14:paraId="459AC73D" w14:textId="77777777" w:rsidR="00805442" w:rsidRPr="00D75472" w:rsidRDefault="00805442" w:rsidP="008A1250">
            <w:pPr>
              <w:rPr>
                <w:rFonts w:ascii="Arial" w:hAnsi="Arial" w:cs="Arial"/>
                <w:sz w:val="24"/>
                <w:szCs w:val="24"/>
              </w:rPr>
            </w:pPr>
          </w:p>
          <w:p w14:paraId="04235B1D" w14:textId="0E6E71FC" w:rsidR="00E02D14" w:rsidRPr="00D75472" w:rsidRDefault="00E02D14" w:rsidP="008A1250">
            <w:pPr>
              <w:rPr>
                <w:rFonts w:ascii="Arial" w:hAnsi="Arial" w:cs="Arial"/>
                <w:b/>
                <w:sz w:val="24"/>
                <w:szCs w:val="24"/>
              </w:rPr>
            </w:pPr>
          </w:p>
        </w:tc>
      </w:tr>
      <w:tr w:rsidR="008628D7" w:rsidRPr="00D75472" w14:paraId="327BBCB1" w14:textId="77777777" w:rsidTr="008A22DF">
        <w:trPr>
          <w:trHeight w:val="663"/>
        </w:trPr>
        <w:tc>
          <w:tcPr>
            <w:tcW w:w="1560" w:type="dxa"/>
            <w:shd w:val="clear" w:color="auto" w:fill="auto"/>
            <w:tcMar>
              <w:top w:w="80" w:type="dxa"/>
              <w:left w:w="80" w:type="dxa"/>
              <w:bottom w:w="80" w:type="dxa"/>
              <w:right w:w="80" w:type="dxa"/>
            </w:tcMar>
          </w:tcPr>
          <w:p w14:paraId="350F69C0" w14:textId="77777777" w:rsidR="008628D7" w:rsidRPr="00D75472" w:rsidRDefault="008628D7" w:rsidP="009C6344">
            <w:pPr>
              <w:spacing w:before="120" w:after="120" w:line="240" w:lineRule="auto"/>
              <w:rPr>
                <w:rFonts w:ascii="Arial" w:hAnsi="Arial" w:cs="Arial"/>
                <w:b/>
                <w:sz w:val="24"/>
                <w:szCs w:val="24"/>
              </w:rPr>
            </w:pPr>
            <w:r w:rsidRPr="00D75472">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032AD831" w14:textId="37F7CA52" w:rsidR="00E02D14" w:rsidRPr="00D75472" w:rsidRDefault="008A22DF" w:rsidP="009D286D">
            <w:pPr>
              <w:spacing w:line="240" w:lineRule="auto"/>
              <w:ind w:right="39"/>
              <w:jc w:val="both"/>
              <w:rPr>
                <w:rFonts w:ascii="Arial" w:hAnsi="Arial" w:cs="Arial"/>
                <w:sz w:val="24"/>
                <w:szCs w:val="24"/>
              </w:rPr>
            </w:pPr>
            <w:r>
              <w:rPr>
                <w:rFonts w:ascii="Arial" w:hAnsi="Arial" w:cs="Arial"/>
                <w:sz w:val="24"/>
              </w:rPr>
              <w:t>P</w:t>
            </w:r>
            <w:r w:rsidRPr="0097544B">
              <w:rPr>
                <w:rFonts w:ascii="Arial" w:hAnsi="Arial" w:cs="Arial"/>
                <w:sz w:val="24"/>
              </w:rPr>
              <w:t>rogress to date in relation to the Infect</w:t>
            </w:r>
            <w:r>
              <w:rPr>
                <w:rFonts w:ascii="Arial" w:hAnsi="Arial" w:cs="Arial"/>
                <w:sz w:val="24"/>
              </w:rPr>
              <w:t xml:space="preserve">ion Prevention and Control Improvement Plan be </w:t>
            </w:r>
            <w:r w:rsidR="00AA3974" w:rsidRPr="00D75472">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1DB48C6C" w14:textId="4E92207B" w:rsidR="00E02D14" w:rsidRPr="00D75472" w:rsidRDefault="00E02D14" w:rsidP="008A1250">
            <w:pPr>
              <w:rPr>
                <w:rFonts w:ascii="Arial" w:hAnsi="Arial" w:cs="Arial"/>
                <w:sz w:val="24"/>
                <w:szCs w:val="24"/>
              </w:rPr>
            </w:pPr>
          </w:p>
        </w:tc>
      </w:tr>
      <w:tr w:rsidR="00AA3974" w:rsidRPr="00D75472" w14:paraId="40BE9426" w14:textId="77777777" w:rsidTr="0006012D">
        <w:trPr>
          <w:trHeight w:val="374"/>
        </w:trPr>
        <w:tc>
          <w:tcPr>
            <w:tcW w:w="1560" w:type="dxa"/>
            <w:shd w:val="clear" w:color="auto" w:fill="auto"/>
            <w:tcMar>
              <w:top w:w="80" w:type="dxa"/>
              <w:left w:w="80" w:type="dxa"/>
              <w:bottom w:w="80" w:type="dxa"/>
              <w:right w:w="80" w:type="dxa"/>
            </w:tcMar>
          </w:tcPr>
          <w:p w14:paraId="5FB3112F" w14:textId="453A13E3" w:rsidR="00AA3974" w:rsidRPr="009215F6" w:rsidRDefault="008A22DF" w:rsidP="009C6344">
            <w:pPr>
              <w:spacing w:before="120" w:after="120" w:line="240" w:lineRule="auto"/>
              <w:rPr>
                <w:rFonts w:ascii="Arial" w:hAnsi="Arial" w:cs="Arial"/>
                <w:b/>
                <w:sz w:val="24"/>
                <w:szCs w:val="24"/>
              </w:rPr>
            </w:pPr>
            <w:r w:rsidRPr="009215F6">
              <w:rPr>
                <w:rFonts w:ascii="Arial" w:hAnsi="Arial" w:cs="Arial"/>
                <w:b/>
                <w:sz w:val="24"/>
                <w:szCs w:val="24"/>
              </w:rPr>
              <w:t>96</w:t>
            </w:r>
            <w:r w:rsidR="00AA3974" w:rsidRPr="009215F6">
              <w:rPr>
                <w:rFonts w:ascii="Arial" w:hAnsi="Arial" w:cs="Arial"/>
                <w:b/>
                <w:sz w:val="24"/>
                <w:szCs w:val="24"/>
              </w:rPr>
              <w:t>/22</w:t>
            </w:r>
          </w:p>
        </w:tc>
        <w:tc>
          <w:tcPr>
            <w:tcW w:w="7876" w:type="dxa"/>
            <w:shd w:val="clear" w:color="auto" w:fill="auto"/>
            <w:tcMar>
              <w:top w:w="80" w:type="dxa"/>
              <w:left w:w="80" w:type="dxa"/>
              <w:bottom w:w="80" w:type="dxa"/>
              <w:right w:w="80" w:type="dxa"/>
            </w:tcMar>
          </w:tcPr>
          <w:p w14:paraId="73A72F47" w14:textId="1A4FD780" w:rsidR="00AA3974" w:rsidRPr="009215F6" w:rsidRDefault="008A22DF" w:rsidP="009D286D">
            <w:pPr>
              <w:pStyle w:val="ListParagraph"/>
              <w:spacing w:before="120" w:after="120" w:line="240" w:lineRule="auto"/>
              <w:ind w:left="0"/>
              <w:jc w:val="both"/>
              <w:rPr>
                <w:rFonts w:ascii="Arial" w:hAnsi="Arial" w:cs="Arial"/>
                <w:b/>
                <w:sz w:val="24"/>
                <w:szCs w:val="24"/>
              </w:rPr>
            </w:pPr>
            <w:r w:rsidRPr="009215F6">
              <w:rPr>
                <w:rFonts w:ascii="Arial" w:hAnsi="Arial" w:cs="Arial"/>
                <w:b/>
                <w:sz w:val="24"/>
                <w:szCs w:val="24"/>
              </w:rPr>
              <w:t>CHILDRENS CONTINUING CARE SERVICE FINAL IMPROVEMENT PLAN</w:t>
            </w:r>
          </w:p>
        </w:tc>
        <w:tc>
          <w:tcPr>
            <w:tcW w:w="1479" w:type="dxa"/>
            <w:shd w:val="clear" w:color="auto" w:fill="auto"/>
            <w:tcMar>
              <w:top w:w="80" w:type="dxa"/>
              <w:left w:w="80" w:type="dxa"/>
              <w:bottom w:w="80" w:type="dxa"/>
              <w:right w:w="80" w:type="dxa"/>
            </w:tcMar>
          </w:tcPr>
          <w:p w14:paraId="6FCDAEFA" w14:textId="77777777" w:rsidR="00AA3974" w:rsidRPr="009215F6" w:rsidRDefault="00AA3974" w:rsidP="008A1250">
            <w:pPr>
              <w:rPr>
                <w:rFonts w:ascii="Arial" w:hAnsi="Arial" w:cs="Arial"/>
                <w:sz w:val="24"/>
                <w:szCs w:val="24"/>
              </w:rPr>
            </w:pPr>
          </w:p>
        </w:tc>
      </w:tr>
      <w:tr w:rsidR="00AA3974" w:rsidRPr="00D75472" w14:paraId="59F8D01F" w14:textId="77777777" w:rsidTr="0006012D">
        <w:trPr>
          <w:trHeight w:val="374"/>
        </w:trPr>
        <w:tc>
          <w:tcPr>
            <w:tcW w:w="1560" w:type="dxa"/>
            <w:shd w:val="clear" w:color="auto" w:fill="auto"/>
            <w:tcMar>
              <w:top w:w="80" w:type="dxa"/>
              <w:left w:w="80" w:type="dxa"/>
              <w:bottom w:w="80" w:type="dxa"/>
              <w:right w:w="80" w:type="dxa"/>
            </w:tcMar>
          </w:tcPr>
          <w:p w14:paraId="06E8A766" w14:textId="77777777" w:rsidR="00AA3974" w:rsidRPr="009215F6" w:rsidRDefault="00AA3974" w:rsidP="009C6344">
            <w:pPr>
              <w:spacing w:before="120" w:after="120" w:line="240" w:lineRule="auto"/>
              <w:rPr>
                <w:rFonts w:ascii="Arial" w:hAnsi="Arial" w:cs="Arial"/>
                <w:b/>
                <w:sz w:val="24"/>
                <w:szCs w:val="24"/>
              </w:rPr>
            </w:pPr>
          </w:p>
        </w:tc>
        <w:tc>
          <w:tcPr>
            <w:tcW w:w="7876" w:type="dxa"/>
            <w:shd w:val="clear" w:color="auto" w:fill="auto"/>
            <w:tcMar>
              <w:top w:w="80" w:type="dxa"/>
              <w:left w:w="80" w:type="dxa"/>
              <w:bottom w:w="80" w:type="dxa"/>
              <w:right w:w="80" w:type="dxa"/>
            </w:tcMar>
          </w:tcPr>
          <w:p w14:paraId="6188497D" w14:textId="6F3D0CF6" w:rsidR="00AA3974" w:rsidRPr="009215F6" w:rsidRDefault="00AA3974" w:rsidP="009D286D">
            <w:pPr>
              <w:spacing w:before="120" w:after="120" w:line="240" w:lineRule="auto"/>
              <w:jc w:val="both"/>
              <w:rPr>
                <w:rFonts w:ascii="Arial" w:hAnsi="Arial" w:cs="Arial"/>
                <w:sz w:val="24"/>
                <w:szCs w:val="24"/>
              </w:rPr>
            </w:pPr>
            <w:r w:rsidRPr="009215F6">
              <w:rPr>
                <w:rFonts w:ascii="Arial" w:hAnsi="Arial" w:cs="Arial"/>
                <w:sz w:val="24"/>
                <w:szCs w:val="24"/>
              </w:rPr>
              <w:t>A report pro</w:t>
            </w:r>
            <w:r w:rsidR="008A22DF" w:rsidRPr="009215F6">
              <w:rPr>
                <w:rFonts w:ascii="Arial" w:hAnsi="Arial" w:cs="Arial"/>
                <w:sz w:val="24"/>
                <w:szCs w:val="24"/>
              </w:rPr>
              <w:t>viding an update in relation to the children’s continuing care service final improvement plan</w:t>
            </w:r>
            <w:r w:rsidR="00B525F6" w:rsidRPr="009215F6">
              <w:rPr>
                <w:rFonts w:ascii="Arial" w:hAnsi="Arial" w:cs="Arial"/>
                <w:sz w:val="24"/>
                <w:szCs w:val="24"/>
              </w:rPr>
              <w:t xml:space="preserve"> </w:t>
            </w:r>
            <w:r w:rsidRPr="009215F6">
              <w:rPr>
                <w:rFonts w:ascii="Arial" w:hAnsi="Arial" w:cs="Arial"/>
                <w:sz w:val="24"/>
                <w:szCs w:val="24"/>
              </w:rPr>
              <w:t xml:space="preserve">was </w:t>
            </w:r>
            <w:r w:rsidRPr="009215F6">
              <w:rPr>
                <w:rFonts w:ascii="Arial" w:hAnsi="Arial" w:cs="Arial"/>
                <w:b/>
                <w:sz w:val="24"/>
                <w:szCs w:val="24"/>
              </w:rPr>
              <w:t>received</w:t>
            </w:r>
            <w:r w:rsidRPr="009215F6">
              <w:rPr>
                <w:rFonts w:ascii="Arial" w:hAnsi="Arial" w:cs="Arial"/>
                <w:sz w:val="24"/>
                <w:szCs w:val="24"/>
              </w:rPr>
              <w:t>.</w:t>
            </w:r>
          </w:p>
          <w:p w14:paraId="189B6A80" w14:textId="23AA9655" w:rsidR="008A22DF" w:rsidRPr="009215F6" w:rsidRDefault="00AA3974" w:rsidP="009D286D">
            <w:pPr>
              <w:pStyle w:val="ListParagraph"/>
              <w:spacing w:before="120" w:after="120" w:line="240" w:lineRule="auto"/>
              <w:ind w:left="0"/>
              <w:contextualSpacing w:val="0"/>
              <w:jc w:val="both"/>
              <w:rPr>
                <w:rFonts w:ascii="Arial" w:hAnsi="Arial" w:cs="Arial"/>
                <w:sz w:val="24"/>
                <w:szCs w:val="24"/>
              </w:rPr>
            </w:pPr>
            <w:r w:rsidRPr="009215F6">
              <w:rPr>
                <w:rFonts w:ascii="Arial" w:hAnsi="Arial" w:cs="Arial"/>
                <w:sz w:val="24"/>
                <w:szCs w:val="24"/>
              </w:rPr>
              <w:t xml:space="preserve">In introducing the report, </w:t>
            </w:r>
            <w:r w:rsidR="008A22DF" w:rsidRPr="009215F6">
              <w:rPr>
                <w:rFonts w:ascii="Arial" w:hAnsi="Arial" w:cs="Arial"/>
                <w:sz w:val="24"/>
                <w:szCs w:val="24"/>
              </w:rPr>
              <w:t>Lesley Jenkins and Jane Phillips</w:t>
            </w:r>
            <w:r w:rsidRPr="009215F6">
              <w:rPr>
                <w:rFonts w:ascii="Arial" w:hAnsi="Arial" w:cs="Arial"/>
                <w:sz w:val="24"/>
                <w:szCs w:val="24"/>
              </w:rPr>
              <w:t xml:space="preserve"> highlighted the following points</w:t>
            </w:r>
            <w:r w:rsidR="009310BC" w:rsidRPr="009215F6">
              <w:rPr>
                <w:rFonts w:ascii="Arial" w:hAnsi="Arial" w:cs="Arial"/>
                <w:sz w:val="24"/>
                <w:szCs w:val="24"/>
              </w:rPr>
              <w:t>:</w:t>
            </w:r>
          </w:p>
          <w:p w14:paraId="62560415" w14:textId="5F3787A0" w:rsidR="009215F6" w:rsidRPr="009215F6" w:rsidRDefault="009215F6" w:rsidP="009215F6">
            <w:pPr>
              <w:pStyle w:val="ListParagraph"/>
              <w:numPr>
                <w:ilvl w:val="0"/>
                <w:numId w:val="33"/>
              </w:numPr>
              <w:spacing w:before="120" w:after="120" w:line="240" w:lineRule="auto"/>
              <w:contextualSpacing w:val="0"/>
              <w:jc w:val="both"/>
              <w:rPr>
                <w:rFonts w:ascii="Arial" w:hAnsi="Arial" w:cs="Arial"/>
                <w:sz w:val="24"/>
                <w:szCs w:val="24"/>
              </w:rPr>
            </w:pPr>
            <w:r w:rsidRPr="009215F6">
              <w:rPr>
                <w:rFonts w:ascii="Arial" w:hAnsi="Arial" w:cs="Arial"/>
                <w:sz w:val="24"/>
                <w:szCs w:val="24"/>
              </w:rPr>
              <w:t xml:space="preserve">All avenues have been </w:t>
            </w:r>
            <w:r w:rsidR="004E3491">
              <w:rPr>
                <w:rFonts w:ascii="Arial" w:hAnsi="Arial" w:cs="Arial"/>
                <w:sz w:val="24"/>
                <w:szCs w:val="24"/>
              </w:rPr>
              <w:t>reviewed</w:t>
            </w:r>
            <w:r w:rsidRPr="009215F6">
              <w:rPr>
                <w:rFonts w:ascii="Arial" w:hAnsi="Arial" w:cs="Arial"/>
                <w:sz w:val="24"/>
                <w:szCs w:val="24"/>
              </w:rPr>
              <w:t xml:space="preserve"> offering families feedback opportunities for service improvement projects;</w:t>
            </w:r>
          </w:p>
          <w:p w14:paraId="08188A51" w14:textId="3214A5A0" w:rsidR="009215F6" w:rsidRPr="009215F6" w:rsidRDefault="00E46D2E" w:rsidP="009215F6">
            <w:pPr>
              <w:pStyle w:val="ListParagraph"/>
              <w:numPr>
                <w:ilvl w:val="0"/>
                <w:numId w:val="33"/>
              </w:numPr>
              <w:spacing w:before="120" w:after="120" w:line="240" w:lineRule="auto"/>
              <w:contextualSpacing w:val="0"/>
              <w:jc w:val="both"/>
              <w:rPr>
                <w:rFonts w:ascii="Arial" w:hAnsi="Arial" w:cs="Arial"/>
                <w:sz w:val="24"/>
                <w:szCs w:val="24"/>
              </w:rPr>
            </w:pPr>
            <w:r>
              <w:rPr>
                <w:rFonts w:ascii="Arial" w:hAnsi="Arial" w:cs="Arial"/>
                <w:sz w:val="24"/>
                <w:szCs w:val="24"/>
              </w:rPr>
              <w:t xml:space="preserve">Weekly drop-in sessions </w:t>
            </w:r>
            <w:r w:rsidR="009215F6" w:rsidRPr="009215F6">
              <w:rPr>
                <w:rFonts w:ascii="Arial" w:hAnsi="Arial" w:cs="Arial"/>
                <w:sz w:val="24"/>
                <w:szCs w:val="24"/>
              </w:rPr>
              <w:t>have been established for health care support workers to review the action plans and engage with staff;</w:t>
            </w:r>
          </w:p>
          <w:p w14:paraId="754EE968" w14:textId="228973AA" w:rsidR="009215F6" w:rsidRPr="009215F6" w:rsidRDefault="009215F6" w:rsidP="009215F6">
            <w:pPr>
              <w:pStyle w:val="ListParagraph"/>
              <w:numPr>
                <w:ilvl w:val="0"/>
                <w:numId w:val="33"/>
              </w:numPr>
              <w:spacing w:before="120" w:after="120" w:line="240" w:lineRule="auto"/>
              <w:contextualSpacing w:val="0"/>
              <w:jc w:val="both"/>
              <w:rPr>
                <w:rFonts w:ascii="Arial" w:hAnsi="Arial" w:cs="Arial"/>
                <w:sz w:val="24"/>
                <w:szCs w:val="24"/>
              </w:rPr>
            </w:pPr>
            <w:r w:rsidRPr="009215F6">
              <w:rPr>
                <w:rFonts w:ascii="Arial" w:hAnsi="Arial" w:cs="Arial"/>
                <w:sz w:val="24"/>
                <w:szCs w:val="24"/>
              </w:rPr>
              <w:t>‘</w:t>
            </w:r>
            <w:r w:rsidRPr="009215F6">
              <w:rPr>
                <w:rFonts w:ascii="Arial" w:hAnsi="Arial" w:cs="Arial"/>
                <w:i/>
                <w:sz w:val="24"/>
                <w:szCs w:val="24"/>
              </w:rPr>
              <w:t>What’s the noise’</w:t>
            </w:r>
            <w:r w:rsidRPr="009215F6">
              <w:rPr>
                <w:rFonts w:ascii="Arial" w:hAnsi="Arial" w:cs="Arial"/>
                <w:sz w:val="24"/>
                <w:szCs w:val="24"/>
              </w:rPr>
              <w:t xml:space="preserve"> </w:t>
            </w:r>
            <w:r w:rsidR="004E3491">
              <w:rPr>
                <w:rFonts w:ascii="Arial" w:hAnsi="Arial" w:cs="Arial"/>
                <w:sz w:val="24"/>
                <w:szCs w:val="24"/>
              </w:rPr>
              <w:t xml:space="preserve">digital </w:t>
            </w:r>
            <w:r w:rsidRPr="009215F6">
              <w:rPr>
                <w:rFonts w:ascii="Arial" w:hAnsi="Arial" w:cs="Arial"/>
                <w:sz w:val="24"/>
                <w:szCs w:val="24"/>
              </w:rPr>
              <w:t>application has been developed to give staff an opportunity to provide feedback on their shifts and this has been positive;</w:t>
            </w:r>
          </w:p>
          <w:p w14:paraId="4BE70698" w14:textId="094262F9" w:rsidR="009215F6" w:rsidRPr="009215F6" w:rsidRDefault="009215F6" w:rsidP="009215F6">
            <w:pPr>
              <w:pStyle w:val="ListParagraph"/>
              <w:numPr>
                <w:ilvl w:val="0"/>
                <w:numId w:val="33"/>
              </w:numPr>
              <w:spacing w:before="120" w:after="120" w:line="240" w:lineRule="auto"/>
              <w:contextualSpacing w:val="0"/>
              <w:jc w:val="both"/>
              <w:rPr>
                <w:rFonts w:ascii="Arial" w:hAnsi="Arial" w:cs="Arial"/>
                <w:sz w:val="24"/>
                <w:szCs w:val="24"/>
              </w:rPr>
            </w:pPr>
            <w:r w:rsidRPr="009215F6">
              <w:rPr>
                <w:rFonts w:ascii="Arial" w:hAnsi="Arial" w:cs="Arial"/>
                <w:sz w:val="24"/>
                <w:szCs w:val="24"/>
              </w:rPr>
              <w:t>The registered nursing workforce have ‘lunch and learn’ sessions;</w:t>
            </w:r>
          </w:p>
          <w:p w14:paraId="5A819F27" w14:textId="5DBAA03F" w:rsidR="009215F6" w:rsidRPr="009215F6" w:rsidRDefault="00E46D2E" w:rsidP="009215F6">
            <w:pPr>
              <w:pStyle w:val="ListParagraph"/>
              <w:numPr>
                <w:ilvl w:val="0"/>
                <w:numId w:val="33"/>
              </w:numPr>
              <w:spacing w:before="120" w:after="120" w:line="240" w:lineRule="auto"/>
              <w:contextualSpacing w:val="0"/>
              <w:jc w:val="both"/>
              <w:rPr>
                <w:rFonts w:ascii="Arial" w:hAnsi="Arial" w:cs="Arial"/>
                <w:sz w:val="24"/>
                <w:szCs w:val="24"/>
              </w:rPr>
            </w:pPr>
            <w:r>
              <w:rPr>
                <w:rFonts w:ascii="Arial" w:hAnsi="Arial" w:cs="Arial"/>
                <w:sz w:val="24"/>
                <w:szCs w:val="24"/>
              </w:rPr>
              <w:t>The draft parental agreement remains</w:t>
            </w:r>
            <w:r w:rsidR="009215F6" w:rsidRPr="009215F6">
              <w:rPr>
                <w:rFonts w:ascii="Arial" w:hAnsi="Arial" w:cs="Arial"/>
                <w:sz w:val="24"/>
                <w:szCs w:val="24"/>
              </w:rPr>
              <w:t xml:space="preserve"> outstanding and agreed key questions for feedback have been included within the agreement;</w:t>
            </w:r>
          </w:p>
          <w:p w14:paraId="2D765A08" w14:textId="126CE0FA" w:rsidR="009215F6" w:rsidRDefault="009215F6" w:rsidP="009215F6">
            <w:pPr>
              <w:pStyle w:val="ListParagraph"/>
              <w:numPr>
                <w:ilvl w:val="0"/>
                <w:numId w:val="33"/>
              </w:numPr>
              <w:spacing w:before="120" w:after="120" w:line="240" w:lineRule="auto"/>
              <w:contextualSpacing w:val="0"/>
              <w:jc w:val="both"/>
              <w:rPr>
                <w:rFonts w:ascii="Arial" w:hAnsi="Arial" w:cs="Arial"/>
                <w:sz w:val="24"/>
                <w:szCs w:val="24"/>
              </w:rPr>
            </w:pPr>
            <w:r>
              <w:rPr>
                <w:rFonts w:ascii="Arial" w:hAnsi="Arial" w:cs="Arial"/>
                <w:sz w:val="24"/>
                <w:szCs w:val="24"/>
              </w:rPr>
              <w:t>Training with the organisational development team around culture and reliance had been postponed due to staffing difficulties, however there was an anticipation that the sessions would be run in September 2022, and new staff would receive the background of the service to ensure mistakes are not made again;</w:t>
            </w:r>
          </w:p>
          <w:p w14:paraId="75FF935C" w14:textId="1DDA2D1F" w:rsidR="009215F6" w:rsidRDefault="009215F6" w:rsidP="009215F6">
            <w:pPr>
              <w:pStyle w:val="ListParagraph"/>
              <w:numPr>
                <w:ilvl w:val="0"/>
                <w:numId w:val="33"/>
              </w:numPr>
              <w:spacing w:before="120" w:after="120" w:line="240" w:lineRule="auto"/>
              <w:contextualSpacing w:val="0"/>
              <w:jc w:val="both"/>
              <w:rPr>
                <w:rFonts w:ascii="Arial" w:hAnsi="Arial" w:cs="Arial"/>
                <w:sz w:val="24"/>
                <w:szCs w:val="24"/>
              </w:rPr>
            </w:pPr>
            <w:r>
              <w:rPr>
                <w:rFonts w:ascii="Arial" w:hAnsi="Arial" w:cs="Arial"/>
                <w:sz w:val="24"/>
                <w:szCs w:val="24"/>
              </w:rPr>
              <w:t xml:space="preserve">From a leadership perspective, </w:t>
            </w:r>
            <w:r w:rsidR="00E46D2E">
              <w:rPr>
                <w:rFonts w:ascii="Arial" w:hAnsi="Arial" w:cs="Arial"/>
                <w:sz w:val="24"/>
                <w:szCs w:val="24"/>
              </w:rPr>
              <w:t>a new manager has been appointed</w:t>
            </w:r>
            <w:r>
              <w:rPr>
                <w:rFonts w:ascii="Arial" w:hAnsi="Arial" w:cs="Arial"/>
                <w:sz w:val="24"/>
                <w:szCs w:val="24"/>
              </w:rPr>
              <w:t>;</w:t>
            </w:r>
          </w:p>
          <w:p w14:paraId="6CFAD182" w14:textId="53156558" w:rsidR="009215F6" w:rsidRDefault="009215F6" w:rsidP="009215F6">
            <w:pPr>
              <w:pStyle w:val="ListParagraph"/>
              <w:numPr>
                <w:ilvl w:val="0"/>
                <w:numId w:val="33"/>
              </w:numPr>
              <w:spacing w:before="120" w:after="120" w:line="240" w:lineRule="auto"/>
              <w:contextualSpacing w:val="0"/>
              <w:jc w:val="both"/>
              <w:rPr>
                <w:rFonts w:ascii="Arial" w:hAnsi="Arial" w:cs="Arial"/>
                <w:sz w:val="24"/>
                <w:szCs w:val="24"/>
              </w:rPr>
            </w:pPr>
            <w:r>
              <w:rPr>
                <w:rFonts w:ascii="Arial" w:hAnsi="Arial" w:cs="Arial"/>
                <w:sz w:val="24"/>
                <w:szCs w:val="24"/>
              </w:rPr>
              <w:t xml:space="preserve">There are a number of red actions within the improvement plan however these are linked to key posts detailed within the workforce improvement business case which is being taken through the Business Case Assurance Group </w:t>
            </w:r>
            <w:r w:rsidR="00452727">
              <w:rPr>
                <w:rFonts w:ascii="Arial" w:hAnsi="Arial" w:cs="Arial"/>
                <w:sz w:val="24"/>
                <w:szCs w:val="24"/>
              </w:rPr>
              <w:t>(</w:t>
            </w:r>
            <w:proofErr w:type="spellStart"/>
            <w:r w:rsidR="00452727">
              <w:rPr>
                <w:rFonts w:ascii="Arial" w:hAnsi="Arial" w:cs="Arial"/>
                <w:sz w:val="24"/>
                <w:szCs w:val="24"/>
              </w:rPr>
              <w:t>BCAG</w:t>
            </w:r>
            <w:proofErr w:type="spellEnd"/>
            <w:r w:rsidR="00452727">
              <w:rPr>
                <w:rFonts w:ascii="Arial" w:hAnsi="Arial" w:cs="Arial"/>
                <w:sz w:val="24"/>
                <w:szCs w:val="24"/>
              </w:rPr>
              <w:t xml:space="preserve">) </w:t>
            </w:r>
            <w:r>
              <w:rPr>
                <w:rFonts w:ascii="Arial" w:hAnsi="Arial" w:cs="Arial"/>
                <w:sz w:val="24"/>
                <w:szCs w:val="24"/>
              </w:rPr>
              <w:t>on 27</w:t>
            </w:r>
            <w:r w:rsidRPr="009215F6">
              <w:rPr>
                <w:rFonts w:ascii="Arial" w:hAnsi="Arial" w:cs="Arial"/>
                <w:sz w:val="24"/>
                <w:szCs w:val="24"/>
                <w:vertAlign w:val="superscript"/>
              </w:rPr>
              <w:t>th</w:t>
            </w:r>
            <w:r>
              <w:rPr>
                <w:rFonts w:ascii="Arial" w:hAnsi="Arial" w:cs="Arial"/>
                <w:sz w:val="24"/>
                <w:szCs w:val="24"/>
              </w:rPr>
              <w:t xml:space="preserve"> April 2022;</w:t>
            </w:r>
          </w:p>
          <w:p w14:paraId="6D2BBFD2" w14:textId="6A46D99B" w:rsidR="00B67D07" w:rsidRDefault="00B67D07" w:rsidP="009215F6">
            <w:pPr>
              <w:pStyle w:val="ListParagraph"/>
              <w:numPr>
                <w:ilvl w:val="0"/>
                <w:numId w:val="33"/>
              </w:numPr>
              <w:spacing w:before="120" w:after="120" w:line="240" w:lineRule="auto"/>
              <w:contextualSpacing w:val="0"/>
              <w:jc w:val="both"/>
              <w:rPr>
                <w:rFonts w:ascii="Arial" w:hAnsi="Arial" w:cs="Arial"/>
                <w:sz w:val="24"/>
                <w:szCs w:val="24"/>
              </w:rPr>
            </w:pPr>
            <w:r>
              <w:rPr>
                <w:rFonts w:ascii="Arial" w:hAnsi="Arial" w:cs="Arial"/>
                <w:sz w:val="24"/>
                <w:szCs w:val="24"/>
              </w:rPr>
              <w:t>The roles within the business case relate to nurse assessor roles for both physical and learning needs, and lone worker requirements in the twilight shifts;</w:t>
            </w:r>
          </w:p>
          <w:p w14:paraId="17DCD628" w14:textId="5D13AC4F" w:rsidR="009215F6" w:rsidRDefault="00B67D07" w:rsidP="009215F6">
            <w:pPr>
              <w:pStyle w:val="ListParagraph"/>
              <w:numPr>
                <w:ilvl w:val="0"/>
                <w:numId w:val="33"/>
              </w:numPr>
              <w:spacing w:before="120" w:after="120" w:line="240" w:lineRule="auto"/>
              <w:contextualSpacing w:val="0"/>
              <w:jc w:val="both"/>
              <w:rPr>
                <w:rFonts w:ascii="Arial" w:hAnsi="Arial" w:cs="Arial"/>
                <w:sz w:val="24"/>
                <w:szCs w:val="24"/>
              </w:rPr>
            </w:pPr>
            <w:r>
              <w:rPr>
                <w:rFonts w:ascii="Arial" w:hAnsi="Arial" w:cs="Arial"/>
                <w:sz w:val="24"/>
                <w:szCs w:val="24"/>
              </w:rPr>
              <w:lastRenderedPageBreak/>
              <w:t>The risk score around staffing on the Health Board Risk Register currently stands at 20, but there is an anticipation tha</w:t>
            </w:r>
            <w:r w:rsidR="00452727">
              <w:rPr>
                <w:rFonts w:ascii="Arial" w:hAnsi="Arial" w:cs="Arial"/>
                <w:sz w:val="24"/>
                <w:szCs w:val="24"/>
              </w:rPr>
              <w:t>t the score would reduce once s</w:t>
            </w:r>
            <w:r>
              <w:rPr>
                <w:rFonts w:ascii="Arial" w:hAnsi="Arial" w:cs="Arial"/>
                <w:sz w:val="24"/>
                <w:szCs w:val="24"/>
              </w:rPr>
              <w:t>taff commence employment in June 2022;</w:t>
            </w:r>
          </w:p>
          <w:p w14:paraId="0F167209" w14:textId="23E9298E" w:rsidR="00452727" w:rsidRPr="00452727" w:rsidRDefault="00452727" w:rsidP="00452727">
            <w:pPr>
              <w:pStyle w:val="ListParagraph"/>
              <w:numPr>
                <w:ilvl w:val="0"/>
                <w:numId w:val="33"/>
              </w:numPr>
              <w:spacing w:before="120" w:after="120" w:line="240" w:lineRule="auto"/>
              <w:contextualSpacing w:val="0"/>
              <w:jc w:val="both"/>
              <w:rPr>
                <w:rFonts w:ascii="Arial" w:hAnsi="Arial" w:cs="Arial"/>
                <w:sz w:val="24"/>
                <w:szCs w:val="24"/>
              </w:rPr>
            </w:pPr>
            <w:r>
              <w:rPr>
                <w:rFonts w:ascii="Arial" w:hAnsi="Arial" w:cs="Arial"/>
                <w:sz w:val="24"/>
                <w:szCs w:val="24"/>
              </w:rPr>
              <w:t>Support has been received from the corporate team for strengthen the engagement plan to assist families to be a part of service development going forward.</w:t>
            </w:r>
          </w:p>
          <w:p w14:paraId="5B873A23" w14:textId="77777777" w:rsidR="008D0C93" w:rsidRDefault="009310BC" w:rsidP="009215F6">
            <w:pPr>
              <w:pStyle w:val="ListParagraph"/>
              <w:spacing w:before="120" w:after="120" w:line="240" w:lineRule="auto"/>
              <w:ind w:left="0"/>
              <w:contextualSpacing w:val="0"/>
              <w:jc w:val="both"/>
              <w:rPr>
                <w:rFonts w:ascii="Arial" w:hAnsi="Arial" w:cs="Arial"/>
                <w:sz w:val="24"/>
                <w:szCs w:val="24"/>
              </w:rPr>
            </w:pPr>
            <w:r w:rsidRPr="009215F6">
              <w:rPr>
                <w:rFonts w:ascii="Arial" w:hAnsi="Arial" w:cs="Arial"/>
                <w:sz w:val="24"/>
                <w:szCs w:val="24"/>
              </w:rPr>
              <w:t>In discussing the report, the f</w:t>
            </w:r>
            <w:r w:rsidR="009215F6" w:rsidRPr="009215F6">
              <w:rPr>
                <w:rFonts w:ascii="Arial" w:hAnsi="Arial" w:cs="Arial"/>
                <w:sz w:val="24"/>
                <w:szCs w:val="24"/>
              </w:rPr>
              <w:t xml:space="preserve">ollowing points were raised:   </w:t>
            </w:r>
          </w:p>
          <w:p w14:paraId="660A7F65" w14:textId="77777777" w:rsidR="00626CB8" w:rsidRDefault="00452727" w:rsidP="00452727">
            <w:pPr>
              <w:pStyle w:val="ListParagraph"/>
              <w:spacing w:before="120" w:after="120" w:line="240" w:lineRule="auto"/>
              <w:ind w:left="0"/>
              <w:contextualSpacing w:val="0"/>
              <w:jc w:val="both"/>
              <w:rPr>
                <w:rFonts w:ascii="Arial" w:hAnsi="Arial" w:cs="Arial"/>
                <w:sz w:val="24"/>
                <w:szCs w:val="24"/>
              </w:rPr>
            </w:pPr>
            <w:r>
              <w:rPr>
                <w:rFonts w:ascii="Arial" w:hAnsi="Arial" w:cs="Arial"/>
                <w:sz w:val="24"/>
                <w:szCs w:val="24"/>
              </w:rPr>
              <w:t xml:space="preserve">Steve Spill acknowledged that most of the outstanding actions related to resources, and queried whether there was any resistance from </w:t>
            </w:r>
            <w:proofErr w:type="spellStart"/>
            <w:r>
              <w:rPr>
                <w:rFonts w:ascii="Arial" w:hAnsi="Arial" w:cs="Arial"/>
                <w:sz w:val="24"/>
                <w:szCs w:val="24"/>
              </w:rPr>
              <w:t>BCAG</w:t>
            </w:r>
            <w:proofErr w:type="spellEnd"/>
            <w:r>
              <w:rPr>
                <w:rFonts w:ascii="Arial" w:hAnsi="Arial" w:cs="Arial"/>
                <w:sz w:val="24"/>
                <w:szCs w:val="24"/>
              </w:rPr>
              <w:t xml:space="preserve">. Jane Phillips advised that no resistance or pushback had been noted to date. </w:t>
            </w:r>
          </w:p>
          <w:p w14:paraId="6FEBA530" w14:textId="2C3519D1" w:rsidR="00452727" w:rsidRDefault="00452727" w:rsidP="00452727">
            <w:pPr>
              <w:pStyle w:val="ListParagraph"/>
              <w:spacing w:before="120" w:after="120" w:line="240" w:lineRule="auto"/>
              <w:ind w:left="0"/>
              <w:contextualSpacing w:val="0"/>
              <w:jc w:val="both"/>
              <w:rPr>
                <w:rFonts w:ascii="Arial" w:hAnsi="Arial" w:cs="Arial"/>
                <w:sz w:val="24"/>
                <w:szCs w:val="24"/>
              </w:rPr>
            </w:pPr>
            <w:r>
              <w:rPr>
                <w:rFonts w:ascii="Arial" w:hAnsi="Arial" w:cs="Arial"/>
                <w:sz w:val="24"/>
                <w:szCs w:val="24"/>
              </w:rPr>
              <w:t xml:space="preserve">Gareth Howells stated that </w:t>
            </w:r>
            <w:proofErr w:type="spellStart"/>
            <w:r>
              <w:rPr>
                <w:rFonts w:ascii="Arial" w:hAnsi="Arial" w:cs="Arial"/>
                <w:sz w:val="24"/>
                <w:szCs w:val="24"/>
              </w:rPr>
              <w:t>BCAG</w:t>
            </w:r>
            <w:proofErr w:type="spellEnd"/>
            <w:r>
              <w:rPr>
                <w:rFonts w:ascii="Arial" w:hAnsi="Arial" w:cs="Arial"/>
                <w:sz w:val="24"/>
                <w:szCs w:val="24"/>
              </w:rPr>
              <w:t xml:space="preserve"> would be discussing risks and mitigation actions at the meeting scheduled for 27</w:t>
            </w:r>
            <w:r w:rsidRPr="00452727">
              <w:rPr>
                <w:rFonts w:ascii="Arial" w:hAnsi="Arial" w:cs="Arial"/>
                <w:sz w:val="24"/>
                <w:szCs w:val="24"/>
                <w:vertAlign w:val="superscript"/>
              </w:rPr>
              <w:t>th</w:t>
            </w:r>
            <w:r>
              <w:rPr>
                <w:rFonts w:ascii="Arial" w:hAnsi="Arial" w:cs="Arial"/>
                <w:sz w:val="24"/>
                <w:szCs w:val="24"/>
              </w:rPr>
              <w:t xml:space="preserve"> April 2022. </w:t>
            </w:r>
            <w:proofErr w:type="spellStart"/>
            <w:r w:rsidR="00626CB8" w:rsidRPr="00D75472">
              <w:rPr>
                <w:rFonts w:ascii="Arial" w:hAnsi="Arial" w:cs="Arial"/>
                <w:sz w:val="24"/>
                <w:szCs w:val="24"/>
              </w:rPr>
              <w:t>Siân</w:t>
            </w:r>
            <w:proofErr w:type="spellEnd"/>
            <w:r w:rsidR="00626CB8" w:rsidRPr="00D75472">
              <w:rPr>
                <w:rFonts w:ascii="Arial" w:eastAsia="Arial Unicode MS" w:hAnsi="Arial" w:cs="Arial"/>
                <w:sz w:val="24"/>
                <w:szCs w:val="24"/>
                <w:bdr w:val="nil"/>
                <w:lang w:val="en-US"/>
              </w:rPr>
              <w:t xml:space="preserve"> Harrop-G</w:t>
            </w:r>
            <w:r w:rsidR="00626CB8">
              <w:rPr>
                <w:rFonts w:ascii="Arial" w:eastAsia="Arial Unicode MS" w:hAnsi="Arial" w:cs="Arial"/>
                <w:sz w:val="24"/>
                <w:szCs w:val="24"/>
                <w:bdr w:val="nil"/>
                <w:lang w:val="en-US"/>
              </w:rPr>
              <w:t>riffiths advised that workforce improvement plan ha</w:t>
            </w:r>
            <w:r w:rsidR="00E46D2E">
              <w:rPr>
                <w:rFonts w:ascii="Arial" w:eastAsia="Arial Unicode MS" w:hAnsi="Arial" w:cs="Arial"/>
                <w:sz w:val="24"/>
                <w:szCs w:val="24"/>
                <w:bdr w:val="nil"/>
                <w:lang w:val="en-US"/>
              </w:rPr>
              <w:t>d</w:t>
            </w:r>
            <w:r w:rsidR="00626CB8">
              <w:rPr>
                <w:rFonts w:ascii="Arial" w:eastAsia="Arial Unicode MS" w:hAnsi="Arial" w:cs="Arial"/>
                <w:sz w:val="24"/>
                <w:szCs w:val="24"/>
                <w:bdr w:val="nil"/>
                <w:lang w:val="en-US"/>
              </w:rPr>
              <w:t xml:space="preserve"> been included in the 2022/23 </w:t>
            </w:r>
            <w:r w:rsidR="00E46D2E">
              <w:rPr>
                <w:rFonts w:ascii="Arial" w:eastAsia="Arial Unicode MS" w:hAnsi="Arial" w:cs="Arial"/>
                <w:sz w:val="24"/>
                <w:szCs w:val="24"/>
                <w:bdr w:val="nil"/>
                <w:lang w:val="en-US"/>
              </w:rPr>
              <w:t xml:space="preserve">recovery and sustainability </w:t>
            </w:r>
            <w:r w:rsidR="00626CB8">
              <w:rPr>
                <w:rFonts w:ascii="Arial" w:eastAsia="Arial Unicode MS" w:hAnsi="Arial" w:cs="Arial"/>
                <w:sz w:val="24"/>
                <w:szCs w:val="24"/>
                <w:bdr w:val="nil"/>
                <w:lang w:val="en-US"/>
              </w:rPr>
              <w:t xml:space="preserve">plan, however it was an unfunded priority and there was no funding </w:t>
            </w:r>
            <w:r w:rsidR="00D34C54">
              <w:rPr>
                <w:rFonts w:ascii="Arial" w:eastAsia="Arial Unicode MS" w:hAnsi="Arial" w:cs="Arial"/>
                <w:sz w:val="24"/>
                <w:szCs w:val="24"/>
                <w:bdr w:val="nil"/>
                <w:lang w:val="en-US"/>
              </w:rPr>
              <w:t xml:space="preserve">currently </w:t>
            </w:r>
            <w:r w:rsidR="00626CB8">
              <w:rPr>
                <w:rFonts w:ascii="Arial" w:eastAsia="Arial Unicode MS" w:hAnsi="Arial" w:cs="Arial"/>
                <w:sz w:val="24"/>
                <w:szCs w:val="24"/>
                <w:bdr w:val="nil"/>
                <w:lang w:val="en-US"/>
              </w:rPr>
              <w:t xml:space="preserve">available, however funding could be available via </w:t>
            </w:r>
            <w:proofErr w:type="spellStart"/>
            <w:r w:rsidR="00626CB8">
              <w:rPr>
                <w:rFonts w:ascii="Arial" w:eastAsia="Arial Unicode MS" w:hAnsi="Arial" w:cs="Arial"/>
                <w:sz w:val="24"/>
                <w:szCs w:val="24"/>
                <w:bdr w:val="nil"/>
                <w:lang w:val="en-US"/>
              </w:rPr>
              <w:t>BCAG</w:t>
            </w:r>
            <w:proofErr w:type="spellEnd"/>
            <w:r w:rsidR="00626CB8">
              <w:rPr>
                <w:rFonts w:ascii="Arial" w:eastAsia="Arial Unicode MS" w:hAnsi="Arial" w:cs="Arial"/>
                <w:sz w:val="24"/>
                <w:szCs w:val="24"/>
                <w:bdr w:val="nil"/>
                <w:lang w:val="en-US"/>
              </w:rPr>
              <w:t xml:space="preserve">. Reena Owen was concerned and highlighted that a follow-up was needed following the </w:t>
            </w:r>
            <w:proofErr w:type="spellStart"/>
            <w:r w:rsidR="00626CB8">
              <w:rPr>
                <w:rFonts w:ascii="Arial" w:eastAsia="Arial Unicode MS" w:hAnsi="Arial" w:cs="Arial"/>
                <w:sz w:val="24"/>
                <w:szCs w:val="24"/>
                <w:bdr w:val="nil"/>
                <w:lang w:val="en-US"/>
              </w:rPr>
              <w:t>BCAG</w:t>
            </w:r>
            <w:proofErr w:type="spellEnd"/>
            <w:r w:rsidR="00626CB8">
              <w:rPr>
                <w:rFonts w:ascii="Arial" w:eastAsia="Arial Unicode MS" w:hAnsi="Arial" w:cs="Arial"/>
                <w:sz w:val="24"/>
                <w:szCs w:val="24"/>
                <w:bdr w:val="nil"/>
                <w:lang w:val="en-US"/>
              </w:rPr>
              <w:t xml:space="preserve"> meeting. </w:t>
            </w:r>
          </w:p>
          <w:p w14:paraId="6F44CFAF" w14:textId="31943D65" w:rsidR="00452727" w:rsidRDefault="00452727" w:rsidP="00452727">
            <w:pPr>
              <w:pStyle w:val="ListParagraph"/>
              <w:spacing w:before="120" w:after="120" w:line="240" w:lineRule="auto"/>
              <w:ind w:left="0"/>
              <w:contextualSpacing w:val="0"/>
              <w:jc w:val="both"/>
              <w:rPr>
                <w:rFonts w:ascii="Arial" w:hAnsi="Arial" w:cs="Arial"/>
                <w:sz w:val="24"/>
                <w:szCs w:val="24"/>
              </w:rPr>
            </w:pPr>
            <w:r>
              <w:rPr>
                <w:rFonts w:ascii="Arial" w:hAnsi="Arial" w:cs="Arial"/>
                <w:sz w:val="24"/>
                <w:szCs w:val="24"/>
              </w:rPr>
              <w:t>Steve Spill queried whether the health care support workers were rotated on twilight shifts. Jane Phillips advised that all op</w:t>
            </w:r>
            <w:r w:rsidR="00E46D2E">
              <w:rPr>
                <w:rFonts w:ascii="Arial" w:hAnsi="Arial" w:cs="Arial"/>
                <w:sz w:val="24"/>
                <w:szCs w:val="24"/>
              </w:rPr>
              <w:t>tions had been reviewed</w:t>
            </w:r>
            <w:r>
              <w:rPr>
                <w:rFonts w:ascii="Arial" w:hAnsi="Arial" w:cs="Arial"/>
                <w:sz w:val="24"/>
                <w:szCs w:val="24"/>
              </w:rPr>
              <w:t xml:space="preserve">, however due to COVID-19 guidelines, small bubbles were created to protect colleagues and families. She noted that families prefer to know the people who provide care for their children. </w:t>
            </w:r>
            <w:r w:rsidR="00626CB8">
              <w:rPr>
                <w:rFonts w:ascii="Arial" w:hAnsi="Arial" w:cs="Arial"/>
                <w:sz w:val="24"/>
                <w:szCs w:val="24"/>
              </w:rPr>
              <w:t xml:space="preserve">Reena Owen was pleased to see the progress, but highlighted that the twilight shifts can be lonely for individuals and supported the lone working requirements. </w:t>
            </w:r>
          </w:p>
          <w:p w14:paraId="6C96D7FF" w14:textId="2AE2D5BA" w:rsidR="00626CB8" w:rsidRDefault="00626CB8" w:rsidP="00626CB8">
            <w:pPr>
              <w:pStyle w:val="ListParagraph"/>
              <w:spacing w:before="120" w:after="120" w:line="240" w:lineRule="auto"/>
              <w:ind w:left="0"/>
              <w:contextualSpacing w:val="0"/>
              <w:jc w:val="both"/>
              <w:rPr>
                <w:rFonts w:ascii="Arial" w:hAnsi="Arial" w:cs="Arial"/>
                <w:sz w:val="24"/>
                <w:szCs w:val="24"/>
              </w:rPr>
            </w:pPr>
            <w:r>
              <w:rPr>
                <w:rFonts w:ascii="Arial" w:hAnsi="Arial" w:cs="Arial"/>
                <w:sz w:val="24"/>
                <w:szCs w:val="24"/>
              </w:rPr>
              <w:t xml:space="preserve">Emma Woollett had not appreciated that the workforce issues were not going to be funded as the service was running at 30% vacancies which remained a concern. She queried whether any views had been taken around the structure of the service and merits of splitting the CHC from the nursing perspective to ensure a long-term sustainable service. Gareth Howells advised that a piece of work </w:t>
            </w:r>
            <w:r w:rsidR="00D34C54">
              <w:rPr>
                <w:rFonts w:ascii="Arial" w:hAnsi="Arial" w:cs="Arial"/>
                <w:sz w:val="24"/>
                <w:szCs w:val="24"/>
              </w:rPr>
              <w:t xml:space="preserve">was being undertaken </w:t>
            </w:r>
            <w:r>
              <w:rPr>
                <w:rFonts w:ascii="Arial" w:hAnsi="Arial" w:cs="Arial"/>
                <w:sz w:val="24"/>
                <w:szCs w:val="24"/>
              </w:rPr>
              <w:t xml:space="preserve">around the CHC from both adult and child services.  </w:t>
            </w:r>
          </w:p>
          <w:p w14:paraId="266AA3C9" w14:textId="52F14BE0" w:rsidR="00667FBC" w:rsidRPr="009215F6" w:rsidRDefault="00626CB8" w:rsidP="00667FBC">
            <w:pPr>
              <w:pStyle w:val="ListParagraph"/>
              <w:spacing w:before="120" w:after="120" w:line="240" w:lineRule="auto"/>
              <w:ind w:left="0"/>
              <w:contextualSpacing w:val="0"/>
              <w:jc w:val="both"/>
              <w:rPr>
                <w:rFonts w:ascii="Arial" w:hAnsi="Arial" w:cs="Arial"/>
                <w:sz w:val="24"/>
                <w:szCs w:val="24"/>
              </w:rPr>
            </w:pPr>
            <w:r>
              <w:rPr>
                <w:rFonts w:ascii="Arial" w:hAnsi="Arial" w:cs="Arial"/>
                <w:sz w:val="24"/>
                <w:szCs w:val="24"/>
              </w:rPr>
              <w:t xml:space="preserve">Emma Woollett queried </w:t>
            </w:r>
            <w:r w:rsidR="00D34C54">
              <w:rPr>
                <w:rFonts w:ascii="Arial" w:hAnsi="Arial" w:cs="Arial"/>
                <w:sz w:val="24"/>
                <w:szCs w:val="24"/>
              </w:rPr>
              <w:t xml:space="preserve">how many of the vacancies resulted from </w:t>
            </w:r>
            <w:r>
              <w:rPr>
                <w:rFonts w:ascii="Arial" w:hAnsi="Arial" w:cs="Arial"/>
                <w:sz w:val="24"/>
                <w:szCs w:val="24"/>
              </w:rPr>
              <w:t xml:space="preserve">expansion </w:t>
            </w:r>
            <w:r w:rsidR="00D34C54">
              <w:rPr>
                <w:rFonts w:ascii="Arial" w:hAnsi="Arial" w:cs="Arial"/>
                <w:sz w:val="24"/>
                <w:szCs w:val="24"/>
              </w:rPr>
              <w:t>as opposed to</w:t>
            </w:r>
            <w:r>
              <w:rPr>
                <w:rFonts w:ascii="Arial" w:hAnsi="Arial" w:cs="Arial"/>
                <w:sz w:val="24"/>
                <w:szCs w:val="24"/>
              </w:rPr>
              <w:t xml:space="preserve"> vacancies. Jane Phillips advised that there were three areas of concern/ key points for the team: Health Care Support Worker band 4 recruitment; nurse assessor roles</w:t>
            </w:r>
            <w:r w:rsidR="00667FBC">
              <w:rPr>
                <w:rFonts w:ascii="Arial" w:hAnsi="Arial" w:cs="Arial"/>
                <w:sz w:val="24"/>
                <w:szCs w:val="24"/>
              </w:rPr>
              <w:t xml:space="preserve"> and not meeting the learning disabilities standards; and lone working practice in twilight hours. Steve Spill suggested that the item be discussed at the Quality and Safety Committee May agenda planning session.</w:t>
            </w:r>
          </w:p>
        </w:tc>
        <w:tc>
          <w:tcPr>
            <w:tcW w:w="1479" w:type="dxa"/>
            <w:shd w:val="clear" w:color="auto" w:fill="auto"/>
            <w:tcMar>
              <w:top w:w="80" w:type="dxa"/>
              <w:left w:w="80" w:type="dxa"/>
              <w:bottom w:w="80" w:type="dxa"/>
              <w:right w:w="80" w:type="dxa"/>
            </w:tcMar>
          </w:tcPr>
          <w:p w14:paraId="17C230ED" w14:textId="77777777" w:rsidR="00AA3974" w:rsidRPr="009215F6" w:rsidRDefault="00AA3974" w:rsidP="008A1250">
            <w:pPr>
              <w:rPr>
                <w:rFonts w:ascii="Arial" w:hAnsi="Arial" w:cs="Arial"/>
                <w:sz w:val="24"/>
                <w:szCs w:val="24"/>
              </w:rPr>
            </w:pPr>
          </w:p>
          <w:p w14:paraId="6F36FD65" w14:textId="77777777" w:rsidR="002E07FA" w:rsidRPr="009215F6" w:rsidRDefault="002E07FA" w:rsidP="008A1250">
            <w:pPr>
              <w:rPr>
                <w:rFonts w:ascii="Arial" w:hAnsi="Arial" w:cs="Arial"/>
                <w:sz w:val="24"/>
                <w:szCs w:val="24"/>
              </w:rPr>
            </w:pPr>
          </w:p>
          <w:p w14:paraId="7EFF582F" w14:textId="77777777" w:rsidR="002E07FA" w:rsidRPr="009215F6" w:rsidRDefault="002E07FA" w:rsidP="008A1250">
            <w:pPr>
              <w:rPr>
                <w:rFonts w:ascii="Arial" w:hAnsi="Arial" w:cs="Arial"/>
                <w:sz w:val="24"/>
                <w:szCs w:val="24"/>
              </w:rPr>
            </w:pPr>
          </w:p>
          <w:p w14:paraId="1C36E809" w14:textId="77777777" w:rsidR="002E07FA" w:rsidRDefault="002E07FA" w:rsidP="008A22DF">
            <w:pPr>
              <w:rPr>
                <w:rFonts w:ascii="Arial" w:hAnsi="Arial" w:cs="Arial"/>
                <w:sz w:val="24"/>
                <w:szCs w:val="24"/>
              </w:rPr>
            </w:pPr>
          </w:p>
          <w:p w14:paraId="489DF691" w14:textId="77777777" w:rsidR="001A2308" w:rsidRDefault="001A2308" w:rsidP="008A22DF">
            <w:pPr>
              <w:rPr>
                <w:rFonts w:ascii="Arial" w:hAnsi="Arial" w:cs="Arial"/>
                <w:sz w:val="24"/>
                <w:szCs w:val="24"/>
              </w:rPr>
            </w:pPr>
          </w:p>
          <w:p w14:paraId="09EFD671" w14:textId="77777777" w:rsidR="001A2308" w:rsidRDefault="001A2308" w:rsidP="008A22DF">
            <w:pPr>
              <w:rPr>
                <w:rFonts w:ascii="Arial" w:hAnsi="Arial" w:cs="Arial"/>
                <w:sz w:val="24"/>
                <w:szCs w:val="24"/>
              </w:rPr>
            </w:pPr>
          </w:p>
          <w:p w14:paraId="29F34B33" w14:textId="77777777" w:rsidR="001A2308" w:rsidRDefault="001A2308" w:rsidP="008A22DF">
            <w:pPr>
              <w:rPr>
                <w:rFonts w:ascii="Arial" w:hAnsi="Arial" w:cs="Arial"/>
                <w:sz w:val="24"/>
                <w:szCs w:val="24"/>
              </w:rPr>
            </w:pPr>
          </w:p>
          <w:p w14:paraId="2FE6B036" w14:textId="77777777" w:rsidR="001A2308" w:rsidRDefault="001A2308" w:rsidP="008A22DF">
            <w:pPr>
              <w:rPr>
                <w:rFonts w:ascii="Arial" w:hAnsi="Arial" w:cs="Arial"/>
                <w:sz w:val="24"/>
                <w:szCs w:val="24"/>
              </w:rPr>
            </w:pPr>
          </w:p>
          <w:p w14:paraId="1C955D88" w14:textId="77777777" w:rsidR="001A2308" w:rsidRDefault="001A2308" w:rsidP="008A22DF">
            <w:pPr>
              <w:rPr>
                <w:rFonts w:ascii="Arial" w:hAnsi="Arial" w:cs="Arial"/>
                <w:sz w:val="24"/>
                <w:szCs w:val="24"/>
              </w:rPr>
            </w:pPr>
          </w:p>
          <w:p w14:paraId="0726ACAC" w14:textId="77777777" w:rsidR="001A2308" w:rsidRDefault="001A2308" w:rsidP="008A22DF">
            <w:pPr>
              <w:rPr>
                <w:rFonts w:ascii="Arial" w:hAnsi="Arial" w:cs="Arial"/>
                <w:sz w:val="24"/>
                <w:szCs w:val="24"/>
              </w:rPr>
            </w:pPr>
          </w:p>
          <w:p w14:paraId="788D4F18" w14:textId="77777777" w:rsidR="001A2308" w:rsidRDefault="001A2308" w:rsidP="008A22DF">
            <w:pPr>
              <w:rPr>
                <w:rFonts w:ascii="Arial" w:hAnsi="Arial" w:cs="Arial"/>
                <w:sz w:val="24"/>
                <w:szCs w:val="24"/>
              </w:rPr>
            </w:pPr>
          </w:p>
          <w:p w14:paraId="2164963F" w14:textId="77777777" w:rsidR="001A2308" w:rsidRDefault="001A2308" w:rsidP="008A22DF">
            <w:pPr>
              <w:rPr>
                <w:rFonts w:ascii="Arial" w:hAnsi="Arial" w:cs="Arial"/>
                <w:sz w:val="24"/>
                <w:szCs w:val="24"/>
              </w:rPr>
            </w:pPr>
          </w:p>
          <w:p w14:paraId="46068D4A" w14:textId="77777777" w:rsidR="001A2308" w:rsidRDefault="001A2308" w:rsidP="008A22DF">
            <w:pPr>
              <w:rPr>
                <w:rFonts w:ascii="Arial" w:hAnsi="Arial" w:cs="Arial"/>
                <w:sz w:val="24"/>
                <w:szCs w:val="24"/>
              </w:rPr>
            </w:pPr>
          </w:p>
          <w:p w14:paraId="495DAC69" w14:textId="77777777" w:rsidR="001A2308" w:rsidRDefault="001A2308" w:rsidP="008A22DF">
            <w:pPr>
              <w:rPr>
                <w:rFonts w:ascii="Arial" w:hAnsi="Arial" w:cs="Arial"/>
                <w:sz w:val="24"/>
                <w:szCs w:val="24"/>
              </w:rPr>
            </w:pPr>
          </w:p>
          <w:p w14:paraId="6C5F70FE" w14:textId="77777777" w:rsidR="001A2308" w:rsidRDefault="001A2308" w:rsidP="008A22DF">
            <w:pPr>
              <w:rPr>
                <w:rFonts w:ascii="Arial" w:hAnsi="Arial" w:cs="Arial"/>
                <w:sz w:val="24"/>
                <w:szCs w:val="24"/>
              </w:rPr>
            </w:pPr>
          </w:p>
          <w:p w14:paraId="209EDFAE" w14:textId="77777777" w:rsidR="001A2308" w:rsidRDefault="001A2308" w:rsidP="008A22DF">
            <w:pPr>
              <w:rPr>
                <w:rFonts w:ascii="Arial" w:hAnsi="Arial" w:cs="Arial"/>
                <w:sz w:val="24"/>
                <w:szCs w:val="24"/>
              </w:rPr>
            </w:pPr>
          </w:p>
          <w:p w14:paraId="26A0633F" w14:textId="77777777" w:rsidR="001A2308" w:rsidRDefault="001A2308" w:rsidP="008A22DF">
            <w:pPr>
              <w:rPr>
                <w:rFonts w:ascii="Arial" w:hAnsi="Arial" w:cs="Arial"/>
                <w:sz w:val="24"/>
                <w:szCs w:val="24"/>
              </w:rPr>
            </w:pPr>
          </w:p>
          <w:p w14:paraId="739E1E9B" w14:textId="77777777" w:rsidR="001A2308" w:rsidRDefault="001A2308" w:rsidP="008A22DF">
            <w:pPr>
              <w:rPr>
                <w:rFonts w:ascii="Arial" w:hAnsi="Arial" w:cs="Arial"/>
                <w:sz w:val="24"/>
                <w:szCs w:val="24"/>
              </w:rPr>
            </w:pPr>
          </w:p>
          <w:p w14:paraId="7B6E99D7" w14:textId="77777777" w:rsidR="001A2308" w:rsidRDefault="001A2308" w:rsidP="008A22DF">
            <w:pPr>
              <w:rPr>
                <w:rFonts w:ascii="Arial" w:hAnsi="Arial" w:cs="Arial"/>
                <w:sz w:val="24"/>
                <w:szCs w:val="24"/>
              </w:rPr>
            </w:pPr>
          </w:p>
          <w:p w14:paraId="27F49401" w14:textId="77777777" w:rsidR="001A2308" w:rsidRDefault="001A2308" w:rsidP="008A22DF">
            <w:pPr>
              <w:rPr>
                <w:rFonts w:ascii="Arial" w:hAnsi="Arial" w:cs="Arial"/>
                <w:sz w:val="24"/>
                <w:szCs w:val="24"/>
              </w:rPr>
            </w:pPr>
          </w:p>
          <w:p w14:paraId="2A8686B6" w14:textId="77777777" w:rsidR="001A2308" w:rsidRDefault="001A2308" w:rsidP="008A22DF">
            <w:pPr>
              <w:rPr>
                <w:rFonts w:ascii="Arial" w:hAnsi="Arial" w:cs="Arial"/>
                <w:sz w:val="24"/>
                <w:szCs w:val="24"/>
              </w:rPr>
            </w:pPr>
          </w:p>
          <w:p w14:paraId="4E039EF3" w14:textId="77777777" w:rsidR="001A2308" w:rsidRDefault="001A2308" w:rsidP="008A22DF">
            <w:pPr>
              <w:rPr>
                <w:rFonts w:ascii="Arial" w:hAnsi="Arial" w:cs="Arial"/>
                <w:sz w:val="24"/>
                <w:szCs w:val="24"/>
              </w:rPr>
            </w:pPr>
          </w:p>
          <w:p w14:paraId="7E9341D0" w14:textId="77777777" w:rsidR="001A2308" w:rsidRDefault="001A2308" w:rsidP="008A22DF">
            <w:pPr>
              <w:rPr>
                <w:rFonts w:ascii="Arial" w:hAnsi="Arial" w:cs="Arial"/>
                <w:sz w:val="24"/>
                <w:szCs w:val="24"/>
              </w:rPr>
            </w:pPr>
          </w:p>
          <w:p w14:paraId="081732E1" w14:textId="77777777" w:rsidR="001A2308" w:rsidRDefault="001A2308" w:rsidP="008A22DF">
            <w:pPr>
              <w:rPr>
                <w:rFonts w:ascii="Arial" w:hAnsi="Arial" w:cs="Arial"/>
                <w:sz w:val="24"/>
                <w:szCs w:val="24"/>
              </w:rPr>
            </w:pPr>
          </w:p>
          <w:p w14:paraId="6EE682B8" w14:textId="77777777" w:rsidR="001A2308" w:rsidRDefault="001A2308" w:rsidP="008A22DF">
            <w:pPr>
              <w:rPr>
                <w:rFonts w:ascii="Arial" w:hAnsi="Arial" w:cs="Arial"/>
                <w:sz w:val="24"/>
                <w:szCs w:val="24"/>
              </w:rPr>
            </w:pPr>
          </w:p>
          <w:p w14:paraId="173C6882" w14:textId="77777777" w:rsidR="001A2308" w:rsidRDefault="001A2308" w:rsidP="008A22DF">
            <w:pPr>
              <w:rPr>
                <w:rFonts w:ascii="Arial" w:hAnsi="Arial" w:cs="Arial"/>
                <w:sz w:val="24"/>
                <w:szCs w:val="24"/>
              </w:rPr>
            </w:pPr>
          </w:p>
          <w:p w14:paraId="632B5156" w14:textId="77777777" w:rsidR="001A2308" w:rsidRDefault="001A2308" w:rsidP="008A22DF">
            <w:pPr>
              <w:rPr>
                <w:rFonts w:ascii="Arial" w:hAnsi="Arial" w:cs="Arial"/>
                <w:sz w:val="24"/>
                <w:szCs w:val="24"/>
              </w:rPr>
            </w:pPr>
          </w:p>
          <w:p w14:paraId="2EB9A686" w14:textId="77777777" w:rsidR="001A2308" w:rsidRDefault="001A2308" w:rsidP="008A22DF">
            <w:pPr>
              <w:rPr>
                <w:rFonts w:ascii="Arial" w:hAnsi="Arial" w:cs="Arial"/>
                <w:sz w:val="24"/>
                <w:szCs w:val="24"/>
              </w:rPr>
            </w:pPr>
          </w:p>
          <w:p w14:paraId="1BDFA4E2" w14:textId="77777777" w:rsidR="001A2308" w:rsidRDefault="001A2308" w:rsidP="008A22DF">
            <w:pPr>
              <w:rPr>
                <w:rFonts w:ascii="Arial" w:hAnsi="Arial" w:cs="Arial"/>
                <w:sz w:val="24"/>
                <w:szCs w:val="24"/>
              </w:rPr>
            </w:pPr>
          </w:p>
          <w:p w14:paraId="2D0FA1D3" w14:textId="77777777" w:rsidR="001A2308" w:rsidRDefault="001A2308" w:rsidP="008A22DF">
            <w:pPr>
              <w:rPr>
                <w:rFonts w:ascii="Arial" w:hAnsi="Arial" w:cs="Arial"/>
                <w:sz w:val="24"/>
                <w:szCs w:val="24"/>
              </w:rPr>
            </w:pPr>
          </w:p>
          <w:p w14:paraId="0C744F34" w14:textId="77777777" w:rsidR="001A2308" w:rsidRDefault="001A2308" w:rsidP="008A22DF">
            <w:pPr>
              <w:rPr>
                <w:rFonts w:ascii="Arial" w:hAnsi="Arial" w:cs="Arial"/>
                <w:sz w:val="24"/>
                <w:szCs w:val="24"/>
              </w:rPr>
            </w:pPr>
          </w:p>
          <w:p w14:paraId="31E2B14E" w14:textId="77777777" w:rsidR="001A2308" w:rsidRDefault="001A2308" w:rsidP="008A22DF">
            <w:pPr>
              <w:rPr>
                <w:rFonts w:ascii="Arial" w:hAnsi="Arial" w:cs="Arial"/>
                <w:sz w:val="24"/>
                <w:szCs w:val="24"/>
              </w:rPr>
            </w:pPr>
          </w:p>
          <w:p w14:paraId="02259E21" w14:textId="77777777" w:rsidR="001A2308" w:rsidRDefault="001A2308" w:rsidP="008A22DF">
            <w:pPr>
              <w:rPr>
                <w:rFonts w:ascii="Arial" w:hAnsi="Arial" w:cs="Arial"/>
                <w:sz w:val="24"/>
                <w:szCs w:val="24"/>
              </w:rPr>
            </w:pPr>
          </w:p>
          <w:p w14:paraId="01DC56D9" w14:textId="77777777" w:rsidR="001A2308" w:rsidRDefault="001A2308" w:rsidP="008A22DF">
            <w:pPr>
              <w:rPr>
                <w:rFonts w:ascii="Arial" w:hAnsi="Arial" w:cs="Arial"/>
                <w:sz w:val="24"/>
                <w:szCs w:val="24"/>
              </w:rPr>
            </w:pPr>
          </w:p>
          <w:p w14:paraId="722E1094" w14:textId="77777777" w:rsidR="001A2308" w:rsidRDefault="001A2308" w:rsidP="008A22DF">
            <w:pPr>
              <w:rPr>
                <w:rFonts w:ascii="Arial" w:hAnsi="Arial" w:cs="Arial"/>
                <w:sz w:val="24"/>
                <w:szCs w:val="24"/>
              </w:rPr>
            </w:pPr>
          </w:p>
          <w:p w14:paraId="114EF56B" w14:textId="77777777" w:rsidR="001A2308" w:rsidRDefault="001A2308" w:rsidP="008A22DF">
            <w:pPr>
              <w:rPr>
                <w:rFonts w:ascii="Arial" w:hAnsi="Arial" w:cs="Arial"/>
                <w:sz w:val="24"/>
                <w:szCs w:val="24"/>
              </w:rPr>
            </w:pPr>
          </w:p>
          <w:p w14:paraId="6F303266" w14:textId="1DE51622" w:rsidR="001A2308" w:rsidRDefault="001A2308" w:rsidP="008A22DF">
            <w:pPr>
              <w:rPr>
                <w:rFonts w:ascii="Arial" w:hAnsi="Arial" w:cs="Arial"/>
                <w:sz w:val="24"/>
                <w:szCs w:val="24"/>
              </w:rPr>
            </w:pPr>
          </w:p>
          <w:p w14:paraId="788EE8C5" w14:textId="77777777" w:rsidR="001A2308" w:rsidRDefault="001A2308" w:rsidP="008A22DF">
            <w:pPr>
              <w:rPr>
                <w:rFonts w:ascii="Arial" w:hAnsi="Arial" w:cs="Arial"/>
                <w:sz w:val="24"/>
                <w:szCs w:val="24"/>
              </w:rPr>
            </w:pPr>
          </w:p>
          <w:p w14:paraId="126A6A59" w14:textId="77777777" w:rsidR="001A2308" w:rsidRDefault="001A2308" w:rsidP="008A22DF">
            <w:pPr>
              <w:rPr>
                <w:rFonts w:ascii="Arial" w:hAnsi="Arial" w:cs="Arial"/>
                <w:sz w:val="24"/>
                <w:szCs w:val="24"/>
              </w:rPr>
            </w:pPr>
          </w:p>
          <w:p w14:paraId="0D7869E2" w14:textId="77777777" w:rsidR="001A2308" w:rsidRDefault="001A2308" w:rsidP="008A22DF">
            <w:pPr>
              <w:rPr>
                <w:rFonts w:ascii="Arial" w:hAnsi="Arial" w:cs="Arial"/>
                <w:sz w:val="24"/>
                <w:szCs w:val="24"/>
              </w:rPr>
            </w:pPr>
          </w:p>
          <w:p w14:paraId="520E23AC" w14:textId="77777777" w:rsidR="001A2308" w:rsidRDefault="001A2308" w:rsidP="008A22DF">
            <w:pPr>
              <w:rPr>
                <w:rFonts w:ascii="Arial" w:hAnsi="Arial" w:cs="Arial"/>
                <w:sz w:val="24"/>
                <w:szCs w:val="24"/>
              </w:rPr>
            </w:pPr>
          </w:p>
          <w:p w14:paraId="48FFFF9F" w14:textId="77777777" w:rsidR="001A2308" w:rsidRDefault="001A2308" w:rsidP="008A22DF">
            <w:pPr>
              <w:rPr>
                <w:rFonts w:ascii="Arial" w:hAnsi="Arial" w:cs="Arial"/>
                <w:sz w:val="24"/>
                <w:szCs w:val="24"/>
              </w:rPr>
            </w:pPr>
          </w:p>
          <w:p w14:paraId="7AD19088" w14:textId="77777777" w:rsidR="001A2308" w:rsidRDefault="001A2308" w:rsidP="008A22DF">
            <w:pPr>
              <w:rPr>
                <w:rFonts w:ascii="Arial" w:hAnsi="Arial" w:cs="Arial"/>
                <w:sz w:val="24"/>
                <w:szCs w:val="24"/>
              </w:rPr>
            </w:pPr>
          </w:p>
          <w:p w14:paraId="277E3610" w14:textId="77777777" w:rsidR="001A2308" w:rsidRDefault="001A2308" w:rsidP="008A22DF">
            <w:pPr>
              <w:rPr>
                <w:rFonts w:ascii="Arial" w:hAnsi="Arial" w:cs="Arial"/>
                <w:sz w:val="24"/>
                <w:szCs w:val="24"/>
              </w:rPr>
            </w:pPr>
          </w:p>
          <w:p w14:paraId="641A248B" w14:textId="2E5F8397" w:rsidR="001A2308" w:rsidRPr="009215F6" w:rsidRDefault="001A2308" w:rsidP="008A22DF">
            <w:pPr>
              <w:rPr>
                <w:rFonts w:ascii="Arial" w:hAnsi="Arial" w:cs="Arial"/>
                <w:sz w:val="24"/>
                <w:szCs w:val="24"/>
              </w:rPr>
            </w:pPr>
            <w:r w:rsidRPr="001A2308">
              <w:rPr>
                <w:rFonts w:ascii="Arial" w:hAnsi="Arial" w:cs="Arial"/>
                <w:b/>
                <w:sz w:val="24"/>
                <w:szCs w:val="24"/>
              </w:rPr>
              <w:t>SS</w:t>
            </w:r>
            <w:r>
              <w:rPr>
                <w:rFonts w:ascii="Arial" w:hAnsi="Arial" w:cs="Arial"/>
                <w:b/>
                <w:sz w:val="24"/>
                <w:szCs w:val="24"/>
              </w:rPr>
              <w:t>/</w:t>
            </w:r>
            <w:proofErr w:type="spellStart"/>
            <w:r>
              <w:rPr>
                <w:rFonts w:ascii="Arial" w:hAnsi="Arial" w:cs="Arial"/>
                <w:b/>
                <w:sz w:val="24"/>
                <w:szCs w:val="24"/>
              </w:rPr>
              <w:t>GH</w:t>
            </w:r>
            <w:proofErr w:type="spellEnd"/>
          </w:p>
        </w:tc>
      </w:tr>
      <w:tr w:rsidR="00AA3974" w:rsidRPr="00D75472" w14:paraId="7D88C0AD" w14:textId="77777777" w:rsidTr="0006012D">
        <w:trPr>
          <w:trHeight w:val="374"/>
        </w:trPr>
        <w:tc>
          <w:tcPr>
            <w:tcW w:w="1560" w:type="dxa"/>
            <w:shd w:val="clear" w:color="auto" w:fill="auto"/>
            <w:tcMar>
              <w:top w:w="80" w:type="dxa"/>
              <w:left w:w="80" w:type="dxa"/>
              <w:bottom w:w="80" w:type="dxa"/>
              <w:right w:w="80" w:type="dxa"/>
            </w:tcMar>
          </w:tcPr>
          <w:p w14:paraId="6263AB4D" w14:textId="515AD0EC" w:rsidR="00AA3974" w:rsidRPr="00501AF7" w:rsidRDefault="009310BC" w:rsidP="009C6344">
            <w:pPr>
              <w:spacing w:before="120" w:after="120" w:line="240" w:lineRule="auto"/>
              <w:rPr>
                <w:rFonts w:ascii="Arial" w:hAnsi="Arial" w:cs="Arial"/>
                <w:b/>
                <w:sz w:val="24"/>
                <w:szCs w:val="24"/>
              </w:rPr>
            </w:pPr>
            <w:r w:rsidRPr="00501AF7">
              <w:rPr>
                <w:rFonts w:ascii="Arial" w:hAnsi="Arial" w:cs="Arial"/>
                <w:b/>
                <w:sz w:val="24"/>
                <w:szCs w:val="24"/>
              </w:rPr>
              <w:lastRenderedPageBreak/>
              <w:t>Resolved:</w:t>
            </w:r>
          </w:p>
        </w:tc>
        <w:tc>
          <w:tcPr>
            <w:tcW w:w="7876" w:type="dxa"/>
            <w:shd w:val="clear" w:color="auto" w:fill="auto"/>
            <w:tcMar>
              <w:top w:w="80" w:type="dxa"/>
              <w:left w:w="80" w:type="dxa"/>
              <w:bottom w:w="80" w:type="dxa"/>
              <w:right w:w="80" w:type="dxa"/>
            </w:tcMar>
          </w:tcPr>
          <w:p w14:paraId="7373146B" w14:textId="5DF4B69D" w:rsidR="00667FBC" w:rsidRPr="00501AF7" w:rsidRDefault="00667FBC" w:rsidP="00FD4D9E">
            <w:pPr>
              <w:pStyle w:val="ListParagraph"/>
              <w:numPr>
                <w:ilvl w:val="0"/>
                <w:numId w:val="32"/>
              </w:numPr>
              <w:spacing w:before="120" w:after="120" w:line="240" w:lineRule="auto"/>
              <w:ind w:right="96"/>
              <w:contextualSpacing w:val="0"/>
              <w:jc w:val="both"/>
              <w:rPr>
                <w:rFonts w:ascii="Arial" w:hAnsi="Arial" w:cs="Arial"/>
                <w:b/>
                <w:caps/>
                <w:sz w:val="24"/>
                <w:szCs w:val="24"/>
              </w:rPr>
            </w:pPr>
            <w:r w:rsidRPr="00501AF7">
              <w:rPr>
                <w:rFonts w:ascii="Arial" w:hAnsi="Arial" w:cs="Arial"/>
                <w:sz w:val="24"/>
                <w:szCs w:val="24"/>
              </w:rPr>
              <w:t xml:space="preserve">Outcome of the </w:t>
            </w:r>
            <w:proofErr w:type="spellStart"/>
            <w:r w:rsidRPr="00501AF7">
              <w:rPr>
                <w:rFonts w:ascii="Arial" w:hAnsi="Arial" w:cs="Arial"/>
                <w:sz w:val="24"/>
                <w:szCs w:val="24"/>
              </w:rPr>
              <w:t>BCAG</w:t>
            </w:r>
            <w:proofErr w:type="spellEnd"/>
            <w:r w:rsidRPr="00501AF7">
              <w:rPr>
                <w:rFonts w:ascii="Arial" w:hAnsi="Arial" w:cs="Arial"/>
                <w:sz w:val="24"/>
                <w:szCs w:val="24"/>
              </w:rPr>
              <w:t xml:space="preserve"> workforce improvement business case be discussed at the Quality and Safety Committee</w:t>
            </w:r>
            <w:r w:rsidR="00501AF7" w:rsidRPr="00501AF7">
              <w:rPr>
                <w:rFonts w:ascii="Arial" w:hAnsi="Arial" w:cs="Arial"/>
                <w:sz w:val="24"/>
                <w:szCs w:val="24"/>
              </w:rPr>
              <w:t>’s</w:t>
            </w:r>
            <w:r w:rsidRPr="00501AF7">
              <w:rPr>
                <w:rFonts w:ascii="Arial" w:hAnsi="Arial" w:cs="Arial"/>
                <w:sz w:val="24"/>
                <w:szCs w:val="24"/>
              </w:rPr>
              <w:t xml:space="preserve"> May agenda planning session.</w:t>
            </w:r>
          </w:p>
          <w:p w14:paraId="54E99F4A" w14:textId="19E4A3F8" w:rsidR="008A22DF" w:rsidRPr="00501AF7" w:rsidRDefault="008A22DF" w:rsidP="00FD4D9E">
            <w:pPr>
              <w:pStyle w:val="ListParagraph"/>
              <w:numPr>
                <w:ilvl w:val="0"/>
                <w:numId w:val="32"/>
              </w:numPr>
              <w:spacing w:before="120" w:after="120" w:line="240" w:lineRule="auto"/>
              <w:ind w:right="96"/>
              <w:contextualSpacing w:val="0"/>
              <w:jc w:val="both"/>
              <w:rPr>
                <w:rFonts w:ascii="Arial" w:hAnsi="Arial" w:cs="Arial"/>
                <w:b/>
                <w:caps/>
                <w:sz w:val="24"/>
                <w:szCs w:val="24"/>
              </w:rPr>
            </w:pPr>
            <w:r w:rsidRPr="00501AF7">
              <w:rPr>
                <w:rFonts w:ascii="Arial" w:hAnsi="Arial" w:cs="Arial"/>
                <w:sz w:val="24"/>
                <w:szCs w:val="24"/>
              </w:rPr>
              <w:t xml:space="preserve">The key findings of the report be </w:t>
            </w:r>
            <w:r w:rsidRPr="00501AF7">
              <w:rPr>
                <w:rFonts w:ascii="Arial" w:hAnsi="Arial" w:cs="Arial"/>
                <w:b/>
                <w:sz w:val="24"/>
                <w:szCs w:val="24"/>
              </w:rPr>
              <w:t>noted.</w:t>
            </w:r>
          </w:p>
          <w:p w14:paraId="24AF92EC" w14:textId="1EEEBD8D" w:rsidR="00AA3974" w:rsidRPr="00501AF7" w:rsidRDefault="008A22DF" w:rsidP="00FD4D9E">
            <w:pPr>
              <w:pStyle w:val="ListParagraph"/>
              <w:numPr>
                <w:ilvl w:val="0"/>
                <w:numId w:val="32"/>
              </w:numPr>
              <w:spacing w:before="120" w:after="120" w:line="240" w:lineRule="auto"/>
              <w:ind w:right="96"/>
              <w:contextualSpacing w:val="0"/>
              <w:jc w:val="both"/>
              <w:rPr>
                <w:rFonts w:ascii="Arial" w:hAnsi="Arial" w:cs="Arial"/>
                <w:sz w:val="24"/>
                <w:szCs w:val="24"/>
              </w:rPr>
            </w:pPr>
            <w:r w:rsidRPr="00501AF7">
              <w:rPr>
                <w:rFonts w:ascii="Arial" w:hAnsi="Arial" w:cs="Arial"/>
                <w:sz w:val="24"/>
                <w:szCs w:val="24"/>
              </w:rPr>
              <w:lastRenderedPageBreak/>
              <w:t xml:space="preserve">The updated improvement plan in response to the recommendations, noting that it is evolving as still further engagement with families and staff takes place be </w:t>
            </w:r>
            <w:r w:rsidRPr="00501AF7">
              <w:rPr>
                <w:rFonts w:ascii="Arial" w:hAnsi="Arial" w:cs="Arial"/>
                <w:b/>
                <w:sz w:val="24"/>
                <w:szCs w:val="24"/>
              </w:rPr>
              <w:t>noted.</w:t>
            </w:r>
            <w:r w:rsidRPr="00501AF7">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7EA43B6D" w14:textId="6C785F8E" w:rsidR="00AA3974" w:rsidRPr="001A2308" w:rsidRDefault="001A2308" w:rsidP="002E07FA">
            <w:pPr>
              <w:rPr>
                <w:rFonts w:ascii="Arial" w:hAnsi="Arial" w:cs="Arial"/>
                <w:b/>
                <w:color w:val="FF0000"/>
                <w:sz w:val="24"/>
                <w:szCs w:val="24"/>
              </w:rPr>
            </w:pPr>
            <w:r w:rsidRPr="001A2308">
              <w:rPr>
                <w:rFonts w:ascii="Arial" w:hAnsi="Arial" w:cs="Arial"/>
                <w:b/>
                <w:sz w:val="24"/>
                <w:szCs w:val="24"/>
              </w:rPr>
              <w:lastRenderedPageBreak/>
              <w:t>SS</w:t>
            </w:r>
            <w:r>
              <w:rPr>
                <w:rFonts w:ascii="Arial" w:hAnsi="Arial" w:cs="Arial"/>
                <w:b/>
                <w:sz w:val="24"/>
                <w:szCs w:val="24"/>
              </w:rPr>
              <w:t>/</w:t>
            </w:r>
            <w:proofErr w:type="spellStart"/>
            <w:r>
              <w:rPr>
                <w:rFonts w:ascii="Arial" w:hAnsi="Arial" w:cs="Arial"/>
                <w:b/>
                <w:sz w:val="24"/>
                <w:szCs w:val="24"/>
              </w:rPr>
              <w:t>GH</w:t>
            </w:r>
            <w:proofErr w:type="spellEnd"/>
          </w:p>
        </w:tc>
      </w:tr>
      <w:tr w:rsidR="00B525F6" w:rsidRPr="00D75472" w14:paraId="33CC8183" w14:textId="77777777" w:rsidTr="0006012D">
        <w:trPr>
          <w:trHeight w:val="374"/>
        </w:trPr>
        <w:tc>
          <w:tcPr>
            <w:tcW w:w="1560" w:type="dxa"/>
            <w:shd w:val="clear" w:color="auto" w:fill="auto"/>
            <w:tcMar>
              <w:top w:w="80" w:type="dxa"/>
              <w:left w:w="80" w:type="dxa"/>
              <w:bottom w:w="80" w:type="dxa"/>
              <w:right w:w="80" w:type="dxa"/>
            </w:tcMar>
          </w:tcPr>
          <w:p w14:paraId="209C7818" w14:textId="142CFFE7" w:rsidR="00B525F6" w:rsidRPr="00875A6A" w:rsidRDefault="008A22DF" w:rsidP="009C6344">
            <w:pPr>
              <w:spacing w:before="120" w:after="120" w:line="240" w:lineRule="auto"/>
              <w:rPr>
                <w:rFonts w:ascii="Arial" w:hAnsi="Arial" w:cs="Arial"/>
                <w:b/>
                <w:sz w:val="24"/>
                <w:szCs w:val="24"/>
              </w:rPr>
            </w:pPr>
            <w:r w:rsidRPr="00875A6A">
              <w:rPr>
                <w:rFonts w:ascii="Arial" w:hAnsi="Arial" w:cs="Arial"/>
                <w:b/>
                <w:sz w:val="24"/>
                <w:szCs w:val="24"/>
              </w:rPr>
              <w:t>97</w:t>
            </w:r>
            <w:r w:rsidR="00B525F6" w:rsidRPr="00875A6A">
              <w:rPr>
                <w:rFonts w:ascii="Arial" w:hAnsi="Arial" w:cs="Arial"/>
                <w:b/>
                <w:sz w:val="24"/>
                <w:szCs w:val="24"/>
              </w:rPr>
              <w:t>/22</w:t>
            </w:r>
          </w:p>
        </w:tc>
        <w:tc>
          <w:tcPr>
            <w:tcW w:w="7876" w:type="dxa"/>
            <w:shd w:val="clear" w:color="auto" w:fill="auto"/>
            <w:tcMar>
              <w:top w:w="80" w:type="dxa"/>
              <w:left w:w="80" w:type="dxa"/>
              <w:bottom w:w="80" w:type="dxa"/>
              <w:right w:w="80" w:type="dxa"/>
            </w:tcMar>
          </w:tcPr>
          <w:p w14:paraId="2DB7EF96" w14:textId="11A92E66" w:rsidR="00B525F6" w:rsidRPr="00875A6A" w:rsidRDefault="008A22DF" w:rsidP="009D286D">
            <w:pPr>
              <w:pStyle w:val="ListParagraph"/>
              <w:spacing w:before="120" w:after="120" w:line="240" w:lineRule="auto"/>
              <w:ind w:left="0"/>
              <w:jc w:val="both"/>
              <w:rPr>
                <w:rFonts w:ascii="Arial" w:hAnsi="Arial" w:cs="Arial"/>
                <w:b/>
                <w:sz w:val="24"/>
                <w:szCs w:val="24"/>
              </w:rPr>
            </w:pPr>
            <w:r w:rsidRPr="00875A6A">
              <w:rPr>
                <w:rFonts w:ascii="Arial" w:hAnsi="Arial" w:cs="Arial"/>
                <w:b/>
                <w:sz w:val="24"/>
                <w:szCs w:val="24"/>
              </w:rPr>
              <w:t>ANNUAL REVIEW OF HEALTH AND CARE STANDARDS</w:t>
            </w:r>
          </w:p>
        </w:tc>
        <w:tc>
          <w:tcPr>
            <w:tcW w:w="1479" w:type="dxa"/>
            <w:shd w:val="clear" w:color="auto" w:fill="auto"/>
            <w:tcMar>
              <w:top w:w="80" w:type="dxa"/>
              <w:left w:w="80" w:type="dxa"/>
              <w:bottom w:w="80" w:type="dxa"/>
              <w:right w:w="80" w:type="dxa"/>
            </w:tcMar>
          </w:tcPr>
          <w:p w14:paraId="046F102F" w14:textId="77777777" w:rsidR="00B525F6" w:rsidRPr="00875A6A" w:rsidRDefault="00B525F6" w:rsidP="008A1250">
            <w:pPr>
              <w:rPr>
                <w:rFonts w:ascii="Arial" w:hAnsi="Arial" w:cs="Arial"/>
                <w:sz w:val="24"/>
                <w:szCs w:val="24"/>
              </w:rPr>
            </w:pPr>
          </w:p>
        </w:tc>
      </w:tr>
      <w:tr w:rsidR="00B525F6" w:rsidRPr="00D75472" w14:paraId="3A9BAB39" w14:textId="77777777" w:rsidTr="0006012D">
        <w:trPr>
          <w:trHeight w:val="374"/>
        </w:trPr>
        <w:tc>
          <w:tcPr>
            <w:tcW w:w="1560" w:type="dxa"/>
            <w:shd w:val="clear" w:color="auto" w:fill="auto"/>
            <w:tcMar>
              <w:top w:w="80" w:type="dxa"/>
              <w:left w:w="80" w:type="dxa"/>
              <w:bottom w:w="80" w:type="dxa"/>
              <w:right w:w="80" w:type="dxa"/>
            </w:tcMar>
          </w:tcPr>
          <w:p w14:paraId="590BA525" w14:textId="77777777" w:rsidR="00B525F6" w:rsidRPr="00875A6A" w:rsidRDefault="00B525F6" w:rsidP="009C6344">
            <w:pPr>
              <w:spacing w:before="120" w:after="120" w:line="240" w:lineRule="auto"/>
              <w:rPr>
                <w:rFonts w:ascii="Arial" w:hAnsi="Arial" w:cs="Arial"/>
                <w:b/>
                <w:sz w:val="24"/>
                <w:szCs w:val="24"/>
              </w:rPr>
            </w:pPr>
          </w:p>
        </w:tc>
        <w:tc>
          <w:tcPr>
            <w:tcW w:w="7876" w:type="dxa"/>
            <w:shd w:val="clear" w:color="auto" w:fill="auto"/>
            <w:tcMar>
              <w:top w:w="80" w:type="dxa"/>
              <w:left w:w="80" w:type="dxa"/>
              <w:bottom w:w="80" w:type="dxa"/>
              <w:right w:w="80" w:type="dxa"/>
            </w:tcMar>
          </w:tcPr>
          <w:p w14:paraId="635B3530" w14:textId="4FB174B3" w:rsidR="00B525F6" w:rsidRPr="00875A6A" w:rsidRDefault="008A22DF" w:rsidP="009D286D">
            <w:pPr>
              <w:spacing w:before="120" w:after="120" w:line="240" w:lineRule="auto"/>
              <w:jc w:val="both"/>
              <w:rPr>
                <w:rFonts w:ascii="Arial" w:hAnsi="Arial" w:cs="Arial"/>
                <w:sz w:val="24"/>
                <w:szCs w:val="24"/>
              </w:rPr>
            </w:pPr>
            <w:r w:rsidRPr="00875A6A">
              <w:rPr>
                <w:rFonts w:ascii="Arial" w:hAnsi="Arial" w:cs="Arial"/>
                <w:sz w:val="24"/>
                <w:szCs w:val="24"/>
              </w:rPr>
              <w:t xml:space="preserve">A report providing the outcome of the annual review of health and care standards </w:t>
            </w:r>
            <w:r w:rsidR="00B525F6" w:rsidRPr="00875A6A">
              <w:rPr>
                <w:rFonts w:ascii="Arial" w:hAnsi="Arial" w:cs="Arial"/>
                <w:sz w:val="24"/>
                <w:szCs w:val="24"/>
              </w:rPr>
              <w:t xml:space="preserve">was </w:t>
            </w:r>
            <w:r w:rsidR="00B525F6" w:rsidRPr="00875A6A">
              <w:rPr>
                <w:rFonts w:ascii="Arial" w:hAnsi="Arial" w:cs="Arial"/>
                <w:b/>
                <w:sz w:val="24"/>
                <w:szCs w:val="24"/>
              </w:rPr>
              <w:t>received</w:t>
            </w:r>
            <w:r w:rsidR="00B525F6" w:rsidRPr="00875A6A">
              <w:rPr>
                <w:rFonts w:ascii="Arial" w:hAnsi="Arial" w:cs="Arial"/>
                <w:sz w:val="24"/>
                <w:szCs w:val="24"/>
              </w:rPr>
              <w:t>.</w:t>
            </w:r>
          </w:p>
          <w:p w14:paraId="1E019D1A" w14:textId="39A90331" w:rsidR="009E2247" w:rsidRPr="00875A6A" w:rsidRDefault="00B525F6" w:rsidP="009D286D">
            <w:pPr>
              <w:pStyle w:val="ListParagraph"/>
              <w:spacing w:before="120" w:after="120" w:line="240" w:lineRule="auto"/>
              <w:ind w:left="0"/>
              <w:contextualSpacing w:val="0"/>
              <w:jc w:val="both"/>
              <w:rPr>
                <w:rFonts w:ascii="Arial" w:hAnsi="Arial" w:cs="Arial"/>
                <w:sz w:val="24"/>
                <w:szCs w:val="24"/>
              </w:rPr>
            </w:pPr>
            <w:r w:rsidRPr="00875A6A">
              <w:rPr>
                <w:rFonts w:ascii="Arial" w:hAnsi="Arial" w:cs="Arial"/>
                <w:sz w:val="24"/>
                <w:szCs w:val="24"/>
              </w:rPr>
              <w:t xml:space="preserve">In introducing the report, </w:t>
            </w:r>
            <w:r w:rsidR="008A22DF" w:rsidRPr="00875A6A">
              <w:rPr>
                <w:rFonts w:ascii="Arial" w:hAnsi="Arial" w:cs="Arial"/>
                <w:sz w:val="24"/>
                <w:szCs w:val="24"/>
              </w:rPr>
              <w:t>Hazel Powell and Angharad Higgins</w:t>
            </w:r>
            <w:r w:rsidRPr="00875A6A">
              <w:rPr>
                <w:rFonts w:ascii="Arial" w:hAnsi="Arial" w:cs="Arial"/>
                <w:sz w:val="24"/>
                <w:szCs w:val="24"/>
              </w:rPr>
              <w:t xml:space="preserve"> highlighted the following points:</w:t>
            </w:r>
          </w:p>
          <w:p w14:paraId="23EC42A6" w14:textId="6678AAED" w:rsidR="00875A6A" w:rsidRPr="00875A6A" w:rsidRDefault="00875A6A" w:rsidP="00905DB7">
            <w:pPr>
              <w:pStyle w:val="ListParagraph"/>
              <w:numPr>
                <w:ilvl w:val="0"/>
                <w:numId w:val="37"/>
              </w:numPr>
              <w:spacing w:before="120" w:after="120" w:line="240" w:lineRule="auto"/>
              <w:ind w:left="714" w:hanging="357"/>
              <w:contextualSpacing w:val="0"/>
              <w:jc w:val="both"/>
              <w:rPr>
                <w:rFonts w:ascii="Arial" w:hAnsi="Arial" w:cs="Arial"/>
                <w:sz w:val="24"/>
                <w:szCs w:val="24"/>
              </w:rPr>
            </w:pPr>
            <w:r w:rsidRPr="00875A6A">
              <w:rPr>
                <w:rFonts w:ascii="Arial" w:hAnsi="Arial" w:cs="Arial"/>
                <w:sz w:val="24"/>
                <w:szCs w:val="24"/>
              </w:rPr>
              <w:t xml:space="preserve">Welsh Government are in the process of reviewing the current health and care standards, and will be replaced by other standards; </w:t>
            </w:r>
          </w:p>
          <w:p w14:paraId="3E422F4C" w14:textId="6BB34D93" w:rsidR="00875A6A" w:rsidRPr="00875A6A" w:rsidRDefault="00875A6A" w:rsidP="00905DB7">
            <w:pPr>
              <w:pStyle w:val="ListParagraph"/>
              <w:numPr>
                <w:ilvl w:val="0"/>
                <w:numId w:val="37"/>
              </w:numPr>
              <w:spacing w:before="120" w:after="120" w:line="240" w:lineRule="auto"/>
              <w:ind w:left="714" w:hanging="357"/>
              <w:contextualSpacing w:val="0"/>
              <w:jc w:val="both"/>
              <w:rPr>
                <w:rFonts w:ascii="Arial" w:hAnsi="Arial" w:cs="Arial"/>
                <w:sz w:val="24"/>
                <w:szCs w:val="24"/>
              </w:rPr>
            </w:pPr>
            <w:r w:rsidRPr="00875A6A">
              <w:rPr>
                <w:rFonts w:ascii="Arial" w:hAnsi="Arial" w:cs="Arial"/>
                <w:sz w:val="24"/>
                <w:szCs w:val="24"/>
              </w:rPr>
              <w:t>There are seven themes that have been scored against: staying healthy; safe care; effective care; dignified care; timely care; individual care; and staff and resources;</w:t>
            </w:r>
          </w:p>
          <w:p w14:paraId="25C2DED0" w14:textId="2FCE30C0" w:rsidR="00875A6A" w:rsidRPr="00875A6A" w:rsidRDefault="00875A6A" w:rsidP="00905DB7">
            <w:pPr>
              <w:pStyle w:val="ListParagraph"/>
              <w:numPr>
                <w:ilvl w:val="0"/>
                <w:numId w:val="37"/>
              </w:numPr>
              <w:spacing w:before="120" w:after="120" w:line="240" w:lineRule="auto"/>
              <w:ind w:left="714" w:hanging="357"/>
              <w:contextualSpacing w:val="0"/>
              <w:jc w:val="both"/>
              <w:rPr>
                <w:rFonts w:ascii="Arial" w:hAnsi="Arial" w:cs="Arial"/>
                <w:sz w:val="24"/>
                <w:szCs w:val="24"/>
              </w:rPr>
            </w:pPr>
            <w:r w:rsidRPr="00875A6A">
              <w:rPr>
                <w:rFonts w:ascii="Arial" w:hAnsi="Arial" w:cs="Arial"/>
                <w:sz w:val="24"/>
                <w:szCs w:val="24"/>
              </w:rPr>
              <w:t>The overall scores and process have been affected by the impact of the COVID-19 pandemic;</w:t>
            </w:r>
          </w:p>
          <w:p w14:paraId="58B40267" w14:textId="22918092" w:rsidR="00875A6A" w:rsidRPr="00875A6A" w:rsidRDefault="00875A6A" w:rsidP="00905DB7">
            <w:pPr>
              <w:pStyle w:val="ListParagraph"/>
              <w:numPr>
                <w:ilvl w:val="0"/>
                <w:numId w:val="37"/>
              </w:numPr>
              <w:spacing w:before="120" w:after="120" w:line="240" w:lineRule="auto"/>
              <w:ind w:left="714" w:hanging="357"/>
              <w:contextualSpacing w:val="0"/>
              <w:jc w:val="both"/>
              <w:rPr>
                <w:rFonts w:ascii="Arial" w:hAnsi="Arial" w:cs="Arial"/>
                <w:sz w:val="24"/>
                <w:szCs w:val="24"/>
              </w:rPr>
            </w:pPr>
            <w:r w:rsidRPr="00875A6A">
              <w:rPr>
                <w:rFonts w:ascii="Arial" w:hAnsi="Arial" w:cs="Arial"/>
                <w:sz w:val="24"/>
                <w:szCs w:val="24"/>
              </w:rPr>
              <w:t>This year’s self-assessment standards have seen a reduction of six of the scores whilst one of the scores has remained the same;</w:t>
            </w:r>
          </w:p>
          <w:p w14:paraId="20D4AFA2" w14:textId="5B8A9115" w:rsidR="00875A6A" w:rsidRPr="00875A6A" w:rsidRDefault="00875A6A" w:rsidP="00905DB7">
            <w:pPr>
              <w:pStyle w:val="ListParagraph"/>
              <w:numPr>
                <w:ilvl w:val="0"/>
                <w:numId w:val="37"/>
              </w:numPr>
              <w:spacing w:before="120" w:after="120" w:line="240" w:lineRule="auto"/>
              <w:ind w:left="714" w:hanging="357"/>
              <w:contextualSpacing w:val="0"/>
              <w:jc w:val="both"/>
              <w:rPr>
                <w:rFonts w:ascii="Arial" w:hAnsi="Arial" w:cs="Arial"/>
                <w:sz w:val="24"/>
                <w:szCs w:val="24"/>
              </w:rPr>
            </w:pPr>
            <w:r w:rsidRPr="00875A6A">
              <w:rPr>
                <w:rFonts w:ascii="Arial" w:hAnsi="Arial" w:cs="Arial"/>
                <w:sz w:val="24"/>
                <w:szCs w:val="24"/>
              </w:rPr>
              <w:t>The service groups have undertaken a quarterly self-assessment which are honest reflections of the workforce and vacancy positions;</w:t>
            </w:r>
          </w:p>
          <w:p w14:paraId="5B3A3A4A" w14:textId="28A22C95" w:rsidR="00875A6A" w:rsidRPr="00875A6A" w:rsidRDefault="00875A6A" w:rsidP="00905DB7">
            <w:pPr>
              <w:pStyle w:val="ListParagraph"/>
              <w:numPr>
                <w:ilvl w:val="0"/>
                <w:numId w:val="37"/>
              </w:numPr>
              <w:spacing w:before="120" w:after="120" w:line="240" w:lineRule="auto"/>
              <w:ind w:left="714" w:hanging="357"/>
              <w:contextualSpacing w:val="0"/>
              <w:jc w:val="both"/>
              <w:rPr>
                <w:rFonts w:ascii="Arial" w:hAnsi="Arial" w:cs="Arial"/>
                <w:sz w:val="24"/>
                <w:szCs w:val="24"/>
              </w:rPr>
            </w:pPr>
            <w:r>
              <w:rPr>
                <w:rFonts w:ascii="Arial" w:hAnsi="Arial" w:cs="Arial"/>
                <w:sz w:val="24"/>
                <w:szCs w:val="24"/>
              </w:rPr>
              <w:t xml:space="preserve">Work continues with service groups to strengthen processes, and the self-assessments will be used to lead to improvements. </w:t>
            </w:r>
          </w:p>
          <w:p w14:paraId="5BC64C20" w14:textId="77777777" w:rsidR="006F4A50" w:rsidRDefault="00B525F6" w:rsidP="009D286D">
            <w:pPr>
              <w:pStyle w:val="ListParagraph"/>
              <w:spacing w:before="120" w:after="120" w:line="240" w:lineRule="auto"/>
              <w:ind w:left="0"/>
              <w:contextualSpacing w:val="0"/>
              <w:jc w:val="both"/>
              <w:rPr>
                <w:rFonts w:ascii="Arial" w:hAnsi="Arial" w:cs="Arial"/>
                <w:sz w:val="24"/>
                <w:szCs w:val="24"/>
              </w:rPr>
            </w:pPr>
            <w:r w:rsidRPr="00875A6A">
              <w:rPr>
                <w:rFonts w:ascii="Arial" w:hAnsi="Arial" w:cs="Arial"/>
                <w:sz w:val="24"/>
                <w:szCs w:val="24"/>
              </w:rPr>
              <w:t xml:space="preserve">In discussing the report, the following points were raised:   </w:t>
            </w:r>
          </w:p>
          <w:p w14:paraId="4399343F" w14:textId="5353A6C2" w:rsidR="00875A6A" w:rsidRDefault="00875A6A" w:rsidP="00875A6A">
            <w:pPr>
              <w:pStyle w:val="ListParagraph"/>
              <w:spacing w:before="120" w:after="120" w:line="240" w:lineRule="auto"/>
              <w:ind w:left="0"/>
              <w:contextualSpacing w:val="0"/>
              <w:jc w:val="both"/>
              <w:rPr>
                <w:rFonts w:ascii="Arial" w:hAnsi="Arial" w:cs="Arial"/>
                <w:sz w:val="24"/>
                <w:szCs w:val="24"/>
              </w:rPr>
            </w:pPr>
            <w:r>
              <w:rPr>
                <w:rFonts w:ascii="Arial" w:hAnsi="Arial" w:cs="Arial"/>
                <w:sz w:val="24"/>
                <w:szCs w:val="24"/>
              </w:rPr>
              <w:t xml:space="preserve">Reena Owen </w:t>
            </w:r>
            <w:r w:rsidR="004D0A0C">
              <w:rPr>
                <w:rFonts w:ascii="Arial" w:hAnsi="Arial" w:cs="Arial"/>
                <w:sz w:val="24"/>
                <w:szCs w:val="24"/>
              </w:rPr>
              <w:t>reflected</w:t>
            </w:r>
            <w:r>
              <w:rPr>
                <w:rFonts w:ascii="Arial" w:hAnsi="Arial" w:cs="Arial"/>
                <w:sz w:val="24"/>
                <w:szCs w:val="24"/>
              </w:rPr>
              <w:t xml:space="preserve"> that she previously attended a scrutiny panel and found the process helpful to share best practice, and suggested that holistic approaches were embedded.</w:t>
            </w:r>
          </w:p>
          <w:p w14:paraId="2ECB615F" w14:textId="5621C8E0" w:rsidR="00875A6A" w:rsidRPr="00875A6A" w:rsidRDefault="00875A6A" w:rsidP="00875A6A">
            <w:pPr>
              <w:pStyle w:val="ListParagraph"/>
              <w:spacing w:before="120" w:after="120" w:line="240" w:lineRule="auto"/>
              <w:ind w:left="0"/>
              <w:contextualSpacing w:val="0"/>
              <w:jc w:val="both"/>
              <w:rPr>
                <w:rFonts w:ascii="Arial" w:hAnsi="Arial" w:cs="Arial"/>
                <w:sz w:val="24"/>
                <w:szCs w:val="24"/>
              </w:rPr>
            </w:pPr>
            <w:r>
              <w:rPr>
                <w:rFonts w:ascii="Arial" w:hAnsi="Arial" w:cs="Arial"/>
                <w:sz w:val="24"/>
                <w:szCs w:val="24"/>
              </w:rPr>
              <w:t xml:space="preserve">Steve Spill recognised that improvements needed to be made as the majority of themes scored two or three, and queried how SBUHB compared with other Health Boards. Angharad Higgins advised that the self-assessment tools are used as guidance for service groups, and the SBUHB adopts rigorous standards and can justify the levels to Welsh Government. </w:t>
            </w:r>
          </w:p>
        </w:tc>
        <w:tc>
          <w:tcPr>
            <w:tcW w:w="1479" w:type="dxa"/>
            <w:shd w:val="clear" w:color="auto" w:fill="auto"/>
            <w:tcMar>
              <w:top w:w="80" w:type="dxa"/>
              <w:left w:w="80" w:type="dxa"/>
              <w:bottom w:w="80" w:type="dxa"/>
              <w:right w:w="80" w:type="dxa"/>
            </w:tcMar>
          </w:tcPr>
          <w:p w14:paraId="4B6346B0" w14:textId="77777777" w:rsidR="00B525F6" w:rsidRPr="00875A6A" w:rsidRDefault="00B525F6" w:rsidP="008A1250">
            <w:pPr>
              <w:rPr>
                <w:rFonts w:ascii="Arial" w:hAnsi="Arial" w:cs="Arial"/>
                <w:sz w:val="24"/>
                <w:szCs w:val="24"/>
              </w:rPr>
            </w:pPr>
          </w:p>
        </w:tc>
      </w:tr>
      <w:tr w:rsidR="00B525F6" w:rsidRPr="00D75472" w14:paraId="3BF4E783" w14:textId="77777777" w:rsidTr="0006012D">
        <w:trPr>
          <w:trHeight w:val="374"/>
        </w:trPr>
        <w:tc>
          <w:tcPr>
            <w:tcW w:w="1560" w:type="dxa"/>
            <w:shd w:val="clear" w:color="auto" w:fill="auto"/>
            <w:tcMar>
              <w:top w:w="80" w:type="dxa"/>
              <w:left w:w="80" w:type="dxa"/>
              <w:bottom w:w="80" w:type="dxa"/>
              <w:right w:w="80" w:type="dxa"/>
            </w:tcMar>
          </w:tcPr>
          <w:p w14:paraId="3078E6D0" w14:textId="61721A62" w:rsidR="00B525F6" w:rsidRPr="002518C6" w:rsidRDefault="00B525F6" w:rsidP="009C6344">
            <w:pPr>
              <w:spacing w:before="120" w:after="120" w:line="240" w:lineRule="auto"/>
              <w:rPr>
                <w:rFonts w:ascii="Arial" w:hAnsi="Arial" w:cs="Arial"/>
                <w:b/>
                <w:sz w:val="24"/>
                <w:szCs w:val="24"/>
              </w:rPr>
            </w:pPr>
            <w:r w:rsidRPr="002518C6">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293B97AD" w14:textId="00738D5A" w:rsidR="00B525F6" w:rsidRPr="002518C6" w:rsidRDefault="008A22DF" w:rsidP="009D286D">
            <w:pPr>
              <w:pStyle w:val="Default"/>
              <w:spacing w:before="120" w:after="120"/>
              <w:jc w:val="both"/>
              <w:rPr>
                <w:rFonts w:ascii="Arial" w:hAnsi="Arial" w:cs="Arial"/>
                <w:color w:val="auto"/>
              </w:rPr>
            </w:pPr>
            <w:r w:rsidRPr="002518C6">
              <w:rPr>
                <w:rFonts w:ascii="Arial" w:hAnsi="Arial" w:cs="Arial"/>
                <w:color w:val="auto"/>
              </w:rPr>
              <w:t xml:space="preserve">The report be </w:t>
            </w:r>
            <w:r w:rsidRPr="002518C6">
              <w:rPr>
                <w:rFonts w:ascii="Arial" w:hAnsi="Arial" w:cs="Arial"/>
                <w:b/>
                <w:color w:val="auto"/>
              </w:rPr>
              <w:t>approved.</w:t>
            </w:r>
            <w:r w:rsidRPr="002518C6">
              <w:rPr>
                <w:rFonts w:ascii="Arial" w:hAnsi="Arial" w:cs="Arial"/>
                <w:color w:val="auto"/>
              </w:rPr>
              <w:t xml:space="preserve"> </w:t>
            </w:r>
          </w:p>
        </w:tc>
        <w:tc>
          <w:tcPr>
            <w:tcW w:w="1479" w:type="dxa"/>
            <w:shd w:val="clear" w:color="auto" w:fill="auto"/>
            <w:tcMar>
              <w:top w:w="80" w:type="dxa"/>
              <w:left w:w="80" w:type="dxa"/>
              <w:bottom w:w="80" w:type="dxa"/>
              <w:right w:w="80" w:type="dxa"/>
            </w:tcMar>
          </w:tcPr>
          <w:p w14:paraId="6E3680B7" w14:textId="77777777" w:rsidR="00B525F6" w:rsidRPr="002518C6" w:rsidRDefault="00B525F6" w:rsidP="008A1250">
            <w:pPr>
              <w:rPr>
                <w:rFonts w:ascii="Arial" w:hAnsi="Arial" w:cs="Arial"/>
                <w:sz w:val="24"/>
                <w:szCs w:val="24"/>
              </w:rPr>
            </w:pPr>
          </w:p>
        </w:tc>
      </w:tr>
      <w:tr w:rsidR="00B525F6" w:rsidRPr="00D75472" w14:paraId="5969E4A4" w14:textId="77777777" w:rsidTr="0006012D">
        <w:trPr>
          <w:trHeight w:val="374"/>
        </w:trPr>
        <w:tc>
          <w:tcPr>
            <w:tcW w:w="1560" w:type="dxa"/>
            <w:shd w:val="clear" w:color="auto" w:fill="auto"/>
            <w:tcMar>
              <w:top w:w="80" w:type="dxa"/>
              <w:left w:w="80" w:type="dxa"/>
              <w:bottom w:w="80" w:type="dxa"/>
              <w:right w:w="80" w:type="dxa"/>
            </w:tcMar>
          </w:tcPr>
          <w:p w14:paraId="0E0C79E4" w14:textId="357257D6" w:rsidR="00B525F6" w:rsidRPr="00E92FA9" w:rsidRDefault="007E4563" w:rsidP="009C6344">
            <w:pPr>
              <w:spacing w:before="120" w:after="120" w:line="240" w:lineRule="auto"/>
              <w:rPr>
                <w:rFonts w:ascii="Arial" w:hAnsi="Arial" w:cs="Arial"/>
                <w:b/>
                <w:sz w:val="24"/>
                <w:szCs w:val="24"/>
              </w:rPr>
            </w:pPr>
            <w:r w:rsidRPr="00E92FA9">
              <w:rPr>
                <w:rFonts w:ascii="Arial" w:hAnsi="Arial" w:cs="Arial"/>
                <w:b/>
                <w:sz w:val="24"/>
                <w:szCs w:val="24"/>
              </w:rPr>
              <w:t>98</w:t>
            </w:r>
            <w:r w:rsidR="00B525F6" w:rsidRPr="00E92FA9">
              <w:rPr>
                <w:rFonts w:ascii="Arial" w:hAnsi="Arial" w:cs="Arial"/>
                <w:b/>
                <w:sz w:val="24"/>
                <w:szCs w:val="24"/>
              </w:rPr>
              <w:t>/22</w:t>
            </w:r>
          </w:p>
        </w:tc>
        <w:tc>
          <w:tcPr>
            <w:tcW w:w="7876" w:type="dxa"/>
            <w:shd w:val="clear" w:color="auto" w:fill="auto"/>
            <w:tcMar>
              <w:top w:w="80" w:type="dxa"/>
              <w:left w:w="80" w:type="dxa"/>
              <w:bottom w:w="80" w:type="dxa"/>
              <w:right w:w="80" w:type="dxa"/>
            </w:tcMar>
          </w:tcPr>
          <w:p w14:paraId="0FACE990" w14:textId="2BF81781" w:rsidR="00B525F6" w:rsidRPr="00E92FA9" w:rsidRDefault="008A22DF" w:rsidP="009D286D">
            <w:pPr>
              <w:pStyle w:val="ListParagraph"/>
              <w:spacing w:before="120" w:after="120" w:line="240" w:lineRule="auto"/>
              <w:ind w:left="0"/>
              <w:jc w:val="both"/>
              <w:rPr>
                <w:rFonts w:ascii="Arial" w:hAnsi="Arial" w:cs="Arial"/>
                <w:b/>
                <w:sz w:val="24"/>
                <w:szCs w:val="24"/>
              </w:rPr>
            </w:pPr>
            <w:r w:rsidRPr="00E92FA9">
              <w:rPr>
                <w:rFonts w:ascii="Arial" w:hAnsi="Arial" w:cs="Arial"/>
                <w:b/>
                <w:sz w:val="24"/>
                <w:szCs w:val="24"/>
              </w:rPr>
              <w:t>CAPACITY AND DEMAND FOR CLEFT LIP AND PALATE PATIENTS</w:t>
            </w:r>
          </w:p>
        </w:tc>
        <w:tc>
          <w:tcPr>
            <w:tcW w:w="1479" w:type="dxa"/>
            <w:shd w:val="clear" w:color="auto" w:fill="auto"/>
            <w:tcMar>
              <w:top w:w="80" w:type="dxa"/>
              <w:left w:w="80" w:type="dxa"/>
              <w:bottom w:w="80" w:type="dxa"/>
              <w:right w:w="80" w:type="dxa"/>
            </w:tcMar>
          </w:tcPr>
          <w:p w14:paraId="7788E298" w14:textId="77777777" w:rsidR="00B525F6" w:rsidRPr="00E92FA9" w:rsidRDefault="00B525F6" w:rsidP="008A1250">
            <w:pPr>
              <w:rPr>
                <w:rFonts w:ascii="Arial" w:hAnsi="Arial" w:cs="Arial"/>
                <w:sz w:val="24"/>
                <w:szCs w:val="24"/>
              </w:rPr>
            </w:pPr>
          </w:p>
        </w:tc>
      </w:tr>
      <w:tr w:rsidR="00B525F6" w:rsidRPr="00D75472" w14:paraId="35285F75" w14:textId="77777777" w:rsidTr="0006012D">
        <w:trPr>
          <w:trHeight w:val="374"/>
        </w:trPr>
        <w:tc>
          <w:tcPr>
            <w:tcW w:w="1560" w:type="dxa"/>
            <w:shd w:val="clear" w:color="auto" w:fill="auto"/>
            <w:tcMar>
              <w:top w:w="80" w:type="dxa"/>
              <w:left w:w="80" w:type="dxa"/>
              <w:bottom w:w="80" w:type="dxa"/>
              <w:right w:w="80" w:type="dxa"/>
            </w:tcMar>
          </w:tcPr>
          <w:p w14:paraId="32AB60AD" w14:textId="77777777" w:rsidR="00B525F6" w:rsidRPr="00E92FA9" w:rsidRDefault="00B525F6" w:rsidP="009C6344">
            <w:pPr>
              <w:spacing w:before="120" w:after="120" w:line="240" w:lineRule="auto"/>
              <w:rPr>
                <w:rFonts w:ascii="Arial" w:hAnsi="Arial" w:cs="Arial"/>
                <w:b/>
                <w:sz w:val="24"/>
                <w:szCs w:val="24"/>
              </w:rPr>
            </w:pPr>
          </w:p>
        </w:tc>
        <w:tc>
          <w:tcPr>
            <w:tcW w:w="7876" w:type="dxa"/>
            <w:shd w:val="clear" w:color="auto" w:fill="auto"/>
            <w:tcMar>
              <w:top w:w="80" w:type="dxa"/>
              <w:left w:w="80" w:type="dxa"/>
              <w:bottom w:w="80" w:type="dxa"/>
              <w:right w:w="80" w:type="dxa"/>
            </w:tcMar>
          </w:tcPr>
          <w:p w14:paraId="6628A111" w14:textId="58B81EAA" w:rsidR="00B525F6" w:rsidRPr="00E92FA9" w:rsidRDefault="00B525F6" w:rsidP="00E92FA9">
            <w:pPr>
              <w:spacing w:before="120" w:after="120" w:line="240" w:lineRule="auto"/>
              <w:jc w:val="both"/>
              <w:rPr>
                <w:rFonts w:ascii="Arial" w:hAnsi="Arial" w:cs="Arial"/>
                <w:sz w:val="24"/>
                <w:szCs w:val="24"/>
              </w:rPr>
            </w:pPr>
            <w:r w:rsidRPr="00E92FA9">
              <w:rPr>
                <w:rFonts w:ascii="Arial" w:hAnsi="Arial" w:cs="Arial"/>
                <w:sz w:val="24"/>
                <w:szCs w:val="24"/>
              </w:rPr>
              <w:t xml:space="preserve">A report providing an update in relation to </w:t>
            </w:r>
            <w:r w:rsidR="007E4563" w:rsidRPr="00E92FA9">
              <w:rPr>
                <w:rFonts w:ascii="Arial" w:hAnsi="Arial" w:cs="Arial"/>
                <w:sz w:val="24"/>
                <w:szCs w:val="24"/>
              </w:rPr>
              <w:t xml:space="preserve">capacity and demand for Cleft, Lip and Palate patients </w:t>
            </w:r>
            <w:r w:rsidRPr="00E92FA9">
              <w:rPr>
                <w:rFonts w:ascii="Arial" w:hAnsi="Arial" w:cs="Arial"/>
                <w:sz w:val="24"/>
                <w:szCs w:val="24"/>
              </w:rPr>
              <w:t xml:space="preserve">was </w:t>
            </w:r>
            <w:r w:rsidRPr="00E92FA9">
              <w:rPr>
                <w:rFonts w:ascii="Arial" w:hAnsi="Arial" w:cs="Arial"/>
                <w:b/>
                <w:sz w:val="24"/>
                <w:szCs w:val="24"/>
              </w:rPr>
              <w:t>received</w:t>
            </w:r>
            <w:r w:rsidRPr="00E92FA9">
              <w:rPr>
                <w:rFonts w:ascii="Arial" w:hAnsi="Arial" w:cs="Arial"/>
                <w:sz w:val="24"/>
                <w:szCs w:val="24"/>
              </w:rPr>
              <w:t>.</w:t>
            </w:r>
          </w:p>
          <w:p w14:paraId="3FB7E843" w14:textId="70C12CD8" w:rsidR="00B525F6" w:rsidRPr="00E92FA9" w:rsidRDefault="00B525F6" w:rsidP="00E92FA9">
            <w:pPr>
              <w:pStyle w:val="ListParagraph"/>
              <w:spacing w:before="120" w:after="120" w:line="240" w:lineRule="auto"/>
              <w:ind w:left="0"/>
              <w:contextualSpacing w:val="0"/>
              <w:jc w:val="both"/>
              <w:rPr>
                <w:rFonts w:ascii="Arial" w:hAnsi="Arial" w:cs="Arial"/>
                <w:sz w:val="24"/>
                <w:szCs w:val="24"/>
              </w:rPr>
            </w:pPr>
            <w:r w:rsidRPr="00E92FA9">
              <w:rPr>
                <w:rFonts w:ascii="Arial" w:hAnsi="Arial" w:cs="Arial"/>
                <w:sz w:val="24"/>
                <w:szCs w:val="24"/>
              </w:rPr>
              <w:lastRenderedPageBreak/>
              <w:t xml:space="preserve">In introducing the report, </w:t>
            </w:r>
            <w:r w:rsidR="00E92FA9" w:rsidRPr="00E92FA9">
              <w:rPr>
                <w:rFonts w:ascii="Arial" w:hAnsi="Arial" w:cs="Arial"/>
                <w:sz w:val="24"/>
                <w:szCs w:val="24"/>
              </w:rPr>
              <w:t>Joanne Davies</w:t>
            </w:r>
            <w:r w:rsidRPr="00E92FA9">
              <w:rPr>
                <w:rFonts w:ascii="Arial" w:hAnsi="Arial" w:cs="Arial"/>
                <w:sz w:val="24"/>
                <w:szCs w:val="24"/>
              </w:rPr>
              <w:t xml:space="preserve"> highlighted the following points:</w:t>
            </w:r>
          </w:p>
          <w:p w14:paraId="6233A495" w14:textId="03832E90" w:rsidR="00E92FA9" w:rsidRPr="00E92FA9" w:rsidRDefault="00E92FA9" w:rsidP="00E92FA9">
            <w:pPr>
              <w:pStyle w:val="ListParagraph"/>
              <w:numPr>
                <w:ilvl w:val="0"/>
                <w:numId w:val="34"/>
              </w:numPr>
              <w:spacing w:before="120" w:after="120" w:line="240" w:lineRule="auto"/>
              <w:ind w:right="96"/>
              <w:contextualSpacing w:val="0"/>
              <w:jc w:val="both"/>
              <w:rPr>
                <w:rFonts w:ascii="Arial" w:hAnsi="Arial" w:cs="Arial"/>
                <w:sz w:val="24"/>
                <w:szCs w:val="24"/>
              </w:rPr>
            </w:pPr>
            <w:r w:rsidRPr="00E92FA9">
              <w:rPr>
                <w:rFonts w:ascii="Arial" w:hAnsi="Arial" w:cs="Arial"/>
                <w:sz w:val="24"/>
                <w:szCs w:val="24"/>
              </w:rPr>
              <w:t>There was a significant reduction in theatre capacity for both the paediatric and cleft adult service due to the COVID-19 pandemic;</w:t>
            </w:r>
          </w:p>
          <w:p w14:paraId="3DE25E6B" w14:textId="58FFE889" w:rsidR="00E92FA9" w:rsidRPr="00E92FA9" w:rsidRDefault="008A77E8" w:rsidP="00E92FA9">
            <w:pPr>
              <w:pStyle w:val="ListParagraph"/>
              <w:numPr>
                <w:ilvl w:val="0"/>
                <w:numId w:val="34"/>
              </w:numPr>
              <w:spacing w:before="120" w:after="120" w:line="240" w:lineRule="auto"/>
              <w:contextualSpacing w:val="0"/>
              <w:jc w:val="both"/>
              <w:rPr>
                <w:rFonts w:ascii="Arial" w:hAnsi="Arial" w:cs="Arial"/>
                <w:sz w:val="24"/>
                <w:szCs w:val="24"/>
              </w:rPr>
            </w:pPr>
            <w:r>
              <w:rPr>
                <w:rFonts w:ascii="Arial" w:hAnsi="Arial" w:cs="Arial"/>
                <w:sz w:val="24"/>
                <w:szCs w:val="24"/>
              </w:rPr>
              <w:t>When surgery recommenced, pa</w:t>
            </w:r>
            <w:r w:rsidR="00E92FA9" w:rsidRPr="00E92FA9">
              <w:rPr>
                <w:rFonts w:ascii="Arial" w:hAnsi="Arial" w:cs="Arial"/>
                <w:sz w:val="24"/>
                <w:szCs w:val="24"/>
              </w:rPr>
              <w:t>ediatric surgery in Morriston Hospital was allocat</w:t>
            </w:r>
            <w:r>
              <w:rPr>
                <w:rFonts w:ascii="Arial" w:hAnsi="Arial" w:cs="Arial"/>
                <w:sz w:val="24"/>
                <w:szCs w:val="24"/>
              </w:rPr>
              <w:t>ed three lists a week from mid-</w:t>
            </w:r>
            <w:r w:rsidR="00E92FA9" w:rsidRPr="00E92FA9">
              <w:rPr>
                <w:rFonts w:ascii="Arial" w:hAnsi="Arial" w:cs="Arial"/>
                <w:sz w:val="24"/>
                <w:szCs w:val="24"/>
              </w:rPr>
              <w:t>October 2020, with eight specialties sharing these lists. The cleft service was receiving on average two lists a month, 40% of their usual surgical capacity. By April 2021 there were 50 paediatric patients and 36 adult patients awaiting surgery;</w:t>
            </w:r>
          </w:p>
          <w:p w14:paraId="4966B086" w14:textId="35B1CAD6" w:rsidR="00E92FA9" w:rsidRPr="00E92FA9" w:rsidRDefault="00E92FA9" w:rsidP="00E92FA9">
            <w:pPr>
              <w:pStyle w:val="ListParagraph"/>
              <w:numPr>
                <w:ilvl w:val="0"/>
                <w:numId w:val="34"/>
              </w:numPr>
              <w:spacing w:before="120" w:after="120" w:line="240" w:lineRule="auto"/>
              <w:contextualSpacing w:val="0"/>
              <w:jc w:val="both"/>
              <w:rPr>
                <w:rFonts w:ascii="Arial" w:hAnsi="Arial" w:cs="Arial"/>
                <w:sz w:val="24"/>
                <w:szCs w:val="24"/>
              </w:rPr>
            </w:pPr>
            <w:r w:rsidRPr="00E92FA9">
              <w:rPr>
                <w:rFonts w:ascii="Arial" w:hAnsi="Arial" w:cs="Arial"/>
                <w:sz w:val="24"/>
                <w:szCs w:val="24"/>
              </w:rPr>
              <w:t>Discussions were undertake</w:t>
            </w:r>
            <w:r w:rsidR="00B30CC4">
              <w:rPr>
                <w:rFonts w:ascii="Arial" w:hAnsi="Arial" w:cs="Arial"/>
                <w:sz w:val="24"/>
                <w:szCs w:val="24"/>
              </w:rPr>
              <w:t xml:space="preserve">n with the Children’s Hospital for Wales in </w:t>
            </w:r>
            <w:r w:rsidRPr="00E92FA9">
              <w:rPr>
                <w:rFonts w:ascii="Arial" w:hAnsi="Arial" w:cs="Arial"/>
                <w:sz w:val="24"/>
                <w:szCs w:val="24"/>
              </w:rPr>
              <w:t xml:space="preserve">Cardiff </w:t>
            </w:r>
            <w:r w:rsidR="00B30CC4">
              <w:rPr>
                <w:rFonts w:ascii="Arial" w:hAnsi="Arial" w:cs="Arial"/>
                <w:sz w:val="24"/>
                <w:szCs w:val="24"/>
              </w:rPr>
              <w:t xml:space="preserve">and Vale University Health Board </w:t>
            </w:r>
            <w:r w:rsidRPr="00E92FA9">
              <w:rPr>
                <w:rFonts w:ascii="Arial" w:hAnsi="Arial" w:cs="Arial"/>
                <w:sz w:val="24"/>
                <w:szCs w:val="24"/>
              </w:rPr>
              <w:t>to mitigate the risks associated with delays for paediatrics awaiting cleft surgery, resulting in 11 patients being treated there;</w:t>
            </w:r>
          </w:p>
          <w:p w14:paraId="042C3075" w14:textId="3D23915A" w:rsidR="00E92FA9" w:rsidRPr="00E92FA9" w:rsidRDefault="00E92FA9" w:rsidP="00E92FA9">
            <w:pPr>
              <w:pStyle w:val="ListParagraph"/>
              <w:numPr>
                <w:ilvl w:val="0"/>
                <w:numId w:val="34"/>
              </w:numPr>
              <w:spacing w:before="120" w:after="120" w:line="240" w:lineRule="auto"/>
              <w:contextualSpacing w:val="0"/>
              <w:jc w:val="both"/>
              <w:rPr>
                <w:rFonts w:ascii="Arial" w:hAnsi="Arial" w:cs="Arial"/>
                <w:sz w:val="24"/>
                <w:szCs w:val="24"/>
              </w:rPr>
            </w:pPr>
            <w:r w:rsidRPr="00E92FA9">
              <w:rPr>
                <w:rFonts w:ascii="Arial" w:hAnsi="Arial" w:cs="Arial"/>
                <w:sz w:val="24"/>
                <w:szCs w:val="24"/>
              </w:rPr>
              <w:t>Appropriate non-complex adult patients were treated in Neath Port Talbot Hospital;</w:t>
            </w:r>
          </w:p>
          <w:p w14:paraId="2E4B9846" w14:textId="32AA1231" w:rsidR="00E92FA9" w:rsidRPr="000372BF" w:rsidRDefault="00E92FA9" w:rsidP="000372BF">
            <w:pPr>
              <w:pStyle w:val="ListParagraph"/>
              <w:numPr>
                <w:ilvl w:val="0"/>
                <w:numId w:val="34"/>
              </w:numPr>
              <w:spacing w:before="120" w:after="120" w:line="240" w:lineRule="auto"/>
              <w:contextualSpacing w:val="0"/>
              <w:jc w:val="both"/>
              <w:rPr>
                <w:rFonts w:ascii="Arial" w:hAnsi="Arial" w:cs="Arial"/>
                <w:sz w:val="24"/>
                <w:szCs w:val="24"/>
              </w:rPr>
            </w:pPr>
            <w:r w:rsidRPr="00E92FA9">
              <w:rPr>
                <w:rFonts w:ascii="Arial" w:hAnsi="Arial" w:cs="Arial"/>
                <w:sz w:val="24"/>
                <w:szCs w:val="24"/>
              </w:rPr>
              <w:t>Backfill lists were allocated to the service when available</w:t>
            </w:r>
            <w:r w:rsidR="000372BF">
              <w:rPr>
                <w:rFonts w:ascii="Arial" w:hAnsi="Arial" w:cs="Arial"/>
                <w:sz w:val="24"/>
                <w:szCs w:val="24"/>
              </w:rPr>
              <w:t>, and s</w:t>
            </w:r>
            <w:r w:rsidR="000372BF" w:rsidRPr="00E92FA9">
              <w:rPr>
                <w:rFonts w:ascii="Arial" w:hAnsi="Arial" w:cs="Arial"/>
                <w:sz w:val="24"/>
                <w:szCs w:val="24"/>
              </w:rPr>
              <w:t>urgeons operating on adult patients have been job planned;</w:t>
            </w:r>
          </w:p>
          <w:p w14:paraId="251D8FDF" w14:textId="7D7CBABD" w:rsidR="00E92FA9" w:rsidRPr="00E92FA9" w:rsidRDefault="00E92FA9" w:rsidP="00E92FA9">
            <w:pPr>
              <w:pStyle w:val="ListParagraph"/>
              <w:numPr>
                <w:ilvl w:val="0"/>
                <w:numId w:val="34"/>
              </w:numPr>
              <w:spacing w:before="120" w:after="120" w:line="240" w:lineRule="auto"/>
              <w:contextualSpacing w:val="0"/>
              <w:jc w:val="both"/>
              <w:rPr>
                <w:rFonts w:ascii="Arial" w:hAnsi="Arial" w:cs="Arial"/>
                <w:sz w:val="24"/>
                <w:szCs w:val="24"/>
              </w:rPr>
            </w:pPr>
            <w:r w:rsidRPr="00E92FA9">
              <w:rPr>
                <w:rFonts w:ascii="Arial" w:hAnsi="Arial" w:cs="Arial"/>
                <w:sz w:val="24"/>
                <w:szCs w:val="24"/>
              </w:rPr>
              <w:t>An additional two paediatric lists per month were allocated to the service resulting in a weekly paediatric list;</w:t>
            </w:r>
          </w:p>
          <w:p w14:paraId="7A251AB3" w14:textId="35312587" w:rsidR="00E92FA9" w:rsidRPr="00E92FA9" w:rsidRDefault="00177D1F" w:rsidP="00E92FA9">
            <w:pPr>
              <w:pStyle w:val="ListParagraph"/>
              <w:numPr>
                <w:ilvl w:val="0"/>
                <w:numId w:val="34"/>
              </w:numPr>
              <w:spacing w:before="120" w:after="120" w:line="240" w:lineRule="auto"/>
              <w:contextualSpacing w:val="0"/>
              <w:jc w:val="both"/>
              <w:rPr>
                <w:rFonts w:ascii="Arial" w:hAnsi="Arial" w:cs="Arial"/>
                <w:sz w:val="24"/>
                <w:szCs w:val="24"/>
              </w:rPr>
            </w:pPr>
            <w:r>
              <w:rPr>
                <w:rFonts w:ascii="Arial" w:hAnsi="Arial" w:cs="Arial"/>
                <w:sz w:val="24"/>
                <w:szCs w:val="24"/>
              </w:rPr>
              <w:t>Five</w:t>
            </w:r>
            <w:r w:rsidR="00E92FA9" w:rsidRPr="00E92FA9">
              <w:rPr>
                <w:rFonts w:ascii="Arial" w:hAnsi="Arial" w:cs="Arial"/>
                <w:sz w:val="24"/>
                <w:szCs w:val="24"/>
              </w:rPr>
              <w:t xml:space="preserve"> adult patients were outsourced to St Joseph’s Hospital in Newport. </w:t>
            </w:r>
          </w:p>
          <w:p w14:paraId="736200B2" w14:textId="154A8C99" w:rsidR="00E92FA9" w:rsidRPr="00E92FA9" w:rsidRDefault="00E92FA9" w:rsidP="00E92FA9">
            <w:pPr>
              <w:pStyle w:val="ListParagraph"/>
              <w:numPr>
                <w:ilvl w:val="0"/>
                <w:numId w:val="34"/>
              </w:numPr>
              <w:spacing w:before="120" w:after="120" w:line="240" w:lineRule="auto"/>
              <w:contextualSpacing w:val="0"/>
              <w:jc w:val="both"/>
              <w:rPr>
                <w:rFonts w:ascii="Arial" w:hAnsi="Arial" w:cs="Arial"/>
                <w:sz w:val="24"/>
                <w:szCs w:val="24"/>
              </w:rPr>
            </w:pPr>
            <w:r w:rsidRPr="00E92FA9">
              <w:rPr>
                <w:rFonts w:ascii="Arial" w:hAnsi="Arial" w:cs="Arial"/>
                <w:sz w:val="24"/>
                <w:szCs w:val="24"/>
              </w:rPr>
              <w:t>As a result of the additional capacity described above the paediatric service</w:t>
            </w:r>
            <w:r w:rsidR="004008A0">
              <w:rPr>
                <w:rFonts w:ascii="Arial" w:hAnsi="Arial" w:cs="Arial"/>
                <w:sz w:val="24"/>
                <w:szCs w:val="24"/>
              </w:rPr>
              <w:t xml:space="preserve"> is now in balance with pre-COVID</w:t>
            </w:r>
            <w:r w:rsidRPr="00E92FA9">
              <w:rPr>
                <w:rFonts w:ascii="Arial" w:hAnsi="Arial" w:cs="Arial"/>
                <w:sz w:val="24"/>
                <w:szCs w:val="24"/>
              </w:rPr>
              <w:t xml:space="preserve"> levels of waiting list numbers and times. The service still has concerns with regard to the backlog of adult cleft patients.</w:t>
            </w:r>
          </w:p>
          <w:p w14:paraId="73A891DB" w14:textId="67D070F7" w:rsidR="00ED2401" w:rsidRPr="00E92FA9" w:rsidRDefault="00B525F6" w:rsidP="00E92FA9">
            <w:pPr>
              <w:pStyle w:val="ListParagraph"/>
              <w:spacing w:before="120" w:after="120" w:line="240" w:lineRule="auto"/>
              <w:ind w:left="0"/>
              <w:contextualSpacing w:val="0"/>
              <w:jc w:val="both"/>
              <w:rPr>
                <w:rFonts w:ascii="Arial" w:hAnsi="Arial" w:cs="Arial"/>
                <w:sz w:val="24"/>
                <w:szCs w:val="24"/>
              </w:rPr>
            </w:pPr>
            <w:r w:rsidRPr="00E92FA9">
              <w:rPr>
                <w:rFonts w:ascii="Arial" w:hAnsi="Arial" w:cs="Arial"/>
                <w:sz w:val="24"/>
                <w:szCs w:val="24"/>
              </w:rPr>
              <w:t xml:space="preserve">In discussing the report, </w:t>
            </w:r>
            <w:r w:rsidR="00E92FA9" w:rsidRPr="00E92FA9">
              <w:rPr>
                <w:rFonts w:ascii="Arial" w:hAnsi="Arial" w:cs="Arial"/>
                <w:sz w:val="24"/>
                <w:szCs w:val="24"/>
              </w:rPr>
              <w:t xml:space="preserve">Richard Evans thanked Joanne Davies and the team for their efforts to reduce the waiting lists. He stated that he had previously used the cleft, lip and palate service as an exemplar for harm from nutrition and speech and language perspectives following the effects of COVID-19 restrictions. He noted the importance of the service following the effects on youngsters and was reassured by the progress made. </w:t>
            </w:r>
          </w:p>
        </w:tc>
        <w:tc>
          <w:tcPr>
            <w:tcW w:w="1479" w:type="dxa"/>
            <w:shd w:val="clear" w:color="auto" w:fill="auto"/>
            <w:tcMar>
              <w:top w:w="80" w:type="dxa"/>
              <w:left w:w="80" w:type="dxa"/>
              <w:bottom w:w="80" w:type="dxa"/>
              <w:right w:w="80" w:type="dxa"/>
            </w:tcMar>
          </w:tcPr>
          <w:p w14:paraId="24F06390" w14:textId="77777777" w:rsidR="00B525F6" w:rsidRPr="008F1C4E" w:rsidRDefault="00B525F6" w:rsidP="008A1250">
            <w:pPr>
              <w:rPr>
                <w:rFonts w:ascii="Arial" w:hAnsi="Arial" w:cs="Arial"/>
                <w:color w:val="FF0000"/>
                <w:sz w:val="24"/>
                <w:szCs w:val="24"/>
              </w:rPr>
            </w:pPr>
          </w:p>
        </w:tc>
      </w:tr>
      <w:tr w:rsidR="00B525F6" w:rsidRPr="00D75472" w14:paraId="61E531F7" w14:textId="77777777" w:rsidTr="007E4563">
        <w:trPr>
          <w:trHeight w:val="86"/>
        </w:trPr>
        <w:tc>
          <w:tcPr>
            <w:tcW w:w="1560" w:type="dxa"/>
            <w:shd w:val="clear" w:color="auto" w:fill="auto"/>
            <w:tcMar>
              <w:top w:w="80" w:type="dxa"/>
              <w:left w:w="80" w:type="dxa"/>
              <w:bottom w:w="80" w:type="dxa"/>
              <w:right w:w="80" w:type="dxa"/>
            </w:tcMar>
          </w:tcPr>
          <w:p w14:paraId="102B6598" w14:textId="4F6DFD35" w:rsidR="00B525F6" w:rsidRPr="00BD0A65" w:rsidRDefault="00B525F6" w:rsidP="007E4563">
            <w:pPr>
              <w:spacing w:after="120" w:line="240" w:lineRule="auto"/>
              <w:contextualSpacing/>
              <w:rPr>
                <w:rFonts w:ascii="Arial" w:hAnsi="Arial" w:cs="Arial"/>
                <w:b/>
                <w:sz w:val="24"/>
                <w:szCs w:val="24"/>
              </w:rPr>
            </w:pPr>
            <w:r w:rsidRPr="00BD0A65">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6BE51F2E" w14:textId="10743D01" w:rsidR="00B525F6" w:rsidRPr="00BD0A65" w:rsidRDefault="007E4563" w:rsidP="009D286D">
            <w:pPr>
              <w:spacing w:line="240" w:lineRule="auto"/>
              <w:contextualSpacing/>
              <w:jc w:val="both"/>
              <w:rPr>
                <w:rFonts w:ascii="Arial" w:hAnsi="Arial" w:cs="Arial"/>
              </w:rPr>
            </w:pPr>
            <w:r w:rsidRPr="00BD0A65">
              <w:rPr>
                <w:rFonts w:ascii="Arial" w:hAnsi="Arial" w:cs="Arial"/>
                <w:sz w:val="24"/>
              </w:rPr>
              <w:t xml:space="preserve">The report be </w:t>
            </w:r>
            <w:r w:rsidRPr="00BD0A65">
              <w:rPr>
                <w:rFonts w:ascii="Arial" w:hAnsi="Arial" w:cs="Arial"/>
                <w:b/>
                <w:sz w:val="24"/>
              </w:rPr>
              <w:t>noted.</w:t>
            </w:r>
            <w:r w:rsidRPr="00BD0A65">
              <w:rPr>
                <w:rFonts w:ascii="Arial" w:hAnsi="Arial" w:cs="Arial"/>
                <w:sz w:val="24"/>
              </w:rPr>
              <w:t xml:space="preserve"> </w:t>
            </w:r>
          </w:p>
        </w:tc>
        <w:tc>
          <w:tcPr>
            <w:tcW w:w="1479" w:type="dxa"/>
            <w:shd w:val="clear" w:color="auto" w:fill="auto"/>
            <w:tcMar>
              <w:top w:w="80" w:type="dxa"/>
              <w:left w:w="80" w:type="dxa"/>
              <w:bottom w:w="80" w:type="dxa"/>
              <w:right w:w="80" w:type="dxa"/>
            </w:tcMar>
          </w:tcPr>
          <w:p w14:paraId="4FEA12EF" w14:textId="77777777" w:rsidR="00B525F6" w:rsidRPr="00E92FA9" w:rsidRDefault="00B525F6" w:rsidP="007E4563">
            <w:pPr>
              <w:rPr>
                <w:rFonts w:ascii="Arial" w:hAnsi="Arial" w:cs="Arial"/>
                <w:sz w:val="24"/>
                <w:szCs w:val="24"/>
              </w:rPr>
            </w:pPr>
          </w:p>
        </w:tc>
      </w:tr>
      <w:tr w:rsidR="007E4563" w:rsidRPr="00D75472" w14:paraId="45AEC026" w14:textId="77777777" w:rsidTr="007E4563">
        <w:trPr>
          <w:trHeight w:val="86"/>
        </w:trPr>
        <w:tc>
          <w:tcPr>
            <w:tcW w:w="1560" w:type="dxa"/>
            <w:shd w:val="clear" w:color="auto" w:fill="auto"/>
            <w:tcMar>
              <w:top w:w="80" w:type="dxa"/>
              <w:left w:w="80" w:type="dxa"/>
              <w:bottom w:w="80" w:type="dxa"/>
              <w:right w:w="80" w:type="dxa"/>
            </w:tcMar>
          </w:tcPr>
          <w:p w14:paraId="575FA61F" w14:textId="5AF2ABF6" w:rsidR="007E4563" w:rsidRPr="00BD0A65" w:rsidRDefault="007E4563" w:rsidP="007E4563">
            <w:pPr>
              <w:spacing w:after="120" w:line="240" w:lineRule="auto"/>
              <w:contextualSpacing/>
              <w:rPr>
                <w:rFonts w:ascii="Arial" w:hAnsi="Arial" w:cs="Arial"/>
                <w:b/>
                <w:sz w:val="24"/>
                <w:szCs w:val="24"/>
              </w:rPr>
            </w:pPr>
            <w:r w:rsidRPr="00BD0A65">
              <w:rPr>
                <w:rFonts w:ascii="Arial" w:eastAsia="Calibri" w:hAnsi="Arial" w:cs="Arial"/>
                <w:b/>
                <w:sz w:val="24"/>
                <w:szCs w:val="24"/>
                <w:bdr w:val="nil"/>
                <w:lang w:val="en-US"/>
              </w:rPr>
              <w:t>99/22</w:t>
            </w:r>
          </w:p>
        </w:tc>
        <w:tc>
          <w:tcPr>
            <w:tcW w:w="7876" w:type="dxa"/>
            <w:shd w:val="clear" w:color="auto" w:fill="auto"/>
            <w:tcMar>
              <w:top w:w="80" w:type="dxa"/>
              <w:left w:w="80" w:type="dxa"/>
              <w:bottom w:w="80" w:type="dxa"/>
              <w:right w:w="80" w:type="dxa"/>
            </w:tcMar>
          </w:tcPr>
          <w:p w14:paraId="0B74CBD5" w14:textId="39006600" w:rsidR="007E4563" w:rsidRPr="00BD0A65" w:rsidRDefault="007E4563" w:rsidP="009D286D">
            <w:pPr>
              <w:spacing w:line="240" w:lineRule="auto"/>
              <w:contextualSpacing/>
              <w:jc w:val="both"/>
              <w:rPr>
                <w:rFonts w:ascii="Arial" w:hAnsi="Arial" w:cs="Arial"/>
                <w:sz w:val="24"/>
              </w:rPr>
            </w:pPr>
            <w:r w:rsidRPr="00BD0A65">
              <w:rPr>
                <w:rFonts w:ascii="Arial" w:hAnsi="Arial" w:cs="Arial"/>
                <w:b/>
                <w:sz w:val="24"/>
                <w:szCs w:val="24"/>
              </w:rPr>
              <w:t>EXECUTIVE SUMMARY OF THE QUALITY AND SAFETY GOVERNANCE GROUP</w:t>
            </w:r>
          </w:p>
        </w:tc>
        <w:tc>
          <w:tcPr>
            <w:tcW w:w="1479" w:type="dxa"/>
            <w:shd w:val="clear" w:color="auto" w:fill="auto"/>
            <w:tcMar>
              <w:top w:w="80" w:type="dxa"/>
              <w:left w:w="80" w:type="dxa"/>
              <w:bottom w:w="80" w:type="dxa"/>
              <w:right w:w="80" w:type="dxa"/>
            </w:tcMar>
          </w:tcPr>
          <w:p w14:paraId="1ABC5251" w14:textId="77777777" w:rsidR="007E4563" w:rsidRPr="008F1C4E" w:rsidRDefault="007E4563" w:rsidP="007E4563">
            <w:pPr>
              <w:rPr>
                <w:rFonts w:ascii="Arial" w:hAnsi="Arial" w:cs="Arial"/>
                <w:color w:val="FF0000"/>
                <w:sz w:val="24"/>
                <w:szCs w:val="24"/>
              </w:rPr>
            </w:pPr>
          </w:p>
        </w:tc>
      </w:tr>
      <w:tr w:rsidR="007E4563" w:rsidRPr="00D75472" w14:paraId="18CAF553" w14:textId="77777777" w:rsidTr="007E4563">
        <w:trPr>
          <w:trHeight w:val="86"/>
        </w:trPr>
        <w:tc>
          <w:tcPr>
            <w:tcW w:w="1560" w:type="dxa"/>
            <w:shd w:val="clear" w:color="auto" w:fill="auto"/>
            <w:tcMar>
              <w:top w:w="80" w:type="dxa"/>
              <w:left w:w="80" w:type="dxa"/>
              <w:bottom w:w="80" w:type="dxa"/>
              <w:right w:w="80" w:type="dxa"/>
            </w:tcMar>
          </w:tcPr>
          <w:p w14:paraId="4E99A4CC" w14:textId="0925FDD7" w:rsidR="007E4563" w:rsidRPr="00BD0A65" w:rsidRDefault="007E4563" w:rsidP="007E4563">
            <w:pPr>
              <w:spacing w:after="120" w:line="240" w:lineRule="auto"/>
              <w:contextualSpacing/>
              <w:rPr>
                <w:rFonts w:ascii="Arial" w:hAnsi="Arial" w:cs="Arial"/>
                <w:b/>
                <w:sz w:val="24"/>
                <w:szCs w:val="24"/>
              </w:rPr>
            </w:pPr>
          </w:p>
        </w:tc>
        <w:tc>
          <w:tcPr>
            <w:tcW w:w="7876" w:type="dxa"/>
            <w:shd w:val="clear" w:color="auto" w:fill="auto"/>
            <w:tcMar>
              <w:top w:w="80" w:type="dxa"/>
              <w:left w:w="80" w:type="dxa"/>
              <w:bottom w:w="80" w:type="dxa"/>
              <w:right w:w="80" w:type="dxa"/>
            </w:tcMar>
          </w:tcPr>
          <w:p w14:paraId="51C5B6A7" w14:textId="70BEA849" w:rsidR="007E4563" w:rsidRPr="00BD0A65" w:rsidRDefault="007E4563" w:rsidP="00D12665">
            <w:pPr>
              <w:spacing w:before="120" w:after="120" w:line="240" w:lineRule="auto"/>
              <w:jc w:val="both"/>
              <w:rPr>
                <w:rFonts w:ascii="Arial" w:hAnsi="Arial" w:cs="Arial"/>
                <w:b/>
                <w:sz w:val="24"/>
                <w:szCs w:val="24"/>
              </w:rPr>
            </w:pPr>
            <w:r w:rsidRPr="00BD0A65">
              <w:rPr>
                <w:rFonts w:ascii="Arial" w:eastAsia="Arial Unicode MS" w:hAnsi="Arial" w:cs="Arial"/>
                <w:sz w:val="24"/>
                <w:szCs w:val="24"/>
                <w:u w:color="000000"/>
                <w:bdr w:val="nil"/>
                <w:lang w:val="en-US" w:eastAsia="en-GB"/>
              </w:rPr>
              <w:t>The executive summary of the Quality and Safety Governance Group</w:t>
            </w:r>
            <w:r w:rsidR="002518C6" w:rsidRPr="00BD0A65">
              <w:rPr>
                <w:rFonts w:ascii="Arial" w:eastAsia="Arial Unicode MS" w:hAnsi="Arial" w:cs="Arial"/>
                <w:sz w:val="24"/>
                <w:szCs w:val="24"/>
                <w:u w:color="000000"/>
                <w:bdr w:val="nil"/>
                <w:lang w:val="en-US" w:eastAsia="en-GB"/>
              </w:rPr>
              <w:t xml:space="preserve"> (</w:t>
            </w:r>
            <w:proofErr w:type="spellStart"/>
            <w:r w:rsidR="002518C6" w:rsidRPr="00BD0A65">
              <w:rPr>
                <w:rFonts w:ascii="Arial" w:eastAsia="Arial Unicode MS" w:hAnsi="Arial" w:cs="Arial"/>
                <w:sz w:val="24"/>
                <w:szCs w:val="24"/>
                <w:u w:color="000000"/>
                <w:bdr w:val="nil"/>
                <w:lang w:val="en-US" w:eastAsia="en-GB"/>
              </w:rPr>
              <w:t>QSGG</w:t>
            </w:r>
            <w:proofErr w:type="spellEnd"/>
            <w:r w:rsidR="002518C6" w:rsidRPr="00BD0A65">
              <w:rPr>
                <w:rFonts w:ascii="Arial" w:eastAsia="Arial Unicode MS" w:hAnsi="Arial" w:cs="Arial"/>
                <w:sz w:val="24"/>
                <w:szCs w:val="24"/>
                <w:u w:color="000000"/>
                <w:bdr w:val="nil"/>
                <w:lang w:val="en-US" w:eastAsia="en-GB"/>
              </w:rPr>
              <w:t>)</w:t>
            </w:r>
            <w:r w:rsidRPr="00BD0A65">
              <w:rPr>
                <w:rFonts w:ascii="Arial" w:eastAsia="Arial Unicode MS" w:hAnsi="Arial" w:cs="Arial"/>
                <w:sz w:val="24"/>
                <w:szCs w:val="24"/>
                <w:u w:color="000000"/>
                <w:bdr w:val="nil"/>
                <w:lang w:val="en-US" w:eastAsia="en-GB"/>
              </w:rPr>
              <w:t xml:space="preserve"> </w:t>
            </w:r>
            <w:r w:rsidRPr="00BD0A65">
              <w:rPr>
                <w:rFonts w:ascii="Arial" w:hAnsi="Arial" w:cs="Arial"/>
                <w:sz w:val="24"/>
                <w:szCs w:val="24"/>
              </w:rPr>
              <w:t>was</w:t>
            </w:r>
            <w:r w:rsidRPr="00BD0A65">
              <w:rPr>
                <w:rFonts w:ascii="Arial" w:hAnsi="Arial" w:cs="Arial"/>
                <w:b/>
                <w:sz w:val="24"/>
                <w:szCs w:val="24"/>
              </w:rPr>
              <w:t xml:space="preserve"> received.</w:t>
            </w:r>
          </w:p>
          <w:p w14:paraId="28FD0674" w14:textId="3928C4AE" w:rsidR="007E4563" w:rsidRPr="00BD0A65" w:rsidRDefault="007E4563" w:rsidP="00D12665">
            <w:pPr>
              <w:pStyle w:val="ListParagraph"/>
              <w:spacing w:before="120" w:after="120" w:line="240" w:lineRule="auto"/>
              <w:ind w:left="0"/>
              <w:contextualSpacing w:val="0"/>
              <w:jc w:val="both"/>
              <w:rPr>
                <w:rFonts w:ascii="Arial" w:hAnsi="Arial" w:cs="Arial"/>
                <w:sz w:val="24"/>
                <w:szCs w:val="24"/>
              </w:rPr>
            </w:pPr>
            <w:r w:rsidRPr="00BD0A65">
              <w:rPr>
                <w:rFonts w:ascii="Arial" w:hAnsi="Arial" w:cs="Arial"/>
                <w:sz w:val="24"/>
                <w:szCs w:val="24"/>
              </w:rPr>
              <w:t>In introducing the report, Hazel Powell highlighted the following points:</w:t>
            </w:r>
          </w:p>
          <w:p w14:paraId="6C0E217F" w14:textId="6CEEFC1B" w:rsidR="002518C6" w:rsidRPr="00BD0A65" w:rsidRDefault="002518C6" w:rsidP="00D12665">
            <w:pPr>
              <w:pStyle w:val="ListParagraph"/>
              <w:numPr>
                <w:ilvl w:val="0"/>
                <w:numId w:val="39"/>
              </w:numPr>
              <w:spacing w:before="120" w:after="120" w:line="240" w:lineRule="auto"/>
              <w:contextualSpacing w:val="0"/>
              <w:jc w:val="both"/>
              <w:rPr>
                <w:rFonts w:ascii="Arial" w:hAnsi="Arial" w:cs="Arial"/>
                <w:sz w:val="24"/>
                <w:szCs w:val="24"/>
              </w:rPr>
            </w:pPr>
            <w:r w:rsidRPr="00BD0A65">
              <w:rPr>
                <w:rFonts w:ascii="Arial" w:hAnsi="Arial" w:cs="Arial"/>
                <w:sz w:val="24"/>
                <w:szCs w:val="24"/>
              </w:rPr>
              <w:t xml:space="preserve">The </w:t>
            </w:r>
            <w:proofErr w:type="spellStart"/>
            <w:r w:rsidRPr="00BD0A65">
              <w:rPr>
                <w:rFonts w:ascii="Arial" w:hAnsi="Arial" w:cs="Arial"/>
                <w:sz w:val="24"/>
                <w:szCs w:val="24"/>
              </w:rPr>
              <w:t>QSGG</w:t>
            </w:r>
            <w:proofErr w:type="spellEnd"/>
            <w:r w:rsidRPr="00BD0A65">
              <w:rPr>
                <w:rFonts w:ascii="Arial" w:hAnsi="Arial" w:cs="Arial"/>
                <w:sz w:val="24"/>
                <w:szCs w:val="24"/>
              </w:rPr>
              <w:t xml:space="preserve"> structures and report mechanisms are being revised for a clear focus of quality and safety, mitigation and timescales;</w:t>
            </w:r>
          </w:p>
          <w:p w14:paraId="274A8A3A" w14:textId="653E17E4" w:rsidR="002518C6" w:rsidRPr="00BD0A65" w:rsidRDefault="00BD0A65" w:rsidP="00D12665">
            <w:pPr>
              <w:pStyle w:val="ListParagraph"/>
              <w:numPr>
                <w:ilvl w:val="0"/>
                <w:numId w:val="39"/>
              </w:numPr>
              <w:spacing w:before="120" w:after="120" w:line="240" w:lineRule="auto"/>
              <w:contextualSpacing w:val="0"/>
              <w:jc w:val="both"/>
              <w:rPr>
                <w:rFonts w:ascii="Arial" w:hAnsi="Arial" w:cs="Arial"/>
                <w:sz w:val="24"/>
                <w:szCs w:val="24"/>
              </w:rPr>
            </w:pPr>
            <w:r w:rsidRPr="00BD0A65">
              <w:rPr>
                <w:rFonts w:ascii="Arial" w:hAnsi="Arial" w:cs="Arial"/>
                <w:sz w:val="24"/>
                <w:szCs w:val="24"/>
              </w:rPr>
              <w:lastRenderedPageBreak/>
              <w:t>Service groups have been asked to give assurance around the risk to reply to concerns within 30 days;</w:t>
            </w:r>
          </w:p>
          <w:p w14:paraId="1A27831C" w14:textId="1402C600" w:rsidR="00BD0A65" w:rsidRPr="00BD0A65" w:rsidRDefault="00BD0A65" w:rsidP="00D12665">
            <w:pPr>
              <w:pStyle w:val="ListParagraph"/>
              <w:numPr>
                <w:ilvl w:val="0"/>
                <w:numId w:val="39"/>
              </w:numPr>
              <w:spacing w:before="120" w:after="120" w:line="240" w:lineRule="auto"/>
              <w:contextualSpacing w:val="0"/>
              <w:jc w:val="both"/>
              <w:rPr>
                <w:rFonts w:ascii="Arial" w:hAnsi="Arial" w:cs="Arial"/>
                <w:sz w:val="24"/>
                <w:szCs w:val="24"/>
              </w:rPr>
            </w:pPr>
            <w:r w:rsidRPr="00BD0A65">
              <w:rPr>
                <w:rFonts w:ascii="Arial" w:hAnsi="Arial" w:cs="Arial"/>
                <w:sz w:val="24"/>
                <w:szCs w:val="24"/>
              </w:rPr>
              <w:t xml:space="preserve">The audit programmes have been restarted, and this includes the quality assurance corporate visits. The corporate team welcome </w:t>
            </w:r>
            <w:r w:rsidR="00B30CC4">
              <w:rPr>
                <w:rFonts w:ascii="Arial" w:hAnsi="Arial" w:cs="Arial"/>
                <w:sz w:val="24"/>
                <w:szCs w:val="24"/>
              </w:rPr>
              <w:t>committee member</w:t>
            </w:r>
            <w:r w:rsidRPr="00BD0A65">
              <w:rPr>
                <w:rFonts w:ascii="Arial" w:hAnsi="Arial" w:cs="Arial"/>
                <w:sz w:val="24"/>
                <w:szCs w:val="24"/>
              </w:rPr>
              <w:t xml:space="preserve"> </w:t>
            </w:r>
            <w:r w:rsidR="00114A96">
              <w:rPr>
                <w:rFonts w:ascii="Arial" w:hAnsi="Arial" w:cs="Arial"/>
                <w:sz w:val="24"/>
                <w:szCs w:val="24"/>
              </w:rPr>
              <w:t>participation</w:t>
            </w:r>
            <w:r w:rsidRPr="00BD0A65">
              <w:rPr>
                <w:rFonts w:ascii="Arial" w:hAnsi="Arial" w:cs="Arial"/>
                <w:sz w:val="24"/>
                <w:szCs w:val="24"/>
              </w:rPr>
              <w:t xml:space="preserve"> in the visits;</w:t>
            </w:r>
          </w:p>
          <w:p w14:paraId="4440C128" w14:textId="5122E282" w:rsidR="00BD0A65" w:rsidRPr="00BD0A65" w:rsidRDefault="00BD0A65" w:rsidP="00D12665">
            <w:pPr>
              <w:pStyle w:val="ListParagraph"/>
              <w:numPr>
                <w:ilvl w:val="0"/>
                <w:numId w:val="39"/>
              </w:numPr>
              <w:spacing w:before="120" w:after="120" w:line="240" w:lineRule="auto"/>
              <w:contextualSpacing w:val="0"/>
              <w:jc w:val="both"/>
              <w:rPr>
                <w:rFonts w:ascii="Arial" w:hAnsi="Arial" w:cs="Arial"/>
                <w:sz w:val="24"/>
                <w:szCs w:val="24"/>
              </w:rPr>
            </w:pPr>
            <w:r w:rsidRPr="00BD0A65">
              <w:rPr>
                <w:rFonts w:ascii="Arial" w:hAnsi="Arial" w:cs="Arial"/>
                <w:sz w:val="24"/>
                <w:szCs w:val="24"/>
              </w:rPr>
              <w:t>Access to NHS dental treatment remains an issue, and the CHC report titled ‘getting to the root of the problem’ had been included in the appendices;</w:t>
            </w:r>
          </w:p>
          <w:p w14:paraId="1D45A324" w14:textId="69799557" w:rsidR="00BD0A65" w:rsidRPr="00BD0A65" w:rsidRDefault="00BD0A65" w:rsidP="00D12665">
            <w:pPr>
              <w:pStyle w:val="ListParagraph"/>
              <w:numPr>
                <w:ilvl w:val="0"/>
                <w:numId w:val="39"/>
              </w:numPr>
              <w:spacing w:before="120" w:after="120" w:line="240" w:lineRule="auto"/>
              <w:contextualSpacing w:val="0"/>
              <w:jc w:val="both"/>
              <w:rPr>
                <w:rFonts w:ascii="Arial" w:hAnsi="Arial" w:cs="Arial"/>
                <w:sz w:val="24"/>
                <w:szCs w:val="24"/>
              </w:rPr>
            </w:pPr>
            <w:r w:rsidRPr="00BD0A65">
              <w:rPr>
                <w:rFonts w:ascii="Arial" w:hAnsi="Arial" w:cs="Arial"/>
                <w:sz w:val="24"/>
                <w:szCs w:val="24"/>
              </w:rPr>
              <w:t>Appendix 3 provided details of the updated more robust mechanism for managing CHC reports and the current status of responses to CHC reports.</w:t>
            </w:r>
          </w:p>
          <w:p w14:paraId="3B33C1BE" w14:textId="77777777" w:rsidR="007E4563" w:rsidRPr="00BD0A65" w:rsidRDefault="007E4563" w:rsidP="00D12665">
            <w:pPr>
              <w:spacing w:before="120" w:after="120" w:line="240" w:lineRule="auto"/>
              <w:jc w:val="both"/>
              <w:rPr>
                <w:rFonts w:ascii="Arial" w:hAnsi="Arial" w:cs="Arial"/>
                <w:sz w:val="24"/>
                <w:szCs w:val="24"/>
              </w:rPr>
            </w:pPr>
            <w:r w:rsidRPr="00BD0A65">
              <w:rPr>
                <w:rFonts w:ascii="Arial" w:hAnsi="Arial" w:cs="Arial"/>
                <w:sz w:val="24"/>
                <w:szCs w:val="24"/>
              </w:rPr>
              <w:t xml:space="preserve">In discussing the report, the following points were raised:    </w:t>
            </w:r>
          </w:p>
          <w:p w14:paraId="614BE1B0" w14:textId="1A51036C" w:rsidR="00BD0A65" w:rsidRDefault="00BD0A65" w:rsidP="00D12665">
            <w:pPr>
              <w:spacing w:before="120" w:after="120" w:line="240" w:lineRule="auto"/>
              <w:jc w:val="both"/>
              <w:rPr>
                <w:rFonts w:ascii="Arial" w:eastAsia="Arial Unicode MS" w:hAnsi="Arial" w:cs="Arial"/>
                <w:sz w:val="24"/>
                <w:szCs w:val="24"/>
                <w:bdr w:val="nil"/>
                <w:lang w:val="en-US"/>
              </w:rPr>
            </w:pPr>
            <w:r w:rsidRPr="00BD0A65">
              <w:rPr>
                <w:rFonts w:ascii="Arial" w:hAnsi="Arial" w:cs="Arial"/>
                <w:sz w:val="24"/>
                <w:szCs w:val="24"/>
              </w:rPr>
              <w:t xml:space="preserve">Reena Owen found the new format of the report helpful. She queried whether responding to the CHC within three weeks was manageable. Gareth Howells advised that </w:t>
            </w:r>
            <w:proofErr w:type="spellStart"/>
            <w:r w:rsidRPr="00BD0A65">
              <w:rPr>
                <w:rFonts w:ascii="Arial" w:hAnsi="Arial" w:cs="Arial"/>
                <w:sz w:val="24"/>
                <w:szCs w:val="24"/>
              </w:rPr>
              <w:t>Siân</w:t>
            </w:r>
            <w:proofErr w:type="spellEnd"/>
            <w:r>
              <w:rPr>
                <w:rFonts w:ascii="Arial" w:hAnsi="Arial" w:cs="Arial"/>
                <w:sz w:val="24"/>
                <w:szCs w:val="24"/>
              </w:rPr>
              <w:t xml:space="preserve"> </w:t>
            </w:r>
            <w:r w:rsidRPr="00BD0A65">
              <w:rPr>
                <w:rFonts w:ascii="Arial" w:eastAsia="Arial Unicode MS" w:hAnsi="Arial" w:cs="Arial"/>
                <w:sz w:val="24"/>
                <w:szCs w:val="24"/>
                <w:bdr w:val="nil"/>
                <w:lang w:val="en-US"/>
              </w:rPr>
              <w:t>Harrop-Griffiths had reviewed the process for accountability measures, and work was ongoing and would be brought back to the meeting once</w:t>
            </w:r>
            <w:r w:rsidR="0033384B">
              <w:rPr>
                <w:rFonts w:ascii="Arial" w:eastAsia="Arial Unicode MS" w:hAnsi="Arial" w:cs="Arial"/>
                <w:sz w:val="24"/>
                <w:szCs w:val="24"/>
                <w:bdr w:val="nil"/>
                <w:lang w:val="en-US"/>
              </w:rPr>
              <w:t xml:space="preserve"> the</w:t>
            </w:r>
            <w:r w:rsidRPr="00BD0A65">
              <w:rPr>
                <w:rFonts w:ascii="Arial" w:eastAsia="Arial Unicode MS" w:hAnsi="Arial" w:cs="Arial"/>
                <w:sz w:val="24"/>
                <w:szCs w:val="24"/>
                <w:bdr w:val="nil"/>
                <w:lang w:val="en-US"/>
              </w:rPr>
              <w:t xml:space="preserve"> cycle</w:t>
            </w:r>
            <w:r w:rsidR="0033384B">
              <w:rPr>
                <w:rFonts w:ascii="Arial" w:eastAsia="Arial Unicode MS" w:hAnsi="Arial" w:cs="Arial"/>
                <w:sz w:val="24"/>
                <w:szCs w:val="24"/>
                <w:bdr w:val="nil"/>
                <w:lang w:val="en-US"/>
              </w:rPr>
              <w:t xml:space="preserve"> had</w:t>
            </w:r>
            <w:r w:rsidRPr="00BD0A65">
              <w:rPr>
                <w:rFonts w:ascii="Arial" w:eastAsia="Arial Unicode MS" w:hAnsi="Arial" w:cs="Arial"/>
                <w:sz w:val="24"/>
                <w:szCs w:val="24"/>
                <w:bdr w:val="nil"/>
                <w:lang w:val="en-US"/>
              </w:rPr>
              <w:t xml:space="preserve"> closed. </w:t>
            </w:r>
          </w:p>
          <w:p w14:paraId="525D046A" w14:textId="77777777" w:rsidR="00BD0A65" w:rsidRDefault="00BD0A65" w:rsidP="00D12665">
            <w:pPr>
              <w:spacing w:before="120" w:after="120" w:line="240" w:lineRule="auto"/>
              <w:jc w:val="both"/>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Reena Owen highlighted that SBUHB’s response had been agreed outside of the Quality and Safety committee, and queried information surrounding demand for NHS dental services. She wondered as waiting lists were full, how many people were waiting for a place on the waiting lists. Gareth Howells suggested a specific deep dive on dentistry services at May’s Quality and Safety Committee for committee members to gain assurance. </w:t>
            </w:r>
          </w:p>
          <w:p w14:paraId="66B681A8" w14:textId="2DD75F4C" w:rsidR="003E22FE" w:rsidRDefault="003E22FE" w:rsidP="00D12665">
            <w:pPr>
              <w:spacing w:before="120" w:after="120" w:line="240" w:lineRule="auto"/>
              <w:jc w:val="both"/>
              <w:rPr>
                <w:rFonts w:ascii="Arial" w:eastAsia="Arial Unicode MS" w:hAnsi="Arial" w:cs="Arial"/>
                <w:sz w:val="24"/>
                <w:szCs w:val="24"/>
                <w:bdr w:val="nil"/>
                <w:lang w:val="en-US"/>
              </w:rPr>
            </w:pPr>
            <w:r>
              <w:rPr>
                <w:rFonts w:ascii="Arial" w:eastAsia="Arial Unicode MS" w:hAnsi="Arial" w:cs="Arial"/>
                <w:sz w:val="24"/>
                <w:szCs w:val="24"/>
                <w:bdr w:val="nil"/>
                <w:lang w:val="en-US"/>
              </w:rPr>
              <w:t>Emma Woollett noted the importance to not share reports or responses unless they have been through the Quality and Safety Committee. She complimented the format of the report and the patient</w:t>
            </w:r>
            <w:r w:rsidR="009D4270">
              <w:rPr>
                <w:rFonts w:ascii="Arial" w:eastAsia="Arial Unicode MS" w:hAnsi="Arial" w:cs="Arial"/>
                <w:sz w:val="24"/>
                <w:szCs w:val="24"/>
                <w:bdr w:val="nil"/>
                <w:lang w:val="en-US"/>
              </w:rPr>
              <w:t xml:space="preserve"> experience element included and she</w:t>
            </w:r>
            <w:r>
              <w:rPr>
                <w:rFonts w:ascii="Arial" w:eastAsia="Arial Unicode MS" w:hAnsi="Arial" w:cs="Arial"/>
                <w:sz w:val="24"/>
                <w:szCs w:val="24"/>
                <w:bdr w:val="nil"/>
                <w:lang w:val="en-US"/>
              </w:rPr>
              <w:t xml:space="preserve"> raised concerns that </w:t>
            </w:r>
            <w:proofErr w:type="spellStart"/>
            <w:r>
              <w:rPr>
                <w:rFonts w:ascii="Arial" w:eastAsia="Arial Unicode MS" w:hAnsi="Arial" w:cs="Arial"/>
                <w:sz w:val="24"/>
                <w:szCs w:val="24"/>
                <w:bdr w:val="nil"/>
                <w:lang w:val="en-US"/>
              </w:rPr>
              <w:t>PCTS</w:t>
            </w:r>
            <w:proofErr w:type="spellEnd"/>
            <w:r>
              <w:rPr>
                <w:rFonts w:ascii="Arial" w:eastAsia="Arial Unicode MS" w:hAnsi="Arial" w:cs="Arial"/>
                <w:sz w:val="24"/>
                <w:szCs w:val="24"/>
                <w:bdr w:val="nil"/>
                <w:lang w:val="en-US"/>
              </w:rPr>
              <w:t xml:space="preserve"> had not provided a written report to </w:t>
            </w:r>
            <w:proofErr w:type="spellStart"/>
            <w:r>
              <w:rPr>
                <w:rFonts w:ascii="Arial" w:eastAsia="Arial Unicode MS" w:hAnsi="Arial" w:cs="Arial"/>
                <w:sz w:val="24"/>
                <w:szCs w:val="24"/>
                <w:bdr w:val="nil"/>
                <w:lang w:val="en-US"/>
              </w:rPr>
              <w:t>QSGG</w:t>
            </w:r>
            <w:proofErr w:type="spellEnd"/>
            <w:r>
              <w:rPr>
                <w:rFonts w:ascii="Arial" w:eastAsia="Arial Unicode MS" w:hAnsi="Arial" w:cs="Arial"/>
                <w:sz w:val="24"/>
                <w:szCs w:val="24"/>
                <w:bdr w:val="nil"/>
                <w:lang w:val="en-US"/>
              </w:rPr>
              <w:t xml:space="preserve">. Angharad Higgins advised that the </w:t>
            </w:r>
            <w:proofErr w:type="spellStart"/>
            <w:r>
              <w:rPr>
                <w:rFonts w:ascii="Arial" w:eastAsia="Arial Unicode MS" w:hAnsi="Arial" w:cs="Arial"/>
                <w:sz w:val="24"/>
                <w:szCs w:val="24"/>
                <w:bdr w:val="nil"/>
                <w:lang w:val="en-US"/>
              </w:rPr>
              <w:t>PCTS</w:t>
            </w:r>
            <w:proofErr w:type="spellEnd"/>
            <w:r>
              <w:rPr>
                <w:rFonts w:ascii="Arial" w:eastAsia="Arial Unicode MS" w:hAnsi="Arial" w:cs="Arial"/>
                <w:sz w:val="24"/>
                <w:szCs w:val="24"/>
                <w:bdr w:val="nil"/>
                <w:lang w:val="en-US"/>
              </w:rPr>
              <w:t xml:space="preserve"> report had been received retrospectively, and there had been difficulties from a workforce perspective to provide the report. She assu</w:t>
            </w:r>
            <w:r w:rsidR="00D34C54">
              <w:rPr>
                <w:rFonts w:ascii="Arial" w:eastAsia="Arial Unicode MS" w:hAnsi="Arial" w:cs="Arial"/>
                <w:sz w:val="24"/>
                <w:szCs w:val="24"/>
                <w:bdr w:val="nil"/>
                <w:lang w:val="en-US"/>
              </w:rPr>
              <w:t>red</w:t>
            </w:r>
            <w:r>
              <w:rPr>
                <w:rFonts w:ascii="Arial" w:eastAsia="Arial Unicode MS" w:hAnsi="Arial" w:cs="Arial"/>
                <w:sz w:val="24"/>
                <w:szCs w:val="24"/>
                <w:bdr w:val="nil"/>
                <w:lang w:val="en-US"/>
              </w:rPr>
              <w:t xml:space="preserve"> committee members that </w:t>
            </w:r>
            <w:proofErr w:type="spellStart"/>
            <w:r w:rsidR="00D34C54">
              <w:rPr>
                <w:rFonts w:ascii="Arial" w:eastAsia="Arial Unicode MS" w:hAnsi="Arial" w:cs="Arial"/>
                <w:sz w:val="24"/>
                <w:szCs w:val="24"/>
                <w:bdr w:val="nil"/>
                <w:lang w:val="en-US"/>
              </w:rPr>
              <w:t>PCTS</w:t>
            </w:r>
            <w:proofErr w:type="spellEnd"/>
            <w:r w:rsidR="00D34C54">
              <w:rPr>
                <w:rFonts w:ascii="Arial" w:eastAsia="Arial Unicode MS" w:hAnsi="Arial" w:cs="Arial"/>
                <w:sz w:val="24"/>
                <w:szCs w:val="24"/>
                <w:bdr w:val="nil"/>
                <w:lang w:val="en-US"/>
              </w:rPr>
              <w:t xml:space="preserve"> had </w:t>
            </w:r>
            <w:r w:rsidR="00284B26">
              <w:rPr>
                <w:rFonts w:ascii="Arial" w:eastAsia="Arial Unicode MS" w:hAnsi="Arial" w:cs="Arial"/>
                <w:sz w:val="24"/>
                <w:szCs w:val="24"/>
                <w:bdr w:val="nil"/>
                <w:lang w:val="en-US"/>
              </w:rPr>
              <w:t>robust approach to quality governance.</w:t>
            </w:r>
          </w:p>
          <w:p w14:paraId="7125E5AC" w14:textId="77777777" w:rsidR="00F46692" w:rsidRDefault="00F46692" w:rsidP="00D12665">
            <w:pPr>
              <w:spacing w:before="120" w:after="120" w:line="240" w:lineRule="auto"/>
              <w:jc w:val="both"/>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Steve Spill liked the report and queried whether it was taken through Management Board. Gareth Howells advised that the report is taken through Management Board for interrogation and discussion. </w:t>
            </w:r>
          </w:p>
          <w:p w14:paraId="7753FAB3" w14:textId="22387BBC" w:rsidR="00F46692" w:rsidRPr="003E22FE" w:rsidRDefault="00F46692" w:rsidP="00D12665">
            <w:pPr>
              <w:spacing w:before="120" w:after="120" w:line="240" w:lineRule="auto"/>
              <w:jc w:val="both"/>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Steve Spill noted that developments of </w:t>
            </w:r>
            <w:proofErr w:type="spellStart"/>
            <w:r>
              <w:rPr>
                <w:rFonts w:ascii="Arial" w:eastAsia="Arial Unicode MS" w:hAnsi="Arial" w:cs="Arial"/>
                <w:sz w:val="24"/>
                <w:szCs w:val="24"/>
                <w:bdr w:val="nil"/>
                <w:lang w:val="en-US"/>
              </w:rPr>
              <w:t>QSGG</w:t>
            </w:r>
            <w:proofErr w:type="spellEnd"/>
            <w:r>
              <w:rPr>
                <w:rFonts w:ascii="Arial" w:eastAsia="Arial Unicode MS" w:hAnsi="Arial" w:cs="Arial"/>
                <w:sz w:val="24"/>
                <w:szCs w:val="24"/>
                <w:bdr w:val="nil"/>
                <w:lang w:val="en-US"/>
              </w:rPr>
              <w:t xml:space="preserve"> would be interesting, and queried whether unannounced visits would be taking place. Angharad Howells stated that unannounced visits were ongoing and a plan was in place to restart the CHC visits. Hazel Powell advised that the corporate nursing team were linking with the patient experience team and service groups to </w:t>
            </w:r>
            <w:r w:rsidR="00AC193A">
              <w:rPr>
                <w:rFonts w:ascii="Arial" w:eastAsia="Arial Unicode MS" w:hAnsi="Arial" w:cs="Arial"/>
                <w:sz w:val="24"/>
                <w:szCs w:val="24"/>
                <w:bdr w:val="nil"/>
                <w:lang w:val="en-US"/>
              </w:rPr>
              <w:t xml:space="preserve">ensure visits were taking place. </w:t>
            </w:r>
          </w:p>
        </w:tc>
        <w:tc>
          <w:tcPr>
            <w:tcW w:w="1479" w:type="dxa"/>
            <w:shd w:val="clear" w:color="auto" w:fill="auto"/>
            <w:tcMar>
              <w:top w:w="80" w:type="dxa"/>
              <w:left w:w="80" w:type="dxa"/>
              <w:bottom w:w="80" w:type="dxa"/>
              <w:right w:w="80" w:type="dxa"/>
            </w:tcMar>
          </w:tcPr>
          <w:p w14:paraId="5FD3BD54" w14:textId="77777777" w:rsidR="007E4563" w:rsidRDefault="007E4563" w:rsidP="007E4563">
            <w:pPr>
              <w:rPr>
                <w:rFonts w:ascii="Arial" w:hAnsi="Arial" w:cs="Arial"/>
                <w:color w:val="FF0000"/>
                <w:sz w:val="24"/>
                <w:szCs w:val="24"/>
              </w:rPr>
            </w:pPr>
          </w:p>
          <w:p w14:paraId="7C522232" w14:textId="77777777" w:rsidR="00BD0A65" w:rsidRDefault="00BD0A65" w:rsidP="007E4563">
            <w:pPr>
              <w:rPr>
                <w:rFonts w:ascii="Arial" w:hAnsi="Arial" w:cs="Arial"/>
                <w:color w:val="FF0000"/>
                <w:sz w:val="24"/>
                <w:szCs w:val="24"/>
              </w:rPr>
            </w:pPr>
          </w:p>
          <w:p w14:paraId="4004A885" w14:textId="77777777" w:rsidR="00BD0A65" w:rsidRDefault="00BD0A65" w:rsidP="007E4563">
            <w:pPr>
              <w:rPr>
                <w:rFonts w:ascii="Arial" w:hAnsi="Arial" w:cs="Arial"/>
                <w:color w:val="FF0000"/>
                <w:sz w:val="24"/>
                <w:szCs w:val="24"/>
              </w:rPr>
            </w:pPr>
          </w:p>
          <w:p w14:paraId="5D599C8F" w14:textId="77777777" w:rsidR="00BD0A65" w:rsidRDefault="00BD0A65" w:rsidP="007E4563">
            <w:pPr>
              <w:rPr>
                <w:rFonts w:ascii="Arial" w:hAnsi="Arial" w:cs="Arial"/>
                <w:color w:val="FF0000"/>
                <w:sz w:val="24"/>
                <w:szCs w:val="24"/>
              </w:rPr>
            </w:pPr>
          </w:p>
          <w:p w14:paraId="1167227E" w14:textId="77777777" w:rsidR="00BD0A65" w:rsidRDefault="00BD0A65" w:rsidP="007E4563">
            <w:pPr>
              <w:rPr>
                <w:rFonts w:ascii="Arial" w:hAnsi="Arial" w:cs="Arial"/>
                <w:color w:val="FF0000"/>
                <w:sz w:val="24"/>
                <w:szCs w:val="24"/>
              </w:rPr>
            </w:pPr>
          </w:p>
          <w:p w14:paraId="725074F8" w14:textId="77777777" w:rsidR="00BD0A65" w:rsidRDefault="00BD0A65" w:rsidP="007E4563">
            <w:pPr>
              <w:rPr>
                <w:rFonts w:ascii="Arial" w:hAnsi="Arial" w:cs="Arial"/>
                <w:color w:val="FF0000"/>
                <w:sz w:val="24"/>
                <w:szCs w:val="24"/>
              </w:rPr>
            </w:pPr>
          </w:p>
          <w:p w14:paraId="361A89DD" w14:textId="77777777" w:rsidR="00BD0A65" w:rsidRDefault="00BD0A65" w:rsidP="007E4563">
            <w:pPr>
              <w:rPr>
                <w:rFonts w:ascii="Arial" w:hAnsi="Arial" w:cs="Arial"/>
                <w:color w:val="FF0000"/>
                <w:sz w:val="24"/>
                <w:szCs w:val="24"/>
              </w:rPr>
            </w:pPr>
          </w:p>
          <w:p w14:paraId="35306C35" w14:textId="77777777" w:rsidR="00BD0A65" w:rsidRDefault="00BD0A65" w:rsidP="007E4563">
            <w:pPr>
              <w:rPr>
                <w:rFonts w:ascii="Arial" w:hAnsi="Arial" w:cs="Arial"/>
                <w:color w:val="FF0000"/>
                <w:sz w:val="24"/>
                <w:szCs w:val="24"/>
              </w:rPr>
            </w:pPr>
          </w:p>
          <w:p w14:paraId="26E1A801" w14:textId="77777777" w:rsidR="00BD0A65" w:rsidRDefault="00BD0A65" w:rsidP="007E4563">
            <w:pPr>
              <w:rPr>
                <w:rFonts w:ascii="Arial" w:hAnsi="Arial" w:cs="Arial"/>
                <w:color w:val="FF0000"/>
                <w:sz w:val="24"/>
                <w:szCs w:val="24"/>
              </w:rPr>
            </w:pPr>
          </w:p>
          <w:p w14:paraId="6BA9FAAE" w14:textId="77777777" w:rsidR="00BD0A65" w:rsidRDefault="00BD0A65" w:rsidP="007E4563">
            <w:pPr>
              <w:rPr>
                <w:rFonts w:ascii="Arial" w:hAnsi="Arial" w:cs="Arial"/>
                <w:color w:val="FF0000"/>
                <w:sz w:val="24"/>
                <w:szCs w:val="24"/>
              </w:rPr>
            </w:pPr>
          </w:p>
          <w:p w14:paraId="1AD73CE4" w14:textId="77777777" w:rsidR="00BD0A65" w:rsidRDefault="00BD0A65" w:rsidP="007E4563">
            <w:pPr>
              <w:rPr>
                <w:rFonts w:ascii="Arial" w:hAnsi="Arial" w:cs="Arial"/>
                <w:color w:val="FF0000"/>
                <w:sz w:val="24"/>
                <w:szCs w:val="24"/>
              </w:rPr>
            </w:pPr>
          </w:p>
          <w:p w14:paraId="3F3668F5" w14:textId="77777777" w:rsidR="00BD0A65" w:rsidRDefault="00BD0A65" w:rsidP="007E4563">
            <w:pPr>
              <w:rPr>
                <w:rFonts w:ascii="Arial" w:hAnsi="Arial" w:cs="Arial"/>
                <w:color w:val="FF0000"/>
                <w:sz w:val="24"/>
                <w:szCs w:val="24"/>
              </w:rPr>
            </w:pPr>
          </w:p>
          <w:p w14:paraId="3CF65DF1" w14:textId="77777777" w:rsidR="00BD0A65" w:rsidRDefault="00BD0A65" w:rsidP="007E4563">
            <w:pPr>
              <w:rPr>
                <w:rFonts w:ascii="Arial" w:hAnsi="Arial" w:cs="Arial"/>
                <w:color w:val="FF0000"/>
                <w:sz w:val="24"/>
                <w:szCs w:val="24"/>
              </w:rPr>
            </w:pPr>
          </w:p>
          <w:p w14:paraId="7413F5CD" w14:textId="77777777" w:rsidR="00BD0A65" w:rsidRDefault="00BD0A65" w:rsidP="007E4563">
            <w:pPr>
              <w:rPr>
                <w:rFonts w:ascii="Arial" w:hAnsi="Arial" w:cs="Arial"/>
                <w:color w:val="FF0000"/>
                <w:sz w:val="24"/>
                <w:szCs w:val="24"/>
              </w:rPr>
            </w:pPr>
          </w:p>
          <w:p w14:paraId="7F132D30" w14:textId="77777777" w:rsidR="00BD0A65" w:rsidRDefault="00BD0A65" w:rsidP="007E4563">
            <w:pPr>
              <w:rPr>
                <w:rFonts w:ascii="Arial" w:hAnsi="Arial" w:cs="Arial"/>
                <w:color w:val="FF0000"/>
                <w:sz w:val="24"/>
                <w:szCs w:val="24"/>
              </w:rPr>
            </w:pPr>
          </w:p>
          <w:p w14:paraId="0518453D" w14:textId="443AEDA1" w:rsidR="00BD0A65" w:rsidRDefault="00BD0A65" w:rsidP="007E4563">
            <w:pPr>
              <w:rPr>
                <w:rFonts w:ascii="Arial" w:hAnsi="Arial" w:cs="Arial"/>
                <w:color w:val="FF0000"/>
                <w:sz w:val="24"/>
                <w:szCs w:val="24"/>
              </w:rPr>
            </w:pPr>
          </w:p>
          <w:p w14:paraId="23BB1D85" w14:textId="77777777" w:rsidR="00B06044" w:rsidRDefault="00B06044" w:rsidP="007E4563">
            <w:pPr>
              <w:rPr>
                <w:rFonts w:ascii="Arial" w:hAnsi="Arial" w:cs="Arial"/>
                <w:color w:val="FF0000"/>
                <w:sz w:val="24"/>
                <w:szCs w:val="24"/>
              </w:rPr>
            </w:pPr>
          </w:p>
          <w:p w14:paraId="2E5EC349" w14:textId="77777777" w:rsidR="00BD0A65" w:rsidRDefault="00BD0A65" w:rsidP="007E4563">
            <w:pPr>
              <w:rPr>
                <w:rFonts w:ascii="Arial" w:hAnsi="Arial" w:cs="Arial"/>
                <w:color w:val="FF0000"/>
                <w:sz w:val="24"/>
                <w:szCs w:val="24"/>
              </w:rPr>
            </w:pPr>
          </w:p>
          <w:p w14:paraId="19F8A3A6" w14:textId="77777777" w:rsidR="00BD0A65" w:rsidRDefault="00BD0A65" w:rsidP="007E4563">
            <w:pPr>
              <w:rPr>
                <w:rFonts w:ascii="Arial" w:hAnsi="Arial" w:cs="Arial"/>
                <w:color w:val="FF0000"/>
                <w:sz w:val="24"/>
                <w:szCs w:val="24"/>
              </w:rPr>
            </w:pPr>
          </w:p>
          <w:p w14:paraId="6BC5A800" w14:textId="08021455" w:rsidR="00BD0A65" w:rsidRPr="00BD0A65" w:rsidRDefault="00BD0A65" w:rsidP="007E4563">
            <w:pPr>
              <w:rPr>
                <w:rFonts w:ascii="Arial" w:hAnsi="Arial" w:cs="Arial"/>
                <w:b/>
                <w:color w:val="FF0000"/>
                <w:sz w:val="24"/>
                <w:szCs w:val="24"/>
              </w:rPr>
            </w:pPr>
            <w:r w:rsidRPr="00BD0A65">
              <w:rPr>
                <w:rFonts w:ascii="Arial" w:hAnsi="Arial" w:cs="Arial"/>
                <w:b/>
                <w:sz w:val="24"/>
                <w:szCs w:val="24"/>
              </w:rPr>
              <w:t>KB</w:t>
            </w:r>
          </w:p>
        </w:tc>
      </w:tr>
      <w:tr w:rsidR="007E4563" w:rsidRPr="00D75472" w14:paraId="46CAA27A" w14:textId="77777777" w:rsidTr="007E4563">
        <w:trPr>
          <w:trHeight w:val="86"/>
        </w:trPr>
        <w:tc>
          <w:tcPr>
            <w:tcW w:w="1560" w:type="dxa"/>
            <w:shd w:val="clear" w:color="auto" w:fill="auto"/>
            <w:tcMar>
              <w:top w:w="80" w:type="dxa"/>
              <w:left w:w="80" w:type="dxa"/>
              <w:bottom w:w="80" w:type="dxa"/>
              <w:right w:w="80" w:type="dxa"/>
            </w:tcMar>
          </w:tcPr>
          <w:p w14:paraId="3AA8210D" w14:textId="19607B0D" w:rsidR="007E4563" w:rsidRPr="003E22FE" w:rsidRDefault="007E4563" w:rsidP="007E4563">
            <w:pPr>
              <w:spacing w:after="120" w:line="240" w:lineRule="auto"/>
              <w:contextualSpacing/>
              <w:rPr>
                <w:rFonts w:ascii="Arial" w:eastAsia="Calibri" w:hAnsi="Arial" w:cs="Arial"/>
                <w:b/>
                <w:sz w:val="24"/>
                <w:szCs w:val="24"/>
                <w:bdr w:val="nil"/>
                <w:lang w:val="en-US"/>
              </w:rPr>
            </w:pPr>
            <w:r w:rsidRPr="003E22FE">
              <w:rPr>
                <w:rFonts w:ascii="Arial" w:eastAsia="Calibri"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5BA2E670" w14:textId="1DF5FE57" w:rsidR="003E22FE" w:rsidRPr="00AC193A" w:rsidRDefault="003E22FE" w:rsidP="00311849">
            <w:pPr>
              <w:pStyle w:val="ListParagraph"/>
              <w:numPr>
                <w:ilvl w:val="0"/>
                <w:numId w:val="41"/>
              </w:numPr>
              <w:spacing w:before="60" w:after="60" w:line="240" w:lineRule="auto"/>
              <w:contextualSpacing w:val="0"/>
              <w:jc w:val="both"/>
              <w:rPr>
                <w:rFonts w:ascii="Arial" w:eastAsia="Arial Unicode MS" w:hAnsi="Arial" w:cs="Arial"/>
                <w:sz w:val="24"/>
                <w:szCs w:val="24"/>
                <w:u w:color="000000"/>
                <w:bdr w:val="nil"/>
                <w:lang w:val="en-US" w:eastAsia="en-GB"/>
              </w:rPr>
            </w:pPr>
            <w:r w:rsidRPr="00AC193A">
              <w:rPr>
                <w:rFonts w:ascii="Arial" w:hAnsi="Arial" w:cs="Arial"/>
                <w:sz w:val="24"/>
                <w:szCs w:val="24"/>
              </w:rPr>
              <w:t xml:space="preserve">Deep dive report surrounding access to NHS Dental treatment to include capacity and demand data and to provide assurance on </w:t>
            </w:r>
            <w:r w:rsidRPr="00AC193A">
              <w:rPr>
                <w:rFonts w:ascii="Arial" w:hAnsi="Arial" w:cs="Arial"/>
                <w:sz w:val="24"/>
                <w:szCs w:val="24"/>
              </w:rPr>
              <w:lastRenderedPageBreak/>
              <w:t xml:space="preserve">how data is being captured relating to patients waiting for a place on the NHS waiting list. </w:t>
            </w:r>
          </w:p>
          <w:p w14:paraId="5F08BACD" w14:textId="055A4B4C" w:rsidR="007E4563" w:rsidRPr="003E22FE" w:rsidRDefault="00AC193A" w:rsidP="00AC193A">
            <w:pPr>
              <w:pStyle w:val="ListParagraph"/>
              <w:numPr>
                <w:ilvl w:val="0"/>
                <w:numId w:val="41"/>
              </w:numPr>
              <w:spacing w:line="240" w:lineRule="auto"/>
              <w:jc w:val="both"/>
              <w:rPr>
                <w:rFonts w:ascii="Arial" w:hAnsi="Arial" w:cs="Arial"/>
                <w:b/>
                <w:sz w:val="24"/>
                <w:szCs w:val="24"/>
              </w:rPr>
            </w:pPr>
            <w:r w:rsidRPr="00AC193A">
              <w:rPr>
                <w:rFonts w:ascii="Arial" w:hAnsi="Arial" w:cs="Arial"/>
                <w:sz w:val="24"/>
                <w:szCs w:val="24"/>
              </w:rPr>
              <w:t xml:space="preserve">The contents of the overview report of the </w:t>
            </w:r>
            <w:proofErr w:type="spellStart"/>
            <w:r w:rsidRPr="00AC193A">
              <w:rPr>
                <w:rFonts w:ascii="Arial" w:hAnsi="Arial" w:cs="Arial"/>
                <w:sz w:val="24"/>
                <w:szCs w:val="24"/>
              </w:rPr>
              <w:t>QSGG</w:t>
            </w:r>
            <w:proofErr w:type="spellEnd"/>
            <w:r w:rsidRPr="00AC193A">
              <w:rPr>
                <w:rFonts w:ascii="Arial" w:hAnsi="Arial" w:cs="Arial"/>
                <w:sz w:val="24"/>
                <w:szCs w:val="24"/>
              </w:rPr>
              <w:t xml:space="preserve"> meeting of 4</w:t>
            </w:r>
            <w:r w:rsidRPr="00AC193A">
              <w:rPr>
                <w:rFonts w:ascii="Arial" w:hAnsi="Arial" w:cs="Arial"/>
                <w:sz w:val="24"/>
                <w:szCs w:val="24"/>
                <w:vertAlign w:val="superscript"/>
              </w:rPr>
              <w:t>th</w:t>
            </w:r>
            <w:r w:rsidRPr="00AC193A">
              <w:rPr>
                <w:rFonts w:ascii="Arial" w:hAnsi="Arial" w:cs="Arial"/>
                <w:sz w:val="24"/>
                <w:szCs w:val="24"/>
              </w:rPr>
              <w:t xml:space="preserve"> April 2022 be</w:t>
            </w:r>
            <w:r w:rsidR="007E4563" w:rsidRPr="00AC193A">
              <w:rPr>
                <w:rFonts w:ascii="Arial" w:hAnsi="Arial" w:cs="Arial"/>
                <w:b/>
                <w:sz w:val="24"/>
                <w:szCs w:val="24"/>
              </w:rPr>
              <w:t xml:space="preserve"> noted.</w:t>
            </w:r>
            <w:r w:rsidR="007E4563" w:rsidRPr="003E22FE">
              <w:rPr>
                <w:rFonts w:ascii="Arial" w:hAnsi="Arial" w:cs="Arial"/>
                <w:b/>
                <w:sz w:val="24"/>
                <w:szCs w:val="24"/>
              </w:rPr>
              <w:t xml:space="preserve"> </w:t>
            </w:r>
          </w:p>
        </w:tc>
        <w:tc>
          <w:tcPr>
            <w:tcW w:w="1479" w:type="dxa"/>
            <w:shd w:val="clear" w:color="auto" w:fill="auto"/>
            <w:tcMar>
              <w:top w:w="80" w:type="dxa"/>
              <w:left w:w="80" w:type="dxa"/>
              <w:bottom w:w="80" w:type="dxa"/>
              <w:right w:w="80" w:type="dxa"/>
            </w:tcMar>
          </w:tcPr>
          <w:p w14:paraId="6CF32476" w14:textId="293C7B98" w:rsidR="007E4563" w:rsidRPr="003E22FE" w:rsidRDefault="003E22FE" w:rsidP="007E4563">
            <w:pPr>
              <w:rPr>
                <w:rFonts w:ascii="Arial" w:hAnsi="Arial" w:cs="Arial"/>
                <w:b/>
                <w:sz w:val="24"/>
                <w:szCs w:val="24"/>
              </w:rPr>
            </w:pPr>
            <w:r w:rsidRPr="003E22FE">
              <w:rPr>
                <w:rFonts w:ascii="Arial" w:hAnsi="Arial" w:cs="Arial"/>
                <w:b/>
                <w:sz w:val="24"/>
                <w:szCs w:val="24"/>
              </w:rPr>
              <w:lastRenderedPageBreak/>
              <w:t>KB</w:t>
            </w:r>
          </w:p>
        </w:tc>
      </w:tr>
      <w:tr w:rsidR="00162CB0" w:rsidRPr="00D75472" w14:paraId="5A637928" w14:textId="77777777" w:rsidTr="0006012D">
        <w:trPr>
          <w:trHeight w:val="374"/>
        </w:trPr>
        <w:tc>
          <w:tcPr>
            <w:tcW w:w="1560" w:type="dxa"/>
            <w:shd w:val="clear" w:color="auto" w:fill="auto"/>
            <w:tcMar>
              <w:top w:w="80" w:type="dxa"/>
              <w:left w:w="80" w:type="dxa"/>
              <w:bottom w:w="80" w:type="dxa"/>
              <w:right w:w="80" w:type="dxa"/>
            </w:tcMar>
          </w:tcPr>
          <w:p w14:paraId="007820D1" w14:textId="2B243547" w:rsidR="00162CB0" w:rsidRPr="00D12665" w:rsidRDefault="007E4563" w:rsidP="00D12665">
            <w:pPr>
              <w:spacing w:before="120" w:after="120" w:line="240" w:lineRule="auto"/>
              <w:jc w:val="both"/>
              <w:rPr>
                <w:rFonts w:ascii="Arial" w:eastAsia="Calibri" w:hAnsi="Arial" w:cs="Arial"/>
                <w:b/>
                <w:sz w:val="24"/>
                <w:szCs w:val="24"/>
                <w:bdr w:val="nil"/>
                <w:lang w:val="en-US"/>
              </w:rPr>
            </w:pPr>
            <w:r w:rsidRPr="00D12665">
              <w:rPr>
                <w:rFonts w:ascii="Arial" w:eastAsia="Calibri" w:hAnsi="Arial" w:cs="Arial"/>
                <w:b/>
                <w:sz w:val="24"/>
                <w:szCs w:val="24"/>
                <w:bdr w:val="nil"/>
                <w:lang w:val="en-US"/>
              </w:rPr>
              <w:t>100/22</w:t>
            </w:r>
          </w:p>
        </w:tc>
        <w:tc>
          <w:tcPr>
            <w:tcW w:w="7876" w:type="dxa"/>
            <w:shd w:val="clear" w:color="auto" w:fill="auto"/>
            <w:tcMar>
              <w:top w:w="80" w:type="dxa"/>
              <w:left w:w="80" w:type="dxa"/>
              <w:bottom w:w="80" w:type="dxa"/>
              <w:right w:w="80" w:type="dxa"/>
            </w:tcMar>
          </w:tcPr>
          <w:p w14:paraId="1B8F93A5" w14:textId="2AEB4A14" w:rsidR="00162CB0" w:rsidRPr="00D12665" w:rsidRDefault="00D12665" w:rsidP="00D12665">
            <w:pPr>
              <w:spacing w:before="120" w:after="120" w:line="240" w:lineRule="auto"/>
              <w:jc w:val="both"/>
              <w:rPr>
                <w:rFonts w:ascii="Arial" w:hAnsi="Arial" w:cs="Arial"/>
                <w:b/>
                <w:sz w:val="24"/>
                <w:szCs w:val="24"/>
              </w:rPr>
            </w:pPr>
            <w:r w:rsidRPr="00D12665">
              <w:rPr>
                <w:rFonts w:ascii="Arial" w:eastAsia="Arial Unicode MS" w:hAnsi="Arial" w:cs="Arial"/>
                <w:b/>
                <w:sz w:val="24"/>
                <w:szCs w:val="24"/>
                <w:u w:color="000000"/>
                <w:bdr w:val="nil"/>
                <w:lang w:val="en-US" w:eastAsia="en-GB"/>
              </w:rPr>
              <w:t>RISK MANAGEMENT REPORT – QUALITY AND SAFETY RISKS</w:t>
            </w:r>
            <w:r w:rsidR="007E4563" w:rsidRPr="00D12665">
              <w:rPr>
                <w:rFonts w:ascii="Arial" w:eastAsia="Arial Unicode MS" w:hAnsi="Arial" w:cs="Arial"/>
                <w:b/>
                <w:sz w:val="24"/>
                <w:szCs w:val="24"/>
                <w:u w:color="000000"/>
                <w:bdr w:val="nil"/>
                <w:lang w:val="en-US" w:eastAsia="en-GB"/>
              </w:rPr>
              <w:t xml:space="preserve"> </w:t>
            </w:r>
          </w:p>
        </w:tc>
        <w:tc>
          <w:tcPr>
            <w:tcW w:w="1479" w:type="dxa"/>
            <w:shd w:val="clear" w:color="auto" w:fill="auto"/>
            <w:tcMar>
              <w:top w:w="80" w:type="dxa"/>
              <w:left w:w="80" w:type="dxa"/>
              <w:bottom w:w="80" w:type="dxa"/>
              <w:right w:w="80" w:type="dxa"/>
            </w:tcMar>
          </w:tcPr>
          <w:p w14:paraId="6E1FF0BD" w14:textId="77777777" w:rsidR="00162CB0" w:rsidRPr="008F1C4E" w:rsidRDefault="00162CB0" w:rsidP="00162CB0">
            <w:pPr>
              <w:spacing w:before="120" w:after="120" w:line="240" w:lineRule="auto"/>
              <w:rPr>
                <w:rFonts w:ascii="Arial" w:eastAsia="Arial Unicode MS" w:hAnsi="Arial" w:cs="Arial"/>
                <w:b/>
                <w:color w:val="FF0000"/>
                <w:sz w:val="24"/>
                <w:szCs w:val="24"/>
                <w:bdr w:val="nil"/>
                <w:lang w:val="en-US"/>
              </w:rPr>
            </w:pPr>
          </w:p>
        </w:tc>
      </w:tr>
      <w:tr w:rsidR="00162CB0" w:rsidRPr="00D75472" w14:paraId="7CB1C5AB" w14:textId="77777777" w:rsidTr="0006012D">
        <w:trPr>
          <w:trHeight w:val="374"/>
        </w:trPr>
        <w:tc>
          <w:tcPr>
            <w:tcW w:w="1560" w:type="dxa"/>
            <w:shd w:val="clear" w:color="auto" w:fill="auto"/>
            <w:tcMar>
              <w:top w:w="80" w:type="dxa"/>
              <w:left w:w="80" w:type="dxa"/>
              <w:bottom w:w="80" w:type="dxa"/>
              <w:right w:w="80" w:type="dxa"/>
            </w:tcMar>
          </w:tcPr>
          <w:p w14:paraId="352BEABE" w14:textId="77777777" w:rsidR="00162CB0" w:rsidRPr="00D12665" w:rsidRDefault="00162CB0" w:rsidP="00D12665">
            <w:pPr>
              <w:spacing w:before="120" w:after="120" w:line="240" w:lineRule="auto"/>
              <w:jc w:val="both"/>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2E5BDB21" w14:textId="285D4A64" w:rsidR="006001C1" w:rsidRPr="00422436" w:rsidRDefault="00B525F6" w:rsidP="00D12665">
            <w:pPr>
              <w:spacing w:before="120" w:after="120" w:line="240" w:lineRule="auto"/>
              <w:jc w:val="both"/>
              <w:rPr>
                <w:rFonts w:ascii="Arial" w:eastAsia="Arial Unicode MS" w:hAnsi="Arial" w:cs="Arial"/>
                <w:sz w:val="24"/>
                <w:szCs w:val="24"/>
                <w:u w:color="000000"/>
                <w:bdr w:val="nil"/>
                <w:lang w:val="en-US" w:eastAsia="en-GB"/>
              </w:rPr>
            </w:pPr>
            <w:r w:rsidRPr="00422436">
              <w:rPr>
                <w:rFonts w:ascii="Arial" w:eastAsia="Arial Unicode MS" w:hAnsi="Arial" w:cs="Arial"/>
                <w:sz w:val="24"/>
                <w:szCs w:val="24"/>
                <w:u w:color="000000"/>
                <w:bdr w:val="nil"/>
                <w:lang w:val="en-US" w:eastAsia="en-GB"/>
              </w:rPr>
              <w:t xml:space="preserve">The </w:t>
            </w:r>
            <w:r w:rsidR="00D12665" w:rsidRPr="00422436">
              <w:rPr>
                <w:rFonts w:ascii="Arial" w:eastAsia="Arial Unicode MS" w:hAnsi="Arial" w:cs="Arial"/>
                <w:sz w:val="24"/>
                <w:szCs w:val="24"/>
                <w:u w:color="000000"/>
                <w:bdr w:val="nil"/>
                <w:lang w:val="en-US" w:eastAsia="en-GB"/>
              </w:rPr>
              <w:t>risk management</w:t>
            </w:r>
            <w:r w:rsidRPr="00422436">
              <w:rPr>
                <w:rFonts w:ascii="Arial" w:eastAsia="Arial Unicode MS" w:hAnsi="Arial" w:cs="Arial"/>
                <w:sz w:val="24"/>
                <w:szCs w:val="24"/>
                <w:u w:color="000000"/>
                <w:bdr w:val="nil"/>
                <w:lang w:val="en-US" w:eastAsia="en-GB"/>
              </w:rPr>
              <w:t xml:space="preserve"> report</w:t>
            </w:r>
            <w:r w:rsidR="00D12665" w:rsidRPr="00422436">
              <w:rPr>
                <w:rFonts w:ascii="Arial" w:eastAsia="Arial Unicode MS" w:hAnsi="Arial" w:cs="Arial"/>
                <w:sz w:val="24"/>
                <w:szCs w:val="24"/>
                <w:u w:color="000000"/>
                <w:bdr w:val="nil"/>
                <w:lang w:val="en-US" w:eastAsia="en-GB"/>
              </w:rPr>
              <w:t xml:space="preserve"> detailing the quality and safety risks</w:t>
            </w:r>
            <w:r w:rsidRPr="00422436">
              <w:rPr>
                <w:rFonts w:ascii="Arial" w:eastAsia="Arial Unicode MS" w:hAnsi="Arial" w:cs="Arial"/>
                <w:sz w:val="24"/>
                <w:szCs w:val="24"/>
                <w:u w:color="000000"/>
                <w:bdr w:val="nil"/>
                <w:lang w:val="en-US" w:eastAsia="en-GB"/>
              </w:rPr>
              <w:t xml:space="preserve"> </w:t>
            </w:r>
            <w:r w:rsidR="006001C1" w:rsidRPr="00422436">
              <w:rPr>
                <w:rFonts w:ascii="Arial" w:hAnsi="Arial" w:cs="Arial"/>
                <w:sz w:val="24"/>
                <w:szCs w:val="24"/>
              </w:rPr>
              <w:t>was</w:t>
            </w:r>
            <w:r w:rsidR="006001C1" w:rsidRPr="00422436">
              <w:rPr>
                <w:rFonts w:ascii="Arial" w:eastAsia="Arial Unicode MS" w:hAnsi="Arial" w:cs="Arial"/>
                <w:sz w:val="24"/>
                <w:szCs w:val="24"/>
                <w:u w:color="000000"/>
                <w:bdr w:val="nil"/>
                <w:lang w:val="en-US" w:eastAsia="en-GB"/>
              </w:rPr>
              <w:t xml:space="preserve"> </w:t>
            </w:r>
            <w:r w:rsidR="006001C1" w:rsidRPr="00422436">
              <w:rPr>
                <w:rFonts w:ascii="Arial" w:eastAsia="Arial Unicode MS" w:hAnsi="Arial" w:cs="Arial"/>
                <w:b/>
                <w:sz w:val="24"/>
                <w:szCs w:val="24"/>
                <w:u w:color="000000"/>
                <w:bdr w:val="nil"/>
                <w:lang w:val="en-US" w:eastAsia="en-GB"/>
              </w:rPr>
              <w:t>received.</w:t>
            </w:r>
            <w:r w:rsidR="006001C1" w:rsidRPr="00422436">
              <w:rPr>
                <w:rFonts w:ascii="Arial" w:eastAsia="Arial Unicode MS" w:hAnsi="Arial" w:cs="Arial"/>
                <w:sz w:val="24"/>
                <w:szCs w:val="24"/>
                <w:u w:color="000000"/>
                <w:bdr w:val="nil"/>
                <w:lang w:val="en-US" w:eastAsia="en-GB"/>
              </w:rPr>
              <w:t xml:space="preserve"> </w:t>
            </w:r>
          </w:p>
          <w:p w14:paraId="14F23E5C" w14:textId="0DAC35A1" w:rsidR="006001C1" w:rsidRPr="00422436" w:rsidRDefault="006001C1" w:rsidP="00D12665">
            <w:pPr>
              <w:snapToGrid w:val="0"/>
              <w:spacing w:before="120" w:after="120" w:line="240" w:lineRule="auto"/>
              <w:jc w:val="both"/>
              <w:rPr>
                <w:rFonts w:ascii="Arial" w:eastAsia="Arial Unicode MS" w:hAnsi="Arial" w:cs="Arial"/>
                <w:sz w:val="24"/>
                <w:szCs w:val="24"/>
                <w:bdr w:val="nil"/>
                <w:lang w:val="en-US"/>
              </w:rPr>
            </w:pPr>
            <w:r w:rsidRPr="00422436">
              <w:rPr>
                <w:rFonts w:ascii="Arial" w:eastAsia="Arial Unicode MS" w:hAnsi="Arial" w:cs="Arial"/>
                <w:sz w:val="24"/>
                <w:szCs w:val="24"/>
                <w:bdr w:val="nil"/>
                <w:lang w:val="en-US"/>
              </w:rPr>
              <w:t xml:space="preserve">In introducing the report, </w:t>
            </w:r>
            <w:r w:rsidR="007E4563" w:rsidRPr="00422436">
              <w:rPr>
                <w:rFonts w:ascii="Arial" w:eastAsia="Arial Unicode MS" w:hAnsi="Arial" w:cs="Arial"/>
                <w:sz w:val="24"/>
                <w:szCs w:val="24"/>
                <w:bdr w:val="nil"/>
                <w:lang w:val="en-US"/>
              </w:rPr>
              <w:t>Neil Thomas</w:t>
            </w:r>
            <w:r w:rsidRPr="00422436">
              <w:rPr>
                <w:rFonts w:ascii="Arial" w:eastAsia="Arial Unicode MS" w:hAnsi="Arial" w:cs="Arial"/>
                <w:sz w:val="24"/>
                <w:szCs w:val="24"/>
                <w:bdr w:val="nil"/>
                <w:lang w:val="en-US"/>
              </w:rPr>
              <w:t xml:space="preserve"> highlighted the following points:</w:t>
            </w:r>
          </w:p>
          <w:p w14:paraId="41F8FF3C" w14:textId="07ED694D" w:rsidR="00C0732E" w:rsidRPr="00422436" w:rsidRDefault="00C0732E" w:rsidP="00D12665">
            <w:pPr>
              <w:pStyle w:val="BodyText"/>
              <w:numPr>
                <w:ilvl w:val="0"/>
                <w:numId w:val="45"/>
              </w:numPr>
              <w:spacing w:before="120" w:after="120"/>
              <w:ind w:right="14"/>
              <w:jc w:val="both"/>
              <w:rPr>
                <w:rFonts w:ascii="Arial" w:hAnsi="Arial" w:cs="Arial"/>
              </w:rPr>
            </w:pPr>
            <w:r w:rsidRPr="00422436">
              <w:rPr>
                <w:rFonts w:ascii="Arial" w:hAnsi="Arial" w:cs="Arial"/>
              </w:rPr>
              <w:t>The Health Board Risk Register</w:t>
            </w:r>
            <w:r w:rsidR="00D12665" w:rsidRPr="00422436">
              <w:rPr>
                <w:rFonts w:ascii="Arial" w:hAnsi="Arial" w:cs="Arial"/>
              </w:rPr>
              <w:t xml:space="preserve"> (</w:t>
            </w:r>
            <w:proofErr w:type="spellStart"/>
            <w:r w:rsidR="00D12665" w:rsidRPr="00422436">
              <w:rPr>
                <w:rFonts w:ascii="Arial" w:hAnsi="Arial" w:cs="Arial"/>
              </w:rPr>
              <w:t>HBRR</w:t>
            </w:r>
            <w:proofErr w:type="spellEnd"/>
            <w:r w:rsidR="00D12665" w:rsidRPr="00422436">
              <w:rPr>
                <w:rFonts w:ascii="Arial" w:hAnsi="Arial" w:cs="Arial"/>
              </w:rPr>
              <w:t>)</w:t>
            </w:r>
            <w:r w:rsidRPr="00422436">
              <w:rPr>
                <w:rFonts w:ascii="Arial" w:hAnsi="Arial" w:cs="Arial"/>
              </w:rPr>
              <w:t xml:space="preserve"> was last presented to the </w:t>
            </w:r>
            <w:r w:rsidR="00D12665" w:rsidRPr="00422436">
              <w:rPr>
                <w:rFonts w:ascii="Arial" w:hAnsi="Arial" w:cs="Arial"/>
              </w:rPr>
              <w:t xml:space="preserve">Health </w:t>
            </w:r>
            <w:r w:rsidRPr="00422436">
              <w:rPr>
                <w:rFonts w:ascii="Arial" w:hAnsi="Arial" w:cs="Arial"/>
              </w:rPr>
              <w:t xml:space="preserve">Board in March 2022. The Board endorsed continuation of the risk appetite score level of 20, but agreed to explore the adoption of a more nuanced approach in future. A future approach to expressing &amp; using risk appetite is </w:t>
            </w:r>
            <w:r w:rsidR="00D12665" w:rsidRPr="00422436">
              <w:rPr>
                <w:rFonts w:ascii="Arial" w:hAnsi="Arial" w:cs="Arial"/>
              </w:rPr>
              <w:t>being developed;</w:t>
            </w:r>
          </w:p>
          <w:p w14:paraId="39ED6BD1" w14:textId="22548C46" w:rsidR="00D12665" w:rsidRPr="00422436" w:rsidRDefault="00D12665" w:rsidP="00D12665">
            <w:pPr>
              <w:pStyle w:val="BodyText"/>
              <w:numPr>
                <w:ilvl w:val="0"/>
                <w:numId w:val="45"/>
              </w:numPr>
              <w:spacing w:before="120" w:after="120"/>
              <w:ind w:right="14"/>
              <w:jc w:val="both"/>
              <w:rPr>
                <w:rFonts w:ascii="Arial" w:hAnsi="Arial" w:cs="Arial"/>
              </w:rPr>
            </w:pPr>
            <w:r w:rsidRPr="00422436">
              <w:rPr>
                <w:rFonts w:ascii="Arial" w:hAnsi="Arial" w:cs="Arial"/>
              </w:rPr>
              <w:t>Risk entries have been circulated for review and update by executive directors and their nominated senior management leads;</w:t>
            </w:r>
          </w:p>
          <w:p w14:paraId="5542410E" w14:textId="62C4A2B3" w:rsidR="00D12665" w:rsidRPr="00422436" w:rsidRDefault="00D12665" w:rsidP="00D12665">
            <w:pPr>
              <w:pStyle w:val="BodyText"/>
              <w:numPr>
                <w:ilvl w:val="0"/>
                <w:numId w:val="45"/>
              </w:numPr>
              <w:spacing w:before="120" w:after="120"/>
              <w:ind w:right="14"/>
              <w:jc w:val="both"/>
              <w:rPr>
                <w:rFonts w:ascii="Arial" w:hAnsi="Arial" w:cs="Arial"/>
              </w:rPr>
            </w:pPr>
            <w:proofErr w:type="spellStart"/>
            <w:r w:rsidRPr="00422436">
              <w:rPr>
                <w:rFonts w:ascii="Arial" w:hAnsi="Arial" w:cs="Arial"/>
              </w:rPr>
              <w:t>HBRR</w:t>
            </w:r>
            <w:proofErr w:type="spellEnd"/>
            <w:r w:rsidRPr="00422436">
              <w:rPr>
                <w:rFonts w:ascii="Arial" w:hAnsi="Arial" w:cs="Arial"/>
              </w:rPr>
              <w:t xml:space="preserve"> currently contains 40 risks. Fourteen of these are assigned to the Quality and Safety Committee for oversight, 10 of which are at or above the Health Board’s current risk appetite score of 20. Five further risks are overseen by other committees;</w:t>
            </w:r>
          </w:p>
          <w:p w14:paraId="2292084E" w14:textId="18F5E58A" w:rsidR="00311849" w:rsidRPr="00422436" w:rsidRDefault="00D12665" w:rsidP="00D12665">
            <w:pPr>
              <w:pStyle w:val="ListParagraph"/>
              <w:numPr>
                <w:ilvl w:val="0"/>
                <w:numId w:val="45"/>
              </w:numPr>
              <w:snapToGrid w:val="0"/>
              <w:spacing w:before="120" w:after="120" w:line="240" w:lineRule="auto"/>
              <w:contextualSpacing w:val="0"/>
              <w:jc w:val="both"/>
              <w:rPr>
                <w:rFonts w:ascii="Arial" w:eastAsia="Arial Unicode MS" w:hAnsi="Arial" w:cs="Arial"/>
                <w:sz w:val="24"/>
                <w:szCs w:val="24"/>
                <w:bdr w:val="nil"/>
                <w:lang w:val="en-US"/>
              </w:rPr>
            </w:pPr>
            <w:r w:rsidRPr="00422436">
              <w:rPr>
                <w:rFonts w:ascii="Arial" w:eastAsia="Arial Unicode MS" w:hAnsi="Arial" w:cs="Arial"/>
                <w:sz w:val="24"/>
                <w:szCs w:val="24"/>
                <w:bdr w:val="nil"/>
                <w:lang w:val="en-US"/>
              </w:rPr>
              <w:t>Discussions were ongoing surrounding the risks from the COVID-19 risk register and how the risks and mitigating actions would continue to be monitored.</w:t>
            </w:r>
          </w:p>
          <w:p w14:paraId="36BB4CEE" w14:textId="77777777" w:rsidR="00A73E7F" w:rsidRPr="00422436" w:rsidRDefault="00162CB0" w:rsidP="00D12665">
            <w:pPr>
              <w:snapToGrid w:val="0"/>
              <w:spacing w:before="120" w:after="120" w:line="240" w:lineRule="auto"/>
              <w:jc w:val="both"/>
              <w:rPr>
                <w:rFonts w:ascii="Arial" w:hAnsi="Arial" w:cs="Arial"/>
                <w:sz w:val="24"/>
                <w:szCs w:val="24"/>
              </w:rPr>
            </w:pPr>
            <w:r w:rsidRPr="00422436">
              <w:rPr>
                <w:rFonts w:ascii="Arial" w:eastAsia="Arial Unicode MS" w:hAnsi="Arial" w:cs="Arial"/>
                <w:sz w:val="24"/>
                <w:szCs w:val="24"/>
                <w:bdr w:val="nil"/>
                <w:lang w:val="en-US"/>
              </w:rPr>
              <w:t>In discussing the report, the following points were raised:</w:t>
            </w:r>
            <w:r w:rsidRPr="00422436">
              <w:rPr>
                <w:rFonts w:ascii="Arial" w:hAnsi="Arial" w:cs="Arial"/>
                <w:bCs/>
                <w:sz w:val="24"/>
                <w:szCs w:val="24"/>
                <w:lang w:val="en"/>
              </w:rPr>
              <w:t xml:space="preserve">  </w:t>
            </w:r>
            <w:r w:rsidRPr="00422436">
              <w:rPr>
                <w:rFonts w:ascii="Arial" w:hAnsi="Arial" w:cs="Arial"/>
                <w:sz w:val="24"/>
                <w:szCs w:val="24"/>
              </w:rPr>
              <w:t xml:space="preserve"> </w:t>
            </w:r>
            <w:r w:rsidR="008D73A9" w:rsidRPr="00422436">
              <w:rPr>
                <w:rFonts w:ascii="Arial" w:hAnsi="Arial" w:cs="Arial"/>
                <w:sz w:val="24"/>
                <w:szCs w:val="24"/>
              </w:rPr>
              <w:t xml:space="preserve"> </w:t>
            </w:r>
          </w:p>
          <w:p w14:paraId="1A875506" w14:textId="45609C07" w:rsidR="00D12665" w:rsidRPr="00422436" w:rsidRDefault="00D12665" w:rsidP="00B4038E">
            <w:pPr>
              <w:snapToGrid w:val="0"/>
              <w:spacing w:before="120" w:after="120" w:line="240" w:lineRule="auto"/>
              <w:jc w:val="both"/>
              <w:rPr>
                <w:rFonts w:ascii="Arial" w:hAnsi="Arial" w:cs="Arial"/>
                <w:sz w:val="24"/>
                <w:szCs w:val="24"/>
              </w:rPr>
            </w:pPr>
            <w:r w:rsidRPr="00422436">
              <w:rPr>
                <w:rFonts w:ascii="Arial" w:hAnsi="Arial" w:cs="Arial"/>
                <w:sz w:val="24"/>
                <w:szCs w:val="24"/>
              </w:rPr>
              <w:t xml:space="preserve">Emma Woollett </w:t>
            </w:r>
            <w:r w:rsidR="00284B26">
              <w:rPr>
                <w:rFonts w:ascii="Arial" w:hAnsi="Arial" w:cs="Arial"/>
                <w:sz w:val="24"/>
                <w:szCs w:val="24"/>
              </w:rPr>
              <w:t xml:space="preserve">expressed some </w:t>
            </w:r>
            <w:r w:rsidR="00527624">
              <w:rPr>
                <w:rFonts w:ascii="Arial" w:hAnsi="Arial" w:cs="Arial"/>
                <w:sz w:val="24"/>
                <w:szCs w:val="24"/>
              </w:rPr>
              <w:t xml:space="preserve">concern </w:t>
            </w:r>
            <w:r w:rsidR="00527624" w:rsidRPr="00422436">
              <w:rPr>
                <w:rFonts w:ascii="Arial" w:hAnsi="Arial" w:cs="Arial"/>
                <w:sz w:val="24"/>
                <w:szCs w:val="24"/>
              </w:rPr>
              <w:t>that</w:t>
            </w:r>
            <w:r w:rsidRPr="00422436">
              <w:rPr>
                <w:rFonts w:ascii="Arial" w:hAnsi="Arial" w:cs="Arial"/>
                <w:sz w:val="24"/>
                <w:szCs w:val="24"/>
              </w:rPr>
              <w:t xml:space="preserve"> many risks were related to maternity services. Gareth Howells advised that the risks were not necessarily related to quality and standards of care</w:t>
            </w:r>
            <w:r w:rsidR="00B4038E" w:rsidRPr="00422436">
              <w:rPr>
                <w:rFonts w:ascii="Arial" w:hAnsi="Arial" w:cs="Arial"/>
                <w:sz w:val="24"/>
                <w:szCs w:val="24"/>
              </w:rPr>
              <w:t xml:space="preserve">. Daily discussions were ongoing surrounding staffing levels and bank and agency staff had been utilised to support services. He highlighted that a maternity and neonatal desktop review had been planned, and the terms of reference for the review needed to be approved. He shared </w:t>
            </w:r>
            <w:r w:rsidR="00284B26">
              <w:rPr>
                <w:rFonts w:ascii="Arial" w:hAnsi="Arial" w:cs="Arial"/>
                <w:sz w:val="24"/>
                <w:szCs w:val="24"/>
              </w:rPr>
              <w:t xml:space="preserve">the </w:t>
            </w:r>
            <w:r w:rsidR="00B4038E" w:rsidRPr="00422436">
              <w:rPr>
                <w:rFonts w:ascii="Arial" w:hAnsi="Arial" w:cs="Arial"/>
                <w:sz w:val="24"/>
                <w:szCs w:val="24"/>
              </w:rPr>
              <w:t xml:space="preserve">concern, however mitigation action was in place along with continuous reviews of staffing levels. </w:t>
            </w:r>
          </w:p>
          <w:p w14:paraId="24D35A49" w14:textId="77777777" w:rsidR="00B4038E" w:rsidRPr="00422436" w:rsidRDefault="00B4038E" w:rsidP="00B4038E">
            <w:pPr>
              <w:snapToGrid w:val="0"/>
              <w:spacing w:before="120" w:after="120" w:line="240" w:lineRule="auto"/>
              <w:jc w:val="both"/>
              <w:rPr>
                <w:rFonts w:ascii="Arial" w:hAnsi="Arial" w:cs="Arial"/>
                <w:sz w:val="24"/>
                <w:szCs w:val="24"/>
              </w:rPr>
            </w:pPr>
            <w:r w:rsidRPr="00422436">
              <w:rPr>
                <w:rFonts w:ascii="Arial" w:hAnsi="Arial" w:cs="Arial"/>
                <w:sz w:val="24"/>
                <w:szCs w:val="24"/>
              </w:rPr>
              <w:t>Steve Spill noted that four best interest assessors had been recruited following funding from Welsh Government, and queried whether they now were in place. Neil Thomas agreed to review and respond to Steve Spill outside of the committee meeting. Gareth Howells advised that SBUHB was an outlier, and a report was being taken through May’s Mental Health Legislation Committee. He highlighted that although the positions had been funded, they would need to be reviewed on an annual basis.</w:t>
            </w:r>
          </w:p>
          <w:p w14:paraId="2825492E" w14:textId="5C272F06" w:rsidR="001828EC" w:rsidRPr="00422436" w:rsidRDefault="00B4038E" w:rsidP="001828EC">
            <w:pPr>
              <w:snapToGrid w:val="0"/>
              <w:spacing w:before="120" w:after="120" w:line="240" w:lineRule="auto"/>
              <w:jc w:val="both"/>
              <w:rPr>
                <w:rFonts w:ascii="Arial" w:hAnsi="Arial" w:cs="Arial"/>
                <w:sz w:val="24"/>
                <w:szCs w:val="24"/>
              </w:rPr>
            </w:pPr>
            <w:r w:rsidRPr="00422436">
              <w:rPr>
                <w:rFonts w:ascii="Arial" w:hAnsi="Arial" w:cs="Arial"/>
                <w:sz w:val="24"/>
                <w:szCs w:val="24"/>
              </w:rPr>
              <w:t xml:space="preserve">Steve Spill queried whether </w:t>
            </w:r>
            <w:r w:rsidR="001828EC" w:rsidRPr="00422436">
              <w:rPr>
                <w:rFonts w:ascii="Arial" w:hAnsi="Arial" w:cs="Arial"/>
                <w:sz w:val="24"/>
                <w:szCs w:val="24"/>
              </w:rPr>
              <w:t xml:space="preserve">Parkway Clinic related to risk 61 was a private provider. Neil Thomas advised that the clinic was an offsite, private provider which included administering general anaesthesia to patients. </w:t>
            </w:r>
            <w:r w:rsidR="001828EC" w:rsidRPr="00422436">
              <w:rPr>
                <w:rFonts w:ascii="Arial" w:hAnsi="Arial" w:cs="Arial"/>
                <w:sz w:val="24"/>
                <w:szCs w:val="24"/>
              </w:rPr>
              <w:lastRenderedPageBreak/>
              <w:t xml:space="preserve">SBUHB is trying to move the service onsite by May 2022 to decrease the risks to patients. </w:t>
            </w:r>
          </w:p>
          <w:p w14:paraId="0F6AF5A9" w14:textId="6B7D473C" w:rsidR="00B4038E" w:rsidRPr="00422436" w:rsidRDefault="001828EC" w:rsidP="00EF5FEA">
            <w:pPr>
              <w:autoSpaceDE w:val="0"/>
              <w:autoSpaceDN w:val="0"/>
              <w:spacing w:after="0" w:line="240" w:lineRule="auto"/>
              <w:rPr>
                <w:rFonts w:ascii="Arial" w:hAnsi="Arial" w:cs="Arial"/>
                <w:b/>
                <w:bCs/>
              </w:rPr>
            </w:pPr>
            <w:r w:rsidRPr="00422436">
              <w:rPr>
                <w:rFonts w:ascii="Arial" w:hAnsi="Arial" w:cs="Arial"/>
                <w:sz w:val="24"/>
                <w:szCs w:val="24"/>
              </w:rPr>
              <w:t>Steve Spill requested assurance around risk 63</w:t>
            </w:r>
            <w:r w:rsidRPr="00422436">
              <w:rPr>
                <w:rFonts w:ascii="Arial" w:hAnsi="Arial" w:cs="Arial"/>
                <w:sz w:val="28"/>
                <w:szCs w:val="24"/>
              </w:rPr>
              <w:t xml:space="preserve"> </w:t>
            </w:r>
            <w:r w:rsidRPr="00422436">
              <w:rPr>
                <w:rFonts w:ascii="Arial" w:hAnsi="Arial" w:cs="Arial"/>
                <w:bCs/>
                <w:sz w:val="24"/>
              </w:rPr>
              <w:t xml:space="preserve">Screening for </w:t>
            </w:r>
            <w:proofErr w:type="spellStart"/>
            <w:r w:rsidRPr="00422436">
              <w:rPr>
                <w:rFonts w:ascii="Arial" w:hAnsi="Arial" w:cs="Arial"/>
                <w:bCs/>
                <w:sz w:val="24"/>
              </w:rPr>
              <w:t>Fetal</w:t>
            </w:r>
            <w:proofErr w:type="spellEnd"/>
            <w:r w:rsidRPr="00422436">
              <w:rPr>
                <w:rFonts w:ascii="Arial" w:hAnsi="Arial" w:cs="Arial"/>
                <w:bCs/>
                <w:sz w:val="24"/>
              </w:rPr>
              <w:t xml:space="preserve"> Growth Assessment in line with Gap-Grow,</w:t>
            </w:r>
            <w:r w:rsidRPr="00422436">
              <w:rPr>
                <w:rFonts w:ascii="Arial" w:hAnsi="Arial" w:cs="Arial"/>
                <w:sz w:val="28"/>
                <w:szCs w:val="24"/>
              </w:rPr>
              <w:t xml:space="preserve"> </w:t>
            </w:r>
            <w:r w:rsidRPr="00422436">
              <w:rPr>
                <w:rFonts w:ascii="Arial" w:hAnsi="Arial" w:cs="Arial"/>
                <w:sz w:val="24"/>
                <w:szCs w:val="24"/>
              </w:rPr>
              <w:t>as sonography timescales as they expired the first week of April 2022.  Neil Thomas</w:t>
            </w:r>
            <w:r w:rsidR="00EF5FEA">
              <w:rPr>
                <w:rFonts w:ascii="Arial" w:hAnsi="Arial" w:cs="Arial"/>
                <w:sz w:val="24"/>
                <w:szCs w:val="24"/>
              </w:rPr>
              <w:t xml:space="preserve"> undertook to </w:t>
            </w:r>
            <w:r w:rsidRPr="00422436">
              <w:rPr>
                <w:rFonts w:ascii="Arial" w:hAnsi="Arial" w:cs="Arial"/>
                <w:sz w:val="24"/>
                <w:szCs w:val="24"/>
              </w:rPr>
              <w:t xml:space="preserve">confirm outside of the meeting. </w:t>
            </w:r>
          </w:p>
        </w:tc>
        <w:tc>
          <w:tcPr>
            <w:tcW w:w="1479" w:type="dxa"/>
            <w:shd w:val="clear" w:color="auto" w:fill="auto"/>
            <w:tcMar>
              <w:top w:w="80" w:type="dxa"/>
              <w:left w:w="80" w:type="dxa"/>
              <w:bottom w:w="80" w:type="dxa"/>
              <w:right w:w="80" w:type="dxa"/>
            </w:tcMar>
          </w:tcPr>
          <w:p w14:paraId="666D6A76" w14:textId="77777777" w:rsidR="009B1B2F" w:rsidRPr="00422436" w:rsidRDefault="009B1B2F" w:rsidP="006001C1">
            <w:pPr>
              <w:spacing w:before="120" w:after="120" w:line="240" w:lineRule="auto"/>
              <w:rPr>
                <w:rFonts w:ascii="Arial" w:eastAsia="Arial Unicode MS" w:hAnsi="Arial" w:cs="Arial"/>
                <w:b/>
                <w:sz w:val="24"/>
                <w:szCs w:val="24"/>
                <w:bdr w:val="nil"/>
                <w:lang w:val="en-US"/>
              </w:rPr>
            </w:pPr>
          </w:p>
          <w:p w14:paraId="375DF473" w14:textId="77777777" w:rsidR="00644D14" w:rsidRPr="00422436" w:rsidRDefault="00644D14" w:rsidP="007E4563">
            <w:pPr>
              <w:spacing w:before="120" w:after="120" w:line="240" w:lineRule="auto"/>
              <w:rPr>
                <w:rFonts w:ascii="Arial" w:eastAsia="Arial Unicode MS" w:hAnsi="Arial" w:cs="Arial"/>
                <w:b/>
                <w:sz w:val="24"/>
                <w:szCs w:val="24"/>
                <w:bdr w:val="nil"/>
                <w:lang w:val="en-US"/>
              </w:rPr>
            </w:pPr>
          </w:p>
          <w:p w14:paraId="7C9B340C" w14:textId="77777777" w:rsidR="00B4038E" w:rsidRPr="00422436" w:rsidRDefault="00B4038E" w:rsidP="007E4563">
            <w:pPr>
              <w:spacing w:before="120" w:after="120" w:line="240" w:lineRule="auto"/>
              <w:rPr>
                <w:rFonts w:ascii="Arial" w:eastAsia="Arial Unicode MS" w:hAnsi="Arial" w:cs="Arial"/>
                <w:b/>
                <w:sz w:val="24"/>
                <w:szCs w:val="24"/>
                <w:bdr w:val="nil"/>
                <w:lang w:val="en-US"/>
              </w:rPr>
            </w:pPr>
          </w:p>
          <w:p w14:paraId="69BFB0D9" w14:textId="77777777" w:rsidR="00B4038E" w:rsidRPr="00422436" w:rsidRDefault="00B4038E" w:rsidP="007E4563">
            <w:pPr>
              <w:spacing w:before="120" w:after="120" w:line="240" w:lineRule="auto"/>
              <w:rPr>
                <w:rFonts w:ascii="Arial" w:eastAsia="Arial Unicode MS" w:hAnsi="Arial" w:cs="Arial"/>
                <w:b/>
                <w:sz w:val="24"/>
                <w:szCs w:val="24"/>
                <w:bdr w:val="nil"/>
                <w:lang w:val="en-US"/>
              </w:rPr>
            </w:pPr>
          </w:p>
          <w:p w14:paraId="232AE29B" w14:textId="77777777" w:rsidR="00B4038E" w:rsidRPr="00422436" w:rsidRDefault="00B4038E" w:rsidP="007E4563">
            <w:pPr>
              <w:spacing w:before="120" w:after="120" w:line="240" w:lineRule="auto"/>
              <w:rPr>
                <w:rFonts w:ascii="Arial" w:eastAsia="Arial Unicode MS" w:hAnsi="Arial" w:cs="Arial"/>
                <w:b/>
                <w:sz w:val="24"/>
                <w:szCs w:val="24"/>
                <w:bdr w:val="nil"/>
                <w:lang w:val="en-US"/>
              </w:rPr>
            </w:pPr>
          </w:p>
          <w:p w14:paraId="25BCF974" w14:textId="77777777" w:rsidR="00B4038E" w:rsidRPr="00422436" w:rsidRDefault="00B4038E" w:rsidP="007E4563">
            <w:pPr>
              <w:spacing w:before="120" w:after="120" w:line="240" w:lineRule="auto"/>
              <w:rPr>
                <w:rFonts w:ascii="Arial" w:eastAsia="Arial Unicode MS" w:hAnsi="Arial" w:cs="Arial"/>
                <w:b/>
                <w:sz w:val="24"/>
                <w:szCs w:val="24"/>
                <w:bdr w:val="nil"/>
                <w:lang w:val="en-US"/>
              </w:rPr>
            </w:pPr>
          </w:p>
          <w:p w14:paraId="360A2823" w14:textId="77777777" w:rsidR="00B4038E" w:rsidRPr="00422436" w:rsidRDefault="00B4038E" w:rsidP="007E4563">
            <w:pPr>
              <w:spacing w:before="120" w:after="120" w:line="240" w:lineRule="auto"/>
              <w:rPr>
                <w:rFonts w:ascii="Arial" w:eastAsia="Arial Unicode MS" w:hAnsi="Arial" w:cs="Arial"/>
                <w:b/>
                <w:sz w:val="24"/>
                <w:szCs w:val="24"/>
                <w:bdr w:val="nil"/>
                <w:lang w:val="en-US"/>
              </w:rPr>
            </w:pPr>
          </w:p>
          <w:p w14:paraId="339093A0" w14:textId="77777777" w:rsidR="00B4038E" w:rsidRPr="00422436" w:rsidRDefault="00B4038E" w:rsidP="007E4563">
            <w:pPr>
              <w:spacing w:before="120" w:after="120" w:line="240" w:lineRule="auto"/>
              <w:rPr>
                <w:rFonts w:ascii="Arial" w:eastAsia="Arial Unicode MS" w:hAnsi="Arial" w:cs="Arial"/>
                <w:b/>
                <w:sz w:val="24"/>
                <w:szCs w:val="24"/>
                <w:bdr w:val="nil"/>
                <w:lang w:val="en-US"/>
              </w:rPr>
            </w:pPr>
          </w:p>
          <w:p w14:paraId="474DD650" w14:textId="77777777" w:rsidR="00B4038E" w:rsidRPr="00422436" w:rsidRDefault="00B4038E" w:rsidP="007E4563">
            <w:pPr>
              <w:spacing w:before="120" w:after="120" w:line="240" w:lineRule="auto"/>
              <w:rPr>
                <w:rFonts w:ascii="Arial" w:eastAsia="Arial Unicode MS" w:hAnsi="Arial" w:cs="Arial"/>
                <w:b/>
                <w:sz w:val="24"/>
                <w:szCs w:val="24"/>
                <w:bdr w:val="nil"/>
                <w:lang w:val="en-US"/>
              </w:rPr>
            </w:pPr>
          </w:p>
          <w:p w14:paraId="3E28B9F7" w14:textId="77777777" w:rsidR="00B4038E" w:rsidRPr="00422436" w:rsidRDefault="00B4038E" w:rsidP="007E4563">
            <w:pPr>
              <w:spacing w:before="120" w:after="120" w:line="240" w:lineRule="auto"/>
              <w:rPr>
                <w:rFonts w:ascii="Arial" w:eastAsia="Arial Unicode MS" w:hAnsi="Arial" w:cs="Arial"/>
                <w:b/>
                <w:sz w:val="24"/>
                <w:szCs w:val="24"/>
                <w:bdr w:val="nil"/>
                <w:lang w:val="en-US"/>
              </w:rPr>
            </w:pPr>
          </w:p>
          <w:p w14:paraId="30E32AEA" w14:textId="77777777" w:rsidR="00B4038E" w:rsidRPr="00422436" w:rsidRDefault="00B4038E" w:rsidP="007E4563">
            <w:pPr>
              <w:spacing w:before="120" w:after="120" w:line="240" w:lineRule="auto"/>
              <w:rPr>
                <w:rFonts w:ascii="Arial" w:eastAsia="Arial Unicode MS" w:hAnsi="Arial" w:cs="Arial"/>
                <w:b/>
                <w:sz w:val="24"/>
                <w:szCs w:val="24"/>
                <w:bdr w:val="nil"/>
                <w:lang w:val="en-US"/>
              </w:rPr>
            </w:pPr>
          </w:p>
          <w:p w14:paraId="52F9D7AB" w14:textId="77777777" w:rsidR="00B4038E" w:rsidRPr="00422436" w:rsidRDefault="00B4038E" w:rsidP="007E4563">
            <w:pPr>
              <w:spacing w:before="120" w:after="120" w:line="240" w:lineRule="auto"/>
              <w:rPr>
                <w:rFonts w:ascii="Arial" w:eastAsia="Arial Unicode MS" w:hAnsi="Arial" w:cs="Arial"/>
                <w:b/>
                <w:sz w:val="24"/>
                <w:szCs w:val="24"/>
                <w:bdr w:val="nil"/>
                <w:lang w:val="en-US"/>
              </w:rPr>
            </w:pPr>
          </w:p>
          <w:p w14:paraId="4BD5DF24" w14:textId="77777777" w:rsidR="00B4038E" w:rsidRPr="00422436" w:rsidRDefault="00B4038E" w:rsidP="007E4563">
            <w:pPr>
              <w:spacing w:before="120" w:after="120" w:line="240" w:lineRule="auto"/>
              <w:rPr>
                <w:rFonts w:ascii="Arial" w:eastAsia="Arial Unicode MS" w:hAnsi="Arial" w:cs="Arial"/>
                <w:b/>
                <w:sz w:val="24"/>
                <w:szCs w:val="24"/>
                <w:bdr w:val="nil"/>
                <w:lang w:val="en-US"/>
              </w:rPr>
            </w:pPr>
          </w:p>
          <w:p w14:paraId="41C3E679" w14:textId="77777777" w:rsidR="00B4038E" w:rsidRPr="00422436" w:rsidRDefault="00B4038E" w:rsidP="007E4563">
            <w:pPr>
              <w:spacing w:before="120" w:after="120" w:line="240" w:lineRule="auto"/>
              <w:rPr>
                <w:rFonts w:ascii="Arial" w:eastAsia="Arial Unicode MS" w:hAnsi="Arial" w:cs="Arial"/>
                <w:b/>
                <w:sz w:val="24"/>
                <w:szCs w:val="24"/>
                <w:bdr w:val="nil"/>
                <w:lang w:val="en-US"/>
              </w:rPr>
            </w:pPr>
          </w:p>
          <w:p w14:paraId="3653CAD5" w14:textId="77777777" w:rsidR="00B4038E" w:rsidRPr="00422436" w:rsidRDefault="00B4038E" w:rsidP="007E4563">
            <w:pPr>
              <w:spacing w:before="120" w:after="120" w:line="240" w:lineRule="auto"/>
              <w:rPr>
                <w:rFonts w:ascii="Arial" w:eastAsia="Arial Unicode MS" w:hAnsi="Arial" w:cs="Arial"/>
                <w:b/>
                <w:sz w:val="24"/>
                <w:szCs w:val="24"/>
                <w:bdr w:val="nil"/>
                <w:lang w:val="en-US"/>
              </w:rPr>
            </w:pPr>
          </w:p>
          <w:p w14:paraId="5BDA9285" w14:textId="77777777" w:rsidR="00B4038E" w:rsidRPr="00422436" w:rsidRDefault="00B4038E" w:rsidP="007E4563">
            <w:pPr>
              <w:spacing w:before="120" w:after="120" w:line="240" w:lineRule="auto"/>
              <w:rPr>
                <w:rFonts w:ascii="Arial" w:eastAsia="Arial Unicode MS" w:hAnsi="Arial" w:cs="Arial"/>
                <w:b/>
                <w:sz w:val="24"/>
                <w:szCs w:val="24"/>
                <w:bdr w:val="nil"/>
                <w:lang w:val="en-US"/>
              </w:rPr>
            </w:pPr>
          </w:p>
          <w:p w14:paraId="0E975BC1" w14:textId="77777777" w:rsidR="00B4038E" w:rsidRPr="00422436" w:rsidRDefault="00B4038E" w:rsidP="007E4563">
            <w:pPr>
              <w:spacing w:before="120" w:after="120" w:line="240" w:lineRule="auto"/>
              <w:rPr>
                <w:rFonts w:ascii="Arial" w:eastAsia="Arial Unicode MS" w:hAnsi="Arial" w:cs="Arial"/>
                <w:b/>
                <w:sz w:val="24"/>
                <w:szCs w:val="24"/>
                <w:bdr w:val="nil"/>
                <w:lang w:val="en-US"/>
              </w:rPr>
            </w:pPr>
          </w:p>
          <w:p w14:paraId="0B1C7413" w14:textId="77777777" w:rsidR="00B4038E" w:rsidRPr="00422436" w:rsidRDefault="00B4038E" w:rsidP="007E4563">
            <w:pPr>
              <w:spacing w:before="120" w:after="120" w:line="240" w:lineRule="auto"/>
              <w:rPr>
                <w:rFonts w:ascii="Arial" w:eastAsia="Arial Unicode MS" w:hAnsi="Arial" w:cs="Arial"/>
                <w:b/>
                <w:sz w:val="24"/>
                <w:szCs w:val="24"/>
                <w:bdr w:val="nil"/>
                <w:lang w:val="en-US"/>
              </w:rPr>
            </w:pPr>
          </w:p>
          <w:p w14:paraId="1D4CAB48" w14:textId="77777777" w:rsidR="00B4038E" w:rsidRPr="00422436" w:rsidRDefault="00B4038E" w:rsidP="007E4563">
            <w:pPr>
              <w:spacing w:before="120" w:after="120" w:line="240" w:lineRule="auto"/>
              <w:rPr>
                <w:rFonts w:ascii="Arial" w:eastAsia="Arial Unicode MS" w:hAnsi="Arial" w:cs="Arial"/>
                <w:b/>
                <w:sz w:val="24"/>
                <w:szCs w:val="24"/>
                <w:bdr w:val="nil"/>
                <w:lang w:val="en-US"/>
              </w:rPr>
            </w:pPr>
          </w:p>
          <w:p w14:paraId="14672BE5" w14:textId="77777777" w:rsidR="00B4038E" w:rsidRPr="00422436" w:rsidRDefault="00B4038E" w:rsidP="007E4563">
            <w:pPr>
              <w:spacing w:before="120" w:after="120" w:line="240" w:lineRule="auto"/>
              <w:rPr>
                <w:rFonts w:ascii="Arial" w:eastAsia="Arial Unicode MS" w:hAnsi="Arial" w:cs="Arial"/>
                <w:b/>
                <w:sz w:val="24"/>
                <w:szCs w:val="24"/>
                <w:bdr w:val="nil"/>
                <w:lang w:val="en-US"/>
              </w:rPr>
            </w:pPr>
          </w:p>
          <w:p w14:paraId="0103867D" w14:textId="77777777" w:rsidR="00B4038E" w:rsidRPr="00422436" w:rsidRDefault="00B4038E" w:rsidP="007E4563">
            <w:pPr>
              <w:spacing w:before="120" w:after="120" w:line="240" w:lineRule="auto"/>
              <w:rPr>
                <w:rFonts w:ascii="Arial" w:eastAsia="Arial Unicode MS" w:hAnsi="Arial" w:cs="Arial"/>
                <w:b/>
                <w:sz w:val="24"/>
                <w:szCs w:val="24"/>
                <w:bdr w:val="nil"/>
                <w:lang w:val="en-US"/>
              </w:rPr>
            </w:pPr>
          </w:p>
          <w:p w14:paraId="6AAC735D" w14:textId="77777777" w:rsidR="00B4038E" w:rsidRPr="00422436" w:rsidRDefault="00B4038E" w:rsidP="007E4563">
            <w:pPr>
              <w:spacing w:before="120" w:after="120" w:line="240" w:lineRule="auto"/>
              <w:rPr>
                <w:rFonts w:ascii="Arial" w:eastAsia="Arial Unicode MS" w:hAnsi="Arial" w:cs="Arial"/>
                <w:b/>
                <w:sz w:val="24"/>
                <w:szCs w:val="24"/>
                <w:bdr w:val="nil"/>
                <w:lang w:val="en-US"/>
              </w:rPr>
            </w:pPr>
          </w:p>
          <w:p w14:paraId="0E878D30" w14:textId="77777777" w:rsidR="00B4038E" w:rsidRPr="00422436" w:rsidRDefault="00B4038E" w:rsidP="007E4563">
            <w:pPr>
              <w:spacing w:before="120" w:after="120" w:line="240" w:lineRule="auto"/>
              <w:rPr>
                <w:rFonts w:ascii="Arial" w:eastAsia="Arial Unicode MS" w:hAnsi="Arial" w:cs="Arial"/>
                <w:b/>
                <w:sz w:val="24"/>
                <w:szCs w:val="24"/>
                <w:bdr w:val="nil"/>
                <w:lang w:val="en-US"/>
              </w:rPr>
            </w:pPr>
            <w:r w:rsidRPr="00422436">
              <w:rPr>
                <w:rFonts w:ascii="Arial" w:eastAsia="Arial Unicode MS" w:hAnsi="Arial" w:cs="Arial"/>
                <w:b/>
                <w:sz w:val="24"/>
                <w:szCs w:val="24"/>
                <w:bdr w:val="nil"/>
                <w:lang w:val="en-US"/>
              </w:rPr>
              <w:t>NT</w:t>
            </w:r>
          </w:p>
          <w:p w14:paraId="7B3CFC90" w14:textId="77777777" w:rsidR="001828EC" w:rsidRPr="00422436" w:rsidRDefault="001828EC" w:rsidP="007E4563">
            <w:pPr>
              <w:spacing w:before="120" w:after="120" w:line="240" w:lineRule="auto"/>
              <w:rPr>
                <w:rFonts w:ascii="Arial" w:eastAsia="Arial Unicode MS" w:hAnsi="Arial" w:cs="Arial"/>
                <w:b/>
                <w:sz w:val="24"/>
                <w:szCs w:val="24"/>
                <w:bdr w:val="nil"/>
                <w:lang w:val="en-US"/>
              </w:rPr>
            </w:pPr>
          </w:p>
          <w:p w14:paraId="09B68AE7" w14:textId="77777777" w:rsidR="001828EC" w:rsidRPr="00422436" w:rsidRDefault="001828EC" w:rsidP="007E4563">
            <w:pPr>
              <w:spacing w:before="120" w:after="120" w:line="240" w:lineRule="auto"/>
              <w:rPr>
                <w:rFonts w:ascii="Arial" w:eastAsia="Arial Unicode MS" w:hAnsi="Arial" w:cs="Arial"/>
                <w:b/>
                <w:sz w:val="24"/>
                <w:szCs w:val="24"/>
                <w:bdr w:val="nil"/>
                <w:lang w:val="en-US"/>
              </w:rPr>
            </w:pPr>
          </w:p>
          <w:p w14:paraId="4A70C3FB" w14:textId="77777777" w:rsidR="001828EC" w:rsidRPr="00422436" w:rsidRDefault="001828EC" w:rsidP="007E4563">
            <w:pPr>
              <w:spacing w:before="120" w:after="120" w:line="240" w:lineRule="auto"/>
              <w:rPr>
                <w:rFonts w:ascii="Arial" w:eastAsia="Arial Unicode MS" w:hAnsi="Arial" w:cs="Arial"/>
                <w:b/>
                <w:sz w:val="24"/>
                <w:szCs w:val="24"/>
                <w:bdr w:val="nil"/>
                <w:lang w:val="en-US"/>
              </w:rPr>
            </w:pPr>
          </w:p>
          <w:p w14:paraId="11308052" w14:textId="77777777" w:rsidR="001828EC" w:rsidRPr="00422436" w:rsidRDefault="001828EC" w:rsidP="007E4563">
            <w:pPr>
              <w:spacing w:before="120" w:after="120" w:line="240" w:lineRule="auto"/>
              <w:rPr>
                <w:rFonts w:ascii="Arial" w:eastAsia="Arial Unicode MS" w:hAnsi="Arial" w:cs="Arial"/>
                <w:b/>
                <w:sz w:val="24"/>
                <w:szCs w:val="24"/>
                <w:bdr w:val="nil"/>
                <w:lang w:val="en-US"/>
              </w:rPr>
            </w:pPr>
          </w:p>
          <w:p w14:paraId="29CD357B" w14:textId="77777777" w:rsidR="001828EC" w:rsidRPr="00422436" w:rsidRDefault="001828EC" w:rsidP="007E4563">
            <w:pPr>
              <w:spacing w:before="120" w:after="120" w:line="240" w:lineRule="auto"/>
              <w:rPr>
                <w:rFonts w:ascii="Arial" w:eastAsia="Arial Unicode MS" w:hAnsi="Arial" w:cs="Arial"/>
                <w:b/>
                <w:sz w:val="24"/>
                <w:szCs w:val="24"/>
                <w:bdr w:val="nil"/>
                <w:lang w:val="en-US"/>
              </w:rPr>
            </w:pPr>
          </w:p>
          <w:p w14:paraId="019A4C69" w14:textId="77777777" w:rsidR="001828EC" w:rsidRPr="00422436" w:rsidRDefault="001828EC" w:rsidP="007E4563">
            <w:pPr>
              <w:spacing w:before="120" w:after="120" w:line="240" w:lineRule="auto"/>
              <w:rPr>
                <w:rFonts w:ascii="Arial" w:eastAsia="Arial Unicode MS" w:hAnsi="Arial" w:cs="Arial"/>
                <w:b/>
                <w:sz w:val="24"/>
                <w:szCs w:val="24"/>
                <w:bdr w:val="nil"/>
                <w:lang w:val="en-US"/>
              </w:rPr>
            </w:pPr>
          </w:p>
          <w:p w14:paraId="22A5DE9B" w14:textId="77777777" w:rsidR="001828EC" w:rsidRPr="00422436" w:rsidRDefault="001828EC" w:rsidP="007E4563">
            <w:pPr>
              <w:spacing w:before="120" w:after="120" w:line="240" w:lineRule="auto"/>
              <w:rPr>
                <w:rFonts w:ascii="Arial" w:eastAsia="Arial Unicode MS" w:hAnsi="Arial" w:cs="Arial"/>
                <w:b/>
                <w:sz w:val="24"/>
                <w:szCs w:val="24"/>
                <w:bdr w:val="nil"/>
                <w:lang w:val="en-US"/>
              </w:rPr>
            </w:pPr>
          </w:p>
          <w:p w14:paraId="075EF231" w14:textId="77777777" w:rsidR="001828EC" w:rsidRPr="00422436" w:rsidRDefault="001828EC" w:rsidP="007E4563">
            <w:pPr>
              <w:spacing w:before="120" w:after="120" w:line="240" w:lineRule="auto"/>
              <w:rPr>
                <w:rFonts w:ascii="Arial" w:eastAsia="Arial Unicode MS" w:hAnsi="Arial" w:cs="Arial"/>
                <w:b/>
                <w:sz w:val="24"/>
                <w:szCs w:val="24"/>
                <w:bdr w:val="nil"/>
                <w:lang w:val="en-US"/>
              </w:rPr>
            </w:pPr>
          </w:p>
          <w:p w14:paraId="155F1B94" w14:textId="6D8BC7D3" w:rsidR="001828EC" w:rsidRPr="00422436" w:rsidRDefault="001828EC" w:rsidP="007E4563">
            <w:pPr>
              <w:spacing w:before="120" w:after="120" w:line="240" w:lineRule="auto"/>
              <w:rPr>
                <w:rFonts w:ascii="Arial" w:eastAsia="Arial Unicode MS" w:hAnsi="Arial" w:cs="Arial"/>
                <w:b/>
                <w:sz w:val="24"/>
                <w:szCs w:val="24"/>
                <w:bdr w:val="nil"/>
                <w:lang w:val="en-US"/>
              </w:rPr>
            </w:pPr>
            <w:r w:rsidRPr="00422436">
              <w:rPr>
                <w:rFonts w:ascii="Arial" w:eastAsia="Arial Unicode MS" w:hAnsi="Arial" w:cs="Arial"/>
                <w:b/>
                <w:sz w:val="24"/>
                <w:szCs w:val="24"/>
                <w:bdr w:val="nil"/>
                <w:lang w:val="en-US"/>
              </w:rPr>
              <w:t>NT</w:t>
            </w:r>
          </w:p>
        </w:tc>
      </w:tr>
      <w:tr w:rsidR="006F781E" w:rsidRPr="00D75472" w14:paraId="31C72A59" w14:textId="77777777" w:rsidTr="0006012D">
        <w:trPr>
          <w:trHeight w:val="374"/>
        </w:trPr>
        <w:tc>
          <w:tcPr>
            <w:tcW w:w="1560" w:type="dxa"/>
            <w:shd w:val="clear" w:color="auto" w:fill="auto"/>
            <w:tcMar>
              <w:top w:w="80" w:type="dxa"/>
              <w:left w:w="80" w:type="dxa"/>
              <w:bottom w:w="80" w:type="dxa"/>
              <w:right w:w="80" w:type="dxa"/>
            </w:tcMar>
          </w:tcPr>
          <w:p w14:paraId="4AF92735" w14:textId="77777777" w:rsidR="006F781E" w:rsidRPr="00422436" w:rsidRDefault="006F781E" w:rsidP="007E4676">
            <w:pPr>
              <w:spacing w:before="120" w:after="120" w:line="240" w:lineRule="auto"/>
              <w:rPr>
                <w:rFonts w:ascii="Arial" w:eastAsia="Calibri" w:hAnsi="Arial" w:cs="Arial"/>
                <w:b/>
                <w:sz w:val="24"/>
                <w:szCs w:val="24"/>
                <w:bdr w:val="nil"/>
                <w:lang w:val="en-US"/>
              </w:rPr>
            </w:pPr>
            <w:r w:rsidRPr="00422436">
              <w:rPr>
                <w:rFonts w:ascii="Arial" w:eastAsia="Calibri"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0F9882D7" w14:textId="1903A5A5" w:rsidR="00B4038E" w:rsidRPr="00422436" w:rsidRDefault="00B4038E" w:rsidP="00B4038E">
            <w:pPr>
              <w:pStyle w:val="ListParagraph"/>
              <w:numPr>
                <w:ilvl w:val="0"/>
                <w:numId w:val="47"/>
              </w:numPr>
              <w:spacing w:after="120" w:line="240" w:lineRule="auto"/>
              <w:ind w:right="96"/>
              <w:contextualSpacing w:val="0"/>
              <w:jc w:val="both"/>
              <w:rPr>
                <w:rFonts w:ascii="Arial" w:hAnsi="Arial" w:cs="Arial"/>
                <w:sz w:val="24"/>
                <w:szCs w:val="24"/>
              </w:rPr>
            </w:pPr>
            <w:r w:rsidRPr="00422436">
              <w:rPr>
                <w:rFonts w:ascii="Arial" w:hAnsi="Arial" w:cs="Arial"/>
                <w:sz w:val="24"/>
                <w:szCs w:val="24"/>
              </w:rPr>
              <w:t xml:space="preserve">Updates around best interest assessor start date be confirmed to </w:t>
            </w:r>
            <w:r w:rsidR="001828EC" w:rsidRPr="00422436">
              <w:rPr>
                <w:rFonts w:ascii="Arial" w:hAnsi="Arial" w:cs="Arial"/>
                <w:sz w:val="24"/>
                <w:szCs w:val="24"/>
              </w:rPr>
              <w:t>the Chair</w:t>
            </w:r>
            <w:r w:rsidRPr="00422436">
              <w:rPr>
                <w:rFonts w:ascii="Arial" w:hAnsi="Arial" w:cs="Arial"/>
                <w:sz w:val="24"/>
                <w:szCs w:val="24"/>
              </w:rPr>
              <w:t xml:space="preserve"> outside of the committee meeting. </w:t>
            </w:r>
          </w:p>
          <w:p w14:paraId="6834253D" w14:textId="1ACB4C02" w:rsidR="001828EC" w:rsidRPr="00422436" w:rsidRDefault="001828EC" w:rsidP="00B4038E">
            <w:pPr>
              <w:pStyle w:val="ListParagraph"/>
              <w:numPr>
                <w:ilvl w:val="0"/>
                <w:numId w:val="47"/>
              </w:numPr>
              <w:spacing w:after="120" w:line="240" w:lineRule="auto"/>
              <w:ind w:right="96"/>
              <w:contextualSpacing w:val="0"/>
              <w:jc w:val="both"/>
              <w:rPr>
                <w:rFonts w:ascii="Arial" w:hAnsi="Arial" w:cs="Arial"/>
                <w:sz w:val="24"/>
                <w:szCs w:val="24"/>
              </w:rPr>
            </w:pPr>
            <w:r w:rsidRPr="00422436">
              <w:rPr>
                <w:rFonts w:ascii="Arial" w:hAnsi="Arial" w:cs="Arial"/>
                <w:sz w:val="24"/>
                <w:szCs w:val="24"/>
              </w:rPr>
              <w:t xml:space="preserve">Sonography timescales to be confirmed to the Chair outside of the committee meeting. </w:t>
            </w:r>
          </w:p>
          <w:p w14:paraId="49BEBED9" w14:textId="4AE53EEF" w:rsidR="00211482" w:rsidRPr="00422436" w:rsidRDefault="007E4563" w:rsidP="00E909A3">
            <w:pPr>
              <w:pStyle w:val="ListParagraph"/>
              <w:numPr>
                <w:ilvl w:val="0"/>
                <w:numId w:val="47"/>
              </w:numPr>
              <w:spacing w:after="120" w:line="240" w:lineRule="auto"/>
              <w:ind w:right="96"/>
              <w:contextualSpacing w:val="0"/>
              <w:jc w:val="both"/>
              <w:rPr>
                <w:rFonts w:ascii="Arial" w:hAnsi="Arial" w:cs="Arial"/>
                <w:sz w:val="24"/>
                <w:szCs w:val="24"/>
              </w:rPr>
            </w:pPr>
            <w:r w:rsidRPr="00422436">
              <w:rPr>
                <w:rFonts w:ascii="Arial" w:hAnsi="Arial" w:cs="Arial"/>
                <w:sz w:val="24"/>
              </w:rPr>
              <w:t xml:space="preserve">The updates to the </w:t>
            </w:r>
            <w:proofErr w:type="spellStart"/>
            <w:r w:rsidRPr="00422436">
              <w:rPr>
                <w:rFonts w:ascii="Arial" w:hAnsi="Arial" w:cs="Arial"/>
                <w:sz w:val="24"/>
              </w:rPr>
              <w:t>HBRR</w:t>
            </w:r>
            <w:proofErr w:type="spellEnd"/>
            <w:r w:rsidRPr="00422436">
              <w:rPr>
                <w:rFonts w:ascii="Arial" w:hAnsi="Arial" w:cs="Arial"/>
                <w:sz w:val="24"/>
              </w:rPr>
              <w:t xml:space="preserve"> relating to risks assigned to the Quality and Safety Committee be</w:t>
            </w:r>
            <w:r w:rsidRPr="00422436">
              <w:rPr>
                <w:rFonts w:ascii="Arial" w:hAnsi="Arial" w:cs="Arial"/>
                <w:b/>
                <w:sz w:val="24"/>
                <w:szCs w:val="24"/>
              </w:rPr>
              <w:t xml:space="preserve"> </w:t>
            </w:r>
            <w:r w:rsidR="000162BB" w:rsidRPr="00422436">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5B735D79" w14:textId="77777777" w:rsidR="00644D14" w:rsidRPr="00422436" w:rsidRDefault="00B4038E" w:rsidP="00B525F6">
            <w:pPr>
              <w:spacing w:before="120" w:after="120" w:line="240" w:lineRule="auto"/>
              <w:rPr>
                <w:rFonts w:ascii="Arial" w:eastAsia="Arial Unicode MS" w:hAnsi="Arial" w:cs="Arial"/>
                <w:b/>
                <w:sz w:val="24"/>
                <w:szCs w:val="24"/>
                <w:bdr w:val="nil"/>
                <w:lang w:val="en-US"/>
              </w:rPr>
            </w:pPr>
            <w:r w:rsidRPr="00422436">
              <w:rPr>
                <w:rFonts w:ascii="Arial" w:eastAsia="Arial Unicode MS" w:hAnsi="Arial" w:cs="Arial"/>
                <w:b/>
                <w:sz w:val="24"/>
                <w:szCs w:val="24"/>
                <w:bdr w:val="nil"/>
                <w:lang w:val="en-US"/>
              </w:rPr>
              <w:t>NT</w:t>
            </w:r>
          </w:p>
          <w:p w14:paraId="59C2A8B6" w14:textId="77777777" w:rsidR="001828EC" w:rsidRPr="00422436" w:rsidRDefault="001828EC" w:rsidP="00B525F6">
            <w:pPr>
              <w:spacing w:before="120" w:after="120" w:line="240" w:lineRule="auto"/>
              <w:rPr>
                <w:rFonts w:ascii="Arial" w:eastAsia="Arial Unicode MS" w:hAnsi="Arial" w:cs="Arial"/>
                <w:b/>
                <w:sz w:val="24"/>
                <w:szCs w:val="24"/>
                <w:bdr w:val="nil"/>
                <w:lang w:val="en-US"/>
              </w:rPr>
            </w:pPr>
          </w:p>
          <w:p w14:paraId="35AC65B9" w14:textId="0357DEDE" w:rsidR="001828EC" w:rsidRPr="00422436" w:rsidRDefault="001828EC" w:rsidP="00B525F6">
            <w:pPr>
              <w:spacing w:before="120" w:after="120" w:line="240" w:lineRule="auto"/>
              <w:rPr>
                <w:rFonts w:ascii="Arial" w:eastAsia="Arial Unicode MS" w:hAnsi="Arial" w:cs="Arial"/>
                <w:b/>
                <w:sz w:val="24"/>
                <w:szCs w:val="24"/>
                <w:bdr w:val="nil"/>
                <w:lang w:val="en-US"/>
              </w:rPr>
            </w:pPr>
            <w:r w:rsidRPr="00422436">
              <w:rPr>
                <w:rFonts w:ascii="Arial" w:eastAsia="Arial Unicode MS" w:hAnsi="Arial" w:cs="Arial"/>
                <w:b/>
                <w:sz w:val="24"/>
                <w:szCs w:val="24"/>
                <w:bdr w:val="nil"/>
                <w:lang w:val="en-US"/>
              </w:rPr>
              <w:t>NT</w:t>
            </w:r>
          </w:p>
        </w:tc>
      </w:tr>
      <w:tr w:rsidR="00D75472" w:rsidRPr="00D75472" w14:paraId="6A88110E" w14:textId="77777777" w:rsidTr="0006012D">
        <w:trPr>
          <w:trHeight w:val="374"/>
        </w:trPr>
        <w:tc>
          <w:tcPr>
            <w:tcW w:w="1560" w:type="dxa"/>
            <w:shd w:val="clear" w:color="auto" w:fill="auto"/>
            <w:tcMar>
              <w:top w:w="80" w:type="dxa"/>
              <w:left w:w="80" w:type="dxa"/>
              <w:bottom w:w="80" w:type="dxa"/>
              <w:right w:w="80" w:type="dxa"/>
            </w:tcMar>
          </w:tcPr>
          <w:p w14:paraId="338AE3CC" w14:textId="6A1F50DA" w:rsidR="00BC1F51" w:rsidRPr="001828EC" w:rsidRDefault="007E4563" w:rsidP="006277C6">
            <w:pPr>
              <w:spacing w:before="120" w:after="120" w:line="240" w:lineRule="auto"/>
              <w:rPr>
                <w:rFonts w:ascii="Arial" w:eastAsia="Calibri" w:hAnsi="Arial" w:cs="Arial"/>
                <w:b/>
                <w:sz w:val="24"/>
                <w:szCs w:val="24"/>
                <w:bdr w:val="nil"/>
                <w:lang w:val="en-US"/>
              </w:rPr>
            </w:pPr>
            <w:r w:rsidRPr="001828EC">
              <w:rPr>
                <w:rFonts w:ascii="Arial" w:eastAsia="Calibri" w:hAnsi="Arial" w:cs="Arial"/>
                <w:b/>
                <w:sz w:val="24"/>
                <w:szCs w:val="24"/>
                <w:bdr w:val="nil"/>
                <w:lang w:val="en-US"/>
              </w:rPr>
              <w:t>101/22</w:t>
            </w:r>
          </w:p>
        </w:tc>
        <w:tc>
          <w:tcPr>
            <w:tcW w:w="7876" w:type="dxa"/>
            <w:shd w:val="clear" w:color="auto" w:fill="auto"/>
            <w:tcMar>
              <w:top w:w="80" w:type="dxa"/>
              <w:left w:w="80" w:type="dxa"/>
              <w:bottom w:w="80" w:type="dxa"/>
              <w:right w:w="80" w:type="dxa"/>
            </w:tcMar>
          </w:tcPr>
          <w:p w14:paraId="7251C5F3" w14:textId="3051FDE5" w:rsidR="00BC1F51" w:rsidRPr="001828EC" w:rsidRDefault="007E4563" w:rsidP="009D286D">
            <w:pPr>
              <w:pStyle w:val="ListParagraph"/>
              <w:snapToGrid w:val="0"/>
              <w:spacing w:before="120" w:after="120" w:line="240" w:lineRule="auto"/>
              <w:ind w:left="0"/>
              <w:jc w:val="both"/>
              <w:rPr>
                <w:rFonts w:ascii="Arial" w:eastAsia="Arial Unicode MS" w:hAnsi="Arial" w:cs="Arial"/>
                <w:b/>
                <w:sz w:val="24"/>
                <w:szCs w:val="24"/>
                <w:u w:color="000000"/>
                <w:bdr w:val="nil"/>
                <w:lang w:val="en-US" w:eastAsia="en-GB"/>
              </w:rPr>
            </w:pPr>
            <w:r w:rsidRPr="001828EC">
              <w:rPr>
                <w:rFonts w:ascii="Arial" w:eastAsia="Arial Unicode MS" w:hAnsi="Arial" w:cs="Arial"/>
                <w:b/>
                <w:sz w:val="24"/>
                <w:szCs w:val="24"/>
                <w:u w:color="000000"/>
                <w:bdr w:val="nil"/>
                <w:lang w:val="en-US" w:eastAsia="en-GB"/>
              </w:rPr>
              <w:t>SUPPORTING PATIENTS’ WELLBEING ON WAITING LISTS</w:t>
            </w:r>
          </w:p>
        </w:tc>
        <w:tc>
          <w:tcPr>
            <w:tcW w:w="1479" w:type="dxa"/>
            <w:shd w:val="clear" w:color="auto" w:fill="auto"/>
            <w:tcMar>
              <w:top w:w="80" w:type="dxa"/>
              <w:left w:w="80" w:type="dxa"/>
              <w:bottom w:w="80" w:type="dxa"/>
              <w:right w:w="80" w:type="dxa"/>
            </w:tcMar>
          </w:tcPr>
          <w:p w14:paraId="4623E800" w14:textId="77777777" w:rsidR="00BC1F51" w:rsidRPr="001828EC" w:rsidRDefault="00BC1F51" w:rsidP="00BC1F51">
            <w:pPr>
              <w:spacing w:before="120" w:after="120" w:line="240" w:lineRule="auto"/>
              <w:rPr>
                <w:rFonts w:ascii="Arial" w:eastAsia="Arial Unicode MS" w:hAnsi="Arial" w:cs="Arial"/>
                <w:b/>
                <w:sz w:val="24"/>
                <w:szCs w:val="24"/>
                <w:bdr w:val="nil"/>
                <w:lang w:val="en-US"/>
              </w:rPr>
            </w:pPr>
          </w:p>
        </w:tc>
      </w:tr>
      <w:tr w:rsidR="00D75472" w:rsidRPr="00D75472" w14:paraId="3F3B4BB9" w14:textId="77777777" w:rsidTr="0006012D">
        <w:trPr>
          <w:trHeight w:val="374"/>
        </w:trPr>
        <w:tc>
          <w:tcPr>
            <w:tcW w:w="1560" w:type="dxa"/>
            <w:shd w:val="clear" w:color="auto" w:fill="auto"/>
            <w:tcMar>
              <w:top w:w="80" w:type="dxa"/>
              <w:left w:w="80" w:type="dxa"/>
              <w:bottom w:w="80" w:type="dxa"/>
              <w:right w:w="80" w:type="dxa"/>
            </w:tcMar>
          </w:tcPr>
          <w:p w14:paraId="010323C0" w14:textId="77777777" w:rsidR="00BC1F51" w:rsidRPr="001828EC" w:rsidRDefault="00BC1F51" w:rsidP="00BC1F51">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707F322C" w14:textId="6B367125" w:rsidR="00BC1F51" w:rsidRPr="001828EC" w:rsidRDefault="006277C6" w:rsidP="009D286D">
            <w:pPr>
              <w:snapToGrid w:val="0"/>
              <w:spacing w:before="120" w:after="120" w:line="240" w:lineRule="auto"/>
              <w:jc w:val="both"/>
              <w:rPr>
                <w:rFonts w:ascii="Arial" w:eastAsia="Arial Unicode MS" w:hAnsi="Arial" w:cs="Arial"/>
                <w:sz w:val="24"/>
                <w:szCs w:val="24"/>
                <w:bdr w:val="nil"/>
                <w:lang w:val="en-US"/>
              </w:rPr>
            </w:pPr>
            <w:r w:rsidRPr="001828EC">
              <w:rPr>
                <w:rFonts w:ascii="Arial" w:hAnsi="Arial" w:cs="Arial"/>
                <w:sz w:val="24"/>
                <w:szCs w:val="24"/>
              </w:rPr>
              <w:t xml:space="preserve">A report on </w:t>
            </w:r>
            <w:r w:rsidR="007E4563" w:rsidRPr="001828EC">
              <w:rPr>
                <w:rFonts w:ascii="Arial" w:hAnsi="Arial" w:cs="Arial"/>
                <w:sz w:val="24"/>
                <w:szCs w:val="24"/>
              </w:rPr>
              <w:t>additional funding and resource to support patients’ wellbeing on waiting lists</w:t>
            </w:r>
            <w:r w:rsidRPr="001828EC">
              <w:rPr>
                <w:rFonts w:ascii="Arial" w:hAnsi="Arial" w:cs="Arial"/>
                <w:sz w:val="24"/>
                <w:szCs w:val="24"/>
              </w:rPr>
              <w:t xml:space="preserve"> was</w:t>
            </w:r>
            <w:r w:rsidR="007E4563" w:rsidRPr="001828EC">
              <w:rPr>
                <w:rFonts w:ascii="Arial" w:hAnsi="Arial" w:cs="Arial"/>
                <w:b/>
                <w:sz w:val="24"/>
                <w:szCs w:val="24"/>
              </w:rPr>
              <w:t xml:space="preserve"> received. </w:t>
            </w:r>
          </w:p>
          <w:p w14:paraId="1ECB9EC1" w14:textId="77777777" w:rsidR="00422436" w:rsidRDefault="00BC1F51" w:rsidP="009D286D">
            <w:pPr>
              <w:spacing w:before="120" w:after="120" w:line="240" w:lineRule="auto"/>
              <w:jc w:val="both"/>
              <w:rPr>
                <w:rFonts w:ascii="Arial" w:hAnsi="Arial" w:cs="Arial"/>
                <w:sz w:val="24"/>
                <w:szCs w:val="24"/>
              </w:rPr>
            </w:pPr>
            <w:r w:rsidRPr="001828EC">
              <w:rPr>
                <w:rFonts w:ascii="Arial" w:hAnsi="Arial" w:cs="Arial"/>
                <w:sz w:val="24"/>
                <w:szCs w:val="24"/>
              </w:rPr>
              <w:t>In introducing the</w:t>
            </w:r>
            <w:r w:rsidR="006001C1" w:rsidRPr="001828EC">
              <w:rPr>
                <w:rFonts w:ascii="Arial" w:hAnsi="Arial" w:cs="Arial"/>
                <w:sz w:val="24"/>
                <w:szCs w:val="24"/>
              </w:rPr>
              <w:t xml:space="preserve"> report, </w:t>
            </w:r>
            <w:r w:rsidR="001828EC" w:rsidRPr="001828EC">
              <w:rPr>
                <w:rFonts w:ascii="Arial" w:hAnsi="Arial" w:cs="Arial"/>
                <w:sz w:val="24"/>
                <w:szCs w:val="24"/>
              </w:rPr>
              <w:t xml:space="preserve">Michelle </w:t>
            </w:r>
            <w:r w:rsidR="007E4563" w:rsidRPr="001828EC">
              <w:rPr>
                <w:rFonts w:ascii="Arial" w:hAnsi="Arial" w:cs="Arial"/>
                <w:sz w:val="24"/>
                <w:szCs w:val="24"/>
              </w:rPr>
              <w:t>Davies</w:t>
            </w:r>
            <w:r w:rsidR="0089796A" w:rsidRPr="001828EC">
              <w:rPr>
                <w:rFonts w:ascii="Arial" w:hAnsi="Arial" w:cs="Arial"/>
                <w:sz w:val="24"/>
                <w:szCs w:val="24"/>
              </w:rPr>
              <w:t xml:space="preserve"> </w:t>
            </w:r>
            <w:r w:rsidRPr="001828EC">
              <w:rPr>
                <w:rFonts w:ascii="Arial" w:hAnsi="Arial" w:cs="Arial"/>
                <w:sz w:val="24"/>
                <w:szCs w:val="24"/>
              </w:rPr>
              <w:t>highlighted the following points:</w:t>
            </w:r>
          </w:p>
          <w:p w14:paraId="6AA1E724" w14:textId="594A0E29" w:rsidR="00422436" w:rsidRPr="00D274C0" w:rsidRDefault="00D274C0" w:rsidP="0011636E">
            <w:pPr>
              <w:pStyle w:val="ListParagraph"/>
              <w:numPr>
                <w:ilvl w:val="0"/>
                <w:numId w:val="49"/>
              </w:numPr>
              <w:spacing w:before="120" w:after="120" w:line="240" w:lineRule="auto"/>
              <w:ind w:left="777" w:hanging="357"/>
              <w:contextualSpacing w:val="0"/>
              <w:jc w:val="both"/>
              <w:rPr>
                <w:rFonts w:ascii="Arial" w:hAnsi="Arial" w:cs="Arial"/>
                <w:sz w:val="24"/>
                <w:szCs w:val="24"/>
              </w:rPr>
            </w:pPr>
            <w:r w:rsidRPr="00D274C0">
              <w:rPr>
                <w:rFonts w:ascii="Arial" w:hAnsi="Arial" w:cs="Arial"/>
                <w:sz w:val="24"/>
                <w:szCs w:val="24"/>
              </w:rPr>
              <w:t xml:space="preserve">In 2021/22, </w:t>
            </w:r>
            <w:r w:rsidR="003B35E3" w:rsidRPr="00D274C0">
              <w:rPr>
                <w:rFonts w:ascii="Arial" w:hAnsi="Arial" w:cs="Arial"/>
                <w:sz w:val="24"/>
                <w:szCs w:val="24"/>
              </w:rPr>
              <w:t xml:space="preserve">non-recurrent funds </w:t>
            </w:r>
            <w:r w:rsidR="003B35E3">
              <w:rPr>
                <w:rFonts w:ascii="Arial" w:hAnsi="Arial" w:cs="Arial"/>
                <w:sz w:val="24"/>
                <w:szCs w:val="24"/>
              </w:rPr>
              <w:t xml:space="preserve">were utilised </w:t>
            </w:r>
            <w:r w:rsidRPr="00D274C0">
              <w:rPr>
                <w:rFonts w:ascii="Arial" w:hAnsi="Arial" w:cs="Arial"/>
                <w:sz w:val="24"/>
                <w:szCs w:val="24"/>
              </w:rPr>
              <w:t xml:space="preserve">however to was difficult to get processes in place </w:t>
            </w:r>
            <w:r w:rsidR="006C33F9">
              <w:rPr>
                <w:rFonts w:ascii="Arial" w:hAnsi="Arial" w:cs="Arial"/>
                <w:sz w:val="24"/>
                <w:szCs w:val="24"/>
              </w:rPr>
              <w:t xml:space="preserve">and </w:t>
            </w:r>
            <w:r w:rsidRPr="00D274C0">
              <w:rPr>
                <w:rFonts w:ascii="Arial" w:hAnsi="Arial" w:cs="Arial"/>
                <w:sz w:val="24"/>
                <w:szCs w:val="24"/>
              </w:rPr>
              <w:t xml:space="preserve">spend was minimal. </w:t>
            </w:r>
          </w:p>
          <w:p w14:paraId="046F136E" w14:textId="7E120D94" w:rsidR="00D274C0" w:rsidRPr="00D274C0" w:rsidRDefault="00D274C0" w:rsidP="0011636E">
            <w:pPr>
              <w:pStyle w:val="ListParagraph"/>
              <w:numPr>
                <w:ilvl w:val="0"/>
                <w:numId w:val="49"/>
              </w:numPr>
              <w:spacing w:before="120" w:after="120" w:line="240" w:lineRule="auto"/>
              <w:ind w:left="777" w:hanging="357"/>
              <w:contextualSpacing w:val="0"/>
              <w:jc w:val="both"/>
              <w:rPr>
                <w:rFonts w:ascii="Arial" w:hAnsi="Arial" w:cs="Arial"/>
                <w:sz w:val="24"/>
                <w:szCs w:val="24"/>
              </w:rPr>
            </w:pPr>
            <w:r w:rsidRPr="00D274C0">
              <w:rPr>
                <w:rFonts w:ascii="Arial" w:hAnsi="Arial" w:cs="Arial"/>
                <w:sz w:val="24"/>
                <w:szCs w:val="24"/>
              </w:rPr>
              <w:t xml:space="preserve">Welsh Government issued messaging to SBUHB that support for patients on waiting lists was to be included in the Health Board’s 2022/23 recovery and sustainability plan, and this has been detailed as a priority; </w:t>
            </w:r>
          </w:p>
          <w:p w14:paraId="206FCDBE" w14:textId="77777777" w:rsidR="00D274C0" w:rsidRPr="00D274C0" w:rsidRDefault="00422436" w:rsidP="0011636E">
            <w:pPr>
              <w:pStyle w:val="ListParagraph"/>
              <w:numPr>
                <w:ilvl w:val="0"/>
                <w:numId w:val="49"/>
              </w:numPr>
              <w:spacing w:before="120" w:after="120" w:line="240" w:lineRule="auto"/>
              <w:ind w:left="777" w:hanging="357"/>
              <w:contextualSpacing w:val="0"/>
              <w:jc w:val="both"/>
              <w:rPr>
                <w:rFonts w:ascii="Arial" w:hAnsi="Arial" w:cs="Arial"/>
                <w:sz w:val="24"/>
                <w:szCs w:val="24"/>
              </w:rPr>
            </w:pPr>
            <w:r w:rsidRPr="00D274C0">
              <w:rPr>
                <w:rFonts w:ascii="Arial" w:hAnsi="Arial" w:cs="Arial"/>
                <w:sz w:val="24"/>
                <w:szCs w:val="24"/>
              </w:rPr>
              <w:t xml:space="preserve">The clinical teams and the GP’s are strong ambassadors for </w:t>
            </w:r>
            <w:proofErr w:type="spellStart"/>
            <w:r w:rsidR="00D274C0" w:rsidRPr="00D274C0">
              <w:rPr>
                <w:rFonts w:ascii="Arial" w:hAnsi="Arial" w:cs="Arial"/>
                <w:sz w:val="24"/>
                <w:szCs w:val="24"/>
              </w:rPr>
              <w:t>pre</w:t>
            </w:r>
            <w:r w:rsidRPr="00D274C0">
              <w:rPr>
                <w:rFonts w:ascii="Arial" w:hAnsi="Arial" w:cs="Arial"/>
                <w:sz w:val="24"/>
                <w:szCs w:val="24"/>
              </w:rPr>
              <w:t>habilitation</w:t>
            </w:r>
            <w:proofErr w:type="spellEnd"/>
            <w:r w:rsidR="00D274C0" w:rsidRPr="00D274C0">
              <w:rPr>
                <w:rFonts w:ascii="Arial" w:hAnsi="Arial" w:cs="Arial"/>
                <w:sz w:val="24"/>
                <w:szCs w:val="24"/>
              </w:rPr>
              <w:t>;</w:t>
            </w:r>
          </w:p>
          <w:p w14:paraId="4D168FBD" w14:textId="77777777" w:rsidR="00D274C0" w:rsidRDefault="00D274C0" w:rsidP="0011636E">
            <w:pPr>
              <w:pStyle w:val="ListParagraph"/>
              <w:numPr>
                <w:ilvl w:val="0"/>
                <w:numId w:val="49"/>
              </w:numPr>
              <w:spacing w:before="120" w:after="120" w:line="240" w:lineRule="auto"/>
              <w:ind w:left="777" w:hanging="357"/>
              <w:contextualSpacing w:val="0"/>
              <w:jc w:val="both"/>
              <w:rPr>
                <w:rFonts w:ascii="Arial" w:hAnsi="Arial" w:cs="Arial"/>
                <w:sz w:val="24"/>
                <w:szCs w:val="24"/>
              </w:rPr>
            </w:pPr>
            <w:r w:rsidRPr="00D274C0">
              <w:rPr>
                <w:rFonts w:ascii="Arial" w:hAnsi="Arial" w:cs="Arial"/>
                <w:sz w:val="24"/>
                <w:szCs w:val="24"/>
              </w:rPr>
              <w:t xml:space="preserve">A </w:t>
            </w:r>
            <w:r w:rsidRPr="00D274C0">
              <w:rPr>
                <w:rFonts w:ascii="Arial" w:eastAsia="Arial" w:hAnsi="Arial" w:cs="Arial"/>
                <w:sz w:val="24"/>
                <w:szCs w:val="24"/>
              </w:rPr>
              <w:t xml:space="preserve">business case was being submitted to </w:t>
            </w:r>
            <w:proofErr w:type="spellStart"/>
            <w:r w:rsidRPr="00D274C0">
              <w:rPr>
                <w:rFonts w:ascii="Arial" w:eastAsia="Arial" w:hAnsi="Arial" w:cs="Arial"/>
                <w:sz w:val="24"/>
                <w:szCs w:val="24"/>
              </w:rPr>
              <w:t>BCAG</w:t>
            </w:r>
            <w:proofErr w:type="spellEnd"/>
            <w:r w:rsidRPr="00D274C0">
              <w:rPr>
                <w:rFonts w:ascii="Arial" w:eastAsia="Arial" w:hAnsi="Arial" w:cs="Arial"/>
                <w:sz w:val="24"/>
                <w:szCs w:val="24"/>
              </w:rPr>
              <w:t xml:space="preserve"> recommending increasing the service to offer </w:t>
            </w:r>
            <w:r w:rsidRPr="00D274C0">
              <w:rPr>
                <w:rFonts w:ascii="Arial" w:hAnsi="Arial" w:cs="Arial"/>
                <w:sz w:val="24"/>
                <w:szCs w:val="24"/>
              </w:rPr>
              <w:t xml:space="preserve">240 new appointments for hips and 1900 </w:t>
            </w:r>
            <w:proofErr w:type="spellStart"/>
            <w:r w:rsidRPr="00D274C0">
              <w:rPr>
                <w:rFonts w:ascii="Arial" w:hAnsi="Arial" w:cs="Arial"/>
                <w:sz w:val="24"/>
                <w:szCs w:val="24"/>
              </w:rPr>
              <w:t>prehabilitation</w:t>
            </w:r>
            <w:proofErr w:type="spellEnd"/>
            <w:r w:rsidRPr="00D274C0">
              <w:rPr>
                <w:rFonts w:ascii="Arial" w:hAnsi="Arial" w:cs="Arial"/>
                <w:sz w:val="24"/>
                <w:szCs w:val="24"/>
              </w:rPr>
              <w:t xml:space="preserve"> places within expanded e</w:t>
            </w:r>
            <w:r w:rsidRPr="00D274C0">
              <w:rPr>
                <w:rFonts w:ascii="Arial" w:eastAsia="Arial" w:hAnsi="Arial" w:cs="Arial"/>
                <w:sz w:val="24"/>
                <w:szCs w:val="24"/>
              </w:rPr>
              <w:t>xercise and lifestyle programme</w:t>
            </w:r>
            <w:r w:rsidRPr="00D274C0">
              <w:rPr>
                <w:rFonts w:ascii="Arial" w:hAnsi="Arial" w:cs="Arial"/>
                <w:sz w:val="24"/>
                <w:szCs w:val="24"/>
              </w:rPr>
              <w:t xml:space="preserve"> service which aimed at waiting list knee and h</w:t>
            </w:r>
            <w:r>
              <w:rPr>
                <w:rFonts w:ascii="Arial" w:hAnsi="Arial" w:cs="Arial"/>
                <w:sz w:val="24"/>
                <w:szCs w:val="24"/>
              </w:rPr>
              <w:t xml:space="preserve">ip arthroplasty patients. Benefits analysis work has been ongoing, and the final report was scheduled to be taken to </w:t>
            </w:r>
            <w:proofErr w:type="spellStart"/>
            <w:r>
              <w:rPr>
                <w:rFonts w:ascii="Arial" w:hAnsi="Arial" w:cs="Arial"/>
                <w:sz w:val="24"/>
                <w:szCs w:val="24"/>
              </w:rPr>
              <w:t>BCAG</w:t>
            </w:r>
            <w:proofErr w:type="spellEnd"/>
            <w:r>
              <w:rPr>
                <w:rFonts w:ascii="Arial" w:hAnsi="Arial" w:cs="Arial"/>
                <w:sz w:val="24"/>
                <w:szCs w:val="24"/>
              </w:rPr>
              <w:t xml:space="preserve"> in May 2022;</w:t>
            </w:r>
          </w:p>
          <w:p w14:paraId="16D4BB33" w14:textId="3D662ADB" w:rsidR="00D274C0" w:rsidRPr="008E5F29" w:rsidRDefault="00D274C0" w:rsidP="0011636E">
            <w:pPr>
              <w:pStyle w:val="ListParagraph"/>
              <w:numPr>
                <w:ilvl w:val="0"/>
                <w:numId w:val="49"/>
              </w:numPr>
              <w:spacing w:before="120" w:after="120" w:line="240" w:lineRule="auto"/>
              <w:ind w:left="777" w:hanging="357"/>
              <w:contextualSpacing w:val="0"/>
              <w:jc w:val="both"/>
              <w:rPr>
                <w:rFonts w:ascii="Arial" w:hAnsi="Arial" w:cs="Arial"/>
                <w:sz w:val="24"/>
                <w:szCs w:val="24"/>
              </w:rPr>
            </w:pPr>
            <w:r w:rsidRPr="008E5F29">
              <w:rPr>
                <w:rFonts w:ascii="Arial" w:eastAsia="Times New Roman" w:hAnsi="Arial" w:cs="Arial"/>
                <w:sz w:val="24"/>
                <w:szCs w:val="24"/>
                <w:lang w:eastAsia="en-GB"/>
              </w:rPr>
              <w:t xml:space="preserve">A </w:t>
            </w:r>
            <w:proofErr w:type="spellStart"/>
            <w:r w:rsidRPr="008E5F29">
              <w:rPr>
                <w:rFonts w:ascii="Arial" w:eastAsia="Times New Roman" w:hAnsi="Arial" w:cs="Arial"/>
                <w:sz w:val="24"/>
                <w:szCs w:val="24"/>
                <w:lang w:eastAsia="en-GB"/>
              </w:rPr>
              <w:t>prehabilitation</w:t>
            </w:r>
            <w:proofErr w:type="spellEnd"/>
            <w:r w:rsidRPr="008E5F29">
              <w:rPr>
                <w:rFonts w:ascii="Arial" w:eastAsia="Times New Roman" w:hAnsi="Arial" w:cs="Arial"/>
                <w:sz w:val="24"/>
                <w:szCs w:val="24"/>
                <w:lang w:eastAsia="en-GB"/>
              </w:rPr>
              <w:t xml:space="preserve"> business case has been prepared by the clinical lead and service improvement colleagues for thos</w:t>
            </w:r>
            <w:r w:rsidR="00D14934">
              <w:rPr>
                <w:rFonts w:ascii="Arial" w:eastAsia="Times New Roman" w:hAnsi="Arial" w:cs="Arial"/>
                <w:sz w:val="24"/>
                <w:szCs w:val="24"/>
                <w:lang w:eastAsia="en-GB"/>
              </w:rPr>
              <w:t xml:space="preserve">e patients suspected of cancer, and </w:t>
            </w:r>
            <w:r w:rsidRPr="008E5F29">
              <w:rPr>
                <w:rFonts w:ascii="Arial" w:eastAsia="Times New Roman" w:hAnsi="Arial" w:cs="Arial"/>
                <w:sz w:val="24"/>
                <w:szCs w:val="24"/>
                <w:lang w:eastAsia="en-GB"/>
              </w:rPr>
              <w:t>Management Board will consider the i</w:t>
            </w:r>
            <w:r w:rsidR="008E5F29" w:rsidRPr="008E5F29">
              <w:rPr>
                <w:rFonts w:ascii="Arial" w:eastAsia="Times New Roman" w:hAnsi="Arial" w:cs="Arial"/>
                <w:sz w:val="24"/>
                <w:szCs w:val="24"/>
                <w:lang w:eastAsia="en-GB"/>
              </w:rPr>
              <w:t xml:space="preserve">mplementation of an integrated </w:t>
            </w:r>
            <w:proofErr w:type="spellStart"/>
            <w:r w:rsidR="008E5F29" w:rsidRPr="008E5F29">
              <w:rPr>
                <w:rFonts w:ascii="Arial" w:eastAsia="Times New Roman" w:hAnsi="Arial" w:cs="Arial"/>
                <w:sz w:val="24"/>
                <w:szCs w:val="24"/>
                <w:lang w:eastAsia="en-GB"/>
              </w:rPr>
              <w:t>p</w:t>
            </w:r>
            <w:r w:rsidRPr="008E5F29">
              <w:rPr>
                <w:rFonts w:ascii="Arial" w:eastAsia="Times New Roman" w:hAnsi="Arial" w:cs="Arial"/>
                <w:sz w:val="24"/>
                <w:szCs w:val="24"/>
                <w:lang w:eastAsia="en-GB"/>
              </w:rPr>
              <w:t>rehabilitation</w:t>
            </w:r>
            <w:proofErr w:type="spellEnd"/>
            <w:r w:rsidRPr="008E5F29">
              <w:rPr>
                <w:rFonts w:ascii="Arial" w:eastAsia="Times New Roman" w:hAnsi="Arial" w:cs="Arial"/>
                <w:sz w:val="24"/>
                <w:szCs w:val="24"/>
                <w:lang w:eastAsia="en-GB"/>
              </w:rPr>
              <w:t xml:space="preserve"> pathwa</w:t>
            </w:r>
            <w:r w:rsidR="008E5F29">
              <w:rPr>
                <w:rFonts w:ascii="Arial" w:eastAsia="Times New Roman" w:hAnsi="Arial" w:cs="Arial"/>
                <w:sz w:val="24"/>
                <w:szCs w:val="24"/>
                <w:lang w:eastAsia="en-GB"/>
              </w:rPr>
              <w:t>y.</w:t>
            </w:r>
          </w:p>
          <w:p w14:paraId="59B53388" w14:textId="77777777" w:rsidR="007E4563" w:rsidRDefault="007E4563" w:rsidP="009D286D">
            <w:pPr>
              <w:spacing w:before="120" w:after="120" w:line="240" w:lineRule="auto"/>
              <w:jc w:val="both"/>
              <w:rPr>
                <w:rFonts w:ascii="Arial" w:hAnsi="Arial" w:cs="Arial"/>
                <w:sz w:val="24"/>
                <w:szCs w:val="24"/>
              </w:rPr>
            </w:pPr>
            <w:r w:rsidRPr="001828EC">
              <w:rPr>
                <w:rFonts w:ascii="Arial" w:eastAsia="Arial Unicode MS" w:hAnsi="Arial" w:cs="Arial"/>
                <w:sz w:val="24"/>
                <w:szCs w:val="24"/>
                <w:bdr w:val="nil"/>
                <w:lang w:val="en-US"/>
              </w:rPr>
              <w:t>In discussing the report, the following points were raised:</w:t>
            </w:r>
            <w:r w:rsidRPr="001828EC">
              <w:rPr>
                <w:rFonts w:ascii="Arial" w:hAnsi="Arial" w:cs="Arial"/>
                <w:bCs/>
                <w:sz w:val="24"/>
                <w:szCs w:val="24"/>
                <w:lang w:val="en"/>
              </w:rPr>
              <w:t xml:space="preserve">  </w:t>
            </w:r>
            <w:r w:rsidRPr="001828EC">
              <w:rPr>
                <w:rFonts w:ascii="Arial" w:hAnsi="Arial" w:cs="Arial"/>
                <w:sz w:val="24"/>
                <w:szCs w:val="24"/>
              </w:rPr>
              <w:t xml:space="preserve">  </w:t>
            </w:r>
          </w:p>
          <w:p w14:paraId="582874AB" w14:textId="53BC33E2" w:rsidR="008E5F29" w:rsidRDefault="008E5F29" w:rsidP="008E5F29">
            <w:pPr>
              <w:spacing w:before="120" w:after="120" w:line="240" w:lineRule="auto"/>
              <w:jc w:val="both"/>
              <w:rPr>
                <w:rFonts w:ascii="Arial" w:hAnsi="Arial" w:cs="Arial"/>
                <w:sz w:val="24"/>
                <w:szCs w:val="24"/>
              </w:rPr>
            </w:pPr>
            <w:r>
              <w:rPr>
                <w:rFonts w:ascii="Arial" w:hAnsi="Arial" w:cs="Arial"/>
                <w:sz w:val="24"/>
                <w:szCs w:val="24"/>
              </w:rPr>
              <w:t xml:space="preserve">Reena Owen was supportive of the resource spend, but queried whether a long-term solution was in place to ensure longevity. Michelle Davies advised that ongoing support has been received from GP’s around the </w:t>
            </w:r>
            <w:r w:rsidRPr="00D274C0">
              <w:rPr>
                <w:rFonts w:ascii="Arial" w:hAnsi="Arial" w:cs="Arial"/>
                <w:sz w:val="24"/>
                <w:szCs w:val="24"/>
              </w:rPr>
              <w:t>e</w:t>
            </w:r>
            <w:r w:rsidRPr="00D274C0">
              <w:rPr>
                <w:rFonts w:ascii="Arial" w:eastAsia="Arial" w:hAnsi="Arial" w:cs="Arial"/>
                <w:sz w:val="24"/>
                <w:szCs w:val="24"/>
              </w:rPr>
              <w:t>xercise and lifestyle programme</w:t>
            </w:r>
            <w:r w:rsidRPr="00D274C0">
              <w:rPr>
                <w:rFonts w:ascii="Arial" w:hAnsi="Arial" w:cs="Arial"/>
                <w:sz w:val="24"/>
                <w:szCs w:val="24"/>
              </w:rPr>
              <w:t xml:space="preserve"> service</w:t>
            </w:r>
            <w:r>
              <w:rPr>
                <w:rFonts w:ascii="Arial" w:hAnsi="Arial" w:cs="Arial"/>
                <w:sz w:val="24"/>
                <w:szCs w:val="24"/>
              </w:rPr>
              <w:t>.</w:t>
            </w:r>
          </w:p>
          <w:p w14:paraId="01D5C101" w14:textId="17EC1766" w:rsidR="008E5F29" w:rsidRDefault="008E5F29" w:rsidP="008E5F29">
            <w:pPr>
              <w:spacing w:before="120" w:after="120" w:line="240" w:lineRule="auto"/>
              <w:jc w:val="both"/>
              <w:rPr>
                <w:rFonts w:ascii="Arial" w:hAnsi="Arial" w:cs="Arial"/>
                <w:sz w:val="24"/>
                <w:szCs w:val="24"/>
              </w:rPr>
            </w:pPr>
            <w:r>
              <w:rPr>
                <w:rFonts w:ascii="Arial" w:hAnsi="Arial" w:cs="Arial"/>
                <w:sz w:val="24"/>
                <w:szCs w:val="24"/>
              </w:rPr>
              <w:lastRenderedPageBreak/>
              <w:t>Reena Owen queried the role the British Red Cross would provide to patients. Michelle Davies advised that the British Red Cross position remains in the procurement stage and the specification could be shared outside of the meeting. The British Red Cross would provide support in health and wellbeing, but also be a sign posting service for patients.</w:t>
            </w:r>
          </w:p>
          <w:p w14:paraId="5D413B09" w14:textId="5CCFB9AB" w:rsidR="008E5F29" w:rsidRDefault="008E5F29" w:rsidP="008E5F29">
            <w:pPr>
              <w:spacing w:before="120" w:after="120" w:line="240" w:lineRule="auto"/>
              <w:jc w:val="both"/>
              <w:rPr>
                <w:rFonts w:ascii="Arial" w:hAnsi="Arial" w:cs="Arial"/>
                <w:sz w:val="24"/>
                <w:szCs w:val="24"/>
              </w:rPr>
            </w:pPr>
            <w:r>
              <w:rPr>
                <w:rFonts w:ascii="Arial" w:hAnsi="Arial" w:cs="Arial"/>
                <w:sz w:val="24"/>
                <w:szCs w:val="24"/>
              </w:rPr>
              <w:t>Emma Woollett suggested that a review of the success of implementation and outputs take place quickly to ensure the intervention</w:t>
            </w:r>
            <w:r w:rsidR="00284B26">
              <w:rPr>
                <w:rFonts w:ascii="Arial" w:hAnsi="Arial" w:cs="Arial"/>
                <w:sz w:val="24"/>
                <w:szCs w:val="24"/>
              </w:rPr>
              <w:t>s</w:t>
            </w:r>
            <w:r>
              <w:rPr>
                <w:rFonts w:ascii="Arial" w:hAnsi="Arial" w:cs="Arial"/>
                <w:sz w:val="24"/>
                <w:szCs w:val="24"/>
              </w:rPr>
              <w:t xml:space="preserve"> </w:t>
            </w:r>
            <w:r w:rsidR="00284B26">
              <w:rPr>
                <w:rFonts w:ascii="Arial" w:hAnsi="Arial" w:cs="Arial"/>
                <w:sz w:val="24"/>
                <w:szCs w:val="24"/>
              </w:rPr>
              <w:t>are</w:t>
            </w:r>
            <w:r>
              <w:rPr>
                <w:rFonts w:ascii="Arial" w:hAnsi="Arial" w:cs="Arial"/>
                <w:sz w:val="24"/>
                <w:szCs w:val="24"/>
              </w:rPr>
              <w:t xml:space="preserve"> supportive to </w:t>
            </w:r>
            <w:r w:rsidR="00284B26">
              <w:rPr>
                <w:rFonts w:ascii="Arial" w:hAnsi="Arial" w:cs="Arial"/>
                <w:sz w:val="24"/>
                <w:szCs w:val="24"/>
              </w:rPr>
              <w:t xml:space="preserve">the different groups of </w:t>
            </w:r>
            <w:r>
              <w:rPr>
                <w:rFonts w:ascii="Arial" w:hAnsi="Arial" w:cs="Arial"/>
                <w:sz w:val="24"/>
                <w:szCs w:val="24"/>
              </w:rPr>
              <w:t xml:space="preserve">patients.  Michelle Davies acknowledged that access points need to be managed to provide a suite of options for patients. She noted that the British Red Cross would need to be managed and </w:t>
            </w:r>
            <w:r w:rsidR="000E0ED6">
              <w:rPr>
                <w:rFonts w:ascii="Arial" w:hAnsi="Arial" w:cs="Arial"/>
                <w:sz w:val="24"/>
                <w:szCs w:val="24"/>
              </w:rPr>
              <w:t>a</w:t>
            </w:r>
            <w:r>
              <w:rPr>
                <w:rFonts w:ascii="Arial" w:hAnsi="Arial" w:cs="Arial"/>
                <w:sz w:val="24"/>
                <w:szCs w:val="24"/>
              </w:rPr>
              <w:t xml:space="preserve"> toolkit </w:t>
            </w:r>
            <w:r w:rsidR="000E0ED6">
              <w:rPr>
                <w:rFonts w:ascii="Arial" w:hAnsi="Arial" w:cs="Arial"/>
                <w:sz w:val="24"/>
                <w:szCs w:val="24"/>
              </w:rPr>
              <w:t>would need to be</w:t>
            </w:r>
            <w:r>
              <w:rPr>
                <w:rFonts w:ascii="Arial" w:hAnsi="Arial" w:cs="Arial"/>
                <w:sz w:val="24"/>
                <w:szCs w:val="24"/>
              </w:rPr>
              <w:t xml:space="preserve"> provided for them to work through. She highlighted the importance of patients not being cold-called, but offer the sign posting service as part of the package, and she would feedback comments to the team.</w:t>
            </w:r>
          </w:p>
          <w:p w14:paraId="0FDF5784" w14:textId="61A991CD" w:rsidR="008E5F29" w:rsidRDefault="008E5F29" w:rsidP="00EE2209">
            <w:pPr>
              <w:spacing w:before="120" w:after="120" w:line="240" w:lineRule="auto"/>
              <w:jc w:val="both"/>
              <w:rPr>
                <w:rFonts w:ascii="Arial" w:hAnsi="Arial" w:cs="Arial"/>
                <w:sz w:val="24"/>
                <w:szCs w:val="24"/>
              </w:rPr>
            </w:pPr>
            <w:r>
              <w:rPr>
                <w:rFonts w:ascii="Arial" w:hAnsi="Arial" w:cs="Arial"/>
                <w:sz w:val="24"/>
                <w:szCs w:val="24"/>
              </w:rPr>
              <w:t xml:space="preserve">Emma Woollett highlighted that communication and messaging would be important for patients to understand where they are placed on the list and when they should expect to be listed for an appointment.  Michelle Davies stated that a </w:t>
            </w:r>
            <w:r w:rsidR="00EE2209">
              <w:rPr>
                <w:rFonts w:ascii="Arial" w:hAnsi="Arial" w:cs="Arial"/>
                <w:sz w:val="24"/>
                <w:szCs w:val="24"/>
              </w:rPr>
              <w:t xml:space="preserve">‘point in time’ </w:t>
            </w:r>
            <w:r>
              <w:rPr>
                <w:rFonts w:ascii="Arial" w:hAnsi="Arial" w:cs="Arial"/>
                <w:sz w:val="24"/>
                <w:szCs w:val="24"/>
              </w:rPr>
              <w:t xml:space="preserve">dashboard for </w:t>
            </w:r>
            <w:proofErr w:type="spellStart"/>
            <w:r>
              <w:rPr>
                <w:rFonts w:ascii="Arial" w:hAnsi="Arial" w:cs="Arial"/>
                <w:sz w:val="24"/>
                <w:szCs w:val="24"/>
              </w:rPr>
              <w:t>PCTS</w:t>
            </w:r>
            <w:proofErr w:type="spellEnd"/>
            <w:r>
              <w:rPr>
                <w:rFonts w:ascii="Arial" w:hAnsi="Arial" w:cs="Arial"/>
                <w:sz w:val="24"/>
                <w:szCs w:val="24"/>
              </w:rPr>
              <w:t xml:space="preserve"> was being developed to enable patients to make decisions </w:t>
            </w:r>
            <w:r w:rsidR="00EE2209">
              <w:rPr>
                <w:rFonts w:ascii="Arial" w:hAnsi="Arial" w:cs="Arial"/>
                <w:sz w:val="24"/>
                <w:szCs w:val="24"/>
              </w:rPr>
              <w:t xml:space="preserve">surrounding whether private care could benefit them. </w:t>
            </w:r>
          </w:p>
          <w:p w14:paraId="66E78499" w14:textId="08699F2D" w:rsidR="00EE2209" w:rsidRPr="001828EC" w:rsidRDefault="00EE2209" w:rsidP="00EE2209">
            <w:pPr>
              <w:spacing w:before="120" w:after="120" w:line="240" w:lineRule="auto"/>
              <w:jc w:val="both"/>
              <w:rPr>
                <w:rFonts w:ascii="Arial" w:hAnsi="Arial" w:cs="Arial"/>
                <w:sz w:val="24"/>
                <w:szCs w:val="24"/>
              </w:rPr>
            </w:pPr>
            <w:r>
              <w:rPr>
                <w:rFonts w:ascii="Arial" w:hAnsi="Arial" w:cs="Arial"/>
                <w:sz w:val="24"/>
                <w:szCs w:val="24"/>
              </w:rPr>
              <w:t>Steve Spill noted that the project was developing and suggested an update report to include communications and initial</w:t>
            </w:r>
            <w:r w:rsidR="001E2310">
              <w:rPr>
                <w:rFonts w:ascii="Arial" w:hAnsi="Arial" w:cs="Arial"/>
                <w:sz w:val="24"/>
                <w:szCs w:val="24"/>
              </w:rPr>
              <w:t xml:space="preserve"> patient</w:t>
            </w:r>
            <w:r>
              <w:rPr>
                <w:rFonts w:ascii="Arial" w:hAnsi="Arial" w:cs="Arial"/>
                <w:sz w:val="24"/>
                <w:szCs w:val="24"/>
              </w:rPr>
              <w:t xml:space="preserve"> feedback be taken through July’s Quality and Safety Committee meeting. </w:t>
            </w:r>
          </w:p>
        </w:tc>
        <w:tc>
          <w:tcPr>
            <w:tcW w:w="1479" w:type="dxa"/>
            <w:shd w:val="clear" w:color="auto" w:fill="auto"/>
            <w:tcMar>
              <w:top w:w="80" w:type="dxa"/>
              <w:left w:w="80" w:type="dxa"/>
              <w:bottom w:w="80" w:type="dxa"/>
              <w:right w:w="80" w:type="dxa"/>
            </w:tcMar>
          </w:tcPr>
          <w:p w14:paraId="314E3858"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0A59CA36"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2A7078B0"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6D6B2AF0"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4CFF8BCA"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26FEE8D0"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2268074C"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75638976"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7D9C2748"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3E7C6292"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503B6BB0"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5914802F"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2EA27ECE"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069A49D8"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3CBF15F9"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5D18A5A0"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0AECAB69"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0491BC59"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330639A6"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1E939C13"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55C703E0"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70682BC0"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05378FDA"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1E0147A7"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54E969BC"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521A3490"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4C3E97C5"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2FB86570"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53E828E9"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757D1452"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5696675F"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0C44BD34"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0CE57CB3"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6D66715F"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1734CA7E" w14:textId="6D4F8ACE" w:rsidR="00EE2209" w:rsidRDefault="00EE2209" w:rsidP="00C407D9">
            <w:pPr>
              <w:spacing w:before="120" w:after="120" w:line="240" w:lineRule="auto"/>
              <w:rPr>
                <w:rFonts w:ascii="Arial" w:eastAsia="Arial Unicode MS" w:hAnsi="Arial" w:cs="Arial"/>
                <w:b/>
                <w:sz w:val="24"/>
                <w:szCs w:val="24"/>
                <w:bdr w:val="nil"/>
                <w:lang w:val="en-US"/>
              </w:rPr>
            </w:pPr>
          </w:p>
          <w:p w14:paraId="1F8CF1AE" w14:textId="77777777" w:rsidR="000E0ED6" w:rsidRDefault="000E0ED6" w:rsidP="00C407D9">
            <w:pPr>
              <w:spacing w:before="120" w:after="120" w:line="240" w:lineRule="auto"/>
              <w:rPr>
                <w:rFonts w:ascii="Arial" w:eastAsia="Arial Unicode MS" w:hAnsi="Arial" w:cs="Arial"/>
                <w:b/>
                <w:sz w:val="24"/>
                <w:szCs w:val="24"/>
                <w:bdr w:val="nil"/>
                <w:lang w:val="en-US"/>
              </w:rPr>
            </w:pPr>
          </w:p>
          <w:p w14:paraId="6736BB16"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0ABB61AC" w14:textId="77777777" w:rsidR="00EE2209" w:rsidRDefault="00EE2209" w:rsidP="00C407D9">
            <w:pPr>
              <w:spacing w:before="120" w:after="120" w:line="240" w:lineRule="auto"/>
              <w:rPr>
                <w:rFonts w:ascii="Arial" w:eastAsia="Arial Unicode MS" w:hAnsi="Arial" w:cs="Arial"/>
                <w:b/>
                <w:sz w:val="24"/>
                <w:szCs w:val="24"/>
                <w:bdr w:val="nil"/>
                <w:lang w:val="en-US"/>
              </w:rPr>
            </w:pPr>
          </w:p>
          <w:p w14:paraId="73528167" w14:textId="75F631A6" w:rsidR="00EE2209" w:rsidRPr="001828EC" w:rsidRDefault="00EE2209" w:rsidP="00C407D9">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MD</w:t>
            </w:r>
          </w:p>
        </w:tc>
      </w:tr>
      <w:tr w:rsidR="00D75472" w:rsidRPr="00D75472" w14:paraId="45F803C5" w14:textId="77777777" w:rsidTr="0006012D">
        <w:trPr>
          <w:trHeight w:val="374"/>
        </w:trPr>
        <w:tc>
          <w:tcPr>
            <w:tcW w:w="1560" w:type="dxa"/>
            <w:shd w:val="clear" w:color="auto" w:fill="auto"/>
            <w:tcMar>
              <w:top w:w="80" w:type="dxa"/>
              <w:left w:w="80" w:type="dxa"/>
              <w:bottom w:w="80" w:type="dxa"/>
              <w:right w:w="80" w:type="dxa"/>
            </w:tcMar>
          </w:tcPr>
          <w:p w14:paraId="60D4C30F" w14:textId="77777777" w:rsidR="00BC1F51" w:rsidRPr="00046ECD" w:rsidRDefault="00BC1F51" w:rsidP="00BC1F51">
            <w:pPr>
              <w:spacing w:before="120" w:after="120" w:line="240" w:lineRule="auto"/>
              <w:rPr>
                <w:rFonts w:ascii="Arial" w:eastAsia="Calibri" w:hAnsi="Arial" w:cs="Arial"/>
                <w:b/>
                <w:sz w:val="24"/>
                <w:szCs w:val="24"/>
                <w:bdr w:val="nil"/>
                <w:lang w:val="en-US"/>
              </w:rPr>
            </w:pPr>
            <w:r w:rsidRPr="00046ECD">
              <w:rPr>
                <w:rFonts w:ascii="Arial" w:eastAsia="Calibri"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50D4A51D" w14:textId="260A49F0" w:rsidR="001828EC" w:rsidRPr="00046ECD" w:rsidRDefault="001828EC" w:rsidP="001828EC">
            <w:pPr>
              <w:pStyle w:val="ListParagraph"/>
              <w:numPr>
                <w:ilvl w:val="0"/>
                <w:numId w:val="18"/>
              </w:numPr>
              <w:spacing w:before="120" w:after="120" w:line="240" w:lineRule="auto"/>
              <w:ind w:left="714" w:right="96" w:hanging="357"/>
              <w:contextualSpacing w:val="0"/>
              <w:jc w:val="both"/>
              <w:rPr>
                <w:rFonts w:ascii="Arial" w:hAnsi="Arial" w:cs="Arial"/>
                <w:caps/>
                <w:sz w:val="24"/>
                <w:szCs w:val="24"/>
              </w:rPr>
            </w:pPr>
            <w:r w:rsidRPr="00046ECD">
              <w:rPr>
                <w:rFonts w:ascii="Arial" w:hAnsi="Arial" w:cs="Arial"/>
                <w:sz w:val="24"/>
                <w:szCs w:val="24"/>
              </w:rPr>
              <w:t xml:space="preserve">An update report on the allocation of funds to support long waiters be received </w:t>
            </w:r>
            <w:r w:rsidR="00EE2209" w:rsidRPr="00046ECD">
              <w:rPr>
                <w:rFonts w:ascii="Arial" w:hAnsi="Arial" w:cs="Arial"/>
                <w:sz w:val="24"/>
                <w:szCs w:val="24"/>
              </w:rPr>
              <w:t xml:space="preserve">at July’s Quality and Safety Committee </w:t>
            </w:r>
            <w:r w:rsidRPr="00046ECD">
              <w:rPr>
                <w:rFonts w:ascii="Arial" w:hAnsi="Arial" w:cs="Arial"/>
                <w:sz w:val="24"/>
                <w:szCs w:val="24"/>
              </w:rPr>
              <w:t>to include communication to patients and initial patient feedback</w:t>
            </w:r>
            <w:r w:rsidR="00EE2209" w:rsidRPr="00046ECD">
              <w:rPr>
                <w:rFonts w:ascii="Arial" w:hAnsi="Arial" w:cs="Arial"/>
                <w:sz w:val="24"/>
                <w:szCs w:val="24"/>
              </w:rPr>
              <w:t>.</w:t>
            </w:r>
          </w:p>
          <w:p w14:paraId="4425948C" w14:textId="0F1C6ED5" w:rsidR="007E4563" w:rsidRPr="00046ECD" w:rsidRDefault="007E4563" w:rsidP="001828EC">
            <w:pPr>
              <w:pStyle w:val="ListParagraph"/>
              <w:numPr>
                <w:ilvl w:val="0"/>
                <w:numId w:val="18"/>
              </w:numPr>
              <w:spacing w:before="120" w:after="120" w:line="240" w:lineRule="auto"/>
              <w:ind w:left="714" w:right="96" w:hanging="357"/>
              <w:contextualSpacing w:val="0"/>
              <w:jc w:val="both"/>
              <w:rPr>
                <w:rFonts w:ascii="Arial" w:hAnsi="Arial" w:cs="Arial"/>
                <w:caps/>
                <w:sz w:val="24"/>
                <w:szCs w:val="24"/>
              </w:rPr>
            </w:pPr>
            <w:r w:rsidRPr="00046ECD">
              <w:rPr>
                <w:rFonts w:ascii="Arial" w:hAnsi="Arial" w:cs="Arial"/>
                <w:caps/>
                <w:sz w:val="24"/>
                <w:szCs w:val="24"/>
              </w:rPr>
              <w:t>T</w:t>
            </w:r>
            <w:r w:rsidRPr="00046ECD">
              <w:rPr>
                <w:rFonts w:ascii="Arial" w:hAnsi="Arial" w:cs="Arial"/>
                <w:sz w:val="24"/>
                <w:szCs w:val="24"/>
              </w:rPr>
              <w:t xml:space="preserve">he work undertaken to date to develop services to support patients waiting in 2021/22 be </w:t>
            </w:r>
            <w:r w:rsidRPr="00046ECD">
              <w:rPr>
                <w:rFonts w:ascii="Arial" w:hAnsi="Arial" w:cs="Arial"/>
                <w:b/>
                <w:sz w:val="24"/>
                <w:szCs w:val="24"/>
              </w:rPr>
              <w:t>noted.</w:t>
            </w:r>
          </w:p>
          <w:p w14:paraId="1AB40D49" w14:textId="4D993CA3" w:rsidR="00F805CE" w:rsidRPr="00046ECD" w:rsidRDefault="007E4563" w:rsidP="001828EC">
            <w:pPr>
              <w:pStyle w:val="ListParagraph"/>
              <w:numPr>
                <w:ilvl w:val="0"/>
                <w:numId w:val="18"/>
              </w:numPr>
              <w:snapToGrid w:val="0"/>
              <w:spacing w:before="120" w:after="120" w:line="240" w:lineRule="auto"/>
              <w:ind w:left="714" w:hanging="357"/>
              <w:contextualSpacing w:val="0"/>
              <w:jc w:val="both"/>
              <w:rPr>
                <w:rFonts w:ascii="Arial" w:eastAsia="Arial Unicode MS" w:hAnsi="Arial" w:cs="Arial"/>
                <w:sz w:val="24"/>
                <w:szCs w:val="24"/>
                <w:u w:color="000000"/>
                <w:bdr w:val="nil"/>
                <w:lang w:val="en-US" w:eastAsia="en-GB"/>
              </w:rPr>
            </w:pPr>
            <w:r w:rsidRPr="00046ECD">
              <w:rPr>
                <w:rFonts w:ascii="Arial" w:hAnsi="Arial" w:cs="Arial"/>
                <w:sz w:val="24"/>
                <w:szCs w:val="24"/>
              </w:rPr>
              <w:t xml:space="preserve">The future plans to develop and scale these schemes up in 2022/23 be </w:t>
            </w:r>
            <w:r w:rsidRPr="00046ECD">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134B2C87" w14:textId="109199E7" w:rsidR="00F805CE" w:rsidRPr="001828EC" w:rsidRDefault="00EE2209" w:rsidP="00BC1F51">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MD</w:t>
            </w:r>
          </w:p>
        </w:tc>
      </w:tr>
      <w:tr w:rsidR="00D75472" w:rsidRPr="00D75472" w14:paraId="329F6B73" w14:textId="77777777" w:rsidTr="0006012D">
        <w:trPr>
          <w:trHeight w:val="374"/>
        </w:trPr>
        <w:tc>
          <w:tcPr>
            <w:tcW w:w="1560" w:type="dxa"/>
            <w:shd w:val="clear" w:color="auto" w:fill="auto"/>
            <w:tcMar>
              <w:top w:w="80" w:type="dxa"/>
              <w:left w:w="80" w:type="dxa"/>
              <w:bottom w:w="80" w:type="dxa"/>
              <w:right w:w="80" w:type="dxa"/>
            </w:tcMar>
          </w:tcPr>
          <w:p w14:paraId="12C970FB" w14:textId="43BD3720" w:rsidR="006001C1" w:rsidRPr="00046ECD" w:rsidRDefault="00497FCA" w:rsidP="00497FCA">
            <w:pPr>
              <w:spacing w:before="120" w:after="120" w:line="240" w:lineRule="auto"/>
              <w:rPr>
                <w:rFonts w:ascii="Arial" w:eastAsia="Calibri" w:hAnsi="Arial" w:cs="Arial"/>
                <w:b/>
                <w:sz w:val="24"/>
                <w:szCs w:val="24"/>
                <w:bdr w:val="nil"/>
                <w:lang w:val="en-US"/>
              </w:rPr>
            </w:pPr>
            <w:r w:rsidRPr="00046ECD">
              <w:rPr>
                <w:rFonts w:ascii="Arial" w:eastAsia="Calibri" w:hAnsi="Arial" w:cs="Arial"/>
                <w:b/>
                <w:sz w:val="24"/>
                <w:szCs w:val="24"/>
                <w:bdr w:val="nil"/>
                <w:lang w:val="en-US"/>
              </w:rPr>
              <w:t>102/</w:t>
            </w:r>
            <w:r w:rsidR="00B525F6" w:rsidRPr="00046ECD">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5500133E" w14:textId="3B026C40" w:rsidR="006001C1" w:rsidRPr="00046ECD" w:rsidRDefault="00497FCA" w:rsidP="009D286D">
            <w:pPr>
              <w:pStyle w:val="ListParagraph"/>
              <w:snapToGrid w:val="0"/>
              <w:spacing w:before="120" w:after="120" w:line="240" w:lineRule="auto"/>
              <w:ind w:left="0"/>
              <w:contextualSpacing w:val="0"/>
              <w:jc w:val="both"/>
              <w:rPr>
                <w:rFonts w:ascii="Arial" w:eastAsia="Arial Unicode MS" w:hAnsi="Arial" w:cs="Arial"/>
                <w:sz w:val="24"/>
                <w:szCs w:val="24"/>
                <w:u w:color="000000"/>
                <w:bdr w:val="nil"/>
                <w:lang w:val="en-US" w:eastAsia="en-GB"/>
              </w:rPr>
            </w:pPr>
            <w:r w:rsidRPr="00046ECD">
              <w:rPr>
                <w:rFonts w:ascii="Arial" w:hAnsi="Arial" w:cs="Arial"/>
                <w:b/>
                <w:sz w:val="24"/>
                <w:szCs w:val="24"/>
              </w:rPr>
              <w:t>UPCOMING LAUNCH OF OLDER PERSON AND DEMENTIA CHARTERS</w:t>
            </w:r>
          </w:p>
        </w:tc>
        <w:tc>
          <w:tcPr>
            <w:tcW w:w="1479" w:type="dxa"/>
            <w:shd w:val="clear" w:color="auto" w:fill="auto"/>
            <w:tcMar>
              <w:top w:w="80" w:type="dxa"/>
              <w:left w:w="80" w:type="dxa"/>
              <w:bottom w:w="80" w:type="dxa"/>
              <w:right w:w="80" w:type="dxa"/>
            </w:tcMar>
          </w:tcPr>
          <w:p w14:paraId="7EEF04FD" w14:textId="77777777" w:rsidR="006001C1" w:rsidRPr="008F1C4E" w:rsidRDefault="006001C1" w:rsidP="00BC1F51">
            <w:pPr>
              <w:spacing w:before="120" w:after="120" w:line="240" w:lineRule="auto"/>
              <w:rPr>
                <w:rFonts w:ascii="Arial" w:eastAsia="Arial Unicode MS" w:hAnsi="Arial" w:cs="Arial"/>
                <w:b/>
                <w:color w:val="FF0000"/>
                <w:sz w:val="24"/>
                <w:szCs w:val="24"/>
                <w:bdr w:val="nil"/>
                <w:lang w:val="en-US"/>
              </w:rPr>
            </w:pPr>
          </w:p>
        </w:tc>
      </w:tr>
      <w:tr w:rsidR="00D75472" w:rsidRPr="00D75472" w14:paraId="6775CD7F" w14:textId="77777777" w:rsidTr="0006012D">
        <w:trPr>
          <w:trHeight w:val="374"/>
        </w:trPr>
        <w:tc>
          <w:tcPr>
            <w:tcW w:w="1560" w:type="dxa"/>
            <w:shd w:val="clear" w:color="auto" w:fill="auto"/>
            <w:tcMar>
              <w:top w:w="80" w:type="dxa"/>
              <w:left w:w="80" w:type="dxa"/>
              <w:bottom w:w="80" w:type="dxa"/>
              <w:right w:w="80" w:type="dxa"/>
            </w:tcMar>
          </w:tcPr>
          <w:p w14:paraId="70D6B584" w14:textId="77777777" w:rsidR="006001C1" w:rsidRPr="00046ECD" w:rsidRDefault="006001C1" w:rsidP="00E643BB">
            <w:pPr>
              <w:rPr>
                <w:sz w:val="24"/>
                <w:szCs w:val="24"/>
              </w:rPr>
            </w:pPr>
          </w:p>
        </w:tc>
        <w:tc>
          <w:tcPr>
            <w:tcW w:w="7876" w:type="dxa"/>
            <w:shd w:val="clear" w:color="auto" w:fill="auto"/>
            <w:tcMar>
              <w:top w:w="80" w:type="dxa"/>
              <w:left w:w="80" w:type="dxa"/>
              <w:bottom w:w="80" w:type="dxa"/>
              <w:right w:w="80" w:type="dxa"/>
            </w:tcMar>
          </w:tcPr>
          <w:p w14:paraId="1ADC1A26" w14:textId="1E867611" w:rsidR="006001C1" w:rsidRPr="00046ECD" w:rsidRDefault="000C0D9D" w:rsidP="009D286D">
            <w:pPr>
              <w:spacing w:before="120" w:after="120" w:line="240" w:lineRule="auto"/>
              <w:jc w:val="both"/>
              <w:rPr>
                <w:rFonts w:ascii="Arial" w:hAnsi="Arial" w:cs="Arial"/>
                <w:sz w:val="24"/>
                <w:szCs w:val="24"/>
              </w:rPr>
            </w:pPr>
            <w:r w:rsidRPr="00046ECD">
              <w:rPr>
                <w:rFonts w:ascii="Arial" w:hAnsi="Arial" w:cs="Arial"/>
                <w:sz w:val="24"/>
                <w:szCs w:val="24"/>
              </w:rPr>
              <w:t xml:space="preserve">A report </w:t>
            </w:r>
            <w:r w:rsidR="00016DD6" w:rsidRPr="00046ECD">
              <w:rPr>
                <w:rFonts w:ascii="Arial" w:hAnsi="Arial" w:cs="Arial"/>
                <w:sz w:val="24"/>
                <w:szCs w:val="24"/>
              </w:rPr>
              <w:t xml:space="preserve">providing an update on </w:t>
            </w:r>
            <w:r w:rsidR="00497FCA" w:rsidRPr="00046ECD">
              <w:rPr>
                <w:rFonts w:ascii="Arial" w:hAnsi="Arial" w:cs="Arial"/>
                <w:sz w:val="24"/>
                <w:szCs w:val="24"/>
              </w:rPr>
              <w:t xml:space="preserve">the upcoming launch of the older person and dementia charters </w:t>
            </w:r>
            <w:r w:rsidR="006001C1" w:rsidRPr="00046ECD">
              <w:rPr>
                <w:rFonts w:ascii="Arial" w:hAnsi="Arial" w:cs="Arial"/>
                <w:sz w:val="24"/>
                <w:szCs w:val="24"/>
              </w:rPr>
              <w:t xml:space="preserve">was </w:t>
            </w:r>
            <w:r w:rsidR="006001C1" w:rsidRPr="00046ECD">
              <w:rPr>
                <w:rFonts w:ascii="Arial" w:hAnsi="Arial" w:cs="Arial"/>
                <w:b/>
                <w:sz w:val="24"/>
                <w:szCs w:val="24"/>
              </w:rPr>
              <w:t>received.</w:t>
            </w:r>
          </w:p>
          <w:p w14:paraId="45D9EF62" w14:textId="082955D5" w:rsidR="00497FCA" w:rsidRPr="00046ECD" w:rsidRDefault="006001C1" w:rsidP="009D286D">
            <w:pPr>
              <w:spacing w:before="120" w:after="120" w:line="240" w:lineRule="auto"/>
              <w:jc w:val="both"/>
              <w:rPr>
                <w:rFonts w:ascii="Arial" w:hAnsi="Arial" w:cs="Arial"/>
                <w:sz w:val="24"/>
                <w:szCs w:val="24"/>
              </w:rPr>
            </w:pPr>
            <w:r w:rsidRPr="00046ECD">
              <w:rPr>
                <w:rFonts w:ascii="Arial" w:hAnsi="Arial" w:cs="Arial"/>
                <w:sz w:val="24"/>
                <w:szCs w:val="24"/>
              </w:rPr>
              <w:t xml:space="preserve">In introducing the report, </w:t>
            </w:r>
            <w:r w:rsidR="00497FCA" w:rsidRPr="00046ECD">
              <w:rPr>
                <w:rFonts w:ascii="Arial" w:hAnsi="Arial" w:cs="Arial"/>
                <w:sz w:val="24"/>
                <w:szCs w:val="24"/>
              </w:rPr>
              <w:t>Stephen Jones</w:t>
            </w:r>
            <w:r w:rsidRPr="00046ECD">
              <w:rPr>
                <w:rFonts w:ascii="Arial" w:hAnsi="Arial" w:cs="Arial"/>
                <w:sz w:val="24"/>
                <w:szCs w:val="24"/>
              </w:rPr>
              <w:t xml:space="preserve"> highlighted the following points:</w:t>
            </w:r>
          </w:p>
          <w:p w14:paraId="34CE8BB2" w14:textId="466EC4FC" w:rsidR="00422436" w:rsidRPr="00046ECD" w:rsidRDefault="00046ECD" w:rsidP="007D4D5D">
            <w:pPr>
              <w:pStyle w:val="ListParagraph"/>
              <w:numPr>
                <w:ilvl w:val="0"/>
                <w:numId w:val="50"/>
              </w:numPr>
              <w:spacing w:before="120" w:after="120" w:line="240" w:lineRule="auto"/>
              <w:ind w:left="714" w:hanging="357"/>
              <w:contextualSpacing w:val="0"/>
              <w:jc w:val="both"/>
              <w:rPr>
                <w:rFonts w:ascii="Arial" w:hAnsi="Arial" w:cs="Arial"/>
                <w:sz w:val="24"/>
                <w:szCs w:val="24"/>
              </w:rPr>
            </w:pPr>
            <w:r w:rsidRPr="00046ECD">
              <w:rPr>
                <w:rFonts w:ascii="Arial" w:hAnsi="Arial" w:cs="Arial"/>
                <w:sz w:val="24"/>
                <w:szCs w:val="24"/>
              </w:rPr>
              <w:t xml:space="preserve">The dementia charter forms a component of the dementia action plan for Wales; </w:t>
            </w:r>
          </w:p>
          <w:p w14:paraId="7C0D2701" w14:textId="172E09D6" w:rsidR="00046ECD" w:rsidRPr="00046ECD" w:rsidRDefault="00046ECD" w:rsidP="007D4D5D">
            <w:pPr>
              <w:pStyle w:val="ListParagraph"/>
              <w:numPr>
                <w:ilvl w:val="0"/>
                <w:numId w:val="50"/>
              </w:numPr>
              <w:spacing w:before="120" w:after="120" w:line="240" w:lineRule="auto"/>
              <w:ind w:left="714" w:hanging="357"/>
              <w:contextualSpacing w:val="0"/>
              <w:jc w:val="both"/>
              <w:rPr>
                <w:rFonts w:ascii="Arial" w:hAnsi="Arial" w:cs="Arial"/>
                <w:sz w:val="24"/>
                <w:szCs w:val="24"/>
              </w:rPr>
            </w:pPr>
            <w:r w:rsidRPr="00046ECD">
              <w:rPr>
                <w:rFonts w:ascii="Arial" w:hAnsi="Arial" w:cs="Arial"/>
                <w:sz w:val="24"/>
                <w:szCs w:val="24"/>
              </w:rPr>
              <w:t xml:space="preserve">There had </w:t>
            </w:r>
            <w:r>
              <w:rPr>
                <w:rFonts w:ascii="Arial" w:hAnsi="Arial" w:cs="Arial"/>
                <w:sz w:val="24"/>
                <w:szCs w:val="24"/>
              </w:rPr>
              <w:t>been delays with implementation</w:t>
            </w:r>
            <w:r w:rsidRPr="00046ECD">
              <w:rPr>
                <w:rFonts w:ascii="Arial" w:hAnsi="Arial" w:cs="Arial"/>
                <w:sz w:val="24"/>
                <w:szCs w:val="24"/>
              </w:rPr>
              <w:t xml:space="preserve"> and discussions were ongoing with Public Health Wales, Improvement </w:t>
            </w:r>
            <w:proofErr w:type="spellStart"/>
            <w:r w:rsidRPr="00046ECD">
              <w:rPr>
                <w:rFonts w:ascii="Arial" w:hAnsi="Arial" w:cs="Arial"/>
                <w:sz w:val="24"/>
                <w:szCs w:val="24"/>
              </w:rPr>
              <w:t>Cymru</w:t>
            </w:r>
            <w:proofErr w:type="spellEnd"/>
            <w:r w:rsidRPr="00046ECD">
              <w:rPr>
                <w:rFonts w:ascii="Arial" w:hAnsi="Arial" w:cs="Arial"/>
                <w:sz w:val="24"/>
                <w:szCs w:val="24"/>
              </w:rPr>
              <w:t>, and the West Glamorgan Regional Partnership;</w:t>
            </w:r>
          </w:p>
          <w:p w14:paraId="7DE63438" w14:textId="59D27E79" w:rsidR="00046ECD" w:rsidRDefault="00046ECD" w:rsidP="007D4D5D">
            <w:pPr>
              <w:pStyle w:val="ListParagraph"/>
              <w:numPr>
                <w:ilvl w:val="0"/>
                <w:numId w:val="50"/>
              </w:numPr>
              <w:spacing w:before="120" w:after="120" w:line="240" w:lineRule="auto"/>
              <w:ind w:left="714" w:hanging="357"/>
              <w:contextualSpacing w:val="0"/>
              <w:jc w:val="both"/>
              <w:rPr>
                <w:rFonts w:ascii="Arial" w:hAnsi="Arial" w:cs="Arial"/>
                <w:sz w:val="24"/>
                <w:szCs w:val="24"/>
              </w:rPr>
            </w:pPr>
            <w:r w:rsidRPr="00046ECD">
              <w:rPr>
                <w:rFonts w:ascii="Arial" w:hAnsi="Arial" w:cs="Arial"/>
                <w:sz w:val="24"/>
                <w:szCs w:val="24"/>
              </w:rPr>
              <w:lastRenderedPageBreak/>
              <w:t xml:space="preserve">The launch of the </w:t>
            </w:r>
            <w:r>
              <w:rPr>
                <w:rFonts w:ascii="Arial" w:hAnsi="Arial" w:cs="Arial"/>
                <w:sz w:val="24"/>
                <w:szCs w:val="24"/>
              </w:rPr>
              <w:t>Dementia Friendly Hospital Charter on 6</w:t>
            </w:r>
            <w:r w:rsidRPr="00046ECD">
              <w:rPr>
                <w:rFonts w:ascii="Arial" w:hAnsi="Arial" w:cs="Arial"/>
                <w:sz w:val="24"/>
                <w:szCs w:val="24"/>
                <w:vertAlign w:val="superscript"/>
              </w:rPr>
              <w:t>th</w:t>
            </w:r>
            <w:r>
              <w:rPr>
                <w:rFonts w:ascii="Arial" w:hAnsi="Arial" w:cs="Arial"/>
                <w:sz w:val="24"/>
                <w:szCs w:val="24"/>
              </w:rPr>
              <w:t xml:space="preserve"> April 2022 was a success;</w:t>
            </w:r>
          </w:p>
          <w:p w14:paraId="7B4ADF9D" w14:textId="34895DC1" w:rsidR="00046ECD" w:rsidRPr="00046ECD" w:rsidRDefault="00046ECD" w:rsidP="007D4D5D">
            <w:pPr>
              <w:pStyle w:val="ListParagraph"/>
              <w:numPr>
                <w:ilvl w:val="0"/>
                <w:numId w:val="50"/>
              </w:numPr>
              <w:spacing w:before="120" w:after="120" w:line="240" w:lineRule="auto"/>
              <w:ind w:left="714" w:hanging="357"/>
              <w:contextualSpacing w:val="0"/>
              <w:jc w:val="both"/>
              <w:rPr>
                <w:rFonts w:ascii="Arial" w:hAnsi="Arial" w:cs="Arial"/>
                <w:sz w:val="24"/>
                <w:szCs w:val="24"/>
              </w:rPr>
            </w:pPr>
            <w:r>
              <w:rPr>
                <w:rFonts w:ascii="Arial" w:hAnsi="Arial" w:cs="Arial"/>
                <w:sz w:val="24"/>
                <w:szCs w:val="24"/>
              </w:rPr>
              <w:t>The good work had been recognised at the launch and seven pilot areas have been chosen which will focus on implementing care around values, individuals, perspectives and social</w:t>
            </w:r>
            <w:r w:rsidR="007D4D5D">
              <w:rPr>
                <w:rFonts w:ascii="Arial" w:hAnsi="Arial" w:cs="Arial"/>
                <w:sz w:val="24"/>
                <w:szCs w:val="24"/>
              </w:rPr>
              <w:t>.</w:t>
            </w:r>
          </w:p>
          <w:p w14:paraId="533D9C8C" w14:textId="77777777" w:rsidR="00BE33DA" w:rsidRPr="00046ECD" w:rsidRDefault="00497FCA" w:rsidP="009D286D">
            <w:pPr>
              <w:spacing w:before="120" w:after="120" w:line="240" w:lineRule="auto"/>
              <w:jc w:val="both"/>
              <w:rPr>
                <w:rFonts w:ascii="Arial" w:hAnsi="Arial" w:cs="Arial"/>
                <w:sz w:val="24"/>
                <w:szCs w:val="24"/>
              </w:rPr>
            </w:pPr>
            <w:r w:rsidRPr="00046ECD">
              <w:rPr>
                <w:rFonts w:ascii="Arial" w:eastAsia="Arial Unicode MS" w:hAnsi="Arial" w:cs="Arial"/>
                <w:sz w:val="24"/>
                <w:szCs w:val="24"/>
                <w:bdr w:val="nil"/>
                <w:lang w:val="en-US"/>
              </w:rPr>
              <w:t>In discussing the report, the following points were raised:</w:t>
            </w:r>
            <w:r w:rsidRPr="00046ECD">
              <w:rPr>
                <w:rFonts w:ascii="Arial" w:hAnsi="Arial" w:cs="Arial"/>
                <w:bCs/>
                <w:sz w:val="24"/>
                <w:szCs w:val="24"/>
                <w:lang w:val="en"/>
              </w:rPr>
              <w:t xml:space="preserve">  </w:t>
            </w:r>
            <w:r w:rsidRPr="00046ECD">
              <w:rPr>
                <w:rFonts w:ascii="Arial" w:hAnsi="Arial" w:cs="Arial"/>
                <w:sz w:val="24"/>
                <w:szCs w:val="24"/>
              </w:rPr>
              <w:t xml:space="preserve">  </w:t>
            </w:r>
            <w:r w:rsidR="00BE33DA" w:rsidRPr="00046ECD">
              <w:rPr>
                <w:rFonts w:ascii="Arial" w:hAnsi="Arial" w:cs="Arial"/>
                <w:sz w:val="24"/>
                <w:szCs w:val="24"/>
              </w:rPr>
              <w:t xml:space="preserve"> </w:t>
            </w:r>
          </w:p>
          <w:p w14:paraId="05A88227" w14:textId="77777777" w:rsidR="00046ECD" w:rsidRDefault="00046ECD" w:rsidP="00046ECD">
            <w:pPr>
              <w:spacing w:before="120" w:after="120" w:line="240" w:lineRule="auto"/>
              <w:jc w:val="both"/>
              <w:rPr>
                <w:rFonts w:ascii="Arial" w:hAnsi="Arial" w:cs="Arial"/>
                <w:sz w:val="24"/>
                <w:szCs w:val="24"/>
              </w:rPr>
            </w:pPr>
            <w:r w:rsidRPr="00046ECD">
              <w:rPr>
                <w:rFonts w:ascii="Arial" w:hAnsi="Arial" w:cs="Arial"/>
                <w:sz w:val="24"/>
                <w:szCs w:val="24"/>
              </w:rPr>
              <w:t xml:space="preserve">Gareth Howells highlighted that good work had taken place around dementia care and the dementia charter, and noted that comparison with the Andrews report was ongoing to ensure lessons had been learned. </w:t>
            </w:r>
          </w:p>
          <w:p w14:paraId="77FE8A6D" w14:textId="5880FF9A" w:rsidR="00046ECD" w:rsidRPr="00046ECD" w:rsidRDefault="00A15422" w:rsidP="00046ECD">
            <w:pPr>
              <w:spacing w:before="120" w:after="120" w:line="240" w:lineRule="auto"/>
              <w:jc w:val="both"/>
              <w:rPr>
                <w:rFonts w:ascii="Arial" w:hAnsi="Arial" w:cs="Arial"/>
                <w:sz w:val="24"/>
                <w:szCs w:val="24"/>
              </w:rPr>
            </w:pPr>
            <w:r>
              <w:rPr>
                <w:rFonts w:ascii="Arial" w:hAnsi="Arial" w:cs="Arial"/>
                <w:sz w:val="24"/>
                <w:szCs w:val="24"/>
              </w:rPr>
              <w:t>Emma Wool</w:t>
            </w:r>
            <w:r w:rsidR="00046ECD">
              <w:rPr>
                <w:rFonts w:ascii="Arial" w:hAnsi="Arial" w:cs="Arial"/>
                <w:sz w:val="24"/>
                <w:szCs w:val="24"/>
              </w:rPr>
              <w:t xml:space="preserve">lett commented that it was good to receive the report. Steve Spill requested an update report on three months following the implementation. </w:t>
            </w:r>
          </w:p>
        </w:tc>
        <w:tc>
          <w:tcPr>
            <w:tcW w:w="1479" w:type="dxa"/>
            <w:shd w:val="clear" w:color="auto" w:fill="auto"/>
            <w:tcMar>
              <w:top w:w="80" w:type="dxa"/>
              <w:left w:w="80" w:type="dxa"/>
              <w:bottom w:w="80" w:type="dxa"/>
              <w:right w:w="80" w:type="dxa"/>
            </w:tcMar>
          </w:tcPr>
          <w:p w14:paraId="453488EE" w14:textId="77777777" w:rsidR="006001C1" w:rsidRPr="00CC5A6A" w:rsidRDefault="006001C1" w:rsidP="00BC1F51">
            <w:pPr>
              <w:spacing w:before="120" w:after="120" w:line="240" w:lineRule="auto"/>
              <w:rPr>
                <w:rFonts w:ascii="Arial" w:eastAsia="Arial Unicode MS" w:hAnsi="Arial" w:cs="Arial"/>
                <w:b/>
                <w:sz w:val="24"/>
                <w:szCs w:val="24"/>
                <w:bdr w:val="nil"/>
                <w:lang w:val="en-US"/>
              </w:rPr>
            </w:pPr>
          </w:p>
          <w:p w14:paraId="66D8E93C" w14:textId="77777777" w:rsidR="00CC5A6A" w:rsidRPr="00CC5A6A" w:rsidRDefault="00CC5A6A" w:rsidP="00BC1F51">
            <w:pPr>
              <w:spacing w:before="120" w:after="120" w:line="240" w:lineRule="auto"/>
              <w:rPr>
                <w:rFonts w:ascii="Arial" w:eastAsia="Arial Unicode MS" w:hAnsi="Arial" w:cs="Arial"/>
                <w:b/>
                <w:sz w:val="24"/>
                <w:szCs w:val="24"/>
                <w:bdr w:val="nil"/>
                <w:lang w:val="en-US"/>
              </w:rPr>
            </w:pPr>
          </w:p>
          <w:p w14:paraId="75086574" w14:textId="77777777" w:rsidR="00CC5A6A" w:rsidRPr="00CC5A6A" w:rsidRDefault="00CC5A6A" w:rsidP="00BC1F51">
            <w:pPr>
              <w:spacing w:before="120" w:after="120" w:line="240" w:lineRule="auto"/>
              <w:rPr>
                <w:rFonts w:ascii="Arial" w:eastAsia="Arial Unicode MS" w:hAnsi="Arial" w:cs="Arial"/>
                <w:b/>
                <w:sz w:val="24"/>
                <w:szCs w:val="24"/>
                <w:bdr w:val="nil"/>
                <w:lang w:val="en-US"/>
              </w:rPr>
            </w:pPr>
          </w:p>
          <w:p w14:paraId="0BA08A18" w14:textId="77777777" w:rsidR="00CC5A6A" w:rsidRPr="00CC5A6A" w:rsidRDefault="00CC5A6A" w:rsidP="00BC1F51">
            <w:pPr>
              <w:spacing w:before="120" w:after="120" w:line="240" w:lineRule="auto"/>
              <w:rPr>
                <w:rFonts w:ascii="Arial" w:eastAsia="Arial Unicode MS" w:hAnsi="Arial" w:cs="Arial"/>
                <w:b/>
                <w:sz w:val="24"/>
                <w:szCs w:val="24"/>
                <w:bdr w:val="nil"/>
                <w:lang w:val="en-US"/>
              </w:rPr>
            </w:pPr>
          </w:p>
          <w:p w14:paraId="3EC8BB05" w14:textId="77777777" w:rsidR="00CC5A6A" w:rsidRPr="00CC5A6A" w:rsidRDefault="00CC5A6A" w:rsidP="00BC1F51">
            <w:pPr>
              <w:spacing w:before="120" w:after="120" w:line="240" w:lineRule="auto"/>
              <w:rPr>
                <w:rFonts w:ascii="Arial" w:eastAsia="Arial Unicode MS" w:hAnsi="Arial" w:cs="Arial"/>
                <w:b/>
                <w:sz w:val="24"/>
                <w:szCs w:val="24"/>
                <w:bdr w:val="nil"/>
                <w:lang w:val="en-US"/>
              </w:rPr>
            </w:pPr>
          </w:p>
          <w:p w14:paraId="11DE2CA3" w14:textId="77777777" w:rsidR="00CC5A6A" w:rsidRPr="00CC5A6A" w:rsidRDefault="00CC5A6A" w:rsidP="00BC1F51">
            <w:pPr>
              <w:spacing w:before="120" w:after="120" w:line="240" w:lineRule="auto"/>
              <w:rPr>
                <w:rFonts w:ascii="Arial" w:eastAsia="Arial Unicode MS" w:hAnsi="Arial" w:cs="Arial"/>
                <w:b/>
                <w:sz w:val="24"/>
                <w:szCs w:val="24"/>
                <w:bdr w:val="nil"/>
                <w:lang w:val="en-US"/>
              </w:rPr>
            </w:pPr>
          </w:p>
          <w:p w14:paraId="7C403DDF" w14:textId="77777777" w:rsidR="00CC5A6A" w:rsidRPr="00CC5A6A" w:rsidRDefault="00CC5A6A" w:rsidP="00BC1F51">
            <w:pPr>
              <w:spacing w:before="120" w:after="120" w:line="240" w:lineRule="auto"/>
              <w:rPr>
                <w:rFonts w:ascii="Arial" w:eastAsia="Arial Unicode MS" w:hAnsi="Arial" w:cs="Arial"/>
                <w:b/>
                <w:sz w:val="24"/>
                <w:szCs w:val="24"/>
                <w:bdr w:val="nil"/>
                <w:lang w:val="en-US"/>
              </w:rPr>
            </w:pPr>
          </w:p>
          <w:p w14:paraId="63207830" w14:textId="77777777" w:rsidR="00CC5A6A" w:rsidRPr="00CC5A6A" w:rsidRDefault="00CC5A6A" w:rsidP="00BC1F51">
            <w:pPr>
              <w:spacing w:before="120" w:after="120" w:line="240" w:lineRule="auto"/>
              <w:rPr>
                <w:rFonts w:ascii="Arial" w:eastAsia="Arial Unicode MS" w:hAnsi="Arial" w:cs="Arial"/>
                <w:b/>
                <w:sz w:val="24"/>
                <w:szCs w:val="24"/>
                <w:bdr w:val="nil"/>
                <w:lang w:val="en-US"/>
              </w:rPr>
            </w:pPr>
          </w:p>
          <w:p w14:paraId="578121BF" w14:textId="77777777" w:rsidR="00CC5A6A" w:rsidRPr="00CC5A6A" w:rsidRDefault="00CC5A6A" w:rsidP="00BC1F51">
            <w:pPr>
              <w:spacing w:before="120" w:after="120" w:line="240" w:lineRule="auto"/>
              <w:rPr>
                <w:rFonts w:ascii="Arial" w:eastAsia="Arial Unicode MS" w:hAnsi="Arial" w:cs="Arial"/>
                <w:b/>
                <w:sz w:val="24"/>
                <w:szCs w:val="24"/>
                <w:bdr w:val="nil"/>
                <w:lang w:val="en-US"/>
              </w:rPr>
            </w:pPr>
          </w:p>
          <w:p w14:paraId="3192F51C" w14:textId="77777777" w:rsidR="00CC5A6A" w:rsidRPr="00CC5A6A" w:rsidRDefault="00CC5A6A" w:rsidP="00BC1F51">
            <w:pPr>
              <w:spacing w:before="120" w:after="120" w:line="240" w:lineRule="auto"/>
              <w:rPr>
                <w:rFonts w:ascii="Arial" w:eastAsia="Arial Unicode MS" w:hAnsi="Arial" w:cs="Arial"/>
                <w:b/>
                <w:sz w:val="24"/>
                <w:szCs w:val="24"/>
                <w:bdr w:val="nil"/>
                <w:lang w:val="en-US"/>
              </w:rPr>
            </w:pPr>
          </w:p>
          <w:p w14:paraId="35A076CA" w14:textId="77777777" w:rsidR="00CC5A6A" w:rsidRPr="00CC5A6A" w:rsidRDefault="00CC5A6A" w:rsidP="00BC1F51">
            <w:pPr>
              <w:spacing w:before="120" w:after="120" w:line="240" w:lineRule="auto"/>
              <w:rPr>
                <w:rFonts w:ascii="Arial" w:eastAsia="Arial Unicode MS" w:hAnsi="Arial" w:cs="Arial"/>
                <w:b/>
                <w:sz w:val="24"/>
                <w:szCs w:val="24"/>
                <w:bdr w:val="nil"/>
                <w:lang w:val="en-US"/>
              </w:rPr>
            </w:pPr>
          </w:p>
          <w:p w14:paraId="26EF6C45" w14:textId="77777777" w:rsidR="00CC5A6A" w:rsidRPr="00CC5A6A" w:rsidRDefault="00CC5A6A" w:rsidP="00BC1F51">
            <w:pPr>
              <w:spacing w:before="120" w:after="120" w:line="240" w:lineRule="auto"/>
              <w:rPr>
                <w:rFonts w:ascii="Arial" w:eastAsia="Arial Unicode MS" w:hAnsi="Arial" w:cs="Arial"/>
                <w:b/>
                <w:sz w:val="24"/>
                <w:szCs w:val="24"/>
                <w:bdr w:val="nil"/>
                <w:lang w:val="en-US"/>
              </w:rPr>
            </w:pPr>
          </w:p>
          <w:p w14:paraId="352A2E8C" w14:textId="77777777" w:rsidR="00CC5A6A" w:rsidRPr="00CC5A6A" w:rsidRDefault="00CC5A6A" w:rsidP="00BC1F51">
            <w:pPr>
              <w:spacing w:before="120" w:after="120" w:line="240" w:lineRule="auto"/>
              <w:rPr>
                <w:rFonts w:ascii="Arial" w:eastAsia="Arial Unicode MS" w:hAnsi="Arial" w:cs="Arial"/>
                <w:b/>
                <w:sz w:val="24"/>
                <w:szCs w:val="24"/>
                <w:bdr w:val="nil"/>
                <w:lang w:val="en-US"/>
              </w:rPr>
            </w:pPr>
          </w:p>
          <w:p w14:paraId="161CF539" w14:textId="77777777" w:rsidR="00CC5A6A" w:rsidRPr="00CC5A6A" w:rsidRDefault="00CC5A6A" w:rsidP="00BC1F51">
            <w:pPr>
              <w:spacing w:before="120" w:after="120" w:line="240" w:lineRule="auto"/>
              <w:rPr>
                <w:rFonts w:ascii="Arial" w:eastAsia="Arial Unicode MS" w:hAnsi="Arial" w:cs="Arial"/>
                <w:b/>
                <w:sz w:val="24"/>
                <w:szCs w:val="24"/>
                <w:bdr w:val="nil"/>
                <w:lang w:val="en-US"/>
              </w:rPr>
            </w:pPr>
          </w:p>
          <w:p w14:paraId="7CB24124" w14:textId="77777777" w:rsidR="00CC5A6A" w:rsidRPr="00CC5A6A" w:rsidRDefault="00CC5A6A" w:rsidP="00BC1F51">
            <w:pPr>
              <w:spacing w:before="120" w:after="120" w:line="240" w:lineRule="auto"/>
              <w:rPr>
                <w:rFonts w:ascii="Arial" w:eastAsia="Arial Unicode MS" w:hAnsi="Arial" w:cs="Arial"/>
                <w:b/>
                <w:sz w:val="24"/>
                <w:szCs w:val="24"/>
                <w:bdr w:val="nil"/>
                <w:lang w:val="en-US"/>
              </w:rPr>
            </w:pPr>
          </w:p>
          <w:p w14:paraId="7B117300" w14:textId="60140976" w:rsidR="00CC5A6A" w:rsidRPr="00CC5A6A" w:rsidRDefault="00CC5A6A" w:rsidP="00BC1F51">
            <w:pPr>
              <w:spacing w:before="120" w:after="120" w:line="240" w:lineRule="auto"/>
              <w:rPr>
                <w:rFonts w:ascii="Arial" w:eastAsia="Arial Unicode MS" w:hAnsi="Arial" w:cs="Arial"/>
                <w:b/>
                <w:sz w:val="24"/>
                <w:szCs w:val="24"/>
                <w:bdr w:val="nil"/>
                <w:lang w:val="en-US"/>
              </w:rPr>
            </w:pPr>
            <w:proofErr w:type="spellStart"/>
            <w:r w:rsidRPr="00CC5A6A">
              <w:rPr>
                <w:rFonts w:ascii="Arial" w:eastAsia="Arial Unicode MS" w:hAnsi="Arial" w:cs="Arial"/>
                <w:b/>
                <w:sz w:val="24"/>
                <w:szCs w:val="24"/>
                <w:bdr w:val="nil"/>
                <w:lang w:val="en-US"/>
              </w:rPr>
              <w:t>GH</w:t>
            </w:r>
            <w:proofErr w:type="spellEnd"/>
          </w:p>
        </w:tc>
      </w:tr>
      <w:tr w:rsidR="00D75472" w:rsidRPr="00D75472" w14:paraId="67BB5118" w14:textId="77777777" w:rsidTr="0006012D">
        <w:trPr>
          <w:trHeight w:val="374"/>
        </w:trPr>
        <w:tc>
          <w:tcPr>
            <w:tcW w:w="1560" w:type="dxa"/>
            <w:shd w:val="clear" w:color="auto" w:fill="auto"/>
            <w:tcMar>
              <w:top w:w="80" w:type="dxa"/>
              <w:left w:w="80" w:type="dxa"/>
              <w:bottom w:w="80" w:type="dxa"/>
              <w:right w:w="80" w:type="dxa"/>
            </w:tcMar>
          </w:tcPr>
          <w:p w14:paraId="636825AA" w14:textId="2FBA3A68" w:rsidR="006001C1" w:rsidRPr="00422436" w:rsidRDefault="006001C1" w:rsidP="00BC1F51">
            <w:pPr>
              <w:spacing w:before="120" w:after="120" w:line="240" w:lineRule="auto"/>
              <w:rPr>
                <w:rFonts w:ascii="Arial" w:eastAsia="Calibri" w:hAnsi="Arial" w:cs="Arial"/>
                <w:b/>
                <w:sz w:val="24"/>
                <w:szCs w:val="24"/>
                <w:bdr w:val="nil"/>
                <w:lang w:val="en-US"/>
              </w:rPr>
            </w:pPr>
            <w:r w:rsidRPr="00422436">
              <w:rPr>
                <w:rFonts w:ascii="Arial" w:eastAsia="Calibri"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2BE84966" w14:textId="032E9E2E" w:rsidR="00422436" w:rsidRPr="00422436" w:rsidRDefault="00422436" w:rsidP="00422436">
            <w:pPr>
              <w:pStyle w:val="ListParagraph"/>
              <w:numPr>
                <w:ilvl w:val="0"/>
                <w:numId w:val="48"/>
              </w:numPr>
              <w:snapToGrid w:val="0"/>
              <w:spacing w:before="120" w:after="120" w:line="240" w:lineRule="auto"/>
              <w:contextualSpacing w:val="0"/>
              <w:jc w:val="both"/>
              <w:rPr>
                <w:rFonts w:ascii="Arial" w:eastAsia="Arial Unicode MS" w:hAnsi="Arial" w:cs="Arial"/>
                <w:sz w:val="24"/>
                <w:szCs w:val="24"/>
                <w:u w:color="000000"/>
                <w:bdr w:val="nil"/>
                <w:lang w:val="en-US" w:eastAsia="en-GB"/>
              </w:rPr>
            </w:pPr>
            <w:r w:rsidRPr="00422436">
              <w:rPr>
                <w:rFonts w:ascii="Arial" w:hAnsi="Arial" w:cs="Arial"/>
                <w:sz w:val="24"/>
                <w:szCs w:val="24"/>
              </w:rPr>
              <w:t xml:space="preserve">A report surrounding the implementation of the Dementia Charter be received in July 2022 and an update on Older People’s Charter to be included.  </w:t>
            </w:r>
          </w:p>
          <w:p w14:paraId="2D79E4BE" w14:textId="0AA30AF7" w:rsidR="006D1BAD" w:rsidRPr="00422436" w:rsidRDefault="006D1BAD" w:rsidP="00422436">
            <w:pPr>
              <w:pStyle w:val="ListParagraph"/>
              <w:numPr>
                <w:ilvl w:val="0"/>
                <w:numId w:val="48"/>
              </w:numPr>
              <w:snapToGrid w:val="0"/>
              <w:spacing w:before="120" w:after="120" w:line="240" w:lineRule="auto"/>
              <w:contextualSpacing w:val="0"/>
              <w:jc w:val="both"/>
              <w:rPr>
                <w:rFonts w:ascii="Arial" w:eastAsia="Arial Unicode MS" w:hAnsi="Arial" w:cs="Arial"/>
                <w:sz w:val="24"/>
                <w:szCs w:val="24"/>
                <w:u w:color="000000"/>
                <w:bdr w:val="nil"/>
                <w:lang w:val="en-US" w:eastAsia="en-GB"/>
              </w:rPr>
            </w:pPr>
            <w:r w:rsidRPr="00422436">
              <w:rPr>
                <w:rFonts w:ascii="Arial" w:eastAsia="Arial Unicode MS" w:hAnsi="Arial" w:cs="Arial"/>
                <w:sz w:val="24"/>
                <w:szCs w:val="24"/>
                <w:u w:color="000000"/>
                <w:bdr w:val="nil"/>
                <w:lang w:val="en-US" w:eastAsia="en-GB"/>
              </w:rPr>
              <w:t>The report be</w:t>
            </w:r>
            <w:r w:rsidR="006001C1" w:rsidRPr="00422436">
              <w:rPr>
                <w:rFonts w:ascii="Arial" w:eastAsia="Arial Unicode MS" w:hAnsi="Arial" w:cs="Arial"/>
                <w:sz w:val="24"/>
                <w:szCs w:val="24"/>
                <w:u w:color="000000"/>
                <w:bdr w:val="nil"/>
                <w:lang w:val="en-US" w:eastAsia="en-GB"/>
              </w:rPr>
              <w:t xml:space="preserve"> </w:t>
            </w:r>
            <w:r w:rsidR="00016DD6" w:rsidRPr="00422436">
              <w:rPr>
                <w:rFonts w:ascii="Arial" w:eastAsia="Arial Unicode MS" w:hAnsi="Arial" w:cs="Arial"/>
                <w:b/>
                <w:sz w:val="24"/>
                <w:szCs w:val="24"/>
                <w:u w:color="000000"/>
                <w:bdr w:val="nil"/>
                <w:lang w:val="en-US" w:eastAsia="en-GB"/>
              </w:rPr>
              <w:t>noted.</w:t>
            </w:r>
          </w:p>
        </w:tc>
        <w:tc>
          <w:tcPr>
            <w:tcW w:w="1479" w:type="dxa"/>
            <w:shd w:val="clear" w:color="auto" w:fill="auto"/>
            <w:tcMar>
              <w:top w:w="80" w:type="dxa"/>
              <w:left w:w="80" w:type="dxa"/>
              <w:bottom w:w="80" w:type="dxa"/>
              <w:right w:w="80" w:type="dxa"/>
            </w:tcMar>
          </w:tcPr>
          <w:p w14:paraId="38491BC6" w14:textId="00BD5C12" w:rsidR="006001C1" w:rsidRPr="00CC5A6A" w:rsidRDefault="00422436" w:rsidP="00BC1F51">
            <w:pPr>
              <w:spacing w:before="120" w:after="120" w:line="240" w:lineRule="auto"/>
              <w:rPr>
                <w:rFonts w:ascii="Arial" w:eastAsia="Arial Unicode MS" w:hAnsi="Arial" w:cs="Arial"/>
                <w:b/>
                <w:sz w:val="24"/>
                <w:szCs w:val="24"/>
                <w:bdr w:val="nil"/>
                <w:lang w:val="en-US"/>
              </w:rPr>
            </w:pPr>
            <w:proofErr w:type="spellStart"/>
            <w:r w:rsidRPr="00CC5A6A">
              <w:rPr>
                <w:rFonts w:ascii="Arial" w:eastAsia="Arial Unicode MS" w:hAnsi="Arial" w:cs="Arial"/>
                <w:b/>
                <w:sz w:val="24"/>
                <w:szCs w:val="24"/>
                <w:bdr w:val="nil"/>
                <w:lang w:val="en-US"/>
              </w:rPr>
              <w:t>GH</w:t>
            </w:r>
            <w:proofErr w:type="spellEnd"/>
          </w:p>
        </w:tc>
      </w:tr>
      <w:tr w:rsidR="00552AE2" w:rsidRPr="00D75472" w14:paraId="6C682861" w14:textId="77777777" w:rsidTr="0006012D">
        <w:trPr>
          <w:trHeight w:val="374"/>
        </w:trPr>
        <w:tc>
          <w:tcPr>
            <w:tcW w:w="1560" w:type="dxa"/>
            <w:shd w:val="clear" w:color="auto" w:fill="auto"/>
            <w:tcMar>
              <w:top w:w="80" w:type="dxa"/>
              <w:left w:w="80" w:type="dxa"/>
              <w:bottom w:w="80" w:type="dxa"/>
              <w:right w:w="80" w:type="dxa"/>
            </w:tcMar>
          </w:tcPr>
          <w:p w14:paraId="5439FBD4" w14:textId="6B92E26B" w:rsidR="00552AE2" w:rsidRPr="00D75472" w:rsidRDefault="00497FCA" w:rsidP="006277C6">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103</w:t>
            </w:r>
            <w:r w:rsidR="00016DD6" w:rsidRPr="00D75472">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4F7EE575" w14:textId="77777777" w:rsidR="00552AE2" w:rsidRPr="00D75472" w:rsidRDefault="00552AE2" w:rsidP="009D286D">
            <w:pPr>
              <w:spacing w:before="120" w:after="120" w:line="240" w:lineRule="auto"/>
              <w:jc w:val="both"/>
              <w:rPr>
                <w:rFonts w:ascii="Arial" w:eastAsia="Arial Unicode MS" w:hAnsi="Arial" w:cs="Arial"/>
                <w:b/>
                <w:sz w:val="24"/>
                <w:szCs w:val="24"/>
                <w:u w:color="000000"/>
                <w:bdr w:val="nil"/>
                <w:lang w:val="en-US" w:eastAsia="en-GB"/>
              </w:rPr>
            </w:pPr>
            <w:r w:rsidRPr="00D75472">
              <w:rPr>
                <w:rFonts w:ascii="Arial" w:eastAsia="Arial Unicode MS" w:hAnsi="Arial" w:cs="Arial"/>
                <w:b/>
                <w:sz w:val="24"/>
                <w:szCs w:val="24"/>
                <w:u w:color="000000"/>
                <w:bdr w:val="nil"/>
                <w:lang w:val="en-US" w:eastAsia="en-GB"/>
              </w:rPr>
              <w:t>ITEMS TO REFER TO OTHER COMMITTEES</w:t>
            </w:r>
          </w:p>
        </w:tc>
        <w:tc>
          <w:tcPr>
            <w:tcW w:w="1479" w:type="dxa"/>
            <w:shd w:val="clear" w:color="auto" w:fill="auto"/>
            <w:tcMar>
              <w:top w:w="80" w:type="dxa"/>
              <w:left w:w="80" w:type="dxa"/>
              <w:bottom w:w="80" w:type="dxa"/>
              <w:right w:w="80" w:type="dxa"/>
            </w:tcMar>
          </w:tcPr>
          <w:p w14:paraId="5235937E" w14:textId="77777777" w:rsidR="00552AE2" w:rsidRPr="00D75472" w:rsidRDefault="00552AE2" w:rsidP="00552AE2">
            <w:pPr>
              <w:spacing w:before="120" w:after="120" w:line="240" w:lineRule="auto"/>
              <w:rPr>
                <w:rFonts w:ascii="Arial" w:eastAsia="Arial Unicode MS" w:hAnsi="Arial" w:cs="Arial"/>
                <w:b/>
                <w:sz w:val="24"/>
                <w:szCs w:val="24"/>
                <w:bdr w:val="nil"/>
                <w:lang w:val="en-US"/>
              </w:rPr>
            </w:pPr>
          </w:p>
        </w:tc>
      </w:tr>
      <w:tr w:rsidR="00552AE2" w:rsidRPr="00D75472" w14:paraId="4E0FCD0C" w14:textId="77777777" w:rsidTr="0006012D">
        <w:trPr>
          <w:trHeight w:val="374"/>
        </w:trPr>
        <w:tc>
          <w:tcPr>
            <w:tcW w:w="1560" w:type="dxa"/>
            <w:shd w:val="clear" w:color="auto" w:fill="auto"/>
            <w:tcMar>
              <w:top w:w="80" w:type="dxa"/>
              <w:left w:w="80" w:type="dxa"/>
              <w:bottom w:w="80" w:type="dxa"/>
              <w:right w:w="80" w:type="dxa"/>
            </w:tcMar>
          </w:tcPr>
          <w:p w14:paraId="72E208BF" w14:textId="6208B7BA" w:rsidR="00552AE2" w:rsidRPr="00D75472" w:rsidRDefault="00552AE2" w:rsidP="00552AE2">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64767CCC" w14:textId="182ED860" w:rsidR="00552AE2" w:rsidRPr="00D75472" w:rsidRDefault="00E43C1C" w:rsidP="009D286D">
            <w:pPr>
              <w:pStyle w:val="ListParagraph"/>
              <w:spacing w:before="120" w:after="120" w:line="240" w:lineRule="auto"/>
              <w:ind w:left="0"/>
              <w:contextualSpacing w:val="0"/>
              <w:jc w:val="both"/>
              <w:rPr>
                <w:rFonts w:ascii="Arial" w:eastAsia="Arial Unicode MS" w:hAnsi="Arial" w:cs="Arial"/>
                <w:b/>
                <w:sz w:val="24"/>
                <w:szCs w:val="24"/>
                <w:bdr w:val="nil"/>
                <w:lang w:val="en-US" w:eastAsia="en-GB"/>
              </w:rPr>
            </w:pPr>
            <w:r w:rsidRPr="00D75472">
              <w:rPr>
                <w:rFonts w:ascii="Arial" w:hAnsi="Arial" w:cs="Arial"/>
                <w:sz w:val="24"/>
                <w:szCs w:val="24"/>
              </w:rPr>
              <w:t xml:space="preserve">There were no items referred to other committees. </w:t>
            </w:r>
          </w:p>
        </w:tc>
        <w:tc>
          <w:tcPr>
            <w:tcW w:w="1479" w:type="dxa"/>
            <w:shd w:val="clear" w:color="auto" w:fill="auto"/>
            <w:tcMar>
              <w:top w:w="80" w:type="dxa"/>
              <w:left w:w="80" w:type="dxa"/>
              <w:bottom w:w="80" w:type="dxa"/>
              <w:right w:w="80" w:type="dxa"/>
            </w:tcMar>
          </w:tcPr>
          <w:p w14:paraId="309E903A" w14:textId="77777777" w:rsidR="00552AE2" w:rsidRPr="00D75472" w:rsidRDefault="00552AE2" w:rsidP="00552AE2">
            <w:pPr>
              <w:spacing w:before="120" w:after="120" w:line="240" w:lineRule="auto"/>
              <w:rPr>
                <w:rFonts w:ascii="Arial" w:eastAsia="Arial Unicode MS" w:hAnsi="Arial" w:cs="Arial"/>
                <w:b/>
                <w:sz w:val="24"/>
                <w:szCs w:val="24"/>
                <w:bdr w:val="nil"/>
                <w:lang w:val="en-US"/>
              </w:rPr>
            </w:pPr>
          </w:p>
        </w:tc>
      </w:tr>
      <w:tr w:rsidR="00552AE2" w:rsidRPr="00D75472" w14:paraId="1BBE22A9" w14:textId="77777777" w:rsidTr="0006012D">
        <w:trPr>
          <w:trHeight w:val="210"/>
        </w:trPr>
        <w:tc>
          <w:tcPr>
            <w:tcW w:w="1560" w:type="dxa"/>
            <w:shd w:val="clear" w:color="auto" w:fill="auto"/>
            <w:tcMar>
              <w:top w:w="80" w:type="dxa"/>
              <w:left w:w="80" w:type="dxa"/>
              <w:bottom w:w="80" w:type="dxa"/>
              <w:right w:w="80" w:type="dxa"/>
            </w:tcMar>
          </w:tcPr>
          <w:p w14:paraId="4F3A263E" w14:textId="0FA45CA6" w:rsidR="00552AE2" w:rsidRPr="00D75472" w:rsidRDefault="00497FCA" w:rsidP="00497FCA">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b/>
                <w:sz w:val="24"/>
                <w:szCs w:val="24"/>
                <w:u w:color="000000"/>
                <w:bdr w:val="nil"/>
                <w:lang w:val="en-US" w:eastAsia="en-GB"/>
              </w:rPr>
              <w:t>104</w:t>
            </w:r>
            <w:r w:rsidR="00016DD6" w:rsidRPr="00D75472">
              <w:rPr>
                <w:rFonts w:ascii="Arial" w:eastAsia="Arial Unicode MS"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04D9ED0C" w14:textId="77777777" w:rsidR="00552AE2" w:rsidRPr="00D75472" w:rsidRDefault="00552AE2" w:rsidP="009D286D">
            <w:pPr>
              <w:spacing w:before="120" w:after="120" w:line="240" w:lineRule="auto"/>
              <w:jc w:val="both"/>
              <w:rPr>
                <w:rFonts w:ascii="Arial" w:eastAsia="Arial Unicode MS" w:hAnsi="Arial" w:cs="Arial"/>
                <w:b/>
                <w:sz w:val="24"/>
                <w:szCs w:val="24"/>
                <w:u w:color="000000"/>
                <w:bdr w:val="nil"/>
                <w:lang w:val="en-US" w:eastAsia="en-GB"/>
              </w:rPr>
            </w:pPr>
            <w:r w:rsidRPr="00D75472">
              <w:rPr>
                <w:rFonts w:ascii="Arial" w:eastAsia="Arial Unicode MS" w:hAnsi="Arial" w:cs="Arial"/>
                <w:b/>
                <w:sz w:val="24"/>
                <w:szCs w:val="24"/>
                <w:u w:color="000000"/>
                <w:bdr w:val="nil"/>
                <w:lang w:val="en-US" w:eastAsia="en-GB"/>
              </w:rPr>
              <w:t>ANY OTHER  BUSINESS</w:t>
            </w:r>
          </w:p>
        </w:tc>
        <w:tc>
          <w:tcPr>
            <w:tcW w:w="1479" w:type="dxa"/>
            <w:shd w:val="clear" w:color="auto" w:fill="auto"/>
            <w:tcMar>
              <w:top w:w="80" w:type="dxa"/>
              <w:left w:w="80" w:type="dxa"/>
              <w:bottom w:w="80" w:type="dxa"/>
              <w:right w:w="80" w:type="dxa"/>
            </w:tcMar>
          </w:tcPr>
          <w:p w14:paraId="376794A4" w14:textId="77777777" w:rsidR="00552AE2" w:rsidRPr="00D75472" w:rsidRDefault="00552AE2" w:rsidP="00552AE2">
            <w:pPr>
              <w:spacing w:before="120" w:after="120" w:line="240" w:lineRule="auto"/>
              <w:rPr>
                <w:rFonts w:ascii="Arial" w:eastAsia="Arial Unicode MS" w:hAnsi="Arial" w:cs="Arial"/>
                <w:sz w:val="24"/>
                <w:szCs w:val="24"/>
                <w:bdr w:val="nil"/>
                <w:lang w:val="en-US"/>
              </w:rPr>
            </w:pPr>
          </w:p>
        </w:tc>
      </w:tr>
      <w:tr w:rsidR="00552AE2" w:rsidRPr="00D75472" w14:paraId="1D96F85D" w14:textId="77777777" w:rsidTr="0006012D">
        <w:trPr>
          <w:trHeight w:val="210"/>
        </w:trPr>
        <w:tc>
          <w:tcPr>
            <w:tcW w:w="1560" w:type="dxa"/>
            <w:shd w:val="clear" w:color="auto" w:fill="auto"/>
            <w:tcMar>
              <w:top w:w="80" w:type="dxa"/>
              <w:left w:w="80" w:type="dxa"/>
              <w:bottom w:w="80" w:type="dxa"/>
              <w:right w:w="80" w:type="dxa"/>
            </w:tcMar>
          </w:tcPr>
          <w:p w14:paraId="68446105" w14:textId="77777777" w:rsidR="00552AE2" w:rsidRPr="00D75472" w:rsidRDefault="00552AE2" w:rsidP="00552AE2">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5" w:type="dxa"/>
              <w:bottom w:w="80" w:type="dxa"/>
              <w:right w:w="80" w:type="dxa"/>
            </w:tcMar>
          </w:tcPr>
          <w:p w14:paraId="224ADC6D" w14:textId="162799FA" w:rsidR="00B52F83" w:rsidRPr="00D75472" w:rsidRDefault="00391889" w:rsidP="009D286D">
            <w:pPr>
              <w:pStyle w:val="ListParagraph"/>
              <w:spacing w:before="120" w:after="120" w:line="240" w:lineRule="auto"/>
              <w:ind w:left="0"/>
              <w:contextualSpacing w:val="0"/>
              <w:jc w:val="both"/>
              <w:rPr>
                <w:rFonts w:ascii="Arial" w:eastAsia="Arial Unicode MS" w:hAnsi="Arial" w:cs="Arial"/>
                <w:sz w:val="24"/>
                <w:szCs w:val="24"/>
                <w:bdr w:val="nil"/>
                <w:lang w:val="en-US"/>
              </w:rPr>
            </w:pPr>
            <w:r w:rsidRPr="00D75472">
              <w:rPr>
                <w:rFonts w:ascii="Arial" w:eastAsia="Arial Unicode MS" w:hAnsi="Arial" w:cs="Arial"/>
                <w:sz w:val="24"/>
                <w:szCs w:val="24"/>
                <w:bdr w:val="nil"/>
                <w:lang w:val="en-US"/>
              </w:rPr>
              <w:t xml:space="preserve">There were no items raised. </w:t>
            </w:r>
          </w:p>
        </w:tc>
        <w:tc>
          <w:tcPr>
            <w:tcW w:w="1479" w:type="dxa"/>
            <w:shd w:val="clear" w:color="auto" w:fill="auto"/>
            <w:tcMar>
              <w:top w:w="80" w:type="dxa"/>
              <w:left w:w="80" w:type="dxa"/>
              <w:bottom w:w="80" w:type="dxa"/>
              <w:right w:w="80" w:type="dxa"/>
            </w:tcMar>
          </w:tcPr>
          <w:p w14:paraId="2CF712BF" w14:textId="77777777" w:rsidR="00552AE2" w:rsidRPr="00D75472" w:rsidRDefault="00552AE2" w:rsidP="00552AE2">
            <w:pPr>
              <w:spacing w:before="120" w:after="120" w:line="240" w:lineRule="auto"/>
              <w:rPr>
                <w:rFonts w:ascii="Arial" w:eastAsia="Arial Unicode MS" w:hAnsi="Arial" w:cs="Arial"/>
                <w:sz w:val="24"/>
                <w:szCs w:val="24"/>
                <w:bdr w:val="nil"/>
                <w:lang w:val="en-US"/>
              </w:rPr>
            </w:pPr>
          </w:p>
        </w:tc>
      </w:tr>
      <w:tr w:rsidR="00552AE2" w:rsidRPr="00D75472" w14:paraId="3E104A8C" w14:textId="77777777" w:rsidTr="0006012D">
        <w:trPr>
          <w:trHeight w:val="210"/>
        </w:trPr>
        <w:tc>
          <w:tcPr>
            <w:tcW w:w="1560" w:type="dxa"/>
            <w:shd w:val="clear" w:color="auto" w:fill="auto"/>
            <w:tcMar>
              <w:top w:w="80" w:type="dxa"/>
              <w:left w:w="80" w:type="dxa"/>
              <w:bottom w:w="80" w:type="dxa"/>
              <w:right w:w="80" w:type="dxa"/>
            </w:tcMar>
          </w:tcPr>
          <w:p w14:paraId="43C2CC7F" w14:textId="0CF9FFBA" w:rsidR="00552AE2" w:rsidRPr="00D75472" w:rsidRDefault="00497FCA" w:rsidP="006277C6">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105</w:t>
            </w:r>
            <w:r w:rsidR="00016DD6" w:rsidRPr="00D75472">
              <w:rPr>
                <w:rFonts w:ascii="Arial" w:eastAsia="Arial Unicode MS"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232BED45" w14:textId="77777777" w:rsidR="00552AE2" w:rsidRPr="00D75472" w:rsidRDefault="00552AE2" w:rsidP="009D286D">
            <w:pPr>
              <w:spacing w:before="120" w:after="120" w:line="240" w:lineRule="auto"/>
              <w:jc w:val="both"/>
              <w:rPr>
                <w:rFonts w:ascii="Arial" w:eastAsia="Arial Unicode MS" w:hAnsi="Arial" w:cs="Arial"/>
                <w:b/>
                <w:sz w:val="24"/>
                <w:szCs w:val="24"/>
                <w:u w:color="000000"/>
                <w:bdr w:val="nil"/>
                <w:lang w:val="en-US" w:eastAsia="en-GB"/>
              </w:rPr>
            </w:pPr>
            <w:r w:rsidRPr="00D75472">
              <w:rPr>
                <w:rFonts w:ascii="Arial" w:eastAsia="Arial Unicode MS" w:hAnsi="Arial" w:cs="Arial"/>
                <w:b/>
                <w:sz w:val="24"/>
                <w:szCs w:val="24"/>
                <w:u w:color="000000"/>
                <w:bdr w:val="nil"/>
                <w:lang w:val="en-US" w:eastAsia="en-GB"/>
              </w:rPr>
              <w:t>DATE OF NEXT MEETING</w:t>
            </w:r>
          </w:p>
        </w:tc>
        <w:tc>
          <w:tcPr>
            <w:tcW w:w="1479" w:type="dxa"/>
            <w:shd w:val="clear" w:color="auto" w:fill="auto"/>
            <w:tcMar>
              <w:top w:w="80" w:type="dxa"/>
              <w:left w:w="80" w:type="dxa"/>
              <w:bottom w:w="80" w:type="dxa"/>
              <w:right w:w="80" w:type="dxa"/>
            </w:tcMar>
          </w:tcPr>
          <w:p w14:paraId="673A2E54" w14:textId="77777777" w:rsidR="00552AE2" w:rsidRPr="00D75472" w:rsidRDefault="00552AE2" w:rsidP="00552AE2">
            <w:pPr>
              <w:spacing w:before="120" w:after="120" w:line="240" w:lineRule="auto"/>
              <w:rPr>
                <w:rFonts w:ascii="Arial" w:eastAsia="Arial Unicode MS" w:hAnsi="Arial" w:cs="Arial"/>
                <w:sz w:val="24"/>
                <w:szCs w:val="24"/>
                <w:bdr w:val="nil"/>
                <w:lang w:val="en-US"/>
              </w:rPr>
            </w:pPr>
          </w:p>
        </w:tc>
      </w:tr>
      <w:tr w:rsidR="00552AE2" w:rsidRPr="00D75472" w14:paraId="4D48934A" w14:textId="77777777" w:rsidTr="0006012D">
        <w:trPr>
          <w:trHeight w:val="210"/>
        </w:trPr>
        <w:tc>
          <w:tcPr>
            <w:tcW w:w="1560" w:type="dxa"/>
            <w:shd w:val="clear" w:color="auto" w:fill="auto"/>
            <w:tcMar>
              <w:top w:w="80" w:type="dxa"/>
              <w:left w:w="80" w:type="dxa"/>
              <w:bottom w:w="80" w:type="dxa"/>
              <w:right w:w="80" w:type="dxa"/>
            </w:tcMar>
          </w:tcPr>
          <w:p w14:paraId="1208A445" w14:textId="77777777" w:rsidR="00552AE2" w:rsidRPr="00D75472" w:rsidRDefault="00552AE2" w:rsidP="00552AE2">
            <w:pPr>
              <w:spacing w:before="120" w:after="120" w:line="240" w:lineRule="auto"/>
              <w:rPr>
                <w:rFonts w:ascii="Arial" w:eastAsia="Arial Unicode MS" w:hAnsi="Arial" w:cs="Arial"/>
                <w:sz w:val="24"/>
                <w:szCs w:val="24"/>
                <w:bdr w:val="nil"/>
                <w:lang w:val="en-US"/>
              </w:rPr>
            </w:pPr>
          </w:p>
        </w:tc>
        <w:tc>
          <w:tcPr>
            <w:tcW w:w="7876" w:type="dxa"/>
            <w:shd w:val="clear" w:color="auto" w:fill="auto"/>
            <w:tcMar>
              <w:top w:w="80" w:type="dxa"/>
              <w:left w:w="80" w:type="dxa"/>
              <w:bottom w:w="80" w:type="dxa"/>
              <w:right w:w="80" w:type="dxa"/>
            </w:tcMar>
          </w:tcPr>
          <w:p w14:paraId="7092A283" w14:textId="2422EF24" w:rsidR="00552AE2" w:rsidRPr="00D75472" w:rsidRDefault="00552AE2" w:rsidP="009D286D">
            <w:pPr>
              <w:spacing w:before="120" w:after="120" w:line="240" w:lineRule="auto"/>
              <w:jc w:val="both"/>
              <w:rPr>
                <w:rFonts w:ascii="Arial" w:eastAsia="Arial Unicode MS" w:hAnsi="Arial" w:cs="Arial"/>
                <w:sz w:val="24"/>
                <w:szCs w:val="24"/>
                <w:u w:color="000000"/>
                <w:bdr w:val="nil"/>
                <w:lang w:val="en-US" w:eastAsia="en-GB"/>
              </w:rPr>
            </w:pPr>
            <w:r w:rsidRPr="00D75472">
              <w:rPr>
                <w:rFonts w:ascii="Arial" w:eastAsia="Arial Unicode MS" w:hAnsi="Arial" w:cs="Arial"/>
                <w:sz w:val="24"/>
                <w:szCs w:val="24"/>
                <w:u w:color="000000"/>
                <w:bdr w:val="nil"/>
                <w:lang w:val="en-US" w:eastAsia="en-GB"/>
              </w:rPr>
              <w:t xml:space="preserve">The date of the next meeting was confirmed as </w:t>
            </w:r>
            <w:r w:rsidR="00497FCA">
              <w:rPr>
                <w:rFonts w:ascii="Arial" w:eastAsia="Arial Unicode MS" w:hAnsi="Arial" w:cs="Arial"/>
                <w:sz w:val="24"/>
                <w:szCs w:val="24"/>
                <w:u w:color="000000"/>
                <w:bdr w:val="nil"/>
                <w:lang w:val="en-US" w:eastAsia="en-GB"/>
              </w:rPr>
              <w:t>24</w:t>
            </w:r>
            <w:r w:rsidR="00497FCA" w:rsidRPr="00497FCA">
              <w:rPr>
                <w:rFonts w:ascii="Arial" w:eastAsia="Arial Unicode MS" w:hAnsi="Arial" w:cs="Arial"/>
                <w:sz w:val="24"/>
                <w:szCs w:val="24"/>
                <w:u w:color="000000"/>
                <w:bdr w:val="nil"/>
                <w:vertAlign w:val="superscript"/>
                <w:lang w:val="en-US" w:eastAsia="en-GB"/>
              </w:rPr>
              <w:t>th</w:t>
            </w:r>
            <w:r w:rsidR="00497FCA">
              <w:rPr>
                <w:rFonts w:ascii="Arial" w:eastAsia="Arial Unicode MS" w:hAnsi="Arial" w:cs="Arial"/>
                <w:sz w:val="24"/>
                <w:szCs w:val="24"/>
                <w:u w:color="000000"/>
                <w:bdr w:val="nil"/>
                <w:lang w:val="en-US" w:eastAsia="en-GB"/>
              </w:rPr>
              <w:t xml:space="preserve"> May 2022.</w:t>
            </w:r>
          </w:p>
        </w:tc>
        <w:tc>
          <w:tcPr>
            <w:tcW w:w="1479" w:type="dxa"/>
            <w:shd w:val="clear" w:color="auto" w:fill="auto"/>
            <w:tcMar>
              <w:top w:w="80" w:type="dxa"/>
              <w:left w:w="80" w:type="dxa"/>
              <w:bottom w:w="80" w:type="dxa"/>
              <w:right w:w="80" w:type="dxa"/>
            </w:tcMar>
          </w:tcPr>
          <w:p w14:paraId="44716550" w14:textId="77777777" w:rsidR="00552AE2" w:rsidRPr="00D75472" w:rsidRDefault="00552AE2" w:rsidP="00552AE2">
            <w:pPr>
              <w:spacing w:before="120" w:after="120" w:line="240" w:lineRule="auto"/>
              <w:rPr>
                <w:rFonts w:ascii="Arial" w:eastAsia="Arial Unicode MS" w:hAnsi="Arial" w:cs="Arial"/>
                <w:sz w:val="24"/>
                <w:szCs w:val="24"/>
                <w:bdr w:val="nil"/>
                <w:lang w:val="en-US"/>
              </w:rPr>
            </w:pPr>
          </w:p>
        </w:tc>
      </w:tr>
    </w:tbl>
    <w:p w14:paraId="744766EE" w14:textId="77777777" w:rsidR="0006012D" w:rsidRPr="005217B7" w:rsidRDefault="0006012D" w:rsidP="00E715B1">
      <w:pPr>
        <w:tabs>
          <w:tab w:val="left" w:pos="1540"/>
        </w:tabs>
        <w:rPr>
          <w:rFonts w:ascii="Arial" w:hAnsi="Arial" w:cs="Arial"/>
          <w:sz w:val="24"/>
          <w:szCs w:val="24"/>
        </w:rPr>
      </w:pPr>
    </w:p>
    <w:sectPr w:rsidR="0006012D" w:rsidRPr="005217B7">
      <w:headerReference w:type="default" r:id="rId8"/>
      <w:footerReference w:type="default" r:id="rId9"/>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2FB376" w16cex:dateUtc="2022-05-18T17: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689392E" w16cid:durableId="262FB37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EAA145" w14:textId="77777777" w:rsidR="00890E1B" w:rsidRDefault="00890E1B" w:rsidP="0006012D">
      <w:pPr>
        <w:spacing w:after="0" w:line="240" w:lineRule="auto"/>
      </w:pPr>
      <w:r>
        <w:separator/>
      </w:r>
    </w:p>
  </w:endnote>
  <w:endnote w:type="continuationSeparator" w:id="0">
    <w:p w14:paraId="567C0C62" w14:textId="77777777" w:rsidR="00890E1B" w:rsidRDefault="00890E1B" w:rsidP="000601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9505499"/>
      <w:docPartObj>
        <w:docPartGallery w:val="Page Numbers (Bottom of Page)"/>
        <w:docPartUnique/>
      </w:docPartObj>
    </w:sdtPr>
    <w:sdtEndPr>
      <w:rPr>
        <w:noProof/>
      </w:rPr>
    </w:sdtEndPr>
    <w:sdtContent>
      <w:p w14:paraId="18ABB71A" w14:textId="2A3B7643" w:rsidR="00311849" w:rsidRDefault="00311849">
        <w:pPr>
          <w:pStyle w:val="Footer"/>
        </w:pPr>
        <w:r>
          <w:fldChar w:fldCharType="begin"/>
        </w:r>
        <w:r>
          <w:instrText xml:space="preserve"> PAGE   \* MERGEFORMAT </w:instrText>
        </w:r>
        <w:r>
          <w:fldChar w:fldCharType="separate"/>
        </w:r>
        <w:r w:rsidR="00D9654E">
          <w:rPr>
            <w:noProof/>
          </w:rPr>
          <w:t>18</w:t>
        </w:r>
        <w:r>
          <w:rPr>
            <w:noProof/>
          </w:rPr>
          <w:fldChar w:fldCharType="end"/>
        </w:r>
      </w:p>
    </w:sdtContent>
  </w:sdt>
  <w:p w14:paraId="0E9C205D" w14:textId="77777777" w:rsidR="00311849" w:rsidRDefault="003118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091EF5" w14:textId="77777777" w:rsidR="00890E1B" w:rsidRDefault="00890E1B" w:rsidP="0006012D">
      <w:pPr>
        <w:spacing w:after="0" w:line="240" w:lineRule="auto"/>
      </w:pPr>
      <w:r>
        <w:separator/>
      </w:r>
    </w:p>
  </w:footnote>
  <w:footnote w:type="continuationSeparator" w:id="0">
    <w:p w14:paraId="390DEBF1" w14:textId="77777777" w:rsidR="00890E1B" w:rsidRDefault="00890E1B" w:rsidP="000601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311849" w:rsidRDefault="00311849"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92268"/>
    <w:multiLevelType w:val="hybridMultilevel"/>
    <w:tmpl w:val="5D04FFDC"/>
    <w:lvl w:ilvl="0" w:tplc="03D66508">
      <w:start w:val="1"/>
      <w:numFmt w:val="bullet"/>
      <w:lvlText w:val="-"/>
      <w:lvlJc w:val="left"/>
      <w:pPr>
        <w:ind w:left="360" w:hanging="36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2827590"/>
    <w:multiLevelType w:val="hybridMultilevel"/>
    <w:tmpl w:val="A322CA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80D020A"/>
    <w:multiLevelType w:val="hybridMultilevel"/>
    <w:tmpl w:val="3E86297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4" w15:restartNumberingAfterBreak="0">
    <w:nsid w:val="0F276F36"/>
    <w:multiLevelType w:val="hybridMultilevel"/>
    <w:tmpl w:val="96F6BFEE"/>
    <w:lvl w:ilvl="0" w:tplc="596623EE">
      <w:start w:val="11"/>
      <w:numFmt w:val="bullet"/>
      <w:lvlText w:val="-"/>
      <w:lvlJc w:val="left"/>
      <w:pPr>
        <w:ind w:left="720" w:hanging="360"/>
      </w:pPr>
      <w:rPr>
        <w:rFonts w:ascii="Arial" w:eastAsia="Times New Roman"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124A59"/>
    <w:multiLevelType w:val="hybridMultilevel"/>
    <w:tmpl w:val="DA94156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2B5270"/>
    <w:multiLevelType w:val="hybridMultilevel"/>
    <w:tmpl w:val="ABF66AC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DF428D"/>
    <w:multiLevelType w:val="hybridMultilevel"/>
    <w:tmpl w:val="B8485B10"/>
    <w:lvl w:ilvl="0" w:tplc="596623EE">
      <w:start w:val="11"/>
      <w:numFmt w:val="bullet"/>
      <w:lvlText w:val="-"/>
      <w:lvlJc w:val="left"/>
      <w:pPr>
        <w:ind w:left="720" w:hanging="360"/>
      </w:pPr>
      <w:rPr>
        <w:rFonts w:ascii="Arial" w:eastAsia="Times New Roman"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DB0550"/>
    <w:multiLevelType w:val="hybridMultilevel"/>
    <w:tmpl w:val="9F3A0CE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7D9151B"/>
    <w:multiLevelType w:val="hybridMultilevel"/>
    <w:tmpl w:val="F3DA8E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4E57F8"/>
    <w:multiLevelType w:val="hybridMultilevel"/>
    <w:tmpl w:val="23A4AF12"/>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AF0267F"/>
    <w:multiLevelType w:val="hybridMultilevel"/>
    <w:tmpl w:val="17CAEE0E"/>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FD44C95"/>
    <w:multiLevelType w:val="hybridMultilevel"/>
    <w:tmpl w:val="4C92DAA6"/>
    <w:lvl w:ilvl="0" w:tplc="596623EE">
      <w:start w:val="11"/>
      <w:numFmt w:val="bullet"/>
      <w:lvlText w:val="-"/>
      <w:lvlJc w:val="left"/>
      <w:pPr>
        <w:ind w:left="720" w:hanging="360"/>
      </w:pPr>
      <w:rPr>
        <w:rFonts w:ascii="Arial" w:eastAsia="Times New Roman"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17120B0"/>
    <w:multiLevelType w:val="hybridMultilevel"/>
    <w:tmpl w:val="12F2166C"/>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5" w15:restartNumberingAfterBreak="0">
    <w:nsid w:val="26541BB4"/>
    <w:multiLevelType w:val="hybridMultilevel"/>
    <w:tmpl w:val="F796F584"/>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8003E60"/>
    <w:multiLevelType w:val="hybridMultilevel"/>
    <w:tmpl w:val="4ECA2BFE"/>
    <w:lvl w:ilvl="0" w:tplc="03D66508">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D252EE9"/>
    <w:multiLevelType w:val="hybridMultilevel"/>
    <w:tmpl w:val="971213A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08C242A"/>
    <w:multiLevelType w:val="multilevel"/>
    <w:tmpl w:val="2682C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5D318C0"/>
    <w:multiLevelType w:val="hybridMultilevel"/>
    <w:tmpl w:val="8704243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80A2305"/>
    <w:multiLevelType w:val="hybridMultilevel"/>
    <w:tmpl w:val="66F6788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8C1756A"/>
    <w:multiLevelType w:val="hybridMultilevel"/>
    <w:tmpl w:val="7FA2DBFA"/>
    <w:lvl w:ilvl="0" w:tplc="596623EE">
      <w:start w:val="11"/>
      <w:numFmt w:val="bullet"/>
      <w:lvlText w:val="-"/>
      <w:lvlJc w:val="left"/>
      <w:pPr>
        <w:ind w:left="720" w:hanging="360"/>
      </w:pPr>
      <w:rPr>
        <w:rFonts w:ascii="Arial" w:eastAsia="Times New Roman"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A0F000F"/>
    <w:multiLevelType w:val="hybridMultilevel"/>
    <w:tmpl w:val="C3563BA8"/>
    <w:lvl w:ilvl="0" w:tplc="C9B483CE">
      <w:start w:val="1"/>
      <w:numFmt w:val="lowerRoman"/>
      <w:lvlText w:val="(%1)"/>
      <w:lvlJc w:val="left"/>
      <w:pPr>
        <w:ind w:left="720" w:hanging="360"/>
      </w:pPr>
      <w:rPr>
        <w:rFonts w:hint="default"/>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E161D4B"/>
    <w:multiLevelType w:val="hybridMultilevel"/>
    <w:tmpl w:val="0C80E396"/>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0803A37"/>
    <w:multiLevelType w:val="hybridMultilevel"/>
    <w:tmpl w:val="30301B7E"/>
    <w:lvl w:ilvl="0" w:tplc="1CA2EA3C">
      <w:start w:val="3"/>
      <w:numFmt w:val="bullet"/>
      <w:lvlText w:val="-"/>
      <w:lvlJc w:val="left"/>
      <w:pPr>
        <w:ind w:left="363" w:hanging="360"/>
      </w:pPr>
      <w:rPr>
        <w:rFonts w:ascii="Arial" w:eastAsia="Calibri" w:hAnsi="Arial" w:cs="Arial" w:hint="default"/>
      </w:rPr>
    </w:lvl>
    <w:lvl w:ilvl="1" w:tplc="08090003" w:tentative="1">
      <w:start w:val="1"/>
      <w:numFmt w:val="bullet"/>
      <w:lvlText w:val="o"/>
      <w:lvlJc w:val="left"/>
      <w:pPr>
        <w:ind w:left="1083" w:hanging="360"/>
      </w:pPr>
      <w:rPr>
        <w:rFonts w:ascii="Courier New" w:hAnsi="Courier New" w:cs="Courier New" w:hint="default"/>
      </w:rPr>
    </w:lvl>
    <w:lvl w:ilvl="2" w:tplc="08090005" w:tentative="1">
      <w:start w:val="1"/>
      <w:numFmt w:val="bullet"/>
      <w:lvlText w:val=""/>
      <w:lvlJc w:val="left"/>
      <w:pPr>
        <w:ind w:left="1803" w:hanging="360"/>
      </w:pPr>
      <w:rPr>
        <w:rFonts w:ascii="Wingdings" w:hAnsi="Wingdings" w:hint="default"/>
      </w:rPr>
    </w:lvl>
    <w:lvl w:ilvl="3" w:tplc="08090001" w:tentative="1">
      <w:start w:val="1"/>
      <w:numFmt w:val="bullet"/>
      <w:lvlText w:val=""/>
      <w:lvlJc w:val="left"/>
      <w:pPr>
        <w:ind w:left="2523" w:hanging="360"/>
      </w:pPr>
      <w:rPr>
        <w:rFonts w:ascii="Symbol" w:hAnsi="Symbol" w:hint="default"/>
      </w:rPr>
    </w:lvl>
    <w:lvl w:ilvl="4" w:tplc="08090003" w:tentative="1">
      <w:start w:val="1"/>
      <w:numFmt w:val="bullet"/>
      <w:lvlText w:val="o"/>
      <w:lvlJc w:val="left"/>
      <w:pPr>
        <w:ind w:left="3243" w:hanging="360"/>
      </w:pPr>
      <w:rPr>
        <w:rFonts w:ascii="Courier New" w:hAnsi="Courier New" w:cs="Courier New" w:hint="default"/>
      </w:rPr>
    </w:lvl>
    <w:lvl w:ilvl="5" w:tplc="08090005" w:tentative="1">
      <w:start w:val="1"/>
      <w:numFmt w:val="bullet"/>
      <w:lvlText w:val=""/>
      <w:lvlJc w:val="left"/>
      <w:pPr>
        <w:ind w:left="3963" w:hanging="360"/>
      </w:pPr>
      <w:rPr>
        <w:rFonts w:ascii="Wingdings" w:hAnsi="Wingdings" w:hint="default"/>
      </w:rPr>
    </w:lvl>
    <w:lvl w:ilvl="6" w:tplc="08090001" w:tentative="1">
      <w:start w:val="1"/>
      <w:numFmt w:val="bullet"/>
      <w:lvlText w:val=""/>
      <w:lvlJc w:val="left"/>
      <w:pPr>
        <w:ind w:left="4683" w:hanging="360"/>
      </w:pPr>
      <w:rPr>
        <w:rFonts w:ascii="Symbol" w:hAnsi="Symbol" w:hint="default"/>
      </w:rPr>
    </w:lvl>
    <w:lvl w:ilvl="7" w:tplc="08090003" w:tentative="1">
      <w:start w:val="1"/>
      <w:numFmt w:val="bullet"/>
      <w:lvlText w:val="o"/>
      <w:lvlJc w:val="left"/>
      <w:pPr>
        <w:ind w:left="5403" w:hanging="360"/>
      </w:pPr>
      <w:rPr>
        <w:rFonts w:ascii="Courier New" w:hAnsi="Courier New" w:cs="Courier New" w:hint="default"/>
      </w:rPr>
    </w:lvl>
    <w:lvl w:ilvl="8" w:tplc="08090005" w:tentative="1">
      <w:start w:val="1"/>
      <w:numFmt w:val="bullet"/>
      <w:lvlText w:val=""/>
      <w:lvlJc w:val="left"/>
      <w:pPr>
        <w:ind w:left="6123" w:hanging="360"/>
      </w:pPr>
      <w:rPr>
        <w:rFonts w:ascii="Wingdings" w:hAnsi="Wingdings" w:hint="default"/>
      </w:rPr>
    </w:lvl>
  </w:abstractNum>
  <w:abstractNum w:abstractNumId="26" w15:restartNumberingAfterBreak="0">
    <w:nsid w:val="409F58CC"/>
    <w:multiLevelType w:val="hybridMultilevel"/>
    <w:tmpl w:val="B598FDC2"/>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1477934"/>
    <w:multiLevelType w:val="hybridMultilevel"/>
    <w:tmpl w:val="89E82BBE"/>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19D661E"/>
    <w:multiLevelType w:val="hybridMultilevel"/>
    <w:tmpl w:val="D89C533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36C45E5"/>
    <w:multiLevelType w:val="hybridMultilevel"/>
    <w:tmpl w:val="2572E25A"/>
    <w:lvl w:ilvl="0" w:tplc="F760B1D6">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0" w15:restartNumberingAfterBreak="0">
    <w:nsid w:val="43CB74CA"/>
    <w:multiLevelType w:val="hybridMultilevel"/>
    <w:tmpl w:val="8334F9FA"/>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5976ED5"/>
    <w:multiLevelType w:val="hybridMultilevel"/>
    <w:tmpl w:val="4BA08A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7A12AAC"/>
    <w:multiLevelType w:val="hybridMultilevel"/>
    <w:tmpl w:val="91366816"/>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91442DE"/>
    <w:multiLevelType w:val="hybridMultilevel"/>
    <w:tmpl w:val="0498B4A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A1B3CFC"/>
    <w:multiLevelType w:val="hybridMultilevel"/>
    <w:tmpl w:val="EF24FE7C"/>
    <w:lvl w:ilvl="0" w:tplc="181C53E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2E55462"/>
    <w:multiLevelType w:val="hybridMultilevel"/>
    <w:tmpl w:val="E8E4262C"/>
    <w:lvl w:ilvl="0" w:tplc="596623EE">
      <w:start w:val="11"/>
      <w:numFmt w:val="bullet"/>
      <w:lvlText w:val="-"/>
      <w:lvlJc w:val="left"/>
      <w:pPr>
        <w:ind w:left="720" w:hanging="360"/>
      </w:pPr>
      <w:rPr>
        <w:rFonts w:ascii="Arial" w:eastAsia="Times New Roman"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4353A62"/>
    <w:multiLevelType w:val="hybridMultilevel"/>
    <w:tmpl w:val="EF181374"/>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7C30F28"/>
    <w:multiLevelType w:val="hybridMultilevel"/>
    <w:tmpl w:val="46D4BE98"/>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9" w15:restartNumberingAfterBreak="0">
    <w:nsid w:val="586D058F"/>
    <w:multiLevelType w:val="hybridMultilevel"/>
    <w:tmpl w:val="B8B8F0C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B1B60F7"/>
    <w:multiLevelType w:val="hybridMultilevel"/>
    <w:tmpl w:val="4708755A"/>
    <w:lvl w:ilvl="0" w:tplc="F760B1D6">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6AB6E6A"/>
    <w:multiLevelType w:val="hybridMultilevel"/>
    <w:tmpl w:val="5B3C84FA"/>
    <w:lvl w:ilvl="0" w:tplc="03D66508">
      <w:start w:val="1"/>
      <w:numFmt w:val="bullet"/>
      <w:lvlText w:val="-"/>
      <w:lvlJc w:val="left"/>
      <w:pPr>
        <w:ind w:left="360" w:hanging="36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66DF4065"/>
    <w:multiLevelType w:val="hybridMultilevel"/>
    <w:tmpl w:val="22DA80D4"/>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7C5351F"/>
    <w:multiLevelType w:val="hybridMultilevel"/>
    <w:tmpl w:val="4C303DAC"/>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BEC1B56"/>
    <w:multiLevelType w:val="hybridMultilevel"/>
    <w:tmpl w:val="D730C4B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F8464B9"/>
    <w:multiLevelType w:val="hybridMultilevel"/>
    <w:tmpl w:val="CF88456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3170393"/>
    <w:multiLevelType w:val="hybridMultilevel"/>
    <w:tmpl w:val="92763C7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3652EF9"/>
    <w:multiLevelType w:val="hybridMultilevel"/>
    <w:tmpl w:val="7466E798"/>
    <w:lvl w:ilvl="0" w:tplc="596623EE">
      <w:start w:val="11"/>
      <w:numFmt w:val="bullet"/>
      <w:lvlText w:val="-"/>
      <w:lvlJc w:val="left"/>
      <w:pPr>
        <w:ind w:left="720" w:hanging="360"/>
      </w:pPr>
      <w:rPr>
        <w:rFonts w:ascii="Arial" w:eastAsia="Times New Roman"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BBC29F8"/>
    <w:multiLevelType w:val="hybridMultilevel"/>
    <w:tmpl w:val="7FD6D9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9" w15:restartNumberingAfterBreak="0">
    <w:nsid w:val="7E1420AF"/>
    <w:multiLevelType w:val="hybridMultilevel"/>
    <w:tmpl w:val="1C0679CA"/>
    <w:lvl w:ilvl="0" w:tplc="596623EE">
      <w:start w:val="11"/>
      <w:numFmt w:val="bullet"/>
      <w:lvlText w:val="-"/>
      <w:lvlJc w:val="left"/>
      <w:pPr>
        <w:ind w:left="720" w:hanging="360"/>
      </w:pPr>
      <w:rPr>
        <w:rFonts w:ascii="Arial" w:eastAsia="Times New Roman"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8"/>
  </w:num>
  <w:num w:numId="2">
    <w:abstractNumId w:val="14"/>
  </w:num>
  <w:num w:numId="3">
    <w:abstractNumId w:val="3"/>
  </w:num>
  <w:num w:numId="4">
    <w:abstractNumId w:val="42"/>
  </w:num>
  <w:num w:numId="5">
    <w:abstractNumId w:val="23"/>
  </w:num>
  <w:num w:numId="6">
    <w:abstractNumId w:val="41"/>
  </w:num>
  <w:num w:numId="7">
    <w:abstractNumId w:val="34"/>
  </w:num>
  <w:num w:numId="8">
    <w:abstractNumId w:val="11"/>
  </w:num>
  <w:num w:numId="9">
    <w:abstractNumId w:val="47"/>
  </w:num>
  <w:num w:numId="10">
    <w:abstractNumId w:val="7"/>
  </w:num>
  <w:num w:numId="11">
    <w:abstractNumId w:val="4"/>
  </w:num>
  <w:num w:numId="12">
    <w:abstractNumId w:val="49"/>
  </w:num>
  <w:num w:numId="13">
    <w:abstractNumId w:val="22"/>
  </w:num>
  <w:num w:numId="14">
    <w:abstractNumId w:val="12"/>
  </w:num>
  <w:num w:numId="15">
    <w:abstractNumId w:val="35"/>
  </w:num>
  <w:num w:numId="16">
    <w:abstractNumId w:val="43"/>
  </w:num>
  <w:num w:numId="17">
    <w:abstractNumId w:val="25"/>
  </w:num>
  <w:num w:numId="18">
    <w:abstractNumId w:val="27"/>
  </w:num>
  <w:num w:numId="19">
    <w:abstractNumId w:val="15"/>
  </w:num>
  <w:num w:numId="20">
    <w:abstractNumId w:val="13"/>
  </w:num>
  <w:num w:numId="21">
    <w:abstractNumId w:val="30"/>
  </w:num>
  <w:num w:numId="22">
    <w:abstractNumId w:val="48"/>
  </w:num>
  <w:num w:numId="23">
    <w:abstractNumId w:val="0"/>
  </w:num>
  <w:num w:numId="24">
    <w:abstractNumId w:val="19"/>
  </w:num>
  <w:num w:numId="25">
    <w:abstractNumId w:val="5"/>
  </w:num>
  <w:num w:numId="26">
    <w:abstractNumId w:val="2"/>
  </w:num>
  <w:num w:numId="27">
    <w:abstractNumId w:val="24"/>
  </w:num>
  <w:num w:numId="28">
    <w:abstractNumId w:val="32"/>
  </w:num>
  <w:num w:numId="29">
    <w:abstractNumId w:val="28"/>
  </w:num>
  <w:num w:numId="30">
    <w:abstractNumId w:val="8"/>
  </w:num>
  <w:num w:numId="31">
    <w:abstractNumId w:val="31"/>
  </w:num>
  <w:num w:numId="32">
    <w:abstractNumId w:val="40"/>
  </w:num>
  <w:num w:numId="33">
    <w:abstractNumId w:val="21"/>
  </w:num>
  <w:num w:numId="34">
    <w:abstractNumId w:val="10"/>
  </w:num>
  <w:num w:numId="35">
    <w:abstractNumId w:val="9"/>
  </w:num>
  <w:num w:numId="36">
    <w:abstractNumId w:val="37"/>
  </w:num>
  <w:num w:numId="37">
    <w:abstractNumId w:val="44"/>
  </w:num>
  <w:num w:numId="38">
    <w:abstractNumId w:val="1"/>
  </w:num>
  <w:num w:numId="39">
    <w:abstractNumId w:val="39"/>
  </w:num>
  <w:num w:numId="40">
    <w:abstractNumId w:val="20"/>
  </w:num>
  <w:num w:numId="41">
    <w:abstractNumId w:val="33"/>
  </w:num>
  <w:num w:numId="42">
    <w:abstractNumId w:val="16"/>
  </w:num>
  <w:num w:numId="43">
    <w:abstractNumId w:val="36"/>
  </w:num>
  <w:num w:numId="44">
    <w:abstractNumId w:val="6"/>
  </w:num>
  <w:num w:numId="45">
    <w:abstractNumId w:val="18"/>
  </w:num>
  <w:num w:numId="46">
    <w:abstractNumId w:val="17"/>
  </w:num>
  <w:num w:numId="47">
    <w:abstractNumId w:val="45"/>
  </w:num>
  <w:num w:numId="48">
    <w:abstractNumId w:val="46"/>
  </w:num>
  <w:num w:numId="49">
    <w:abstractNumId w:val="29"/>
  </w:num>
  <w:num w:numId="50">
    <w:abstractNumId w:val="26"/>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AF7"/>
    <w:rsid w:val="00001829"/>
    <w:rsid w:val="00001914"/>
    <w:rsid w:val="00002806"/>
    <w:rsid w:val="00002F7C"/>
    <w:rsid w:val="0000314F"/>
    <w:rsid w:val="000067A2"/>
    <w:rsid w:val="00010388"/>
    <w:rsid w:val="00011175"/>
    <w:rsid w:val="00012BD2"/>
    <w:rsid w:val="00012F1A"/>
    <w:rsid w:val="00014220"/>
    <w:rsid w:val="00014B46"/>
    <w:rsid w:val="00015B4A"/>
    <w:rsid w:val="000162BB"/>
    <w:rsid w:val="00016C4B"/>
    <w:rsid w:val="00016DD6"/>
    <w:rsid w:val="0002003B"/>
    <w:rsid w:val="00020654"/>
    <w:rsid w:val="00020F8A"/>
    <w:rsid w:val="00025F51"/>
    <w:rsid w:val="0003319E"/>
    <w:rsid w:val="0003398D"/>
    <w:rsid w:val="00035BB9"/>
    <w:rsid w:val="0003680A"/>
    <w:rsid w:val="000372BF"/>
    <w:rsid w:val="00037ABC"/>
    <w:rsid w:val="00041393"/>
    <w:rsid w:val="0004154E"/>
    <w:rsid w:val="00046E36"/>
    <w:rsid w:val="00046ECD"/>
    <w:rsid w:val="00046F05"/>
    <w:rsid w:val="00047CE9"/>
    <w:rsid w:val="000553D9"/>
    <w:rsid w:val="00057843"/>
    <w:rsid w:val="0006012D"/>
    <w:rsid w:val="00060B48"/>
    <w:rsid w:val="0006108A"/>
    <w:rsid w:val="0006156F"/>
    <w:rsid w:val="00063647"/>
    <w:rsid w:val="00071047"/>
    <w:rsid w:val="00072F20"/>
    <w:rsid w:val="00073C88"/>
    <w:rsid w:val="000742B1"/>
    <w:rsid w:val="00076310"/>
    <w:rsid w:val="00076640"/>
    <w:rsid w:val="000803B3"/>
    <w:rsid w:val="000818C2"/>
    <w:rsid w:val="0008302E"/>
    <w:rsid w:val="000835C7"/>
    <w:rsid w:val="0008404B"/>
    <w:rsid w:val="00091253"/>
    <w:rsid w:val="00091FEE"/>
    <w:rsid w:val="00094452"/>
    <w:rsid w:val="000944A9"/>
    <w:rsid w:val="00094780"/>
    <w:rsid w:val="00095731"/>
    <w:rsid w:val="00095EC6"/>
    <w:rsid w:val="000972FF"/>
    <w:rsid w:val="000977E7"/>
    <w:rsid w:val="00097846"/>
    <w:rsid w:val="000A11C4"/>
    <w:rsid w:val="000A57D4"/>
    <w:rsid w:val="000A65F4"/>
    <w:rsid w:val="000A7C1D"/>
    <w:rsid w:val="000A7E1B"/>
    <w:rsid w:val="000B0CAD"/>
    <w:rsid w:val="000B11D3"/>
    <w:rsid w:val="000B22E0"/>
    <w:rsid w:val="000B4002"/>
    <w:rsid w:val="000B45AB"/>
    <w:rsid w:val="000B53F8"/>
    <w:rsid w:val="000B61C7"/>
    <w:rsid w:val="000C0D9D"/>
    <w:rsid w:val="000C0ED3"/>
    <w:rsid w:val="000C11C1"/>
    <w:rsid w:val="000C1215"/>
    <w:rsid w:val="000C2B01"/>
    <w:rsid w:val="000C608F"/>
    <w:rsid w:val="000C6FAB"/>
    <w:rsid w:val="000D61F1"/>
    <w:rsid w:val="000E0ED6"/>
    <w:rsid w:val="000E0F68"/>
    <w:rsid w:val="000E1E81"/>
    <w:rsid w:val="000E2297"/>
    <w:rsid w:val="000E2D19"/>
    <w:rsid w:val="000E3048"/>
    <w:rsid w:val="000E42F2"/>
    <w:rsid w:val="000E6B3B"/>
    <w:rsid w:val="000E6C60"/>
    <w:rsid w:val="000F1FF9"/>
    <w:rsid w:val="000F3FC1"/>
    <w:rsid w:val="000F44C0"/>
    <w:rsid w:val="0010113C"/>
    <w:rsid w:val="00101AF3"/>
    <w:rsid w:val="00102CC1"/>
    <w:rsid w:val="00105200"/>
    <w:rsid w:val="00112D45"/>
    <w:rsid w:val="00114689"/>
    <w:rsid w:val="00114A96"/>
    <w:rsid w:val="0011636E"/>
    <w:rsid w:val="00116E66"/>
    <w:rsid w:val="001203E1"/>
    <w:rsid w:val="0012263F"/>
    <w:rsid w:val="0012682E"/>
    <w:rsid w:val="001272EB"/>
    <w:rsid w:val="001273B1"/>
    <w:rsid w:val="00127B5C"/>
    <w:rsid w:val="001306EC"/>
    <w:rsid w:val="00130FE9"/>
    <w:rsid w:val="00132C20"/>
    <w:rsid w:val="00133F37"/>
    <w:rsid w:val="00133FBE"/>
    <w:rsid w:val="00136EA6"/>
    <w:rsid w:val="00136EFB"/>
    <w:rsid w:val="0013790B"/>
    <w:rsid w:val="00137EBF"/>
    <w:rsid w:val="00140687"/>
    <w:rsid w:val="00141176"/>
    <w:rsid w:val="001434DA"/>
    <w:rsid w:val="00143552"/>
    <w:rsid w:val="00150303"/>
    <w:rsid w:val="00150586"/>
    <w:rsid w:val="00150BDD"/>
    <w:rsid w:val="0015379A"/>
    <w:rsid w:val="00157295"/>
    <w:rsid w:val="00160995"/>
    <w:rsid w:val="00161A75"/>
    <w:rsid w:val="00162CB0"/>
    <w:rsid w:val="00163F67"/>
    <w:rsid w:val="00165AE3"/>
    <w:rsid w:val="00166922"/>
    <w:rsid w:val="001710D2"/>
    <w:rsid w:val="00171222"/>
    <w:rsid w:val="0017153E"/>
    <w:rsid w:val="00172DB0"/>
    <w:rsid w:val="00174836"/>
    <w:rsid w:val="00176F8F"/>
    <w:rsid w:val="00177D1F"/>
    <w:rsid w:val="00177F15"/>
    <w:rsid w:val="00180D14"/>
    <w:rsid w:val="00180FAF"/>
    <w:rsid w:val="001814CD"/>
    <w:rsid w:val="00181B27"/>
    <w:rsid w:val="001821EB"/>
    <w:rsid w:val="00182784"/>
    <w:rsid w:val="001828EC"/>
    <w:rsid w:val="001829FD"/>
    <w:rsid w:val="00182E5B"/>
    <w:rsid w:val="00182FFE"/>
    <w:rsid w:val="00186B15"/>
    <w:rsid w:val="00186F72"/>
    <w:rsid w:val="001907CC"/>
    <w:rsid w:val="0019121F"/>
    <w:rsid w:val="00191CD3"/>
    <w:rsid w:val="001920C6"/>
    <w:rsid w:val="00196DF5"/>
    <w:rsid w:val="001A07C4"/>
    <w:rsid w:val="001A2308"/>
    <w:rsid w:val="001A4E86"/>
    <w:rsid w:val="001A51FA"/>
    <w:rsid w:val="001A7687"/>
    <w:rsid w:val="001A7D0A"/>
    <w:rsid w:val="001B2E51"/>
    <w:rsid w:val="001B42CE"/>
    <w:rsid w:val="001B5676"/>
    <w:rsid w:val="001B596A"/>
    <w:rsid w:val="001B6974"/>
    <w:rsid w:val="001B6AD5"/>
    <w:rsid w:val="001B7719"/>
    <w:rsid w:val="001C1EC7"/>
    <w:rsid w:val="001C26B0"/>
    <w:rsid w:val="001C2C8F"/>
    <w:rsid w:val="001C387F"/>
    <w:rsid w:val="001C3A76"/>
    <w:rsid w:val="001C611F"/>
    <w:rsid w:val="001C6A3F"/>
    <w:rsid w:val="001C6F49"/>
    <w:rsid w:val="001D06BA"/>
    <w:rsid w:val="001E0CA8"/>
    <w:rsid w:val="001E1EEF"/>
    <w:rsid w:val="001E20B3"/>
    <w:rsid w:val="001E2310"/>
    <w:rsid w:val="001E3034"/>
    <w:rsid w:val="001E6EF1"/>
    <w:rsid w:val="001F17DD"/>
    <w:rsid w:val="001F1D23"/>
    <w:rsid w:val="001F3720"/>
    <w:rsid w:val="001F3722"/>
    <w:rsid w:val="001F562F"/>
    <w:rsid w:val="001F6063"/>
    <w:rsid w:val="001F6197"/>
    <w:rsid w:val="001F7A6B"/>
    <w:rsid w:val="00202833"/>
    <w:rsid w:val="00211482"/>
    <w:rsid w:val="00211F64"/>
    <w:rsid w:val="002202A7"/>
    <w:rsid w:val="0022272C"/>
    <w:rsid w:val="0022276F"/>
    <w:rsid w:val="00224969"/>
    <w:rsid w:val="00226B91"/>
    <w:rsid w:val="002270B5"/>
    <w:rsid w:val="002272D1"/>
    <w:rsid w:val="00227E3F"/>
    <w:rsid w:val="00231362"/>
    <w:rsid w:val="002328C7"/>
    <w:rsid w:val="0023311C"/>
    <w:rsid w:val="00234134"/>
    <w:rsid w:val="002358B2"/>
    <w:rsid w:val="0023673C"/>
    <w:rsid w:val="00237E77"/>
    <w:rsid w:val="00240603"/>
    <w:rsid w:val="002412CE"/>
    <w:rsid w:val="00243D34"/>
    <w:rsid w:val="00243D64"/>
    <w:rsid w:val="00244F90"/>
    <w:rsid w:val="0024686D"/>
    <w:rsid w:val="00250BE4"/>
    <w:rsid w:val="00250DA1"/>
    <w:rsid w:val="002518C6"/>
    <w:rsid w:val="00255EFA"/>
    <w:rsid w:val="00255F9B"/>
    <w:rsid w:val="002565A6"/>
    <w:rsid w:val="00256803"/>
    <w:rsid w:val="00260671"/>
    <w:rsid w:val="00260AF1"/>
    <w:rsid w:val="00264CFD"/>
    <w:rsid w:val="002650E2"/>
    <w:rsid w:val="00265CA3"/>
    <w:rsid w:val="002671F8"/>
    <w:rsid w:val="00271A19"/>
    <w:rsid w:val="00273912"/>
    <w:rsid w:val="00273D54"/>
    <w:rsid w:val="00277192"/>
    <w:rsid w:val="0028041B"/>
    <w:rsid w:val="002805BB"/>
    <w:rsid w:val="00282A24"/>
    <w:rsid w:val="00282E77"/>
    <w:rsid w:val="00284B26"/>
    <w:rsid w:val="00286BED"/>
    <w:rsid w:val="00287E30"/>
    <w:rsid w:val="00292254"/>
    <w:rsid w:val="00292B58"/>
    <w:rsid w:val="00293357"/>
    <w:rsid w:val="00293F48"/>
    <w:rsid w:val="002A15F1"/>
    <w:rsid w:val="002A2B23"/>
    <w:rsid w:val="002A507E"/>
    <w:rsid w:val="002A51E8"/>
    <w:rsid w:val="002A7074"/>
    <w:rsid w:val="002A79D0"/>
    <w:rsid w:val="002B017F"/>
    <w:rsid w:val="002B1EBE"/>
    <w:rsid w:val="002B3573"/>
    <w:rsid w:val="002B3F79"/>
    <w:rsid w:val="002B44B6"/>
    <w:rsid w:val="002B56FC"/>
    <w:rsid w:val="002B5F1D"/>
    <w:rsid w:val="002B75B9"/>
    <w:rsid w:val="002B76FC"/>
    <w:rsid w:val="002C0406"/>
    <w:rsid w:val="002C3938"/>
    <w:rsid w:val="002C57CD"/>
    <w:rsid w:val="002D021A"/>
    <w:rsid w:val="002D0AC3"/>
    <w:rsid w:val="002D1140"/>
    <w:rsid w:val="002D3069"/>
    <w:rsid w:val="002D4A36"/>
    <w:rsid w:val="002D7650"/>
    <w:rsid w:val="002E07F9"/>
    <w:rsid w:val="002E07FA"/>
    <w:rsid w:val="002E1C86"/>
    <w:rsid w:val="002E450F"/>
    <w:rsid w:val="002E4BCC"/>
    <w:rsid w:val="002E6D1A"/>
    <w:rsid w:val="002E7F58"/>
    <w:rsid w:val="002F11F0"/>
    <w:rsid w:val="002F2A00"/>
    <w:rsid w:val="002F3F7A"/>
    <w:rsid w:val="002F56AC"/>
    <w:rsid w:val="002F5A61"/>
    <w:rsid w:val="002F6254"/>
    <w:rsid w:val="0030110A"/>
    <w:rsid w:val="00301A1A"/>
    <w:rsid w:val="0030406B"/>
    <w:rsid w:val="00304AAF"/>
    <w:rsid w:val="00307511"/>
    <w:rsid w:val="0031092C"/>
    <w:rsid w:val="00311849"/>
    <w:rsid w:val="003135B9"/>
    <w:rsid w:val="003146FF"/>
    <w:rsid w:val="00315395"/>
    <w:rsid w:val="003228B5"/>
    <w:rsid w:val="0032342E"/>
    <w:rsid w:val="003245D3"/>
    <w:rsid w:val="003253FC"/>
    <w:rsid w:val="00325E6C"/>
    <w:rsid w:val="003267B0"/>
    <w:rsid w:val="00326CE5"/>
    <w:rsid w:val="00330B00"/>
    <w:rsid w:val="0033384B"/>
    <w:rsid w:val="00334323"/>
    <w:rsid w:val="0033597B"/>
    <w:rsid w:val="00337B87"/>
    <w:rsid w:val="00341373"/>
    <w:rsid w:val="00341E91"/>
    <w:rsid w:val="003444D7"/>
    <w:rsid w:val="00345262"/>
    <w:rsid w:val="00345C8C"/>
    <w:rsid w:val="00345DF7"/>
    <w:rsid w:val="00346693"/>
    <w:rsid w:val="003516D0"/>
    <w:rsid w:val="0035319C"/>
    <w:rsid w:val="00354E07"/>
    <w:rsid w:val="00355C96"/>
    <w:rsid w:val="00355F51"/>
    <w:rsid w:val="003577E4"/>
    <w:rsid w:val="00357894"/>
    <w:rsid w:val="00357D9D"/>
    <w:rsid w:val="003611D0"/>
    <w:rsid w:val="00363862"/>
    <w:rsid w:val="00370C89"/>
    <w:rsid w:val="00372571"/>
    <w:rsid w:val="0037556C"/>
    <w:rsid w:val="00376C51"/>
    <w:rsid w:val="00377F39"/>
    <w:rsid w:val="003807F8"/>
    <w:rsid w:val="00381A0B"/>
    <w:rsid w:val="00385C3D"/>
    <w:rsid w:val="00387A29"/>
    <w:rsid w:val="00391889"/>
    <w:rsid w:val="00393016"/>
    <w:rsid w:val="0039431B"/>
    <w:rsid w:val="00396BAB"/>
    <w:rsid w:val="00397707"/>
    <w:rsid w:val="003A0DEA"/>
    <w:rsid w:val="003A2133"/>
    <w:rsid w:val="003A4037"/>
    <w:rsid w:val="003A506D"/>
    <w:rsid w:val="003A5644"/>
    <w:rsid w:val="003B1801"/>
    <w:rsid w:val="003B2FB5"/>
    <w:rsid w:val="003B35E3"/>
    <w:rsid w:val="003B44D5"/>
    <w:rsid w:val="003B4C78"/>
    <w:rsid w:val="003B541F"/>
    <w:rsid w:val="003B5AF5"/>
    <w:rsid w:val="003B739D"/>
    <w:rsid w:val="003C42FD"/>
    <w:rsid w:val="003C5467"/>
    <w:rsid w:val="003C68A1"/>
    <w:rsid w:val="003D1029"/>
    <w:rsid w:val="003D18F3"/>
    <w:rsid w:val="003D24A2"/>
    <w:rsid w:val="003D2F11"/>
    <w:rsid w:val="003D5B82"/>
    <w:rsid w:val="003D5C65"/>
    <w:rsid w:val="003D6397"/>
    <w:rsid w:val="003E16B7"/>
    <w:rsid w:val="003E22FE"/>
    <w:rsid w:val="003E268A"/>
    <w:rsid w:val="003E3D9C"/>
    <w:rsid w:val="003F021B"/>
    <w:rsid w:val="003F269A"/>
    <w:rsid w:val="003F4826"/>
    <w:rsid w:val="003F4C4F"/>
    <w:rsid w:val="003F62C3"/>
    <w:rsid w:val="003F64FE"/>
    <w:rsid w:val="004008A0"/>
    <w:rsid w:val="00403963"/>
    <w:rsid w:val="00403C70"/>
    <w:rsid w:val="004057E3"/>
    <w:rsid w:val="0041063F"/>
    <w:rsid w:val="00412DBB"/>
    <w:rsid w:val="00422436"/>
    <w:rsid w:val="0042320C"/>
    <w:rsid w:val="00424081"/>
    <w:rsid w:val="00424968"/>
    <w:rsid w:val="004264B9"/>
    <w:rsid w:val="00426C2E"/>
    <w:rsid w:val="0043166B"/>
    <w:rsid w:val="00432840"/>
    <w:rsid w:val="00432A9A"/>
    <w:rsid w:val="00433347"/>
    <w:rsid w:val="0043493A"/>
    <w:rsid w:val="00436831"/>
    <w:rsid w:val="00444D6D"/>
    <w:rsid w:val="00445F45"/>
    <w:rsid w:val="004466BF"/>
    <w:rsid w:val="0044755F"/>
    <w:rsid w:val="00450708"/>
    <w:rsid w:val="00450A63"/>
    <w:rsid w:val="00451CAB"/>
    <w:rsid w:val="004520D6"/>
    <w:rsid w:val="00452727"/>
    <w:rsid w:val="00456057"/>
    <w:rsid w:val="00456F5D"/>
    <w:rsid w:val="0046151C"/>
    <w:rsid w:val="00462A55"/>
    <w:rsid w:val="0046488F"/>
    <w:rsid w:val="00465CAF"/>
    <w:rsid w:val="00471017"/>
    <w:rsid w:val="00471A5A"/>
    <w:rsid w:val="004725E0"/>
    <w:rsid w:val="00472930"/>
    <w:rsid w:val="00472F98"/>
    <w:rsid w:val="0047623B"/>
    <w:rsid w:val="00484BDC"/>
    <w:rsid w:val="00485ED2"/>
    <w:rsid w:val="00487741"/>
    <w:rsid w:val="004916A7"/>
    <w:rsid w:val="004947C2"/>
    <w:rsid w:val="00495E70"/>
    <w:rsid w:val="00496EFD"/>
    <w:rsid w:val="004975CF"/>
    <w:rsid w:val="00497FCA"/>
    <w:rsid w:val="004A4112"/>
    <w:rsid w:val="004A4887"/>
    <w:rsid w:val="004A52DC"/>
    <w:rsid w:val="004A5603"/>
    <w:rsid w:val="004A6C81"/>
    <w:rsid w:val="004A7585"/>
    <w:rsid w:val="004B1955"/>
    <w:rsid w:val="004B200F"/>
    <w:rsid w:val="004B2071"/>
    <w:rsid w:val="004B5B46"/>
    <w:rsid w:val="004C05AA"/>
    <w:rsid w:val="004C0F3F"/>
    <w:rsid w:val="004C1837"/>
    <w:rsid w:val="004C2DA3"/>
    <w:rsid w:val="004C6428"/>
    <w:rsid w:val="004C68AD"/>
    <w:rsid w:val="004D0A0C"/>
    <w:rsid w:val="004D46F5"/>
    <w:rsid w:val="004D4EEE"/>
    <w:rsid w:val="004D6D72"/>
    <w:rsid w:val="004E2537"/>
    <w:rsid w:val="004E3491"/>
    <w:rsid w:val="004E41C3"/>
    <w:rsid w:val="004E7CA9"/>
    <w:rsid w:val="004F0DDF"/>
    <w:rsid w:val="004F1F40"/>
    <w:rsid w:val="004F6DCC"/>
    <w:rsid w:val="004F75F8"/>
    <w:rsid w:val="00501305"/>
    <w:rsid w:val="00501AF7"/>
    <w:rsid w:val="00501FEC"/>
    <w:rsid w:val="005022F7"/>
    <w:rsid w:val="0050291D"/>
    <w:rsid w:val="00502BBD"/>
    <w:rsid w:val="00506A0B"/>
    <w:rsid w:val="0051153F"/>
    <w:rsid w:val="0051248E"/>
    <w:rsid w:val="00512E9F"/>
    <w:rsid w:val="00514053"/>
    <w:rsid w:val="00514461"/>
    <w:rsid w:val="00514892"/>
    <w:rsid w:val="00515E0F"/>
    <w:rsid w:val="005217B7"/>
    <w:rsid w:val="00522AD5"/>
    <w:rsid w:val="00522F1D"/>
    <w:rsid w:val="0052608C"/>
    <w:rsid w:val="00527624"/>
    <w:rsid w:val="00527DC7"/>
    <w:rsid w:val="005320F4"/>
    <w:rsid w:val="00533D41"/>
    <w:rsid w:val="0053422B"/>
    <w:rsid w:val="005364B8"/>
    <w:rsid w:val="00536A62"/>
    <w:rsid w:val="0053763E"/>
    <w:rsid w:val="00541692"/>
    <w:rsid w:val="00543818"/>
    <w:rsid w:val="00543D1D"/>
    <w:rsid w:val="0054557E"/>
    <w:rsid w:val="005517F1"/>
    <w:rsid w:val="00552AE2"/>
    <w:rsid w:val="00552F94"/>
    <w:rsid w:val="005605F4"/>
    <w:rsid w:val="0056223B"/>
    <w:rsid w:val="00562CBD"/>
    <w:rsid w:val="00573ABF"/>
    <w:rsid w:val="00574862"/>
    <w:rsid w:val="00574E89"/>
    <w:rsid w:val="005757BF"/>
    <w:rsid w:val="00575FE5"/>
    <w:rsid w:val="0057747E"/>
    <w:rsid w:val="00581B39"/>
    <w:rsid w:val="00582895"/>
    <w:rsid w:val="00585892"/>
    <w:rsid w:val="00587AF6"/>
    <w:rsid w:val="00591A9D"/>
    <w:rsid w:val="00592B8E"/>
    <w:rsid w:val="005940E5"/>
    <w:rsid w:val="00597067"/>
    <w:rsid w:val="0059719F"/>
    <w:rsid w:val="0059732F"/>
    <w:rsid w:val="005979C6"/>
    <w:rsid w:val="005A1F1E"/>
    <w:rsid w:val="005B091E"/>
    <w:rsid w:val="005B484D"/>
    <w:rsid w:val="005B5BC8"/>
    <w:rsid w:val="005B7D02"/>
    <w:rsid w:val="005C0BBE"/>
    <w:rsid w:val="005C55F5"/>
    <w:rsid w:val="005C6803"/>
    <w:rsid w:val="005C69BA"/>
    <w:rsid w:val="005C6A66"/>
    <w:rsid w:val="005C7986"/>
    <w:rsid w:val="005C7E05"/>
    <w:rsid w:val="005D26A0"/>
    <w:rsid w:val="005D2C41"/>
    <w:rsid w:val="005D464B"/>
    <w:rsid w:val="005D5D22"/>
    <w:rsid w:val="005D7027"/>
    <w:rsid w:val="005E18DA"/>
    <w:rsid w:val="005E3E4E"/>
    <w:rsid w:val="005E5079"/>
    <w:rsid w:val="005E7CB4"/>
    <w:rsid w:val="005F051C"/>
    <w:rsid w:val="005F2246"/>
    <w:rsid w:val="005F3B56"/>
    <w:rsid w:val="005F4BBC"/>
    <w:rsid w:val="005F7543"/>
    <w:rsid w:val="005F79B3"/>
    <w:rsid w:val="006001C1"/>
    <w:rsid w:val="00600268"/>
    <w:rsid w:val="00600A90"/>
    <w:rsid w:val="00601185"/>
    <w:rsid w:val="00602F88"/>
    <w:rsid w:val="00604038"/>
    <w:rsid w:val="0060443A"/>
    <w:rsid w:val="00604671"/>
    <w:rsid w:val="006063BF"/>
    <w:rsid w:val="006224A4"/>
    <w:rsid w:val="006232D2"/>
    <w:rsid w:val="00624F03"/>
    <w:rsid w:val="00626CB8"/>
    <w:rsid w:val="006277C6"/>
    <w:rsid w:val="00630CEA"/>
    <w:rsid w:val="006325B6"/>
    <w:rsid w:val="0063636C"/>
    <w:rsid w:val="00636FAE"/>
    <w:rsid w:val="00640113"/>
    <w:rsid w:val="00642FD2"/>
    <w:rsid w:val="00644C1D"/>
    <w:rsid w:val="00644D14"/>
    <w:rsid w:val="00646881"/>
    <w:rsid w:val="00647A18"/>
    <w:rsid w:val="00651782"/>
    <w:rsid w:val="00651C94"/>
    <w:rsid w:val="00652A0C"/>
    <w:rsid w:val="00652D0D"/>
    <w:rsid w:val="00653987"/>
    <w:rsid w:val="00653D06"/>
    <w:rsid w:val="00654748"/>
    <w:rsid w:val="0065590D"/>
    <w:rsid w:val="00656132"/>
    <w:rsid w:val="00657388"/>
    <w:rsid w:val="00657B3C"/>
    <w:rsid w:val="00657DA6"/>
    <w:rsid w:val="00660E41"/>
    <w:rsid w:val="00662919"/>
    <w:rsid w:val="00664E6A"/>
    <w:rsid w:val="006664CA"/>
    <w:rsid w:val="00667C5C"/>
    <w:rsid w:val="00667FBC"/>
    <w:rsid w:val="00671A79"/>
    <w:rsid w:val="0067374F"/>
    <w:rsid w:val="006760FD"/>
    <w:rsid w:val="006765F4"/>
    <w:rsid w:val="00676C87"/>
    <w:rsid w:val="006774E9"/>
    <w:rsid w:val="006805C4"/>
    <w:rsid w:val="00680646"/>
    <w:rsid w:val="00682426"/>
    <w:rsid w:val="00682478"/>
    <w:rsid w:val="00682F60"/>
    <w:rsid w:val="006871AB"/>
    <w:rsid w:val="0069179F"/>
    <w:rsid w:val="00692CA1"/>
    <w:rsid w:val="00694E66"/>
    <w:rsid w:val="00697BDA"/>
    <w:rsid w:val="006A0196"/>
    <w:rsid w:val="006A49B1"/>
    <w:rsid w:val="006A51B3"/>
    <w:rsid w:val="006A6468"/>
    <w:rsid w:val="006A6F2B"/>
    <w:rsid w:val="006A79EB"/>
    <w:rsid w:val="006B2843"/>
    <w:rsid w:val="006B5CAA"/>
    <w:rsid w:val="006B7779"/>
    <w:rsid w:val="006C30F1"/>
    <w:rsid w:val="006C33F9"/>
    <w:rsid w:val="006C3F23"/>
    <w:rsid w:val="006C486A"/>
    <w:rsid w:val="006C6118"/>
    <w:rsid w:val="006D1BAD"/>
    <w:rsid w:val="006D25DB"/>
    <w:rsid w:val="006D2B04"/>
    <w:rsid w:val="006D3A42"/>
    <w:rsid w:val="006D4245"/>
    <w:rsid w:val="006D5704"/>
    <w:rsid w:val="006D6889"/>
    <w:rsid w:val="006D75F8"/>
    <w:rsid w:val="006E2C43"/>
    <w:rsid w:val="006E2DE5"/>
    <w:rsid w:val="006E40FE"/>
    <w:rsid w:val="006E564F"/>
    <w:rsid w:val="006E7D5D"/>
    <w:rsid w:val="006F4A50"/>
    <w:rsid w:val="006F609C"/>
    <w:rsid w:val="006F7539"/>
    <w:rsid w:val="006F781E"/>
    <w:rsid w:val="00700741"/>
    <w:rsid w:val="00704E08"/>
    <w:rsid w:val="00705243"/>
    <w:rsid w:val="007057D4"/>
    <w:rsid w:val="00705D59"/>
    <w:rsid w:val="0071013F"/>
    <w:rsid w:val="00712A64"/>
    <w:rsid w:val="00712FC0"/>
    <w:rsid w:val="007137B8"/>
    <w:rsid w:val="00717C92"/>
    <w:rsid w:val="00717FC7"/>
    <w:rsid w:val="00722912"/>
    <w:rsid w:val="00725B20"/>
    <w:rsid w:val="00726A40"/>
    <w:rsid w:val="00730E49"/>
    <w:rsid w:val="00732BB3"/>
    <w:rsid w:val="00733B6B"/>
    <w:rsid w:val="00735630"/>
    <w:rsid w:val="00737E78"/>
    <w:rsid w:val="00744EF8"/>
    <w:rsid w:val="00746026"/>
    <w:rsid w:val="00747173"/>
    <w:rsid w:val="00747638"/>
    <w:rsid w:val="00751E52"/>
    <w:rsid w:val="00753781"/>
    <w:rsid w:val="00753B27"/>
    <w:rsid w:val="00757765"/>
    <w:rsid w:val="00760B86"/>
    <w:rsid w:val="0076162A"/>
    <w:rsid w:val="007626BD"/>
    <w:rsid w:val="00763745"/>
    <w:rsid w:val="00763B8A"/>
    <w:rsid w:val="00764D6E"/>
    <w:rsid w:val="00767C14"/>
    <w:rsid w:val="0077278F"/>
    <w:rsid w:val="00772C6D"/>
    <w:rsid w:val="00773593"/>
    <w:rsid w:val="007738DE"/>
    <w:rsid w:val="0078207F"/>
    <w:rsid w:val="00786C08"/>
    <w:rsid w:val="0078739C"/>
    <w:rsid w:val="00791F60"/>
    <w:rsid w:val="00794F0E"/>
    <w:rsid w:val="007961D4"/>
    <w:rsid w:val="007A007F"/>
    <w:rsid w:val="007A7517"/>
    <w:rsid w:val="007A7583"/>
    <w:rsid w:val="007A7971"/>
    <w:rsid w:val="007B1384"/>
    <w:rsid w:val="007B145C"/>
    <w:rsid w:val="007B14C8"/>
    <w:rsid w:val="007B16D1"/>
    <w:rsid w:val="007B3821"/>
    <w:rsid w:val="007B533D"/>
    <w:rsid w:val="007C0A25"/>
    <w:rsid w:val="007C116E"/>
    <w:rsid w:val="007C4020"/>
    <w:rsid w:val="007C5083"/>
    <w:rsid w:val="007D1298"/>
    <w:rsid w:val="007D12AA"/>
    <w:rsid w:val="007D168C"/>
    <w:rsid w:val="007D2F55"/>
    <w:rsid w:val="007D4C40"/>
    <w:rsid w:val="007D4D5D"/>
    <w:rsid w:val="007D6915"/>
    <w:rsid w:val="007D7423"/>
    <w:rsid w:val="007D759B"/>
    <w:rsid w:val="007E00A6"/>
    <w:rsid w:val="007E035C"/>
    <w:rsid w:val="007E1D3D"/>
    <w:rsid w:val="007E3004"/>
    <w:rsid w:val="007E3032"/>
    <w:rsid w:val="007E33BB"/>
    <w:rsid w:val="007E4563"/>
    <w:rsid w:val="007E4676"/>
    <w:rsid w:val="007E71EA"/>
    <w:rsid w:val="007F0308"/>
    <w:rsid w:val="007F24D7"/>
    <w:rsid w:val="007F3390"/>
    <w:rsid w:val="007F38AC"/>
    <w:rsid w:val="007F50B5"/>
    <w:rsid w:val="007F6DBE"/>
    <w:rsid w:val="00803E36"/>
    <w:rsid w:val="00804853"/>
    <w:rsid w:val="0080542F"/>
    <w:rsid w:val="00805442"/>
    <w:rsid w:val="00807BEA"/>
    <w:rsid w:val="0081096F"/>
    <w:rsid w:val="00811CFF"/>
    <w:rsid w:val="00811D46"/>
    <w:rsid w:val="00812757"/>
    <w:rsid w:val="00816FDB"/>
    <w:rsid w:val="00825059"/>
    <w:rsid w:val="00827DF7"/>
    <w:rsid w:val="00832320"/>
    <w:rsid w:val="00832E6E"/>
    <w:rsid w:val="008339D5"/>
    <w:rsid w:val="00833C27"/>
    <w:rsid w:val="00834A20"/>
    <w:rsid w:val="00835229"/>
    <w:rsid w:val="00840740"/>
    <w:rsid w:val="00842481"/>
    <w:rsid w:val="0084258E"/>
    <w:rsid w:val="00847B81"/>
    <w:rsid w:val="008500F9"/>
    <w:rsid w:val="008526D0"/>
    <w:rsid w:val="00853378"/>
    <w:rsid w:val="008538E7"/>
    <w:rsid w:val="00854155"/>
    <w:rsid w:val="008545C3"/>
    <w:rsid w:val="008547A2"/>
    <w:rsid w:val="008555A1"/>
    <w:rsid w:val="008577EC"/>
    <w:rsid w:val="00857C32"/>
    <w:rsid w:val="00861AC8"/>
    <w:rsid w:val="008628D7"/>
    <w:rsid w:val="008635E2"/>
    <w:rsid w:val="00865D6D"/>
    <w:rsid w:val="00865E0E"/>
    <w:rsid w:val="00867544"/>
    <w:rsid w:val="00870F40"/>
    <w:rsid w:val="008715BF"/>
    <w:rsid w:val="00871B96"/>
    <w:rsid w:val="00872FE6"/>
    <w:rsid w:val="00874B72"/>
    <w:rsid w:val="00875A6A"/>
    <w:rsid w:val="008776BD"/>
    <w:rsid w:val="00877CC9"/>
    <w:rsid w:val="00884A31"/>
    <w:rsid w:val="00890925"/>
    <w:rsid w:val="00890E1B"/>
    <w:rsid w:val="00891400"/>
    <w:rsid w:val="00895417"/>
    <w:rsid w:val="00896B73"/>
    <w:rsid w:val="0089796A"/>
    <w:rsid w:val="008A1250"/>
    <w:rsid w:val="008A21D1"/>
    <w:rsid w:val="008A224F"/>
    <w:rsid w:val="008A22DF"/>
    <w:rsid w:val="008A77E8"/>
    <w:rsid w:val="008B50B5"/>
    <w:rsid w:val="008B71AB"/>
    <w:rsid w:val="008C139D"/>
    <w:rsid w:val="008C19E8"/>
    <w:rsid w:val="008C223C"/>
    <w:rsid w:val="008C2DF3"/>
    <w:rsid w:val="008D0C93"/>
    <w:rsid w:val="008D73A9"/>
    <w:rsid w:val="008E16B0"/>
    <w:rsid w:val="008E217B"/>
    <w:rsid w:val="008E36BE"/>
    <w:rsid w:val="008E5F29"/>
    <w:rsid w:val="008E6298"/>
    <w:rsid w:val="008E67A9"/>
    <w:rsid w:val="008F0C47"/>
    <w:rsid w:val="008F1518"/>
    <w:rsid w:val="008F1C4E"/>
    <w:rsid w:val="008F49A9"/>
    <w:rsid w:val="008F5408"/>
    <w:rsid w:val="008F607F"/>
    <w:rsid w:val="008F6561"/>
    <w:rsid w:val="008F6E48"/>
    <w:rsid w:val="008F7446"/>
    <w:rsid w:val="009001CB"/>
    <w:rsid w:val="00900930"/>
    <w:rsid w:val="00902253"/>
    <w:rsid w:val="009025EC"/>
    <w:rsid w:val="00902B44"/>
    <w:rsid w:val="009034D6"/>
    <w:rsid w:val="0090550C"/>
    <w:rsid w:val="00905DB7"/>
    <w:rsid w:val="00905F59"/>
    <w:rsid w:val="009078BC"/>
    <w:rsid w:val="00913358"/>
    <w:rsid w:val="0091433E"/>
    <w:rsid w:val="009156C2"/>
    <w:rsid w:val="00915E93"/>
    <w:rsid w:val="00915FE5"/>
    <w:rsid w:val="0091741F"/>
    <w:rsid w:val="009211D1"/>
    <w:rsid w:val="009215F6"/>
    <w:rsid w:val="009246BF"/>
    <w:rsid w:val="0092502C"/>
    <w:rsid w:val="00926361"/>
    <w:rsid w:val="009310BC"/>
    <w:rsid w:val="0093141E"/>
    <w:rsid w:val="00935113"/>
    <w:rsid w:val="009361B3"/>
    <w:rsid w:val="00936F99"/>
    <w:rsid w:val="009424FE"/>
    <w:rsid w:val="009430EB"/>
    <w:rsid w:val="009442AC"/>
    <w:rsid w:val="009450E5"/>
    <w:rsid w:val="00945192"/>
    <w:rsid w:val="009479DD"/>
    <w:rsid w:val="00951307"/>
    <w:rsid w:val="009527BE"/>
    <w:rsid w:val="00953E6B"/>
    <w:rsid w:val="009547D8"/>
    <w:rsid w:val="00956418"/>
    <w:rsid w:val="00956C02"/>
    <w:rsid w:val="00962EB6"/>
    <w:rsid w:val="00963D02"/>
    <w:rsid w:val="00963DED"/>
    <w:rsid w:val="0097017F"/>
    <w:rsid w:val="0097032E"/>
    <w:rsid w:val="00977874"/>
    <w:rsid w:val="00977D36"/>
    <w:rsid w:val="00981421"/>
    <w:rsid w:val="00981FA6"/>
    <w:rsid w:val="009828CC"/>
    <w:rsid w:val="00983489"/>
    <w:rsid w:val="009837C6"/>
    <w:rsid w:val="00983FDF"/>
    <w:rsid w:val="009843A6"/>
    <w:rsid w:val="00984AEF"/>
    <w:rsid w:val="009853AF"/>
    <w:rsid w:val="0099280B"/>
    <w:rsid w:val="009942A9"/>
    <w:rsid w:val="00994C02"/>
    <w:rsid w:val="0099599E"/>
    <w:rsid w:val="00995B8A"/>
    <w:rsid w:val="00996B11"/>
    <w:rsid w:val="00996D33"/>
    <w:rsid w:val="009970D2"/>
    <w:rsid w:val="00997A43"/>
    <w:rsid w:val="009A2768"/>
    <w:rsid w:val="009A40AB"/>
    <w:rsid w:val="009A78DF"/>
    <w:rsid w:val="009A7E24"/>
    <w:rsid w:val="009B1B2F"/>
    <w:rsid w:val="009B1FAD"/>
    <w:rsid w:val="009B3131"/>
    <w:rsid w:val="009B5CBE"/>
    <w:rsid w:val="009B5D70"/>
    <w:rsid w:val="009B5E53"/>
    <w:rsid w:val="009C121F"/>
    <w:rsid w:val="009C1CF5"/>
    <w:rsid w:val="009C3927"/>
    <w:rsid w:val="009C6344"/>
    <w:rsid w:val="009C70DF"/>
    <w:rsid w:val="009D0637"/>
    <w:rsid w:val="009D139A"/>
    <w:rsid w:val="009D286D"/>
    <w:rsid w:val="009D2E29"/>
    <w:rsid w:val="009D4270"/>
    <w:rsid w:val="009D532D"/>
    <w:rsid w:val="009D6245"/>
    <w:rsid w:val="009E2247"/>
    <w:rsid w:val="009E257C"/>
    <w:rsid w:val="009E5A2D"/>
    <w:rsid w:val="009E6F31"/>
    <w:rsid w:val="009F03C8"/>
    <w:rsid w:val="009F10C9"/>
    <w:rsid w:val="009F2A04"/>
    <w:rsid w:val="009F2AC7"/>
    <w:rsid w:val="009F2FA8"/>
    <w:rsid w:val="009F4FD6"/>
    <w:rsid w:val="009F6321"/>
    <w:rsid w:val="009F7A6C"/>
    <w:rsid w:val="009F7C92"/>
    <w:rsid w:val="00A01B73"/>
    <w:rsid w:val="00A020E8"/>
    <w:rsid w:val="00A023F0"/>
    <w:rsid w:val="00A0281F"/>
    <w:rsid w:val="00A03924"/>
    <w:rsid w:val="00A03C50"/>
    <w:rsid w:val="00A04EEF"/>
    <w:rsid w:val="00A07B2A"/>
    <w:rsid w:val="00A13A0E"/>
    <w:rsid w:val="00A15422"/>
    <w:rsid w:val="00A20312"/>
    <w:rsid w:val="00A22876"/>
    <w:rsid w:val="00A22CCC"/>
    <w:rsid w:val="00A233F6"/>
    <w:rsid w:val="00A235B7"/>
    <w:rsid w:val="00A3311D"/>
    <w:rsid w:val="00A33457"/>
    <w:rsid w:val="00A347E8"/>
    <w:rsid w:val="00A35504"/>
    <w:rsid w:val="00A374CF"/>
    <w:rsid w:val="00A4586C"/>
    <w:rsid w:val="00A466FE"/>
    <w:rsid w:val="00A47BC7"/>
    <w:rsid w:val="00A47FA4"/>
    <w:rsid w:val="00A50B7B"/>
    <w:rsid w:val="00A50D79"/>
    <w:rsid w:val="00A52380"/>
    <w:rsid w:val="00A53583"/>
    <w:rsid w:val="00A53B7E"/>
    <w:rsid w:val="00A53C87"/>
    <w:rsid w:val="00A54A3D"/>
    <w:rsid w:val="00A56555"/>
    <w:rsid w:val="00A56ABA"/>
    <w:rsid w:val="00A56FA6"/>
    <w:rsid w:val="00A63B89"/>
    <w:rsid w:val="00A65753"/>
    <w:rsid w:val="00A67E1A"/>
    <w:rsid w:val="00A7084A"/>
    <w:rsid w:val="00A7246A"/>
    <w:rsid w:val="00A73E7F"/>
    <w:rsid w:val="00A7494E"/>
    <w:rsid w:val="00A76B82"/>
    <w:rsid w:val="00A77EAD"/>
    <w:rsid w:val="00A80E53"/>
    <w:rsid w:val="00A86CEC"/>
    <w:rsid w:val="00A90440"/>
    <w:rsid w:val="00A917A7"/>
    <w:rsid w:val="00A91F08"/>
    <w:rsid w:val="00A92697"/>
    <w:rsid w:val="00A94BBD"/>
    <w:rsid w:val="00A966DE"/>
    <w:rsid w:val="00A97BB4"/>
    <w:rsid w:val="00AA09A9"/>
    <w:rsid w:val="00AA11BF"/>
    <w:rsid w:val="00AA26BF"/>
    <w:rsid w:val="00AA3974"/>
    <w:rsid w:val="00AA47D9"/>
    <w:rsid w:val="00AA4BF5"/>
    <w:rsid w:val="00AA5161"/>
    <w:rsid w:val="00AB03C9"/>
    <w:rsid w:val="00AB2856"/>
    <w:rsid w:val="00AB3BE7"/>
    <w:rsid w:val="00AB4A81"/>
    <w:rsid w:val="00AB555F"/>
    <w:rsid w:val="00AC005A"/>
    <w:rsid w:val="00AC193A"/>
    <w:rsid w:val="00AC544A"/>
    <w:rsid w:val="00AC5C49"/>
    <w:rsid w:val="00AC7347"/>
    <w:rsid w:val="00AD2360"/>
    <w:rsid w:val="00AD45E4"/>
    <w:rsid w:val="00AE0D53"/>
    <w:rsid w:val="00AE2B59"/>
    <w:rsid w:val="00AE2DF4"/>
    <w:rsid w:val="00AE4B1D"/>
    <w:rsid w:val="00AE676E"/>
    <w:rsid w:val="00AE7F99"/>
    <w:rsid w:val="00AF3487"/>
    <w:rsid w:val="00AF4227"/>
    <w:rsid w:val="00AF43DC"/>
    <w:rsid w:val="00AF7365"/>
    <w:rsid w:val="00B020EF"/>
    <w:rsid w:val="00B031F5"/>
    <w:rsid w:val="00B03AAA"/>
    <w:rsid w:val="00B06044"/>
    <w:rsid w:val="00B07D94"/>
    <w:rsid w:val="00B10018"/>
    <w:rsid w:val="00B1065A"/>
    <w:rsid w:val="00B10ECD"/>
    <w:rsid w:val="00B12E36"/>
    <w:rsid w:val="00B12E65"/>
    <w:rsid w:val="00B14A82"/>
    <w:rsid w:val="00B14C46"/>
    <w:rsid w:val="00B15093"/>
    <w:rsid w:val="00B156F1"/>
    <w:rsid w:val="00B17BEC"/>
    <w:rsid w:val="00B2634E"/>
    <w:rsid w:val="00B30379"/>
    <w:rsid w:val="00B30CC4"/>
    <w:rsid w:val="00B34E4F"/>
    <w:rsid w:val="00B3525F"/>
    <w:rsid w:val="00B35E40"/>
    <w:rsid w:val="00B37523"/>
    <w:rsid w:val="00B376CC"/>
    <w:rsid w:val="00B4038E"/>
    <w:rsid w:val="00B4318D"/>
    <w:rsid w:val="00B4398A"/>
    <w:rsid w:val="00B5142C"/>
    <w:rsid w:val="00B51736"/>
    <w:rsid w:val="00B52039"/>
    <w:rsid w:val="00B525F6"/>
    <w:rsid w:val="00B52CCD"/>
    <w:rsid w:val="00B52F83"/>
    <w:rsid w:val="00B53559"/>
    <w:rsid w:val="00B5365E"/>
    <w:rsid w:val="00B55DCE"/>
    <w:rsid w:val="00B566DA"/>
    <w:rsid w:val="00B63888"/>
    <w:rsid w:val="00B64218"/>
    <w:rsid w:val="00B6494C"/>
    <w:rsid w:val="00B64EC0"/>
    <w:rsid w:val="00B66B99"/>
    <w:rsid w:val="00B67162"/>
    <w:rsid w:val="00B67D07"/>
    <w:rsid w:val="00B70287"/>
    <w:rsid w:val="00B711F2"/>
    <w:rsid w:val="00B725CD"/>
    <w:rsid w:val="00B774CF"/>
    <w:rsid w:val="00B77BCE"/>
    <w:rsid w:val="00B8265B"/>
    <w:rsid w:val="00B85539"/>
    <w:rsid w:val="00B92669"/>
    <w:rsid w:val="00B96499"/>
    <w:rsid w:val="00B9741A"/>
    <w:rsid w:val="00BA0316"/>
    <w:rsid w:val="00BA065C"/>
    <w:rsid w:val="00BA07D1"/>
    <w:rsid w:val="00BA16B0"/>
    <w:rsid w:val="00BA1702"/>
    <w:rsid w:val="00BA21C3"/>
    <w:rsid w:val="00BA3DA9"/>
    <w:rsid w:val="00BA61CC"/>
    <w:rsid w:val="00BA77B3"/>
    <w:rsid w:val="00BB12CF"/>
    <w:rsid w:val="00BB1692"/>
    <w:rsid w:val="00BB33B1"/>
    <w:rsid w:val="00BB6918"/>
    <w:rsid w:val="00BC0DE8"/>
    <w:rsid w:val="00BC1C8E"/>
    <w:rsid w:val="00BC1F51"/>
    <w:rsid w:val="00BC427E"/>
    <w:rsid w:val="00BC4741"/>
    <w:rsid w:val="00BC5BF1"/>
    <w:rsid w:val="00BD0A65"/>
    <w:rsid w:val="00BD1001"/>
    <w:rsid w:val="00BD240A"/>
    <w:rsid w:val="00BD2C88"/>
    <w:rsid w:val="00BD40F1"/>
    <w:rsid w:val="00BD4B89"/>
    <w:rsid w:val="00BD5BB1"/>
    <w:rsid w:val="00BD6761"/>
    <w:rsid w:val="00BD7795"/>
    <w:rsid w:val="00BE1834"/>
    <w:rsid w:val="00BE1CF4"/>
    <w:rsid w:val="00BE33DA"/>
    <w:rsid w:val="00BE424E"/>
    <w:rsid w:val="00BF0334"/>
    <w:rsid w:val="00BF044F"/>
    <w:rsid w:val="00BF04CE"/>
    <w:rsid w:val="00BF3299"/>
    <w:rsid w:val="00BF34B8"/>
    <w:rsid w:val="00BF4B5E"/>
    <w:rsid w:val="00BF6EAA"/>
    <w:rsid w:val="00BF73BF"/>
    <w:rsid w:val="00C00765"/>
    <w:rsid w:val="00C01A3D"/>
    <w:rsid w:val="00C01CD6"/>
    <w:rsid w:val="00C036AC"/>
    <w:rsid w:val="00C03788"/>
    <w:rsid w:val="00C046B2"/>
    <w:rsid w:val="00C05956"/>
    <w:rsid w:val="00C05FC9"/>
    <w:rsid w:val="00C0732E"/>
    <w:rsid w:val="00C1020B"/>
    <w:rsid w:val="00C10EAC"/>
    <w:rsid w:val="00C11244"/>
    <w:rsid w:val="00C12746"/>
    <w:rsid w:val="00C15B80"/>
    <w:rsid w:val="00C15FCD"/>
    <w:rsid w:val="00C16946"/>
    <w:rsid w:val="00C21158"/>
    <w:rsid w:val="00C27292"/>
    <w:rsid w:val="00C27DE3"/>
    <w:rsid w:val="00C310BA"/>
    <w:rsid w:val="00C31258"/>
    <w:rsid w:val="00C3250A"/>
    <w:rsid w:val="00C32A62"/>
    <w:rsid w:val="00C32ADF"/>
    <w:rsid w:val="00C32C0B"/>
    <w:rsid w:val="00C342FA"/>
    <w:rsid w:val="00C35631"/>
    <w:rsid w:val="00C3590C"/>
    <w:rsid w:val="00C4040F"/>
    <w:rsid w:val="00C406EF"/>
    <w:rsid w:val="00C407D9"/>
    <w:rsid w:val="00C41366"/>
    <w:rsid w:val="00C418D0"/>
    <w:rsid w:val="00C46A99"/>
    <w:rsid w:val="00C475D4"/>
    <w:rsid w:val="00C5164B"/>
    <w:rsid w:val="00C52C43"/>
    <w:rsid w:val="00C545C6"/>
    <w:rsid w:val="00C55651"/>
    <w:rsid w:val="00C603AC"/>
    <w:rsid w:val="00C609F4"/>
    <w:rsid w:val="00C60DE3"/>
    <w:rsid w:val="00C61CA1"/>
    <w:rsid w:val="00C62F3A"/>
    <w:rsid w:val="00C64C92"/>
    <w:rsid w:val="00C65261"/>
    <w:rsid w:val="00C660BF"/>
    <w:rsid w:val="00C73E50"/>
    <w:rsid w:val="00C749C8"/>
    <w:rsid w:val="00C77A73"/>
    <w:rsid w:val="00C80F68"/>
    <w:rsid w:val="00C81071"/>
    <w:rsid w:val="00C814D5"/>
    <w:rsid w:val="00C83394"/>
    <w:rsid w:val="00C83EEC"/>
    <w:rsid w:val="00C86E6A"/>
    <w:rsid w:val="00C903F0"/>
    <w:rsid w:val="00C9197F"/>
    <w:rsid w:val="00C91D9E"/>
    <w:rsid w:val="00CA1335"/>
    <w:rsid w:val="00CA6602"/>
    <w:rsid w:val="00CA66D7"/>
    <w:rsid w:val="00CA74E7"/>
    <w:rsid w:val="00CB23F5"/>
    <w:rsid w:val="00CB5849"/>
    <w:rsid w:val="00CC0176"/>
    <w:rsid w:val="00CC1207"/>
    <w:rsid w:val="00CC1405"/>
    <w:rsid w:val="00CC31EA"/>
    <w:rsid w:val="00CC4187"/>
    <w:rsid w:val="00CC5A6A"/>
    <w:rsid w:val="00CC5E04"/>
    <w:rsid w:val="00CD06F7"/>
    <w:rsid w:val="00CD14DF"/>
    <w:rsid w:val="00CD1830"/>
    <w:rsid w:val="00CD22B6"/>
    <w:rsid w:val="00CD28D0"/>
    <w:rsid w:val="00CD405C"/>
    <w:rsid w:val="00CD65C1"/>
    <w:rsid w:val="00CE0B0D"/>
    <w:rsid w:val="00CE35D6"/>
    <w:rsid w:val="00CE45AE"/>
    <w:rsid w:val="00CE4A17"/>
    <w:rsid w:val="00CE4F71"/>
    <w:rsid w:val="00CE6107"/>
    <w:rsid w:val="00CF4CF9"/>
    <w:rsid w:val="00CF6320"/>
    <w:rsid w:val="00CF6C41"/>
    <w:rsid w:val="00D029F1"/>
    <w:rsid w:val="00D02FD5"/>
    <w:rsid w:val="00D045A4"/>
    <w:rsid w:val="00D06BB6"/>
    <w:rsid w:val="00D1054A"/>
    <w:rsid w:val="00D10850"/>
    <w:rsid w:val="00D108CC"/>
    <w:rsid w:val="00D125C2"/>
    <w:rsid w:val="00D12665"/>
    <w:rsid w:val="00D136A9"/>
    <w:rsid w:val="00D14934"/>
    <w:rsid w:val="00D156E7"/>
    <w:rsid w:val="00D15E6B"/>
    <w:rsid w:val="00D207EC"/>
    <w:rsid w:val="00D22AD3"/>
    <w:rsid w:val="00D22C3D"/>
    <w:rsid w:val="00D24501"/>
    <w:rsid w:val="00D25494"/>
    <w:rsid w:val="00D25870"/>
    <w:rsid w:val="00D2593E"/>
    <w:rsid w:val="00D265AB"/>
    <w:rsid w:val="00D269C4"/>
    <w:rsid w:val="00D274C0"/>
    <w:rsid w:val="00D308FE"/>
    <w:rsid w:val="00D329C3"/>
    <w:rsid w:val="00D33453"/>
    <w:rsid w:val="00D33F17"/>
    <w:rsid w:val="00D34B52"/>
    <w:rsid w:val="00D34BEA"/>
    <w:rsid w:val="00D34C54"/>
    <w:rsid w:val="00D42B85"/>
    <w:rsid w:val="00D46107"/>
    <w:rsid w:val="00D46414"/>
    <w:rsid w:val="00D530D5"/>
    <w:rsid w:val="00D5362E"/>
    <w:rsid w:val="00D53F7E"/>
    <w:rsid w:val="00D54AE1"/>
    <w:rsid w:val="00D5550B"/>
    <w:rsid w:val="00D55F1A"/>
    <w:rsid w:val="00D60BC8"/>
    <w:rsid w:val="00D637C5"/>
    <w:rsid w:val="00D6411B"/>
    <w:rsid w:val="00D64975"/>
    <w:rsid w:val="00D70175"/>
    <w:rsid w:val="00D70270"/>
    <w:rsid w:val="00D70CB6"/>
    <w:rsid w:val="00D744D0"/>
    <w:rsid w:val="00D748B0"/>
    <w:rsid w:val="00D75472"/>
    <w:rsid w:val="00D77C73"/>
    <w:rsid w:val="00D80C93"/>
    <w:rsid w:val="00D82AA9"/>
    <w:rsid w:val="00D845F6"/>
    <w:rsid w:val="00D87BF5"/>
    <w:rsid w:val="00D919B1"/>
    <w:rsid w:val="00D91B28"/>
    <w:rsid w:val="00D92204"/>
    <w:rsid w:val="00D926DF"/>
    <w:rsid w:val="00D93588"/>
    <w:rsid w:val="00D95CBB"/>
    <w:rsid w:val="00D9654E"/>
    <w:rsid w:val="00DA0BBF"/>
    <w:rsid w:val="00DA1493"/>
    <w:rsid w:val="00DA35DB"/>
    <w:rsid w:val="00DA3876"/>
    <w:rsid w:val="00DA5319"/>
    <w:rsid w:val="00DA7109"/>
    <w:rsid w:val="00DA71D2"/>
    <w:rsid w:val="00DA7C4B"/>
    <w:rsid w:val="00DB1439"/>
    <w:rsid w:val="00DB34A5"/>
    <w:rsid w:val="00DB520E"/>
    <w:rsid w:val="00DB5FED"/>
    <w:rsid w:val="00DB7A2A"/>
    <w:rsid w:val="00DC29E8"/>
    <w:rsid w:val="00DC3B2E"/>
    <w:rsid w:val="00DC75CF"/>
    <w:rsid w:val="00DD2BDD"/>
    <w:rsid w:val="00DD34AC"/>
    <w:rsid w:val="00DD3724"/>
    <w:rsid w:val="00DD48DF"/>
    <w:rsid w:val="00DE031E"/>
    <w:rsid w:val="00DE1264"/>
    <w:rsid w:val="00DF3C1B"/>
    <w:rsid w:val="00DF440F"/>
    <w:rsid w:val="00DF5DF5"/>
    <w:rsid w:val="00DF6441"/>
    <w:rsid w:val="00DF7B5E"/>
    <w:rsid w:val="00E002BC"/>
    <w:rsid w:val="00E0221B"/>
    <w:rsid w:val="00E028AB"/>
    <w:rsid w:val="00E02D14"/>
    <w:rsid w:val="00E03941"/>
    <w:rsid w:val="00E05084"/>
    <w:rsid w:val="00E1017E"/>
    <w:rsid w:val="00E1119D"/>
    <w:rsid w:val="00E115C3"/>
    <w:rsid w:val="00E11E73"/>
    <w:rsid w:val="00E14982"/>
    <w:rsid w:val="00E15E1F"/>
    <w:rsid w:val="00E15E56"/>
    <w:rsid w:val="00E1690B"/>
    <w:rsid w:val="00E2014D"/>
    <w:rsid w:val="00E210F7"/>
    <w:rsid w:val="00E218AC"/>
    <w:rsid w:val="00E22BFB"/>
    <w:rsid w:val="00E2671B"/>
    <w:rsid w:val="00E26BF1"/>
    <w:rsid w:val="00E2786E"/>
    <w:rsid w:val="00E32E38"/>
    <w:rsid w:val="00E33CDE"/>
    <w:rsid w:val="00E37076"/>
    <w:rsid w:val="00E40D2D"/>
    <w:rsid w:val="00E432D8"/>
    <w:rsid w:val="00E43532"/>
    <w:rsid w:val="00E43C1C"/>
    <w:rsid w:val="00E4412B"/>
    <w:rsid w:val="00E455E7"/>
    <w:rsid w:val="00E456A9"/>
    <w:rsid w:val="00E46670"/>
    <w:rsid w:val="00E4682F"/>
    <w:rsid w:val="00E46C13"/>
    <w:rsid w:val="00E46D2E"/>
    <w:rsid w:val="00E476C0"/>
    <w:rsid w:val="00E514BF"/>
    <w:rsid w:val="00E5628E"/>
    <w:rsid w:val="00E609E4"/>
    <w:rsid w:val="00E60EDB"/>
    <w:rsid w:val="00E62D06"/>
    <w:rsid w:val="00E62D91"/>
    <w:rsid w:val="00E643BB"/>
    <w:rsid w:val="00E67429"/>
    <w:rsid w:val="00E715B1"/>
    <w:rsid w:val="00E72983"/>
    <w:rsid w:val="00E7308D"/>
    <w:rsid w:val="00E732C2"/>
    <w:rsid w:val="00E73ACF"/>
    <w:rsid w:val="00E75C68"/>
    <w:rsid w:val="00E7611F"/>
    <w:rsid w:val="00E7631E"/>
    <w:rsid w:val="00E77313"/>
    <w:rsid w:val="00E811DB"/>
    <w:rsid w:val="00E909A3"/>
    <w:rsid w:val="00E92FA9"/>
    <w:rsid w:val="00E95FF5"/>
    <w:rsid w:val="00E967D8"/>
    <w:rsid w:val="00E97FD0"/>
    <w:rsid w:val="00EA53DC"/>
    <w:rsid w:val="00EA6325"/>
    <w:rsid w:val="00EA75C0"/>
    <w:rsid w:val="00EB138E"/>
    <w:rsid w:val="00EB1669"/>
    <w:rsid w:val="00EB298B"/>
    <w:rsid w:val="00EB6E48"/>
    <w:rsid w:val="00EC110F"/>
    <w:rsid w:val="00EC1171"/>
    <w:rsid w:val="00EC56F1"/>
    <w:rsid w:val="00EC627F"/>
    <w:rsid w:val="00ED17C7"/>
    <w:rsid w:val="00ED2401"/>
    <w:rsid w:val="00ED381D"/>
    <w:rsid w:val="00EE10EF"/>
    <w:rsid w:val="00EE1BE6"/>
    <w:rsid w:val="00EE2114"/>
    <w:rsid w:val="00EE2209"/>
    <w:rsid w:val="00EE43C8"/>
    <w:rsid w:val="00EE567D"/>
    <w:rsid w:val="00EE593A"/>
    <w:rsid w:val="00EE6363"/>
    <w:rsid w:val="00EF42E1"/>
    <w:rsid w:val="00EF5FEA"/>
    <w:rsid w:val="00EF7BA9"/>
    <w:rsid w:val="00F01249"/>
    <w:rsid w:val="00F018E7"/>
    <w:rsid w:val="00F0324D"/>
    <w:rsid w:val="00F042BE"/>
    <w:rsid w:val="00F057CF"/>
    <w:rsid w:val="00F07A3F"/>
    <w:rsid w:val="00F07DD4"/>
    <w:rsid w:val="00F1048B"/>
    <w:rsid w:val="00F11740"/>
    <w:rsid w:val="00F12FD8"/>
    <w:rsid w:val="00F13A7F"/>
    <w:rsid w:val="00F15C14"/>
    <w:rsid w:val="00F23396"/>
    <w:rsid w:val="00F234A8"/>
    <w:rsid w:val="00F23D31"/>
    <w:rsid w:val="00F2584F"/>
    <w:rsid w:val="00F264D2"/>
    <w:rsid w:val="00F2773B"/>
    <w:rsid w:val="00F300E1"/>
    <w:rsid w:val="00F32521"/>
    <w:rsid w:val="00F34D40"/>
    <w:rsid w:val="00F37034"/>
    <w:rsid w:val="00F40726"/>
    <w:rsid w:val="00F420AD"/>
    <w:rsid w:val="00F426D8"/>
    <w:rsid w:val="00F44BE7"/>
    <w:rsid w:val="00F46692"/>
    <w:rsid w:val="00F46AFA"/>
    <w:rsid w:val="00F46DDC"/>
    <w:rsid w:val="00F472FA"/>
    <w:rsid w:val="00F47A84"/>
    <w:rsid w:val="00F51908"/>
    <w:rsid w:val="00F577A1"/>
    <w:rsid w:val="00F635F5"/>
    <w:rsid w:val="00F6395B"/>
    <w:rsid w:val="00F656BE"/>
    <w:rsid w:val="00F662B9"/>
    <w:rsid w:val="00F6712B"/>
    <w:rsid w:val="00F673B8"/>
    <w:rsid w:val="00F719A7"/>
    <w:rsid w:val="00F72F71"/>
    <w:rsid w:val="00F76518"/>
    <w:rsid w:val="00F805CE"/>
    <w:rsid w:val="00F8183C"/>
    <w:rsid w:val="00F83DFF"/>
    <w:rsid w:val="00F83EAD"/>
    <w:rsid w:val="00F84B7A"/>
    <w:rsid w:val="00F8540B"/>
    <w:rsid w:val="00F8682E"/>
    <w:rsid w:val="00F86CC1"/>
    <w:rsid w:val="00F871F3"/>
    <w:rsid w:val="00F90795"/>
    <w:rsid w:val="00F9286C"/>
    <w:rsid w:val="00F9385C"/>
    <w:rsid w:val="00F93BAE"/>
    <w:rsid w:val="00F93C9E"/>
    <w:rsid w:val="00F96241"/>
    <w:rsid w:val="00FA01EA"/>
    <w:rsid w:val="00FA13D9"/>
    <w:rsid w:val="00FA1A33"/>
    <w:rsid w:val="00FA1C46"/>
    <w:rsid w:val="00FA2AD8"/>
    <w:rsid w:val="00FA49B3"/>
    <w:rsid w:val="00FA4CBC"/>
    <w:rsid w:val="00FA5946"/>
    <w:rsid w:val="00FA6C51"/>
    <w:rsid w:val="00FA7787"/>
    <w:rsid w:val="00FB0E8E"/>
    <w:rsid w:val="00FB0EDA"/>
    <w:rsid w:val="00FB6C06"/>
    <w:rsid w:val="00FB72B5"/>
    <w:rsid w:val="00FC34D8"/>
    <w:rsid w:val="00FC38B8"/>
    <w:rsid w:val="00FC45D7"/>
    <w:rsid w:val="00FD0D5D"/>
    <w:rsid w:val="00FD4D9E"/>
    <w:rsid w:val="00FD5FB5"/>
    <w:rsid w:val="00FD6C38"/>
    <w:rsid w:val="00FE304E"/>
    <w:rsid w:val="00FE40DF"/>
    <w:rsid w:val="00FE5BD0"/>
    <w:rsid w:val="00FE7A1C"/>
    <w:rsid w:val="00FF0E1D"/>
    <w:rsid w:val="00FF56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semiHidden/>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semiHidden/>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253830-C25D-42F4-8DCA-AE1CB4AB7D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18</Pages>
  <Words>6263</Words>
  <Characters>35702</Characters>
  <Application>Microsoft Office Word</Application>
  <DocSecurity>0</DocSecurity>
  <Lines>297</Lines>
  <Paragraphs>83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41882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Joseph (Swansea Bay UHB - Corporate)</dc:creator>
  <cp:keywords/>
  <dc:description/>
  <cp:lastModifiedBy>Leah Joseph (Swansea Bay UHB - Corporate)</cp:lastModifiedBy>
  <cp:revision>5</cp:revision>
  <dcterms:created xsi:type="dcterms:W3CDTF">2022-05-19T07:44:00Z</dcterms:created>
  <dcterms:modified xsi:type="dcterms:W3CDTF">2022-06-13T12:04:00Z</dcterms:modified>
</cp:coreProperties>
</file>