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4FCBA3" w14:textId="77777777" w:rsidR="00FE5E56" w:rsidRPr="00A625B0" w:rsidRDefault="00AD2605">
      <w:pPr>
        <w:pStyle w:val="Body"/>
        <w:ind w:right="540"/>
        <w:jc w:val="center"/>
        <w:outlineLvl w:val="0"/>
        <w:rPr>
          <w:rFonts w:ascii="Arial Bold" w:eastAsia="Arial Bold" w:hAnsi="Arial Bold" w:cs="Arial Bold"/>
          <w:b/>
          <w:color w:val="auto"/>
          <w:sz w:val="24"/>
          <w:szCs w:val="24"/>
        </w:rPr>
      </w:pPr>
      <w:r w:rsidRPr="00A625B0">
        <w:rPr>
          <w:rFonts w:ascii="Arial Bold"/>
          <w:b/>
          <w:color w:val="auto"/>
          <w:sz w:val="24"/>
          <w:szCs w:val="24"/>
        </w:rPr>
        <w:t>Swansea Bay University Health Board</w:t>
      </w:r>
      <w:r w:rsidR="00F15C08" w:rsidRPr="00A625B0">
        <w:rPr>
          <w:rFonts w:ascii="Arial Bold"/>
          <w:b/>
          <w:color w:val="auto"/>
          <w:sz w:val="24"/>
          <w:szCs w:val="24"/>
        </w:rPr>
        <w:t xml:space="preserve"> </w:t>
      </w:r>
    </w:p>
    <w:p w14:paraId="3B43FB91" w14:textId="77777777" w:rsidR="00FE5E56" w:rsidRPr="00036489" w:rsidRDefault="00FE5E56">
      <w:pPr>
        <w:pStyle w:val="Body"/>
        <w:ind w:right="540"/>
        <w:jc w:val="center"/>
        <w:outlineLvl w:val="0"/>
        <w:rPr>
          <w:rFonts w:ascii="Arial Bold" w:eastAsia="Arial Bold" w:hAnsi="Arial Bold" w:cs="Arial Bold"/>
          <w:color w:val="auto"/>
          <w:sz w:val="24"/>
          <w:szCs w:val="24"/>
        </w:rPr>
      </w:pPr>
    </w:p>
    <w:p w14:paraId="3A16AADD" w14:textId="6F678284" w:rsidR="00FE5E56" w:rsidRPr="00771AE3" w:rsidRDefault="00D27037">
      <w:pPr>
        <w:pStyle w:val="Body"/>
        <w:jc w:val="center"/>
        <w:rPr>
          <w:rFonts w:ascii="Arial Bold" w:eastAsia="Arial Bold" w:hAnsi="Arial Bold" w:cs="Arial Bold"/>
          <w:b/>
          <w:color w:val="FF0000"/>
          <w:sz w:val="24"/>
          <w:szCs w:val="24"/>
          <w:u w:color="FF0000"/>
        </w:rPr>
      </w:pPr>
      <w:r>
        <w:rPr>
          <w:rFonts w:ascii="Arial Bold"/>
          <w:b/>
          <w:color w:val="FF0000"/>
          <w:sz w:val="24"/>
          <w:szCs w:val="24"/>
          <w:u w:color="FF0000"/>
        </w:rPr>
        <w:t>C</w:t>
      </w:r>
      <w:bookmarkStart w:id="0" w:name="_GoBack"/>
      <w:bookmarkEnd w:id="0"/>
      <w:r w:rsidR="00F15C08" w:rsidRPr="00771AE3">
        <w:rPr>
          <w:rFonts w:ascii="Arial Bold"/>
          <w:b/>
          <w:color w:val="FF0000"/>
          <w:sz w:val="24"/>
          <w:szCs w:val="24"/>
          <w:u w:color="FF0000"/>
        </w:rPr>
        <w:t>onfirmed</w:t>
      </w:r>
    </w:p>
    <w:p w14:paraId="12A5BB2D" w14:textId="1D29FAC3" w:rsidR="00FE5E56" w:rsidRPr="00D7220E" w:rsidRDefault="00795B8E" w:rsidP="0076721F">
      <w:pPr>
        <w:jc w:val="center"/>
        <w:rPr>
          <w:rFonts w:ascii="Arial Bold" w:eastAsia="Arial Bold" w:hAnsi="Arial Bold" w:cs="Arial Bold"/>
          <w:b/>
        </w:rPr>
      </w:pPr>
      <w:r w:rsidRPr="00D7220E">
        <w:rPr>
          <w:rFonts w:ascii="Arial Bold"/>
          <w:b/>
        </w:rPr>
        <w:t xml:space="preserve"> </w:t>
      </w:r>
      <w:r w:rsidR="00F15C08" w:rsidRPr="00D7220E">
        <w:rPr>
          <w:rFonts w:ascii="Arial Bold"/>
          <w:b/>
        </w:rPr>
        <w:t xml:space="preserve">Minutes of the Meeting of the </w:t>
      </w:r>
      <w:r w:rsidR="0076721F" w:rsidRPr="000E7BE3">
        <w:rPr>
          <w:rFonts w:ascii="Arial Bold"/>
          <w:b/>
        </w:rPr>
        <w:t xml:space="preserve">Health and Safety Committee  </w:t>
      </w:r>
    </w:p>
    <w:p w14:paraId="2C946C2B" w14:textId="1B4FC18F" w:rsidR="0076721F" w:rsidRPr="000E7BE3" w:rsidRDefault="000B2F66" w:rsidP="0076721F">
      <w:pPr>
        <w:jc w:val="center"/>
        <w:rPr>
          <w:rFonts w:ascii="Arial" w:hAnsi="Arial" w:cs="Arial"/>
          <w:b/>
        </w:rPr>
      </w:pPr>
      <w:r>
        <w:rPr>
          <w:rFonts w:ascii="Arial Bold"/>
          <w:b/>
        </w:rPr>
        <w:t>5</w:t>
      </w:r>
      <w:r w:rsidRPr="000B2F66">
        <w:rPr>
          <w:rFonts w:ascii="Arial Bold"/>
          <w:b/>
          <w:vertAlign w:val="superscript"/>
        </w:rPr>
        <w:t>th</w:t>
      </w:r>
      <w:r>
        <w:rPr>
          <w:rFonts w:ascii="Arial Bold"/>
          <w:b/>
        </w:rPr>
        <w:t xml:space="preserve"> April 2022</w:t>
      </w:r>
      <w:r w:rsidR="0076721F" w:rsidRPr="000E7BE3">
        <w:rPr>
          <w:rFonts w:ascii="Arial Bold"/>
          <w:b/>
        </w:rPr>
        <w:t xml:space="preserve"> </w:t>
      </w:r>
      <w:r w:rsidR="0076721F">
        <w:rPr>
          <w:rFonts w:ascii="Arial Bold"/>
          <w:b/>
        </w:rPr>
        <w:t>via Microsoft Teams</w:t>
      </w:r>
    </w:p>
    <w:p w14:paraId="3708076D" w14:textId="29C2F097" w:rsidR="0076721F" w:rsidRDefault="0076721F">
      <w:pPr>
        <w:pStyle w:val="Body"/>
        <w:jc w:val="center"/>
        <w:rPr>
          <w:rFonts w:ascii="Arial Bold" w:eastAsia="Arial Bold" w:hAnsi="Arial Bold" w:cs="Arial Bold"/>
          <w:b/>
          <w:color w:val="auto"/>
          <w:sz w:val="24"/>
          <w:szCs w:val="24"/>
        </w:rPr>
      </w:pPr>
    </w:p>
    <w:p w14:paraId="369491E5" w14:textId="77777777" w:rsidR="008C7675" w:rsidRPr="0079159E" w:rsidRDefault="008C7675">
      <w:pPr>
        <w:pStyle w:val="Body"/>
        <w:jc w:val="center"/>
        <w:rPr>
          <w:rFonts w:ascii="Arial Bold" w:eastAsia="Arial Bold" w:hAnsi="Arial Bold" w:cs="Arial Bold"/>
          <w:b/>
          <w:color w:val="auto"/>
          <w:sz w:val="24"/>
          <w:szCs w:val="24"/>
        </w:rPr>
      </w:pPr>
    </w:p>
    <w:p w14:paraId="435F4124" w14:textId="77777777" w:rsidR="00844E7A" w:rsidRPr="00671831" w:rsidRDefault="00844E7A" w:rsidP="00844E7A">
      <w:pPr>
        <w:ind w:right="7934"/>
        <w:rPr>
          <w:rFonts w:ascii="Arial" w:eastAsia="Arial Bold" w:hAnsi="Arial" w:cs="Arial"/>
          <w:b/>
          <w:u w:color="000000"/>
          <w:lang w:eastAsia="en-GB"/>
        </w:rPr>
      </w:pPr>
      <w:r w:rsidRPr="00671831">
        <w:rPr>
          <w:rFonts w:ascii="Arial" w:hAnsi="Arial" w:cs="Arial"/>
          <w:b/>
          <w:u w:color="000000"/>
          <w:lang w:eastAsia="en-GB"/>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7"/>
        <w:gridCol w:w="7773"/>
      </w:tblGrid>
      <w:tr w:rsidR="00F074B0" w:rsidRPr="00671831" w14:paraId="1167752E" w14:textId="77777777" w:rsidTr="00354AD7">
        <w:tc>
          <w:tcPr>
            <w:tcW w:w="2577" w:type="dxa"/>
          </w:tcPr>
          <w:p w14:paraId="6B68D372" w14:textId="77777777" w:rsidR="0076721F" w:rsidRPr="00671831" w:rsidRDefault="0076721F" w:rsidP="0075266E">
            <w:pPr>
              <w:rPr>
                <w:rFonts w:ascii="Arial" w:hAnsi="Arial" w:cs="Arial"/>
                <w:b/>
              </w:rPr>
            </w:pPr>
            <w:r w:rsidRPr="00671831">
              <w:rPr>
                <w:rFonts w:ascii="Arial" w:hAnsi="Arial" w:cs="Arial"/>
              </w:rPr>
              <w:t>Maggie Berry</w:t>
            </w:r>
          </w:p>
        </w:tc>
        <w:tc>
          <w:tcPr>
            <w:tcW w:w="7773" w:type="dxa"/>
          </w:tcPr>
          <w:p w14:paraId="2F84B6D9" w14:textId="683F1BEA" w:rsidR="0076721F" w:rsidRPr="00671831" w:rsidRDefault="0076721F" w:rsidP="00091EC5">
            <w:pPr>
              <w:rPr>
                <w:rFonts w:ascii="Arial" w:hAnsi="Arial" w:cs="Arial"/>
                <w:b/>
              </w:rPr>
            </w:pPr>
            <w:r w:rsidRPr="00671831">
              <w:rPr>
                <w:rFonts w:ascii="Arial" w:hAnsi="Arial" w:cs="Arial"/>
              </w:rPr>
              <w:t>Independent Member (in the chair)</w:t>
            </w:r>
          </w:p>
        </w:tc>
      </w:tr>
      <w:tr w:rsidR="00F074B0" w:rsidRPr="00671831" w14:paraId="35605C98" w14:textId="77777777" w:rsidTr="00354AD7">
        <w:tc>
          <w:tcPr>
            <w:tcW w:w="2577" w:type="dxa"/>
          </w:tcPr>
          <w:p w14:paraId="1AAE8D99" w14:textId="31C82A0F" w:rsidR="000B10BC" w:rsidRPr="00671831" w:rsidRDefault="000B10BC" w:rsidP="0075266E">
            <w:pPr>
              <w:rPr>
                <w:rFonts w:ascii="Arial" w:hAnsi="Arial" w:cs="Arial"/>
              </w:rPr>
            </w:pPr>
            <w:r w:rsidRPr="00671831">
              <w:rPr>
                <w:rFonts w:ascii="Arial" w:hAnsi="Arial" w:cs="Arial"/>
              </w:rPr>
              <w:t>Tom Crick</w:t>
            </w:r>
          </w:p>
        </w:tc>
        <w:tc>
          <w:tcPr>
            <w:tcW w:w="7773" w:type="dxa"/>
          </w:tcPr>
          <w:p w14:paraId="61EFD2EB" w14:textId="10B89482" w:rsidR="00F14998" w:rsidRPr="00671831" w:rsidRDefault="000B10BC" w:rsidP="00FD03D2">
            <w:pPr>
              <w:rPr>
                <w:rFonts w:ascii="Arial" w:hAnsi="Arial" w:cs="Arial"/>
              </w:rPr>
            </w:pPr>
            <w:r w:rsidRPr="00671831">
              <w:rPr>
                <w:rFonts w:ascii="Arial" w:hAnsi="Arial" w:cs="Arial"/>
              </w:rPr>
              <w:t>Independent Member</w:t>
            </w:r>
            <w:r w:rsidR="00044C10">
              <w:rPr>
                <w:rFonts w:ascii="Arial" w:hAnsi="Arial" w:cs="Arial"/>
              </w:rPr>
              <w:t xml:space="preserve"> </w:t>
            </w:r>
          </w:p>
          <w:p w14:paraId="46CCAEF2" w14:textId="31429235" w:rsidR="00FD03D2" w:rsidRPr="00671831" w:rsidRDefault="00FD03D2" w:rsidP="00FD03D2">
            <w:pPr>
              <w:rPr>
                <w:rFonts w:ascii="Arial" w:hAnsi="Arial" w:cs="Arial"/>
              </w:rPr>
            </w:pPr>
          </w:p>
        </w:tc>
      </w:tr>
    </w:tbl>
    <w:p w14:paraId="4792631B" w14:textId="6758F3AA" w:rsidR="00844E7A" w:rsidRPr="00671831" w:rsidRDefault="00844E7A" w:rsidP="00833947">
      <w:pPr>
        <w:ind w:left="2160" w:hanging="2160"/>
        <w:rPr>
          <w:rFonts w:ascii="Arial" w:eastAsia="Arial Bold" w:hAnsi="Arial" w:cs="Arial"/>
          <w:b/>
          <w:u w:color="000000"/>
          <w:lang w:eastAsia="en-GB"/>
        </w:rPr>
      </w:pPr>
      <w:r w:rsidRPr="00671831">
        <w:rPr>
          <w:rFonts w:ascii="Arial" w:hAnsi="Arial" w:cs="Arial"/>
          <w:b/>
          <w:u w:color="000000"/>
          <w:lang w:val="fr-FR" w:eastAsia="en-GB"/>
        </w:rPr>
        <w:t>In</w:t>
      </w:r>
      <w:r w:rsidRPr="00671831">
        <w:rPr>
          <w:rFonts w:ascii="Arial" w:hAnsi="Arial" w:cs="Arial"/>
          <w:b/>
          <w:u w:color="000000"/>
          <w:lang w:val="en-GB" w:eastAsia="en-GB"/>
        </w:rPr>
        <w:t xml:space="preserve"> Attendance</w:t>
      </w: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9"/>
        <w:gridCol w:w="6352"/>
      </w:tblGrid>
      <w:tr w:rsidR="00F074B0" w:rsidRPr="00671831" w14:paraId="3F016C6D" w14:textId="77777777" w:rsidTr="00833947">
        <w:tc>
          <w:tcPr>
            <w:tcW w:w="2579" w:type="dxa"/>
          </w:tcPr>
          <w:p w14:paraId="6F0FB43A" w14:textId="2EFB1A3F" w:rsidR="0076721F" w:rsidRPr="00671831" w:rsidRDefault="00B34282" w:rsidP="00833947">
            <w:pPr>
              <w:tabs>
                <w:tab w:val="left" w:pos="3960"/>
              </w:tabs>
              <w:rPr>
                <w:rFonts w:ascii="Arial" w:hAnsi="Arial" w:cs="Arial"/>
              </w:rPr>
            </w:pPr>
            <w:r>
              <w:rPr>
                <w:rFonts w:ascii="Arial" w:hAnsi="Arial" w:cs="Arial"/>
              </w:rPr>
              <w:t xml:space="preserve">Debbie </w:t>
            </w:r>
            <w:r w:rsidR="006C7658">
              <w:rPr>
                <w:rFonts w:ascii="Arial" w:hAnsi="Arial" w:cs="Arial"/>
              </w:rPr>
              <w:t>Eyitayo</w:t>
            </w:r>
          </w:p>
        </w:tc>
        <w:tc>
          <w:tcPr>
            <w:tcW w:w="6352" w:type="dxa"/>
          </w:tcPr>
          <w:p w14:paraId="488204DD" w14:textId="21F7CC12" w:rsidR="0076721F" w:rsidRPr="00671831" w:rsidRDefault="00FD03D2" w:rsidP="00833947">
            <w:pPr>
              <w:tabs>
                <w:tab w:val="left" w:pos="3960"/>
              </w:tabs>
              <w:rPr>
                <w:rFonts w:ascii="Arial" w:hAnsi="Arial" w:cs="Arial"/>
              </w:rPr>
            </w:pPr>
            <w:r w:rsidRPr="00671831">
              <w:rPr>
                <w:rFonts w:ascii="Arial" w:hAnsi="Arial" w:cs="Arial"/>
              </w:rPr>
              <w:t xml:space="preserve">Director of </w:t>
            </w:r>
            <w:r w:rsidR="001E55D6" w:rsidRPr="00671831">
              <w:rPr>
                <w:rFonts w:ascii="Arial" w:hAnsi="Arial" w:cs="Arial"/>
              </w:rPr>
              <w:t>Workforce and OD</w:t>
            </w:r>
          </w:p>
        </w:tc>
      </w:tr>
      <w:tr w:rsidR="00F074B0" w:rsidRPr="00671831" w14:paraId="593E9909" w14:textId="77777777" w:rsidTr="00833947">
        <w:tc>
          <w:tcPr>
            <w:tcW w:w="2579" w:type="dxa"/>
          </w:tcPr>
          <w:p w14:paraId="34A958C8" w14:textId="68778AAC" w:rsidR="000B10BC" w:rsidRPr="00671831" w:rsidRDefault="0076721F" w:rsidP="00833947">
            <w:pPr>
              <w:tabs>
                <w:tab w:val="left" w:pos="3960"/>
              </w:tabs>
              <w:rPr>
                <w:rFonts w:ascii="Arial" w:hAnsi="Arial" w:cs="Arial"/>
              </w:rPr>
            </w:pPr>
            <w:r w:rsidRPr="00671831">
              <w:rPr>
                <w:rFonts w:ascii="Arial" w:hAnsi="Arial" w:cs="Arial"/>
              </w:rPr>
              <w:t>Mark Parsons</w:t>
            </w:r>
          </w:p>
        </w:tc>
        <w:tc>
          <w:tcPr>
            <w:tcW w:w="6352" w:type="dxa"/>
          </w:tcPr>
          <w:p w14:paraId="5FBFB98F" w14:textId="181488B2" w:rsidR="000B10BC" w:rsidRPr="00044C10" w:rsidRDefault="0076721F" w:rsidP="00833947">
            <w:pPr>
              <w:tabs>
                <w:tab w:val="left" w:pos="3960"/>
              </w:tabs>
              <w:rPr>
                <w:rFonts w:ascii="Arial" w:hAnsi="Arial" w:cs="Arial"/>
              </w:rPr>
            </w:pPr>
            <w:r w:rsidRPr="00044C10">
              <w:rPr>
                <w:rFonts w:ascii="Arial" w:hAnsi="Arial" w:cs="Arial"/>
              </w:rPr>
              <w:t>Assistant Director of Health and Safety</w:t>
            </w:r>
          </w:p>
        </w:tc>
      </w:tr>
      <w:tr w:rsidR="00F074B0" w:rsidRPr="00671831" w14:paraId="540C00FE" w14:textId="77777777" w:rsidTr="008C7675">
        <w:trPr>
          <w:trHeight w:val="1872"/>
        </w:trPr>
        <w:tc>
          <w:tcPr>
            <w:tcW w:w="2579" w:type="dxa"/>
          </w:tcPr>
          <w:p w14:paraId="4FD313B8" w14:textId="3042AE25" w:rsidR="000B10BC" w:rsidRPr="00671831" w:rsidRDefault="000B10BC" w:rsidP="00833947">
            <w:pPr>
              <w:tabs>
                <w:tab w:val="left" w:pos="3960"/>
              </w:tabs>
              <w:rPr>
                <w:rFonts w:ascii="Arial" w:hAnsi="Arial" w:cs="Arial"/>
                <w:bdr w:val="none" w:sz="0" w:space="0" w:color="auto" w:frame="1"/>
              </w:rPr>
            </w:pPr>
            <w:r w:rsidRPr="00671831">
              <w:rPr>
                <w:rFonts w:ascii="Arial" w:hAnsi="Arial" w:cs="Arial"/>
                <w:bdr w:val="none" w:sz="0" w:space="0" w:color="auto" w:frame="1"/>
              </w:rPr>
              <w:t>Des Keighan</w:t>
            </w:r>
          </w:p>
          <w:p w14:paraId="6B658298" w14:textId="5A5A4859" w:rsidR="00A625B0" w:rsidRDefault="00A625B0" w:rsidP="00833947">
            <w:pPr>
              <w:tabs>
                <w:tab w:val="left" w:pos="3960"/>
              </w:tabs>
              <w:rPr>
                <w:rFonts w:ascii="Arial" w:hAnsi="Arial" w:cs="Arial"/>
                <w:bdr w:val="none" w:sz="0" w:space="0" w:color="auto" w:frame="1"/>
              </w:rPr>
            </w:pPr>
            <w:r w:rsidRPr="00671831">
              <w:rPr>
                <w:rFonts w:ascii="Arial" w:hAnsi="Arial" w:cs="Arial"/>
                <w:bdr w:val="none" w:sz="0" w:space="0" w:color="auto" w:frame="1"/>
              </w:rPr>
              <w:t>Hazel Lloyd</w:t>
            </w:r>
          </w:p>
          <w:p w14:paraId="3496DB0B" w14:textId="77777777" w:rsidR="003C7B47"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Darren Griffiths</w:t>
            </w:r>
          </w:p>
          <w:p w14:paraId="7A3E83C0" w14:textId="7898A8B2" w:rsidR="00044C10" w:rsidRDefault="00044C10" w:rsidP="00833947">
            <w:pPr>
              <w:tabs>
                <w:tab w:val="left" w:pos="3960"/>
              </w:tabs>
              <w:rPr>
                <w:rFonts w:ascii="Arial" w:hAnsi="Arial" w:cs="Arial"/>
                <w:bdr w:val="none" w:sz="0" w:space="0" w:color="auto" w:frame="1"/>
              </w:rPr>
            </w:pPr>
            <w:r>
              <w:rPr>
                <w:rFonts w:ascii="Arial" w:hAnsi="Arial" w:cs="Arial"/>
                <w:bdr w:val="none" w:sz="0" w:space="0" w:color="auto" w:frame="1"/>
              </w:rPr>
              <w:t>Neil Thomas</w:t>
            </w:r>
          </w:p>
          <w:p w14:paraId="138CB851" w14:textId="06235FBE" w:rsidR="000B2F66" w:rsidRDefault="000B2F66" w:rsidP="00833947">
            <w:pPr>
              <w:tabs>
                <w:tab w:val="left" w:pos="3960"/>
              </w:tabs>
              <w:rPr>
                <w:rFonts w:ascii="Arial" w:hAnsi="Arial" w:cs="Arial"/>
              </w:rPr>
            </w:pPr>
            <w:r>
              <w:rPr>
                <w:rFonts w:ascii="Arial" w:hAnsi="Arial" w:cs="Arial"/>
              </w:rPr>
              <w:t>Joanne Jones</w:t>
            </w:r>
          </w:p>
          <w:p w14:paraId="161C9F3E" w14:textId="3629CDE5" w:rsidR="0043483C" w:rsidRDefault="0043483C" w:rsidP="00833947">
            <w:pPr>
              <w:tabs>
                <w:tab w:val="left" w:pos="3960"/>
              </w:tabs>
              <w:rPr>
                <w:rFonts w:ascii="Arial" w:hAnsi="Arial" w:cs="Arial"/>
              </w:rPr>
            </w:pPr>
            <w:r>
              <w:rPr>
                <w:rFonts w:ascii="Arial" w:hAnsi="Arial" w:cs="Arial"/>
              </w:rPr>
              <w:t>Rhian Lewis</w:t>
            </w:r>
          </w:p>
          <w:p w14:paraId="7CCCAC0B" w14:textId="4942AE58" w:rsidR="0043483C" w:rsidRPr="0043483C" w:rsidRDefault="0043483C" w:rsidP="0043483C">
            <w:pPr>
              <w:tabs>
                <w:tab w:val="left" w:pos="3960"/>
              </w:tabs>
              <w:rPr>
                <w:rFonts w:ascii="Arial" w:hAnsi="Arial" w:cs="Arial"/>
                <w:bdr w:val="none" w:sz="0" w:space="0" w:color="auto" w:frame="1"/>
              </w:rPr>
            </w:pPr>
            <w:r>
              <w:rPr>
                <w:rFonts w:ascii="Arial" w:hAnsi="Arial" w:cs="Arial"/>
                <w:bdr w:val="none" w:sz="0" w:space="0" w:color="auto" w:frame="1"/>
              </w:rPr>
              <w:t>Leah Joseph</w:t>
            </w:r>
          </w:p>
          <w:p w14:paraId="53AF465E" w14:textId="1C00FD75" w:rsidR="0043483C" w:rsidRDefault="008E62AA" w:rsidP="00833947">
            <w:pPr>
              <w:tabs>
                <w:tab w:val="left" w:pos="3960"/>
              </w:tabs>
              <w:rPr>
                <w:rFonts w:ascii="Arial" w:hAnsi="Arial" w:cs="Arial"/>
              </w:rPr>
            </w:pPr>
            <w:r>
              <w:rPr>
                <w:rFonts w:ascii="Arial" w:hAnsi="Arial" w:cs="Arial"/>
              </w:rPr>
              <w:t>Susan Jones</w:t>
            </w:r>
          </w:p>
          <w:p w14:paraId="6BA50296" w14:textId="77777777" w:rsidR="00A663C9" w:rsidRDefault="00A663C9" w:rsidP="00833947">
            <w:pPr>
              <w:tabs>
                <w:tab w:val="left" w:pos="3960"/>
              </w:tabs>
              <w:rPr>
                <w:rFonts w:ascii="Arial" w:hAnsi="Arial" w:cs="Arial"/>
              </w:rPr>
            </w:pPr>
          </w:p>
          <w:p w14:paraId="26DEEBB6" w14:textId="21E083C7" w:rsidR="008E62AA" w:rsidRDefault="008E62AA" w:rsidP="00833947">
            <w:pPr>
              <w:tabs>
                <w:tab w:val="left" w:pos="3960"/>
              </w:tabs>
              <w:rPr>
                <w:rFonts w:ascii="Arial" w:hAnsi="Arial" w:cs="Arial"/>
              </w:rPr>
            </w:pPr>
            <w:r>
              <w:rPr>
                <w:rFonts w:ascii="Arial" w:hAnsi="Arial" w:cs="Arial"/>
              </w:rPr>
              <w:t>Melanie Collins</w:t>
            </w:r>
          </w:p>
          <w:p w14:paraId="673992C2" w14:textId="77777777" w:rsidR="00A663C9" w:rsidRDefault="00A663C9" w:rsidP="00A663C9">
            <w:pPr>
              <w:tabs>
                <w:tab w:val="left" w:pos="3960"/>
              </w:tabs>
              <w:rPr>
                <w:rFonts w:ascii="Arial" w:hAnsi="Arial" w:cs="Arial"/>
              </w:rPr>
            </w:pPr>
            <w:r>
              <w:rPr>
                <w:rFonts w:ascii="Arial" w:hAnsi="Arial" w:cs="Arial"/>
              </w:rPr>
              <w:t>Lesley Jenkins</w:t>
            </w:r>
          </w:p>
          <w:p w14:paraId="61FA30F0" w14:textId="77777777" w:rsidR="00A663C9" w:rsidRDefault="00A663C9" w:rsidP="00A663C9">
            <w:pPr>
              <w:tabs>
                <w:tab w:val="left" w:pos="3960"/>
              </w:tabs>
              <w:rPr>
                <w:rFonts w:ascii="Arial" w:hAnsi="Arial" w:cs="Arial"/>
                <w:bdr w:val="none" w:sz="0" w:space="0" w:color="auto" w:frame="1"/>
              </w:rPr>
            </w:pPr>
            <w:r>
              <w:rPr>
                <w:rFonts w:ascii="Arial" w:hAnsi="Arial" w:cs="Arial"/>
                <w:bdr w:val="none" w:sz="0" w:space="0" w:color="auto" w:frame="1"/>
              </w:rPr>
              <w:t>Alison Gallagher</w:t>
            </w:r>
          </w:p>
          <w:p w14:paraId="7E8CB864" w14:textId="77777777" w:rsidR="0043483C" w:rsidRDefault="0043483C" w:rsidP="00833947">
            <w:pPr>
              <w:tabs>
                <w:tab w:val="left" w:pos="3960"/>
              </w:tabs>
              <w:rPr>
                <w:rFonts w:ascii="Arial" w:hAnsi="Arial" w:cs="Arial"/>
              </w:rPr>
            </w:pPr>
          </w:p>
          <w:p w14:paraId="009F40A7" w14:textId="20A146F6" w:rsidR="003670F0" w:rsidRPr="00671831" w:rsidRDefault="003670F0" w:rsidP="009B3762">
            <w:pPr>
              <w:tabs>
                <w:tab w:val="left" w:pos="3960"/>
              </w:tabs>
              <w:rPr>
                <w:rFonts w:ascii="Arial" w:hAnsi="Arial" w:cs="Arial"/>
                <w:bdr w:val="none" w:sz="0" w:space="0" w:color="auto" w:frame="1"/>
              </w:rPr>
            </w:pPr>
          </w:p>
        </w:tc>
        <w:tc>
          <w:tcPr>
            <w:tcW w:w="6352" w:type="dxa"/>
          </w:tcPr>
          <w:p w14:paraId="073CBD8B" w14:textId="5A6B6331" w:rsidR="000B10BC" w:rsidRPr="00044C10" w:rsidRDefault="000B10BC" w:rsidP="00833947">
            <w:pPr>
              <w:tabs>
                <w:tab w:val="left" w:pos="3960"/>
              </w:tabs>
              <w:rPr>
                <w:rFonts w:ascii="Arial" w:hAnsi="Arial" w:cs="Arial"/>
              </w:rPr>
            </w:pPr>
            <w:r w:rsidRPr="00044C10">
              <w:rPr>
                <w:rFonts w:ascii="Arial" w:eastAsia="Times New Roman" w:hAnsi="Arial" w:cs="Arial"/>
                <w:lang w:eastAsia="en-GB"/>
              </w:rPr>
              <w:t>Assistant Director of Operations</w:t>
            </w:r>
            <w:r w:rsidR="007B4AED" w:rsidRPr="00044C10">
              <w:rPr>
                <w:rFonts w:ascii="Arial" w:eastAsia="Times New Roman" w:hAnsi="Arial" w:cs="Arial"/>
                <w:lang w:eastAsia="en-GB"/>
              </w:rPr>
              <w:t xml:space="preserve"> - Estates</w:t>
            </w:r>
          </w:p>
          <w:p w14:paraId="19FCF1D5" w14:textId="2F4A768C" w:rsidR="000B10BC" w:rsidRPr="00044C10" w:rsidRDefault="00B34282" w:rsidP="000B10BC">
            <w:pPr>
              <w:tabs>
                <w:tab w:val="left" w:pos="3960"/>
              </w:tabs>
              <w:rPr>
                <w:rFonts w:ascii="Arial" w:eastAsia="Times New Roman" w:hAnsi="Arial" w:cs="Arial"/>
                <w:lang w:eastAsia="en-GB"/>
              </w:rPr>
            </w:pPr>
            <w:r w:rsidRPr="00044C10">
              <w:rPr>
                <w:rFonts w:ascii="Arial" w:eastAsia="Times New Roman" w:hAnsi="Arial" w:cs="Arial"/>
                <w:lang w:eastAsia="en-GB"/>
              </w:rPr>
              <w:t>Acting Director of Corporate Governance</w:t>
            </w:r>
            <w:r w:rsidR="000B2F66">
              <w:rPr>
                <w:rFonts w:ascii="Arial" w:eastAsia="Times New Roman" w:hAnsi="Arial" w:cs="Arial"/>
                <w:lang w:eastAsia="en-GB"/>
              </w:rPr>
              <w:t xml:space="preserve"> </w:t>
            </w:r>
            <w:r w:rsidR="004614F0">
              <w:rPr>
                <w:rFonts w:ascii="Arial" w:eastAsia="Times New Roman" w:hAnsi="Arial" w:cs="Arial"/>
                <w:lang w:eastAsia="en-GB"/>
              </w:rPr>
              <w:t xml:space="preserve"> </w:t>
            </w:r>
          </w:p>
          <w:p w14:paraId="4CCFA1DB" w14:textId="18B0F04B" w:rsidR="004A0CC8" w:rsidRPr="00044C10" w:rsidRDefault="004A0CC8"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Direc</w:t>
            </w:r>
            <w:r w:rsidR="000B2F66">
              <w:rPr>
                <w:rFonts w:ascii="Arial" w:hAnsi="Arial" w:cs="Arial"/>
                <w:color w:val="000000" w:themeColor="text1"/>
                <w:bdr w:val="none" w:sz="0" w:space="0" w:color="auto" w:frame="1"/>
              </w:rPr>
              <w:t xml:space="preserve">tor of Finance and Performance </w:t>
            </w:r>
          </w:p>
          <w:p w14:paraId="7FD5611B" w14:textId="72BC4001" w:rsidR="00044C10" w:rsidRDefault="00044C10"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Deputy Head of Risk</w:t>
            </w:r>
            <w:r w:rsidR="0043483C">
              <w:rPr>
                <w:rFonts w:ascii="Arial" w:hAnsi="Arial" w:cs="Arial"/>
                <w:color w:val="000000" w:themeColor="text1"/>
                <w:bdr w:val="none" w:sz="0" w:space="0" w:color="auto" w:frame="1"/>
              </w:rPr>
              <w:t xml:space="preserve"> (from minute 31/22 to 3</w:t>
            </w:r>
            <w:r w:rsidR="00D73A32">
              <w:rPr>
                <w:rFonts w:ascii="Arial" w:hAnsi="Arial" w:cs="Arial"/>
                <w:color w:val="000000" w:themeColor="text1"/>
                <w:bdr w:val="none" w:sz="0" w:space="0" w:color="auto" w:frame="1"/>
              </w:rPr>
              <w:t>4</w:t>
            </w:r>
            <w:r w:rsidR="0043483C">
              <w:rPr>
                <w:rFonts w:ascii="Arial" w:hAnsi="Arial" w:cs="Arial"/>
                <w:color w:val="000000" w:themeColor="text1"/>
                <w:bdr w:val="none" w:sz="0" w:space="0" w:color="auto" w:frame="1"/>
              </w:rPr>
              <w:t>/22)</w:t>
            </w:r>
          </w:p>
          <w:p w14:paraId="34634D3A" w14:textId="6125B19D" w:rsidR="008E62AA" w:rsidRDefault="008E62AA" w:rsidP="004A0CC8">
            <w:pPr>
              <w:tabs>
                <w:tab w:val="left" w:pos="3960"/>
              </w:tabs>
              <w:rPr>
                <w:rFonts w:ascii="Arial" w:hAnsi="Arial" w:cs="Arial"/>
              </w:rPr>
            </w:pPr>
            <w:r>
              <w:rPr>
                <w:rFonts w:ascii="Arial" w:hAnsi="Arial" w:cs="Arial"/>
              </w:rPr>
              <w:t>Head of Support Services</w:t>
            </w:r>
          </w:p>
          <w:p w14:paraId="7E1BBC8F" w14:textId="5456F8FF" w:rsidR="0043483C" w:rsidRDefault="0043483C" w:rsidP="0043483C">
            <w:pPr>
              <w:tabs>
                <w:tab w:val="left" w:pos="3960"/>
              </w:tabs>
              <w:rPr>
                <w:rFonts w:ascii="Arial" w:hAnsi="Arial" w:cs="Arial"/>
              </w:rPr>
            </w:pPr>
            <w:r>
              <w:rPr>
                <w:rFonts w:ascii="Arial" w:hAnsi="Arial" w:cs="Arial"/>
              </w:rPr>
              <w:t>NWSSP (observing)</w:t>
            </w:r>
          </w:p>
          <w:p w14:paraId="279B3FA1" w14:textId="5A14C80A" w:rsidR="0043483C" w:rsidRDefault="0043483C" w:rsidP="0043483C">
            <w:pPr>
              <w:tabs>
                <w:tab w:val="left" w:pos="3960"/>
              </w:tabs>
              <w:rPr>
                <w:rFonts w:ascii="Arial" w:hAnsi="Arial" w:cs="Arial"/>
              </w:rPr>
            </w:pPr>
            <w:r w:rsidRPr="00044C10">
              <w:rPr>
                <w:rFonts w:ascii="Arial" w:hAnsi="Arial" w:cs="Arial"/>
              </w:rPr>
              <w:t>Corporate Governance</w:t>
            </w:r>
            <w:r>
              <w:rPr>
                <w:rFonts w:ascii="Arial" w:hAnsi="Arial" w:cs="Arial"/>
              </w:rPr>
              <w:t xml:space="preserve"> Manager</w:t>
            </w:r>
          </w:p>
          <w:p w14:paraId="27B0575D" w14:textId="5634411A" w:rsidR="008E62AA" w:rsidRDefault="0027639E" w:rsidP="004A0CC8">
            <w:pPr>
              <w:tabs>
                <w:tab w:val="left" w:pos="3960"/>
              </w:tabs>
              <w:rPr>
                <w:rFonts w:ascii="Arial" w:hAnsi="Arial" w:cs="Arial"/>
              </w:rPr>
            </w:pPr>
            <w:r>
              <w:rPr>
                <w:rFonts w:ascii="Arial" w:hAnsi="Arial" w:cs="Arial"/>
              </w:rPr>
              <w:t>Divisional Manager of Hospital Operations</w:t>
            </w:r>
            <w:r w:rsidR="0043483C">
              <w:rPr>
                <w:rFonts w:ascii="Arial" w:hAnsi="Arial" w:cs="Arial"/>
              </w:rPr>
              <w:t xml:space="preserve"> (to minute 27/22)</w:t>
            </w:r>
            <w:r w:rsidR="00A663C9">
              <w:rPr>
                <w:rFonts w:ascii="Arial" w:hAnsi="Arial" w:cs="Arial"/>
              </w:rPr>
              <w:t xml:space="preserve"> </w:t>
            </w:r>
          </w:p>
          <w:p w14:paraId="4529BF57" w14:textId="27C2C5D9" w:rsidR="008E62AA" w:rsidRDefault="0027639E" w:rsidP="004A0CC8">
            <w:pPr>
              <w:tabs>
                <w:tab w:val="left" w:pos="3960"/>
              </w:tabs>
              <w:rPr>
                <w:rFonts w:ascii="Arial" w:hAnsi="Arial" w:cs="Arial"/>
              </w:rPr>
            </w:pPr>
            <w:r>
              <w:rPr>
                <w:rFonts w:ascii="Arial" w:hAnsi="Arial" w:cs="Arial"/>
              </w:rPr>
              <w:t>Operational Site Manager</w:t>
            </w:r>
            <w:r w:rsidR="0043483C">
              <w:rPr>
                <w:rFonts w:ascii="Arial" w:hAnsi="Arial" w:cs="Arial"/>
              </w:rPr>
              <w:t xml:space="preserve"> (to minute 27/22)</w:t>
            </w:r>
          </w:p>
          <w:p w14:paraId="7B815DB1" w14:textId="0FF714A9" w:rsidR="008E62AA" w:rsidRPr="008E62AA" w:rsidRDefault="008E62AA" w:rsidP="0043483C">
            <w:pPr>
              <w:tabs>
                <w:tab w:val="left" w:pos="3960"/>
              </w:tabs>
              <w:rPr>
                <w:rFonts w:ascii="Arial" w:hAnsi="Arial" w:cs="Arial"/>
              </w:rPr>
            </w:pPr>
            <w:r>
              <w:rPr>
                <w:rFonts w:ascii="Arial" w:hAnsi="Arial" w:cs="Arial"/>
              </w:rPr>
              <w:t>Nurse Director - Neath Port Talbot Hospital</w:t>
            </w:r>
            <w:r w:rsidR="0043483C">
              <w:rPr>
                <w:rFonts w:ascii="Arial" w:hAnsi="Arial" w:cs="Arial"/>
              </w:rPr>
              <w:t xml:space="preserve"> (to minute 27/22)</w:t>
            </w:r>
          </w:p>
          <w:p w14:paraId="0697D4A3" w14:textId="7316A0A9" w:rsidR="008E62AA" w:rsidRDefault="008E62AA" w:rsidP="000B2F66">
            <w:pPr>
              <w:tabs>
                <w:tab w:val="left" w:pos="3960"/>
              </w:tabs>
              <w:rPr>
                <w:rFonts w:ascii="Arial" w:hAnsi="Arial" w:cs="Arial"/>
              </w:rPr>
            </w:pPr>
            <w:r>
              <w:rPr>
                <w:rFonts w:ascii="Arial" w:hAnsi="Arial" w:cs="Arial"/>
              </w:rPr>
              <w:t>Head of Nursing – Patient Flow</w:t>
            </w:r>
            <w:r w:rsidR="0043483C">
              <w:rPr>
                <w:rFonts w:ascii="Arial" w:hAnsi="Arial" w:cs="Arial"/>
              </w:rPr>
              <w:t xml:space="preserve"> (minute 31/22)</w:t>
            </w:r>
          </w:p>
          <w:p w14:paraId="10BA9586" w14:textId="09C9ACDB" w:rsidR="004A0CC8" w:rsidRPr="00044C10" w:rsidRDefault="004A0CC8" w:rsidP="000B2F66">
            <w:pPr>
              <w:tabs>
                <w:tab w:val="left" w:pos="3960"/>
              </w:tabs>
              <w:rPr>
                <w:rFonts w:ascii="Arial" w:eastAsia="Times New Roman" w:hAnsi="Arial" w:cs="Arial"/>
                <w:lang w:eastAsia="en-GB"/>
              </w:rPr>
            </w:pPr>
          </w:p>
        </w:tc>
      </w:tr>
    </w:tbl>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938"/>
        <w:gridCol w:w="992"/>
      </w:tblGrid>
      <w:tr w:rsidR="00C62569" w:rsidRPr="0079159E" w14:paraId="5AE11661" w14:textId="77777777" w:rsidTr="00C62569">
        <w:trPr>
          <w:trHeight w:val="352"/>
        </w:trPr>
        <w:tc>
          <w:tcPr>
            <w:tcW w:w="1843" w:type="dxa"/>
            <w:shd w:val="clear" w:color="auto" w:fill="auto"/>
            <w:tcMar>
              <w:top w:w="80" w:type="dxa"/>
              <w:left w:w="80" w:type="dxa"/>
              <w:bottom w:w="80" w:type="dxa"/>
              <w:right w:w="80" w:type="dxa"/>
            </w:tcMar>
          </w:tcPr>
          <w:p w14:paraId="1B89C7F1" w14:textId="70474781" w:rsidR="00C62569" w:rsidRPr="0079159E" w:rsidRDefault="00C62569" w:rsidP="00521C88">
            <w:pPr>
              <w:pStyle w:val="Body"/>
              <w:spacing w:before="120" w:after="120"/>
              <w:rPr>
                <w:rFonts w:ascii="Arial" w:hAnsi="Arial" w:cs="Arial"/>
                <w:b/>
                <w:color w:val="auto"/>
                <w:sz w:val="24"/>
                <w:szCs w:val="24"/>
              </w:rPr>
            </w:pPr>
            <w:r w:rsidRPr="0079159E">
              <w:rPr>
                <w:rFonts w:ascii="Arial" w:hAnsi="Arial" w:cs="Arial"/>
                <w:b/>
                <w:color w:val="auto"/>
                <w:sz w:val="24"/>
                <w:szCs w:val="24"/>
              </w:rPr>
              <w:t>Minute No.</w:t>
            </w:r>
          </w:p>
        </w:tc>
        <w:tc>
          <w:tcPr>
            <w:tcW w:w="7938" w:type="dxa"/>
            <w:shd w:val="clear" w:color="auto" w:fill="auto"/>
            <w:tcMar>
              <w:top w:w="80" w:type="dxa"/>
              <w:left w:w="80" w:type="dxa"/>
              <w:bottom w:w="80" w:type="dxa"/>
              <w:right w:w="80" w:type="dxa"/>
            </w:tcMar>
          </w:tcPr>
          <w:p w14:paraId="0FC83402" w14:textId="77777777" w:rsidR="00C62569" w:rsidRPr="0079159E" w:rsidRDefault="00C62569" w:rsidP="00521C88">
            <w:pPr>
              <w:pStyle w:val="Body"/>
              <w:spacing w:before="120" w:after="120"/>
              <w:rPr>
                <w:rFonts w:ascii="Arial" w:hAnsi="Arial" w:cs="Arial"/>
                <w:b/>
                <w:color w:val="auto"/>
                <w:sz w:val="24"/>
                <w:szCs w:val="24"/>
              </w:rPr>
            </w:pPr>
          </w:p>
        </w:tc>
        <w:tc>
          <w:tcPr>
            <w:tcW w:w="992" w:type="dxa"/>
            <w:shd w:val="clear" w:color="auto" w:fill="auto"/>
            <w:tcMar>
              <w:top w:w="80" w:type="dxa"/>
              <w:left w:w="80" w:type="dxa"/>
              <w:bottom w:w="80" w:type="dxa"/>
              <w:right w:w="80" w:type="dxa"/>
            </w:tcMar>
          </w:tcPr>
          <w:p w14:paraId="0E7FE0D5" w14:textId="77777777" w:rsidR="00C62569" w:rsidRPr="0079159E" w:rsidRDefault="00C62569" w:rsidP="00521C88">
            <w:pPr>
              <w:pStyle w:val="Body"/>
              <w:spacing w:before="120" w:after="120"/>
              <w:rPr>
                <w:rFonts w:ascii="Arial Bold"/>
                <w:b/>
                <w:color w:val="auto"/>
                <w:sz w:val="24"/>
                <w:szCs w:val="24"/>
              </w:rPr>
            </w:pPr>
            <w:r w:rsidRPr="0079159E">
              <w:rPr>
                <w:rFonts w:ascii="Arial Bold"/>
                <w:b/>
                <w:color w:val="auto"/>
                <w:sz w:val="24"/>
                <w:szCs w:val="24"/>
              </w:rPr>
              <w:t>Action</w:t>
            </w:r>
          </w:p>
        </w:tc>
      </w:tr>
      <w:tr w:rsidR="00C62569" w:rsidRPr="0043604D" w14:paraId="576EB130" w14:textId="77777777" w:rsidTr="00C62569">
        <w:trPr>
          <w:trHeight w:val="362"/>
        </w:trPr>
        <w:tc>
          <w:tcPr>
            <w:tcW w:w="1843" w:type="dxa"/>
            <w:shd w:val="clear" w:color="auto" w:fill="auto"/>
            <w:tcMar>
              <w:top w:w="80" w:type="dxa"/>
              <w:left w:w="80" w:type="dxa"/>
              <w:bottom w:w="80" w:type="dxa"/>
              <w:right w:w="80" w:type="dxa"/>
            </w:tcMar>
          </w:tcPr>
          <w:p w14:paraId="0C5B20B4" w14:textId="51681BE4" w:rsidR="00C62569" w:rsidRPr="00A64CB8" w:rsidRDefault="000B2F66" w:rsidP="0043604D">
            <w:pPr>
              <w:pStyle w:val="Body"/>
              <w:spacing w:before="120" w:after="120"/>
              <w:rPr>
                <w:rFonts w:ascii="Arial" w:hAnsi="Arial" w:cs="Arial"/>
                <w:b/>
                <w:color w:val="auto"/>
                <w:sz w:val="24"/>
                <w:szCs w:val="24"/>
              </w:rPr>
            </w:pPr>
            <w:r w:rsidRPr="00A64CB8">
              <w:rPr>
                <w:rFonts w:ascii="Arial" w:hAnsi="Arial" w:cs="Arial"/>
                <w:b/>
                <w:color w:val="auto"/>
                <w:sz w:val="24"/>
                <w:szCs w:val="24"/>
              </w:rPr>
              <w:t>25/22</w:t>
            </w:r>
          </w:p>
        </w:tc>
        <w:tc>
          <w:tcPr>
            <w:tcW w:w="7938" w:type="dxa"/>
            <w:shd w:val="clear" w:color="auto" w:fill="auto"/>
            <w:tcMar>
              <w:top w:w="80" w:type="dxa"/>
              <w:left w:w="80" w:type="dxa"/>
              <w:bottom w:w="80" w:type="dxa"/>
              <w:right w:w="80" w:type="dxa"/>
            </w:tcMar>
          </w:tcPr>
          <w:p w14:paraId="1F02600D" w14:textId="56AB8186" w:rsidR="00C62569" w:rsidRPr="00A64CB8" w:rsidRDefault="00C62569" w:rsidP="0043604D">
            <w:pPr>
              <w:pStyle w:val="Body"/>
              <w:spacing w:before="120" w:after="120"/>
              <w:rPr>
                <w:rFonts w:ascii="Arial" w:hAnsi="Arial" w:cs="Arial"/>
                <w:b/>
                <w:color w:val="auto"/>
                <w:sz w:val="24"/>
                <w:szCs w:val="24"/>
              </w:rPr>
            </w:pPr>
            <w:r w:rsidRPr="00A64CB8">
              <w:rPr>
                <w:rFonts w:ascii="Arial" w:hAnsi="Arial" w:cs="Arial"/>
                <w:b/>
                <w:color w:val="auto"/>
                <w:sz w:val="24"/>
                <w:szCs w:val="24"/>
              </w:rPr>
              <w:t>WELCOME / INTRODUCTORY REMARKS</w:t>
            </w:r>
            <w:r w:rsidR="000B2F66" w:rsidRPr="00A64CB8">
              <w:rPr>
                <w:rFonts w:ascii="Arial" w:hAnsi="Arial" w:cs="Arial"/>
                <w:b/>
                <w:color w:val="auto"/>
                <w:sz w:val="24"/>
                <w:szCs w:val="24"/>
              </w:rPr>
              <w:t xml:space="preserve"> AND APOLOGIES</w:t>
            </w:r>
          </w:p>
        </w:tc>
        <w:tc>
          <w:tcPr>
            <w:tcW w:w="992" w:type="dxa"/>
            <w:shd w:val="clear" w:color="auto" w:fill="auto"/>
            <w:tcMar>
              <w:top w:w="80" w:type="dxa"/>
              <w:left w:w="80" w:type="dxa"/>
              <w:bottom w:w="80" w:type="dxa"/>
              <w:right w:w="80" w:type="dxa"/>
            </w:tcMar>
          </w:tcPr>
          <w:p w14:paraId="392B9137" w14:textId="77777777" w:rsidR="00C62569" w:rsidRPr="00A64CB8" w:rsidRDefault="00C62569" w:rsidP="0043604D">
            <w:pPr>
              <w:spacing w:before="120" w:after="120"/>
              <w:rPr>
                <w:rFonts w:ascii="Arial" w:hAnsi="Arial" w:cs="Arial"/>
              </w:rPr>
            </w:pPr>
          </w:p>
        </w:tc>
      </w:tr>
      <w:tr w:rsidR="00C62569" w:rsidRPr="0043604D" w14:paraId="7D971176" w14:textId="77777777" w:rsidTr="00C62569">
        <w:trPr>
          <w:trHeight w:val="311"/>
        </w:trPr>
        <w:tc>
          <w:tcPr>
            <w:tcW w:w="1843" w:type="dxa"/>
            <w:shd w:val="clear" w:color="auto" w:fill="auto"/>
            <w:tcMar>
              <w:top w:w="80" w:type="dxa"/>
              <w:left w:w="80" w:type="dxa"/>
              <w:bottom w:w="80" w:type="dxa"/>
              <w:right w:w="80" w:type="dxa"/>
            </w:tcMar>
          </w:tcPr>
          <w:p w14:paraId="4C905FD8" w14:textId="77777777" w:rsidR="00C62569" w:rsidRPr="00A64CB8" w:rsidRDefault="00C62569" w:rsidP="0043604D">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9B9C067" w14:textId="5F11F2FA" w:rsidR="00C62569" w:rsidRPr="00A64CB8" w:rsidRDefault="00C62569" w:rsidP="008E62AA">
            <w:pPr>
              <w:pStyle w:val="Body"/>
              <w:spacing w:before="120" w:after="120"/>
              <w:rPr>
                <w:rFonts w:ascii="Arial" w:hAnsi="Arial" w:cs="Arial"/>
                <w:color w:val="auto"/>
                <w:sz w:val="24"/>
                <w:szCs w:val="24"/>
              </w:rPr>
            </w:pPr>
            <w:r w:rsidRPr="00A64CB8">
              <w:rPr>
                <w:rFonts w:ascii="Arial" w:hAnsi="Arial" w:cs="Arial"/>
                <w:color w:val="auto"/>
                <w:sz w:val="24"/>
                <w:szCs w:val="24"/>
              </w:rPr>
              <w:t>The chair we</w:t>
            </w:r>
            <w:r w:rsidR="000B2F66" w:rsidRPr="00A64CB8">
              <w:rPr>
                <w:rFonts w:ascii="Arial" w:hAnsi="Arial" w:cs="Arial"/>
                <w:color w:val="auto"/>
                <w:sz w:val="24"/>
                <w:szCs w:val="24"/>
              </w:rPr>
              <w:t xml:space="preserve">lcomed everyone to the meeting. </w:t>
            </w:r>
            <w:r w:rsidR="000B2F66" w:rsidRPr="00A64CB8">
              <w:rPr>
                <w:rFonts w:ascii="Arial" w:hAnsi="Arial" w:cs="Arial"/>
                <w:color w:val="auto"/>
                <w:sz w:val="24"/>
                <w:szCs w:val="24"/>
                <w:bdr w:val="none" w:sz="0" w:space="0" w:color="auto" w:frame="1"/>
              </w:rPr>
              <w:t xml:space="preserve">Apologies for absence were received </w:t>
            </w:r>
            <w:r w:rsidR="008E62AA" w:rsidRPr="00A64CB8">
              <w:rPr>
                <w:rFonts w:ascii="Arial" w:hAnsi="Arial" w:cs="Arial"/>
                <w:color w:val="auto"/>
                <w:sz w:val="24"/>
                <w:szCs w:val="24"/>
                <w:bdr w:val="none" w:sz="0" w:space="0" w:color="auto" w:frame="1"/>
              </w:rPr>
              <w:t xml:space="preserve">from Jackie Davies, Independent Member. </w:t>
            </w:r>
          </w:p>
        </w:tc>
        <w:tc>
          <w:tcPr>
            <w:tcW w:w="992" w:type="dxa"/>
            <w:shd w:val="clear" w:color="auto" w:fill="auto"/>
            <w:tcMar>
              <w:top w:w="80" w:type="dxa"/>
              <w:left w:w="80" w:type="dxa"/>
              <w:bottom w:w="80" w:type="dxa"/>
              <w:right w:w="80" w:type="dxa"/>
            </w:tcMar>
          </w:tcPr>
          <w:p w14:paraId="46170E94" w14:textId="77777777" w:rsidR="00C62569" w:rsidRPr="00A64CB8" w:rsidRDefault="00C62569" w:rsidP="0043604D">
            <w:pPr>
              <w:spacing w:before="120" w:after="120"/>
              <w:rPr>
                <w:rFonts w:ascii="Arial" w:hAnsi="Arial" w:cs="Arial"/>
              </w:rPr>
            </w:pPr>
          </w:p>
        </w:tc>
      </w:tr>
      <w:tr w:rsidR="00C62569" w:rsidRPr="0043604D" w14:paraId="4CB48D77" w14:textId="77777777" w:rsidTr="00C62569">
        <w:trPr>
          <w:trHeight w:val="374"/>
        </w:trPr>
        <w:tc>
          <w:tcPr>
            <w:tcW w:w="1843" w:type="dxa"/>
            <w:shd w:val="clear" w:color="auto" w:fill="auto"/>
            <w:tcMar>
              <w:top w:w="80" w:type="dxa"/>
              <w:left w:w="80" w:type="dxa"/>
              <w:bottom w:w="80" w:type="dxa"/>
              <w:right w:w="80" w:type="dxa"/>
            </w:tcMar>
          </w:tcPr>
          <w:p w14:paraId="2785E9EF" w14:textId="4F8AB3DD" w:rsidR="00C62569" w:rsidRPr="00A64CB8" w:rsidRDefault="000B2F66" w:rsidP="0043604D">
            <w:pPr>
              <w:pStyle w:val="Body"/>
              <w:spacing w:before="120" w:after="120"/>
              <w:rPr>
                <w:rFonts w:ascii="Arial" w:hAnsi="Arial" w:cs="Arial"/>
                <w:b/>
                <w:color w:val="auto"/>
                <w:sz w:val="24"/>
                <w:szCs w:val="24"/>
              </w:rPr>
            </w:pPr>
            <w:r w:rsidRPr="00A64CB8">
              <w:rPr>
                <w:rFonts w:ascii="Arial" w:hAnsi="Arial" w:cs="Arial"/>
                <w:b/>
                <w:color w:val="auto"/>
                <w:sz w:val="24"/>
                <w:szCs w:val="24"/>
              </w:rPr>
              <w:t>26</w:t>
            </w:r>
            <w:r w:rsidR="00F76E08" w:rsidRPr="00A64CB8">
              <w:rPr>
                <w:rFonts w:ascii="Arial" w:hAnsi="Arial" w:cs="Arial"/>
                <w:b/>
                <w:color w:val="auto"/>
                <w:sz w:val="24"/>
                <w:szCs w:val="24"/>
              </w:rPr>
              <w:t>/22</w:t>
            </w:r>
          </w:p>
        </w:tc>
        <w:tc>
          <w:tcPr>
            <w:tcW w:w="7938" w:type="dxa"/>
            <w:shd w:val="clear" w:color="auto" w:fill="auto"/>
            <w:tcMar>
              <w:top w:w="80" w:type="dxa"/>
              <w:left w:w="80" w:type="dxa"/>
              <w:bottom w:w="80" w:type="dxa"/>
              <w:right w:w="80" w:type="dxa"/>
            </w:tcMar>
          </w:tcPr>
          <w:p w14:paraId="576C3849" w14:textId="77777777" w:rsidR="00C62569" w:rsidRPr="00A64CB8" w:rsidRDefault="00C62569" w:rsidP="0043604D">
            <w:pPr>
              <w:pStyle w:val="Body"/>
              <w:spacing w:before="120" w:after="120"/>
              <w:rPr>
                <w:rFonts w:ascii="Arial" w:hAnsi="Arial" w:cs="Arial"/>
                <w:b/>
                <w:color w:val="auto"/>
                <w:sz w:val="24"/>
                <w:szCs w:val="24"/>
              </w:rPr>
            </w:pPr>
            <w:r w:rsidRPr="00A64CB8">
              <w:rPr>
                <w:rFonts w:ascii="Arial" w:hAnsi="Arial" w:cs="Arial"/>
                <w:b/>
                <w:color w:val="auto"/>
                <w:sz w:val="24"/>
                <w:szCs w:val="24"/>
              </w:rPr>
              <w:t>DECLARATION OF INTERESTS</w:t>
            </w:r>
          </w:p>
        </w:tc>
        <w:tc>
          <w:tcPr>
            <w:tcW w:w="992" w:type="dxa"/>
            <w:shd w:val="clear" w:color="auto" w:fill="auto"/>
            <w:tcMar>
              <w:top w:w="80" w:type="dxa"/>
              <w:left w:w="80" w:type="dxa"/>
              <w:bottom w:w="80" w:type="dxa"/>
              <w:right w:w="80" w:type="dxa"/>
            </w:tcMar>
          </w:tcPr>
          <w:p w14:paraId="6DB826C7" w14:textId="77777777" w:rsidR="00C62569" w:rsidRPr="00A64CB8" w:rsidRDefault="00C62569" w:rsidP="0043604D">
            <w:pPr>
              <w:spacing w:before="120" w:after="120"/>
              <w:rPr>
                <w:rFonts w:ascii="Arial" w:hAnsi="Arial" w:cs="Arial"/>
              </w:rPr>
            </w:pPr>
          </w:p>
        </w:tc>
      </w:tr>
      <w:tr w:rsidR="00C62569" w:rsidRPr="0043604D" w14:paraId="13750FDD" w14:textId="77777777" w:rsidTr="00C62569">
        <w:trPr>
          <w:trHeight w:val="374"/>
        </w:trPr>
        <w:tc>
          <w:tcPr>
            <w:tcW w:w="1843" w:type="dxa"/>
            <w:shd w:val="clear" w:color="auto" w:fill="auto"/>
            <w:tcMar>
              <w:top w:w="80" w:type="dxa"/>
              <w:left w:w="80" w:type="dxa"/>
              <w:bottom w:w="80" w:type="dxa"/>
              <w:right w:w="80" w:type="dxa"/>
            </w:tcMar>
          </w:tcPr>
          <w:p w14:paraId="45A3DABB" w14:textId="77777777" w:rsidR="00C62569" w:rsidRPr="00A64CB8" w:rsidRDefault="00C62569" w:rsidP="00436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A0B233B" w14:textId="3ACBACC1" w:rsidR="00C62569" w:rsidRPr="00A64CB8" w:rsidRDefault="00C62569" w:rsidP="0043604D">
            <w:pPr>
              <w:pStyle w:val="Body"/>
              <w:spacing w:before="120" w:after="120"/>
              <w:rPr>
                <w:rFonts w:ascii="Arial" w:hAnsi="Arial" w:cs="Arial"/>
                <w:color w:val="auto"/>
                <w:sz w:val="24"/>
                <w:szCs w:val="24"/>
              </w:rPr>
            </w:pPr>
            <w:r w:rsidRPr="00A64CB8">
              <w:rPr>
                <w:rFonts w:ascii="Arial" w:hAnsi="Arial" w:cs="Arial"/>
                <w:color w:val="auto"/>
                <w:sz w:val="24"/>
                <w:szCs w:val="24"/>
              </w:rPr>
              <w:t xml:space="preserve">There were no declarations of interest. </w:t>
            </w:r>
          </w:p>
        </w:tc>
        <w:tc>
          <w:tcPr>
            <w:tcW w:w="992" w:type="dxa"/>
            <w:shd w:val="clear" w:color="auto" w:fill="auto"/>
            <w:tcMar>
              <w:top w:w="80" w:type="dxa"/>
              <w:left w:w="80" w:type="dxa"/>
              <w:bottom w:w="80" w:type="dxa"/>
              <w:right w:w="80" w:type="dxa"/>
            </w:tcMar>
          </w:tcPr>
          <w:p w14:paraId="58536C78" w14:textId="77777777" w:rsidR="00C62569" w:rsidRPr="00A64CB8" w:rsidRDefault="00C62569" w:rsidP="0043604D">
            <w:pPr>
              <w:spacing w:before="120" w:after="120"/>
              <w:rPr>
                <w:rFonts w:ascii="Arial" w:hAnsi="Arial" w:cs="Arial"/>
              </w:rPr>
            </w:pPr>
          </w:p>
        </w:tc>
      </w:tr>
      <w:tr w:rsidR="000B2F66" w:rsidRPr="0043604D" w14:paraId="1D213769" w14:textId="77777777" w:rsidTr="00C62569">
        <w:trPr>
          <w:trHeight w:val="374"/>
        </w:trPr>
        <w:tc>
          <w:tcPr>
            <w:tcW w:w="1843" w:type="dxa"/>
            <w:shd w:val="clear" w:color="auto" w:fill="auto"/>
            <w:tcMar>
              <w:top w:w="80" w:type="dxa"/>
              <w:left w:w="80" w:type="dxa"/>
              <w:bottom w:w="80" w:type="dxa"/>
              <w:right w:w="80" w:type="dxa"/>
            </w:tcMar>
          </w:tcPr>
          <w:p w14:paraId="1E8192DE" w14:textId="3F41F7C0" w:rsidR="000B2F66" w:rsidRPr="00A64CB8" w:rsidRDefault="000B2F66" w:rsidP="000B2F66">
            <w:pPr>
              <w:spacing w:before="120" w:after="120"/>
              <w:rPr>
                <w:rFonts w:ascii="Arial" w:hAnsi="Arial" w:cs="Arial"/>
                <w:b/>
              </w:rPr>
            </w:pPr>
            <w:r w:rsidRPr="00A64CB8">
              <w:rPr>
                <w:rFonts w:ascii="Arial" w:hAnsi="Arial" w:cs="Arial"/>
                <w:b/>
              </w:rPr>
              <w:t>27/22</w:t>
            </w:r>
          </w:p>
        </w:tc>
        <w:tc>
          <w:tcPr>
            <w:tcW w:w="7938" w:type="dxa"/>
            <w:shd w:val="clear" w:color="auto" w:fill="auto"/>
            <w:tcMar>
              <w:top w:w="80" w:type="dxa"/>
              <w:left w:w="80" w:type="dxa"/>
              <w:bottom w:w="80" w:type="dxa"/>
              <w:right w:w="80" w:type="dxa"/>
            </w:tcMar>
          </w:tcPr>
          <w:p w14:paraId="6BEC0545" w14:textId="14BE297D" w:rsidR="000B2F66" w:rsidRPr="00A64CB8" w:rsidRDefault="000B2F66" w:rsidP="000B2F66">
            <w:pPr>
              <w:pStyle w:val="Body"/>
              <w:spacing w:before="120" w:after="120"/>
              <w:rPr>
                <w:rFonts w:ascii="Arial" w:hAnsi="Arial" w:cs="Arial"/>
                <w:color w:val="auto"/>
                <w:sz w:val="24"/>
                <w:szCs w:val="24"/>
              </w:rPr>
            </w:pPr>
            <w:r w:rsidRPr="00A64CB8">
              <w:rPr>
                <w:rFonts w:ascii="Arial" w:hAnsi="Arial" w:cs="Arial"/>
                <w:b/>
                <w:color w:val="auto"/>
                <w:sz w:val="24"/>
                <w:szCs w:val="24"/>
              </w:rPr>
              <w:t>SERVICE GROUP HIGHLIGHT REPORT: NEATH PORT TALBOT AND SINGLETON SERVICE GROUP (NPTSSG)</w:t>
            </w:r>
          </w:p>
        </w:tc>
        <w:tc>
          <w:tcPr>
            <w:tcW w:w="992" w:type="dxa"/>
            <w:shd w:val="clear" w:color="auto" w:fill="auto"/>
            <w:tcMar>
              <w:top w:w="80" w:type="dxa"/>
              <w:left w:w="80" w:type="dxa"/>
              <w:bottom w:w="80" w:type="dxa"/>
              <w:right w:w="80" w:type="dxa"/>
            </w:tcMar>
          </w:tcPr>
          <w:p w14:paraId="589311DD" w14:textId="77777777" w:rsidR="000B2F66" w:rsidRPr="00A64CB8" w:rsidRDefault="000B2F66" w:rsidP="000B2F66">
            <w:pPr>
              <w:spacing w:before="120" w:after="120"/>
              <w:rPr>
                <w:rFonts w:ascii="Arial" w:hAnsi="Arial" w:cs="Arial"/>
              </w:rPr>
            </w:pPr>
          </w:p>
        </w:tc>
      </w:tr>
      <w:tr w:rsidR="000B2F66" w:rsidRPr="0043604D" w14:paraId="2D29987C" w14:textId="77777777" w:rsidTr="00C62569">
        <w:trPr>
          <w:trHeight w:val="374"/>
        </w:trPr>
        <w:tc>
          <w:tcPr>
            <w:tcW w:w="1843" w:type="dxa"/>
            <w:shd w:val="clear" w:color="auto" w:fill="auto"/>
            <w:tcMar>
              <w:top w:w="80" w:type="dxa"/>
              <w:left w:w="80" w:type="dxa"/>
              <w:bottom w:w="80" w:type="dxa"/>
              <w:right w:w="80" w:type="dxa"/>
            </w:tcMar>
          </w:tcPr>
          <w:p w14:paraId="4BF584E1" w14:textId="77777777" w:rsidR="000B2F66" w:rsidRPr="00A64CB8" w:rsidRDefault="000B2F66" w:rsidP="000B2F66">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BA94ECF" w14:textId="6A584C18" w:rsidR="000B2F66" w:rsidRPr="00A64CB8" w:rsidRDefault="000B2F66" w:rsidP="00302C98">
            <w:pPr>
              <w:pStyle w:val="BodyText3"/>
              <w:rPr>
                <w:rFonts w:ascii="Arial" w:hAnsi="Arial" w:cs="Arial"/>
                <w:b/>
                <w:sz w:val="24"/>
                <w:szCs w:val="24"/>
              </w:rPr>
            </w:pPr>
            <w:r w:rsidRPr="00A64CB8">
              <w:rPr>
                <w:rFonts w:ascii="Arial" w:hAnsi="Arial" w:cs="Arial"/>
                <w:sz w:val="24"/>
                <w:szCs w:val="24"/>
              </w:rPr>
              <w:t xml:space="preserve">The NPTSSG highlight report from a health and safety perspective was </w:t>
            </w:r>
            <w:r w:rsidRPr="00A64CB8">
              <w:rPr>
                <w:rFonts w:ascii="Arial" w:hAnsi="Arial" w:cs="Arial"/>
                <w:b/>
                <w:sz w:val="24"/>
                <w:szCs w:val="24"/>
              </w:rPr>
              <w:t>received.</w:t>
            </w:r>
          </w:p>
          <w:p w14:paraId="39412827" w14:textId="269924D0" w:rsidR="000B2F66" w:rsidRPr="00A64CB8" w:rsidRDefault="000B2F66" w:rsidP="00302C98">
            <w:pPr>
              <w:pStyle w:val="BodyText3"/>
              <w:rPr>
                <w:rFonts w:ascii="Arial" w:hAnsi="Arial" w:cs="Arial"/>
                <w:sz w:val="24"/>
                <w:szCs w:val="24"/>
              </w:rPr>
            </w:pPr>
            <w:r w:rsidRPr="00A64CB8">
              <w:rPr>
                <w:rFonts w:ascii="Arial" w:hAnsi="Arial" w:cs="Arial"/>
                <w:sz w:val="24"/>
                <w:szCs w:val="24"/>
              </w:rPr>
              <w:t xml:space="preserve">In introducing the report, </w:t>
            </w:r>
            <w:r w:rsidR="008E62AA" w:rsidRPr="00A64CB8">
              <w:rPr>
                <w:rFonts w:ascii="Arial" w:hAnsi="Arial" w:cs="Arial"/>
                <w:sz w:val="24"/>
                <w:szCs w:val="24"/>
              </w:rPr>
              <w:t>Susan Jones and</w:t>
            </w:r>
            <w:r w:rsidR="0027639E" w:rsidRPr="00A64CB8">
              <w:rPr>
                <w:rFonts w:ascii="Arial" w:hAnsi="Arial" w:cs="Arial"/>
                <w:sz w:val="24"/>
                <w:szCs w:val="24"/>
              </w:rPr>
              <w:t xml:space="preserve"> Melanie Collins</w:t>
            </w:r>
            <w:r w:rsidRPr="00A64CB8">
              <w:rPr>
                <w:rFonts w:ascii="Arial" w:hAnsi="Arial" w:cs="Arial"/>
                <w:sz w:val="24"/>
                <w:szCs w:val="24"/>
              </w:rPr>
              <w:t xml:space="preserve"> highlighted the following points:</w:t>
            </w:r>
          </w:p>
          <w:p w14:paraId="2656203B" w14:textId="6583284B" w:rsidR="0027639E" w:rsidRPr="00A64CB8" w:rsidRDefault="00AE0780" w:rsidP="005E4C76">
            <w:pPr>
              <w:pStyle w:val="BodyText3"/>
              <w:numPr>
                <w:ilvl w:val="0"/>
                <w:numId w:val="38"/>
              </w:numPr>
              <w:rPr>
                <w:rFonts w:ascii="Arial" w:hAnsi="Arial" w:cs="Arial"/>
                <w:sz w:val="24"/>
                <w:szCs w:val="24"/>
              </w:rPr>
            </w:pPr>
            <w:r w:rsidRPr="00A64CB8">
              <w:rPr>
                <w:rFonts w:ascii="Arial" w:hAnsi="Arial" w:cs="Arial"/>
                <w:sz w:val="24"/>
                <w:szCs w:val="24"/>
              </w:rPr>
              <w:t xml:space="preserve">Health and </w:t>
            </w:r>
            <w:r w:rsidR="00882671">
              <w:rPr>
                <w:rFonts w:ascii="Arial" w:hAnsi="Arial" w:cs="Arial"/>
                <w:sz w:val="24"/>
                <w:szCs w:val="24"/>
              </w:rPr>
              <w:t>s</w:t>
            </w:r>
            <w:r w:rsidRPr="00A64CB8">
              <w:rPr>
                <w:rFonts w:ascii="Arial" w:hAnsi="Arial" w:cs="Arial"/>
                <w:sz w:val="24"/>
                <w:szCs w:val="24"/>
              </w:rPr>
              <w:t>afety group meetings take place quarterly</w:t>
            </w:r>
            <w:r w:rsidR="00882671">
              <w:rPr>
                <w:rFonts w:ascii="Arial" w:hAnsi="Arial" w:cs="Arial"/>
                <w:sz w:val="24"/>
                <w:szCs w:val="24"/>
              </w:rPr>
              <w:t xml:space="preserve"> and are well attended. E</w:t>
            </w:r>
            <w:r w:rsidRPr="00A64CB8">
              <w:rPr>
                <w:rFonts w:ascii="Arial" w:hAnsi="Arial" w:cs="Arial"/>
                <w:sz w:val="24"/>
                <w:szCs w:val="24"/>
              </w:rPr>
              <w:t xml:space="preserve">mergency preparedness resilience and response (EPRR) is </w:t>
            </w:r>
            <w:r w:rsidR="00882671">
              <w:rPr>
                <w:rFonts w:ascii="Arial" w:hAnsi="Arial" w:cs="Arial"/>
                <w:sz w:val="24"/>
                <w:szCs w:val="24"/>
              </w:rPr>
              <w:t>included as part of the agenda, and a</w:t>
            </w:r>
            <w:r w:rsidRPr="00A64CB8">
              <w:rPr>
                <w:rFonts w:ascii="Arial" w:hAnsi="Arial" w:cs="Arial"/>
                <w:sz w:val="24"/>
                <w:szCs w:val="24"/>
              </w:rPr>
              <w:t>gendas are aligned to the health and safety operational group and the EPRR group;</w:t>
            </w:r>
          </w:p>
          <w:p w14:paraId="530B58EA" w14:textId="2C4D04A0" w:rsidR="00AE0780" w:rsidRPr="00A64CB8" w:rsidRDefault="00AE0780" w:rsidP="005E4C76">
            <w:pPr>
              <w:pStyle w:val="BodyText3"/>
              <w:numPr>
                <w:ilvl w:val="0"/>
                <w:numId w:val="38"/>
              </w:numPr>
              <w:rPr>
                <w:rFonts w:ascii="Arial" w:hAnsi="Arial" w:cs="Arial"/>
                <w:sz w:val="24"/>
                <w:szCs w:val="24"/>
              </w:rPr>
            </w:pPr>
            <w:r w:rsidRPr="00A64CB8">
              <w:rPr>
                <w:rFonts w:ascii="Arial" w:hAnsi="Arial" w:cs="Arial"/>
                <w:sz w:val="24"/>
                <w:szCs w:val="24"/>
              </w:rPr>
              <w:t xml:space="preserve">Cladding remains an issue on the Singleton Hospital site. </w:t>
            </w:r>
            <w:r w:rsidRPr="00A64CB8">
              <w:rPr>
                <w:rFonts w:ascii="Arial" w:eastAsia="Calibri" w:hAnsi="Arial" w:cs="Arial"/>
                <w:sz w:val="24"/>
                <w:szCs w:val="24"/>
              </w:rPr>
              <w:t xml:space="preserve">Phase 2 decanting has begun and 45 beds are being decanted at any one point to clear space for works. </w:t>
            </w:r>
            <w:r w:rsidR="00882671">
              <w:rPr>
                <w:rFonts w:ascii="Arial" w:eastAsia="Calibri" w:hAnsi="Arial" w:cs="Arial"/>
                <w:sz w:val="24"/>
                <w:szCs w:val="24"/>
              </w:rPr>
              <w:t xml:space="preserve">Workforce shortages remain </w:t>
            </w:r>
            <w:r w:rsidRPr="00A64CB8">
              <w:rPr>
                <w:rFonts w:ascii="Arial" w:eastAsia="Calibri" w:hAnsi="Arial" w:cs="Arial"/>
                <w:sz w:val="24"/>
                <w:szCs w:val="24"/>
              </w:rPr>
              <w:t>problematic as ward areas remain split, however nursing support was being received;</w:t>
            </w:r>
          </w:p>
          <w:p w14:paraId="4D76E7F8" w14:textId="7931966B" w:rsidR="00302C98" w:rsidRPr="00A64CB8" w:rsidRDefault="00AE0780" w:rsidP="005E4C76">
            <w:pPr>
              <w:pStyle w:val="BodyText3"/>
              <w:numPr>
                <w:ilvl w:val="0"/>
                <w:numId w:val="38"/>
              </w:numPr>
              <w:rPr>
                <w:rFonts w:ascii="Arial" w:hAnsi="Arial" w:cs="Arial"/>
                <w:sz w:val="24"/>
                <w:szCs w:val="24"/>
              </w:rPr>
            </w:pPr>
            <w:r w:rsidRPr="00A64CB8">
              <w:rPr>
                <w:rFonts w:ascii="Arial" w:eastAsia="Calibri" w:hAnsi="Arial" w:cs="Arial"/>
                <w:sz w:val="24"/>
                <w:szCs w:val="24"/>
              </w:rPr>
              <w:t xml:space="preserve">The redesign work continues in the acute service at Singleton Hospital, and </w:t>
            </w:r>
            <w:r w:rsidR="00882671">
              <w:rPr>
                <w:rFonts w:ascii="Arial" w:eastAsia="Calibri" w:hAnsi="Arial" w:cs="Arial"/>
                <w:sz w:val="24"/>
                <w:szCs w:val="24"/>
              </w:rPr>
              <w:t>the Singleton Assessment Unit remains</w:t>
            </w:r>
            <w:r w:rsidR="00302C98" w:rsidRPr="00A64CB8">
              <w:rPr>
                <w:rFonts w:ascii="Arial" w:eastAsia="Calibri" w:hAnsi="Arial" w:cs="Arial"/>
                <w:sz w:val="24"/>
                <w:szCs w:val="24"/>
              </w:rPr>
              <w:t xml:space="preserve"> the first point of contact for COVID patients;</w:t>
            </w:r>
          </w:p>
          <w:p w14:paraId="2576C0B8" w14:textId="7A7A4CBD" w:rsidR="00302C98" w:rsidRPr="00A64CB8" w:rsidRDefault="00302C98" w:rsidP="005E4C76">
            <w:pPr>
              <w:pStyle w:val="ListParagraph"/>
              <w:numPr>
                <w:ilvl w:val="0"/>
                <w:numId w:val="38"/>
              </w:numPr>
              <w:rPr>
                <w:rFonts w:hAnsi="Arial" w:cs="Arial"/>
                <w:color w:val="auto"/>
              </w:rPr>
            </w:pPr>
            <w:r w:rsidRPr="00A64CB8">
              <w:rPr>
                <w:rFonts w:hAnsi="Arial" w:cs="Arial"/>
                <w:color w:val="auto"/>
              </w:rPr>
              <w:t>Both sites continue to follow the Health Board’s policies regarding the wearing of</w:t>
            </w:r>
            <w:r w:rsidR="00F54893">
              <w:rPr>
                <w:rFonts w:hAnsi="Arial" w:cs="Arial"/>
                <w:color w:val="auto"/>
              </w:rPr>
              <w:t xml:space="preserve"> personal</w:t>
            </w:r>
            <w:r w:rsidR="00882671">
              <w:rPr>
                <w:rFonts w:hAnsi="Arial" w:cs="Arial"/>
                <w:color w:val="auto"/>
              </w:rPr>
              <w:t xml:space="preserve"> protection equipment (</w:t>
            </w:r>
            <w:r w:rsidRPr="00A64CB8">
              <w:rPr>
                <w:rFonts w:hAnsi="Arial" w:cs="Arial"/>
                <w:color w:val="auto"/>
              </w:rPr>
              <w:t>PPE</w:t>
            </w:r>
            <w:r w:rsidR="00882671">
              <w:rPr>
                <w:rFonts w:hAnsi="Arial" w:cs="Arial"/>
                <w:color w:val="auto"/>
              </w:rPr>
              <w:t>), social distancing</w:t>
            </w:r>
            <w:r w:rsidRPr="00A64CB8">
              <w:rPr>
                <w:rFonts w:hAnsi="Arial" w:cs="Arial"/>
                <w:color w:val="auto"/>
              </w:rPr>
              <w:t xml:space="preserve"> and visiting policies; </w:t>
            </w:r>
          </w:p>
          <w:p w14:paraId="1BD69F53" w14:textId="39DEE0E3" w:rsidR="00302C98" w:rsidRPr="00A64CB8" w:rsidRDefault="00302C98" w:rsidP="005E4C76">
            <w:pPr>
              <w:pStyle w:val="ListParagraph"/>
              <w:numPr>
                <w:ilvl w:val="0"/>
                <w:numId w:val="38"/>
              </w:numPr>
              <w:rPr>
                <w:rFonts w:hAnsi="Arial" w:cs="Arial"/>
                <w:color w:val="auto"/>
              </w:rPr>
            </w:pPr>
            <w:r w:rsidRPr="00A64CB8">
              <w:rPr>
                <w:rFonts w:eastAsia="Times New Roman" w:hAnsi="Arial" w:cs="Arial"/>
                <w:color w:val="auto"/>
              </w:rPr>
              <w:t>Additional work has been carried out in the mental health wards around security and health and safety at Neath Port Talbot Hospital (NPTH).  A r</w:t>
            </w:r>
            <w:r w:rsidR="00882671">
              <w:rPr>
                <w:rFonts w:eastAsia="Times New Roman" w:hAnsi="Arial" w:cs="Arial"/>
                <w:color w:val="auto"/>
              </w:rPr>
              <w:t xml:space="preserve">eview was undertaken of out of hours </w:t>
            </w:r>
            <w:r w:rsidRPr="00A64CB8">
              <w:rPr>
                <w:rFonts w:eastAsia="Times New Roman" w:hAnsi="Arial" w:cs="Arial"/>
                <w:color w:val="auto"/>
              </w:rPr>
              <w:t xml:space="preserve">around unoccupied areas on site, where doors </w:t>
            </w:r>
            <w:r w:rsidR="00882671">
              <w:rPr>
                <w:rFonts w:eastAsia="Times New Roman" w:hAnsi="Arial" w:cs="Arial"/>
                <w:color w:val="auto"/>
              </w:rPr>
              <w:t>are open and should be locked. Work remains ongoing to strengthen security</w:t>
            </w:r>
            <w:r w:rsidRPr="00A64CB8">
              <w:rPr>
                <w:rFonts w:eastAsia="Times New Roman" w:hAnsi="Arial" w:cs="Arial"/>
                <w:color w:val="auto"/>
              </w:rPr>
              <w:t>;</w:t>
            </w:r>
          </w:p>
          <w:p w14:paraId="58790454" w14:textId="5957B26C" w:rsidR="00302C98" w:rsidRPr="00A64CB8" w:rsidRDefault="00302C98" w:rsidP="005E4C76">
            <w:pPr>
              <w:pStyle w:val="ListParagraph"/>
              <w:numPr>
                <w:ilvl w:val="0"/>
                <w:numId w:val="38"/>
              </w:numPr>
              <w:rPr>
                <w:rFonts w:hAnsi="Arial" w:cs="Arial"/>
                <w:color w:val="auto"/>
              </w:rPr>
            </w:pPr>
            <w:r w:rsidRPr="00A64CB8">
              <w:rPr>
                <w:rFonts w:hAnsi="Arial" w:cs="Arial"/>
                <w:color w:val="auto"/>
              </w:rPr>
              <w:t xml:space="preserve">Clinically </w:t>
            </w:r>
            <w:r w:rsidR="000E1CFC" w:rsidRPr="00A64CB8">
              <w:rPr>
                <w:rFonts w:hAnsi="Arial" w:cs="Arial"/>
                <w:color w:val="auto"/>
              </w:rPr>
              <w:t>optimis</w:t>
            </w:r>
            <w:r w:rsidRPr="00A64CB8">
              <w:rPr>
                <w:rFonts w:hAnsi="Arial" w:cs="Arial"/>
                <w:color w:val="auto"/>
              </w:rPr>
              <w:t>ed patient position is rising, with the figure stood at 364 acro</w:t>
            </w:r>
            <w:r w:rsidR="00882671">
              <w:rPr>
                <w:rFonts w:hAnsi="Arial" w:cs="Arial"/>
                <w:color w:val="auto"/>
              </w:rPr>
              <w:t>ss the Health B</w:t>
            </w:r>
            <w:r w:rsidRPr="00A64CB8">
              <w:rPr>
                <w:rFonts w:hAnsi="Arial" w:cs="Arial"/>
                <w:color w:val="auto"/>
              </w:rPr>
              <w:t>oard</w:t>
            </w:r>
            <w:r w:rsidR="00882671">
              <w:rPr>
                <w:rFonts w:hAnsi="Arial" w:cs="Arial"/>
                <w:color w:val="auto"/>
              </w:rPr>
              <w:t xml:space="preserve"> on 5</w:t>
            </w:r>
            <w:r w:rsidR="00882671" w:rsidRPr="00882671">
              <w:rPr>
                <w:rFonts w:hAnsi="Arial" w:cs="Arial"/>
                <w:color w:val="auto"/>
                <w:vertAlign w:val="superscript"/>
              </w:rPr>
              <w:t>th</w:t>
            </w:r>
            <w:r w:rsidR="00882671">
              <w:rPr>
                <w:rFonts w:hAnsi="Arial" w:cs="Arial"/>
                <w:color w:val="auto"/>
              </w:rPr>
              <w:t xml:space="preserve"> April</w:t>
            </w:r>
            <w:r w:rsidRPr="00A64CB8">
              <w:rPr>
                <w:rFonts w:hAnsi="Arial" w:cs="Arial"/>
                <w:color w:val="auto"/>
              </w:rPr>
              <w:t xml:space="preserve">; </w:t>
            </w:r>
          </w:p>
          <w:p w14:paraId="411D48AA" w14:textId="550F1184" w:rsidR="00302C98" w:rsidRPr="00A64CB8" w:rsidRDefault="00302C98" w:rsidP="005E4C76">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Calibri" w:hAnsi="Arial" w:cs="Arial"/>
              </w:rPr>
            </w:pPr>
            <w:r w:rsidRPr="00A64CB8">
              <w:rPr>
                <w:rFonts w:ascii="Arial" w:eastAsia="Calibri" w:hAnsi="Arial" w:cs="Arial"/>
              </w:rPr>
              <w:t>Ne</w:t>
            </w:r>
            <w:r w:rsidR="00882671">
              <w:rPr>
                <w:rFonts w:ascii="Arial" w:eastAsia="Calibri" w:hAnsi="Arial" w:cs="Arial"/>
              </w:rPr>
              <w:t>w security measures for mortuaries</w:t>
            </w:r>
            <w:r w:rsidRPr="00A64CB8">
              <w:rPr>
                <w:rFonts w:ascii="Arial" w:eastAsia="Calibri" w:hAnsi="Arial" w:cs="Arial"/>
              </w:rPr>
              <w:t xml:space="preserve"> are being progressed at both sites which includes new fire doors;</w:t>
            </w:r>
          </w:p>
          <w:p w14:paraId="72591E78" w14:textId="6E54C336" w:rsidR="00302C98" w:rsidRPr="00A64CB8" w:rsidRDefault="00302C98" w:rsidP="005E4C76">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eastAsia="Calibri" w:hAnsi="Arial" w:cs="Arial"/>
              </w:rPr>
            </w:pPr>
            <w:r w:rsidRPr="00A64CB8">
              <w:rPr>
                <w:rFonts w:ascii="Arial" w:eastAsia="Calibri" w:hAnsi="Arial" w:cs="Arial"/>
              </w:rPr>
              <w:t>As of 28</w:t>
            </w:r>
            <w:r w:rsidRPr="00A64CB8">
              <w:rPr>
                <w:rFonts w:ascii="Arial" w:eastAsia="Calibri" w:hAnsi="Arial" w:cs="Arial"/>
                <w:vertAlign w:val="superscript"/>
              </w:rPr>
              <w:t>th</w:t>
            </w:r>
            <w:r w:rsidRPr="00A64CB8">
              <w:rPr>
                <w:rFonts w:ascii="Arial" w:eastAsia="Calibri" w:hAnsi="Arial" w:cs="Arial"/>
              </w:rPr>
              <w:t xml:space="preserve"> February 2022, fire compliance risk assessments stood at 100% compliance and the mandatory training compliance was green for NPTH. </w:t>
            </w:r>
          </w:p>
          <w:p w14:paraId="0BB3C8CB" w14:textId="77777777" w:rsidR="000B2F66" w:rsidRPr="00A64CB8" w:rsidRDefault="000B2F66" w:rsidP="00302C98">
            <w:pPr>
              <w:pStyle w:val="BodyText3"/>
              <w:rPr>
                <w:rFonts w:ascii="Arial" w:hAnsi="Arial" w:cs="Arial"/>
                <w:sz w:val="24"/>
                <w:szCs w:val="24"/>
              </w:rPr>
            </w:pPr>
            <w:r w:rsidRPr="00A64CB8">
              <w:rPr>
                <w:rFonts w:ascii="Arial" w:hAnsi="Arial" w:cs="Arial"/>
                <w:sz w:val="24"/>
                <w:szCs w:val="24"/>
              </w:rPr>
              <w:t>In discussing the item, the following points were raised:</w:t>
            </w:r>
          </w:p>
          <w:p w14:paraId="2B7C8256" w14:textId="47AA61B0" w:rsidR="000B2F66" w:rsidRPr="00A64CB8" w:rsidRDefault="004331C5" w:rsidP="000E1CFC">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Maggie Berry queried whether the </w:t>
            </w:r>
            <w:r w:rsidR="000E1CFC" w:rsidRPr="00A64CB8">
              <w:rPr>
                <w:rFonts w:ascii="Arial" w:hAnsi="Arial" w:cs="Arial"/>
                <w:color w:val="auto"/>
                <w:sz w:val="24"/>
                <w:szCs w:val="24"/>
              </w:rPr>
              <w:t>electrical</w:t>
            </w:r>
            <w:r w:rsidRPr="00A64CB8">
              <w:rPr>
                <w:rFonts w:ascii="Arial" w:hAnsi="Arial" w:cs="Arial"/>
                <w:color w:val="auto"/>
                <w:sz w:val="24"/>
                <w:szCs w:val="24"/>
              </w:rPr>
              <w:t xml:space="preserve"> safety</w:t>
            </w:r>
            <w:r w:rsidR="000E1CFC" w:rsidRPr="00A64CB8">
              <w:rPr>
                <w:rFonts w:ascii="Arial" w:hAnsi="Arial" w:cs="Arial"/>
                <w:color w:val="auto"/>
                <w:sz w:val="24"/>
                <w:szCs w:val="24"/>
              </w:rPr>
              <w:t xml:space="preserve"> mandatory</w:t>
            </w:r>
            <w:r w:rsidRPr="00A64CB8">
              <w:rPr>
                <w:rFonts w:ascii="Arial" w:hAnsi="Arial" w:cs="Arial"/>
                <w:color w:val="auto"/>
                <w:sz w:val="24"/>
                <w:szCs w:val="24"/>
              </w:rPr>
              <w:t xml:space="preserve"> competency training </w:t>
            </w:r>
            <w:r w:rsidR="000E1CFC" w:rsidRPr="00A64CB8">
              <w:rPr>
                <w:rFonts w:ascii="Arial" w:hAnsi="Arial" w:cs="Arial"/>
                <w:color w:val="auto"/>
                <w:sz w:val="24"/>
                <w:szCs w:val="24"/>
              </w:rPr>
              <w:t>upload to electronic staff record (ESR) was realistic. Mark Parsons advised that</w:t>
            </w:r>
            <w:r w:rsidR="00882671">
              <w:rPr>
                <w:rFonts w:ascii="Arial" w:hAnsi="Arial" w:cs="Arial"/>
                <w:color w:val="auto"/>
                <w:sz w:val="24"/>
                <w:szCs w:val="24"/>
              </w:rPr>
              <w:t xml:space="preserve"> the</w:t>
            </w:r>
            <w:r w:rsidR="000E1CFC" w:rsidRPr="00A64CB8">
              <w:rPr>
                <w:rFonts w:ascii="Arial" w:hAnsi="Arial" w:cs="Arial"/>
                <w:color w:val="auto"/>
                <w:sz w:val="24"/>
                <w:szCs w:val="24"/>
              </w:rPr>
              <w:t xml:space="preserve"> pathway was being established and </w:t>
            </w:r>
            <w:r w:rsidR="00882671">
              <w:rPr>
                <w:rFonts w:ascii="Arial" w:hAnsi="Arial" w:cs="Arial"/>
                <w:color w:val="auto"/>
                <w:sz w:val="24"/>
                <w:szCs w:val="24"/>
              </w:rPr>
              <w:t xml:space="preserve">he </w:t>
            </w:r>
            <w:r w:rsidR="000E1CFC" w:rsidRPr="00A64CB8">
              <w:rPr>
                <w:rFonts w:ascii="Arial" w:hAnsi="Arial" w:cs="Arial"/>
                <w:color w:val="auto"/>
                <w:sz w:val="24"/>
                <w:szCs w:val="24"/>
              </w:rPr>
              <w:t xml:space="preserve">was positive it could be uploaded to ESR. </w:t>
            </w:r>
          </w:p>
          <w:p w14:paraId="7BE5237F" w14:textId="35F1D0C0" w:rsidR="000E1CFC" w:rsidRPr="00A64CB8" w:rsidRDefault="000E1CFC" w:rsidP="000E1CFC">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Maggie Berry queried the process for moving patients to an acute site when additional care was required. Susan Jones advised that either </w:t>
            </w:r>
            <w:r w:rsidRPr="00A64CB8">
              <w:rPr>
                <w:rFonts w:ascii="Arial" w:hAnsi="Arial" w:cs="Arial"/>
                <w:color w:val="auto"/>
                <w:sz w:val="24"/>
                <w:szCs w:val="24"/>
              </w:rPr>
              <w:lastRenderedPageBreak/>
              <w:t>patients could be admitted via the minor injuries unit (MIU), or they have become sick whilst on the wards and require</w:t>
            </w:r>
            <w:r w:rsidR="00882671">
              <w:rPr>
                <w:rFonts w:ascii="Arial" w:hAnsi="Arial" w:cs="Arial"/>
                <w:color w:val="auto"/>
                <w:sz w:val="24"/>
                <w:szCs w:val="24"/>
              </w:rPr>
              <w:t>d</w:t>
            </w:r>
            <w:r w:rsidRPr="00A64CB8">
              <w:rPr>
                <w:rFonts w:ascii="Arial" w:hAnsi="Arial" w:cs="Arial"/>
                <w:color w:val="auto"/>
                <w:sz w:val="24"/>
                <w:szCs w:val="24"/>
              </w:rPr>
              <w:t xml:space="preserve"> escalation out to an acute site. The service groups </w:t>
            </w:r>
            <w:r w:rsidR="00882671">
              <w:rPr>
                <w:rFonts w:ascii="Arial" w:hAnsi="Arial" w:cs="Arial"/>
                <w:color w:val="auto"/>
                <w:sz w:val="24"/>
                <w:szCs w:val="24"/>
              </w:rPr>
              <w:t>we</w:t>
            </w:r>
            <w:r w:rsidRPr="00A64CB8">
              <w:rPr>
                <w:rFonts w:ascii="Arial" w:hAnsi="Arial" w:cs="Arial"/>
                <w:color w:val="auto"/>
                <w:sz w:val="24"/>
                <w:szCs w:val="24"/>
              </w:rPr>
              <w:t xml:space="preserve">re aware of the number of ambulances out in the community and although the pathway was in place, timely escalation can be delayed. Work was ongoing to deliver a more robust service. </w:t>
            </w:r>
          </w:p>
          <w:p w14:paraId="312370E5" w14:textId="5F34CF69" w:rsidR="000E1CFC" w:rsidRPr="00A64CB8" w:rsidRDefault="000E1CFC" w:rsidP="000E1CFC">
            <w:pPr>
              <w:pStyle w:val="Body"/>
              <w:spacing w:before="120" w:after="120"/>
              <w:rPr>
                <w:rFonts w:ascii="Arial" w:hAnsi="Arial" w:cs="Arial"/>
                <w:color w:val="auto"/>
                <w:sz w:val="24"/>
                <w:szCs w:val="24"/>
              </w:rPr>
            </w:pPr>
            <w:r w:rsidRPr="00A64CB8">
              <w:rPr>
                <w:rFonts w:ascii="Arial" w:hAnsi="Arial" w:cs="Arial"/>
                <w:color w:val="auto"/>
                <w:sz w:val="24"/>
                <w:szCs w:val="24"/>
              </w:rPr>
              <w:t>Maggie Berry observed that health and safety mandatory</w:t>
            </w:r>
            <w:r w:rsidR="00882671">
              <w:rPr>
                <w:rFonts w:ascii="Arial" w:hAnsi="Arial" w:cs="Arial"/>
                <w:color w:val="auto"/>
                <w:sz w:val="24"/>
                <w:szCs w:val="24"/>
              </w:rPr>
              <w:t xml:space="preserve"> training compliance was good, and n</w:t>
            </w:r>
            <w:r w:rsidRPr="00A64CB8">
              <w:rPr>
                <w:rFonts w:ascii="Arial" w:hAnsi="Arial" w:cs="Arial"/>
                <w:color w:val="auto"/>
                <w:sz w:val="24"/>
                <w:szCs w:val="24"/>
              </w:rPr>
              <w:t xml:space="preserve">oted that most incidents related to transportation. Susan Jones advised that the incidents related to MIU escalation. </w:t>
            </w:r>
          </w:p>
          <w:p w14:paraId="5B3FE069" w14:textId="529C79DA" w:rsidR="000E1CFC" w:rsidRPr="00A64CB8" w:rsidRDefault="000E1CFC" w:rsidP="000E1CFC">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Maggie Berry queried whether the mortuary security work was underway due to an inspection or incident. Mark Parsons stated that following an incident in England, the local sites </w:t>
            </w:r>
            <w:r w:rsidR="00882671">
              <w:rPr>
                <w:rFonts w:ascii="Arial" w:hAnsi="Arial" w:cs="Arial"/>
                <w:color w:val="auto"/>
                <w:sz w:val="24"/>
                <w:szCs w:val="24"/>
              </w:rPr>
              <w:t xml:space="preserve">had </w:t>
            </w:r>
            <w:r w:rsidRPr="00A64CB8">
              <w:rPr>
                <w:rFonts w:ascii="Arial" w:hAnsi="Arial" w:cs="Arial"/>
                <w:color w:val="auto"/>
                <w:sz w:val="24"/>
                <w:szCs w:val="24"/>
              </w:rPr>
              <w:t xml:space="preserve">reviewed mortuary security and capital funding had been identified to support the works.  </w:t>
            </w:r>
          </w:p>
          <w:p w14:paraId="24F783EE" w14:textId="0F1EC242" w:rsidR="000E1CFC" w:rsidRPr="00A64CB8" w:rsidRDefault="000E1CFC" w:rsidP="00882671">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Maggie Berry highlighted that clinically optimised patients were across both sites and asked service groups for additional comments. Susan Jones noted challenges around moving patients through the pathways and </w:t>
            </w:r>
            <w:r w:rsidR="00882671">
              <w:rPr>
                <w:rFonts w:ascii="Arial" w:hAnsi="Arial" w:cs="Arial"/>
                <w:color w:val="auto"/>
                <w:sz w:val="24"/>
                <w:szCs w:val="24"/>
              </w:rPr>
              <w:t>ultimately out of hospitals, however there</w:t>
            </w:r>
            <w:r w:rsidRPr="00A64CB8">
              <w:rPr>
                <w:rFonts w:ascii="Arial" w:hAnsi="Arial" w:cs="Arial"/>
                <w:color w:val="auto"/>
                <w:sz w:val="24"/>
                <w:szCs w:val="24"/>
              </w:rPr>
              <w:t xml:space="preserve"> was an issue across all sites. </w:t>
            </w:r>
          </w:p>
        </w:tc>
        <w:tc>
          <w:tcPr>
            <w:tcW w:w="992" w:type="dxa"/>
            <w:shd w:val="clear" w:color="auto" w:fill="auto"/>
            <w:tcMar>
              <w:top w:w="80" w:type="dxa"/>
              <w:left w:w="80" w:type="dxa"/>
              <w:bottom w:w="80" w:type="dxa"/>
              <w:right w:w="80" w:type="dxa"/>
            </w:tcMar>
          </w:tcPr>
          <w:p w14:paraId="5ACFC341" w14:textId="77777777" w:rsidR="000B2F66" w:rsidRPr="00A64CB8" w:rsidRDefault="000B2F66" w:rsidP="000B2F66">
            <w:pPr>
              <w:spacing w:before="120" w:after="120"/>
              <w:rPr>
                <w:rFonts w:ascii="Arial" w:hAnsi="Arial" w:cs="Arial"/>
                <w:b/>
              </w:rPr>
            </w:pPr>
          </w:p>
          <w:p w14:paraId="6F82733F" w14:textId="77777777" w:rsidR="000B2F66" w:rsidRPr="00A64CB8" w:rsidRDefault="000B2F66" w:rsidP="000B2F66">
            <w:pPr>
              <w:spacing w:before="120" w:after="120"/>
              <w:rPr>
                <w:rFonts w:ascii="Arial" w:hAnsi="Arial" w:cs="Arial"/>
                <w:b/>
              </w:rPr>
            </w:pPr>
          </w:p>
          <w:p w14:paraId="468D1348" w14:textId="756A3D0E" w:rsidR="000B2F66" w:rsidRPr="00A64CB8" w:rsidRDefault="000B2F66" w:rsidP="000B2F66">
            <w:pPr>
              <w:spacing w:before="120" w:after="120"/>
              <w:rPr>
                <w:rFonts w:ascii="Arial" w:hAnsi="Arial" w:cs="Arial"/>
              </w:rPr>
            </w:pPr>
          </w:p>
        </w:tc>
      </w:tr>
      <w:tr w:rsidR="000B2F66" w:rsidRPr="0043604D" w14:paraId="624EA539" w14:textId="77777777" w:rsidTr="00C62569">
        <w:trPr>
          <w:trHeight w:val="374"/>
        </w:trPr>
        <w:tc>
          <w:tcPr>
            <w:tcW w:w="1843" w:type="dxa"/>
            <w:shd w:val="clear" w:color="auto" w:fill="auto"/>
            <w:tcMar>
              <w:top w:w="80" w:type="dxa"/>
              <w:left w:w="80" w:type="dxa"/>
              <w:bottom w:w="80" w:type="dxa"/>
              <w:right w:w="80" w:type="dxa"/>
            </w:tcMar>
          </w:tcPr>
          <w:p w14:paraId="1825720B" w14:textId="666D1991" w:rsidR="000B2F66" w:rsidRPr="00A64CB8" w:rsidRDefault="000B2F66" w:rsidP="000B2F66">
            <w:pPr>
              <w:spacing w:before="120" w:after="120"/>
              <w:rPr>
                <w:rFonts w:ascii="Arial" w:hAnsi="Arial" w:cs="Arial"/>
                <w:b/>
              </w:rPr>
            </w:pPr>
            <w:r w:rsidRPr="00A64CB8">
              <w:rPr>
                <w:rFonts w:ascii="Arial" w:hAnsi="Arial" w:cs="Arial"/>
                <w:b/>
              </w:rPr>
              <w:t xml:space="preserve">Resolved: </w:t>
            </w:r>
          </w:p>
        </w:tc>
        <w:tc>
          <w:tcPr>
            <w:tcW w:w="7938" w:type="dxa"/>
            <w:shd w:val="clear" w:color="auto" w:fill="auto"/>
            <w:tcMar>
              <w:top w:w="80" w:type="dxa"/>
              <w:left w:w="80" w:type="dxa"/>
              <w:bottom w:w="80" w:type="dxa"/>
              <w:right w:w="80" w:type="dxa"/>
            </w:tcMar>
          </w:tcPr>
          <w:p w14:paraId="6F94CEEF" w14:textId="347B5E27" w:rsidR="000B2F66" w:rsidRPr="00A64CB8" w:rsidRDefault="000B2F66" w:rsidP="000B2F66">
            <w:pPr>
              <w:pStyle w:val="Body"/>
              <w:spacing w:before="120" w:after="120"/>
              <w:rPr>
                <w:rFonts w:ascii="Arial" w:hAnsi="Arial" w:cs="Arial"/>
                <w:color w:val="auto"/>
                <w:sz w:val="24"/>
                <w:szCs w:val="24"/>
              </w:rPr>
            </w:pPr>
            <w:r w:rsidRPr="00A64CB8">
              <w:rPr>
                <w:rFonts w:ascii="Arial" w:hAnsi="Arial" w:cs="Arial"/>
                <w:color w:val="auto"/>
                <w:sz w:val="24"/>
                <w:szCs w:val="24"/>
              </w:rPr>
              <w:t>The report be</w:t>
            </w:r>
            <w:r w:rsidRPr="00A64CB8">
              <w:rPr>
                <w:rFonts w:ascii="Arial" w:hAnsi="Arial" w:cs="Arial"/>
                <w:b/>
                <w:color w:val="auto"/>
                <w:sz w:val="24"/>
                <w:szCs w:val="24"/>
              </w:rPr>
              <w:t xml:space="preserve"> noted. </w:t>
            </w:r>
          </w:p>
        </w:tc>
        <w:tc>
          <w:tcPr>
            <w:tcW w:w="992" w:type="dxa"/>
            <w:shd w:val="clear" w:color="auto" w:fill="auto"/>
            <w:tcMar>
              <w:top w:w="80" w:type="dxa"/>
              <w:left w:w="80" w:type="dxa"/>
              <w:bottom w:w="80" w:type="dxa"/>
              <w:right w:w="80" w:type="dxa"/>
            </w:tcMar>
          </w:tcPr>
          <w:p w14:paraId="3AD396D8" w14:textId="19687744" w:rsidR="000B2F66" w:rsidRPr="00A64CB8" w:rsidRDefault="000B2F66" w:rsidP="000B2F66">
            <w:pPr>
              <w:spacing w:before="120" w:after="120"/>
              <w:rPr>
                <w:rFonts w:ascii="Arial" w:hAnsi="Arial" w:cs="Arial"/>
              </w:rPr>
            </w:pPr>
          </w:p>
        </w:tc>
      </w:tr>
      <w:tr w:rsidR="000E1CFC" w:rsidRPr="0043604D" w14:paraId="2B69D1F3" w14:textId="77777777" w:rsidTr="00C62569">
        <w:trPr>
          <w:trHeight w:val="374"/>
        </w:trPr>
        <w:tc>
          <w:tcPr>
            <w:tcW w:w="1843" w:type="dxa"/>
            <w:shd w:val="clear" w:color="auto" w:fill="auto"/>
            <w:tcMar>
              <w:top w:w="80" w:type="dxa"/>
              <w:left w:w="80" w:type="dxa"/>
              <w:bottom w:w="80" w:type="dxa"/>
              <w:right w:w="80" w:type="dxa"/>
            </w:tcMar>
          </w:tcPr>
          <w:p w14:paraId="253DE7BD" w14:textId="512E7C0A" w:rsidR="000E1CFC" w:rsidRPr="00A64CB8" w:rsidRDefault="000E1CFC" w:rsidP="000B2F66">
            <w:pPr>
              <w:spacing w:before="120" w:after="120"/>
              <w:rPr>
                <w:rFonts w:ascii="Arial" w:hAnsi="Arial" w:cs="Arial"/>
                <w:b/>
              </w:rPr>
            </w:pPr>
            <w:r w:rsidRPr="00A64CB8">
              <w:rPr>
                <w:rFonts w:ascii="Arial" w:hAnsi="Arial" w:cs="Arial"/>
                <w:b/>
              </w:rPr>
              <w:t>28/22</w:t>
            </w:r>
          </w:p>
        </w:tc>
        <w:tc>
          <w:tcPr>
            <w:tcW w:w="7938" w:type="dxa"/>
            <w:shd w:val="clear" w:color="auto" w:fill="auto"/>
            <w:tcMar>
              <w:top w:w="80" w:type="dxa"/>
              <w:left w:w="80" w:type="dxa"/>
              <w:bottom w:w="80" w:type="dxa"/>
              <w:right w:w="80" w:type="dxa"/>
            </w:tcMar>
          </w:tcPr>
          <w:p w14:paraId="52EFF2C9" w14:textId="0725C55F" w:rsidR="000E1CFC" w:rsidRPr="00A64CB8" w:rsidRDefault="000E1CFC" w:rsidP="000B2F66">
            <w:pPr>
              <w:pStyle w:val="Body"/>
              <w:spacing w:before="120" w:after="120"/>
              <w:rPr>
                <w:rFonts w:ascii="Arial" w:hAnsi="Arial" w:cs="Arial"/>
                <w:b/>
                <w:color w:val="auto"/>
                <w:sz w:val="24"/>
                <w:szCs w:val="24"/>
              </w:rPr>
            </w:pPr>
            <w:r w:rsidRPr="00A64CB8">
              <w:rPr>
                <w:rFonts w:ascii="Arial" w:hAnsi="Arial" w:cs="Arial"/>
                <w:b/>
                <w:color w:val="auto"/>
                <w:sz w:val="24"/>
                <w:szCs w:val="24"/>
              </w:rPr>
              <w:t>CHANGE IN ORDER OF AGENDA</w:t>
            </w:r>
          </w:p>
        </w:tc>
        <w:tc>
          <w:tcPr>
            <w:tcW w:w="992" w:type="dxa"/>
            <w:shd w:val="clear" w:color="auto" w:fill="auto"/>
            <w:tcMar>
              <w:top w:w="80" w:type="dxa"/>
              <w:left w:w="80" w:type="dxa"/>
              <w:bottom w:w="80" w:type="dxa"/>
              <w:right w:w="80" w:type="dxa"/>
            </w:tcMar>
          </w:tcPr>
          <w:p w14:paraId="5A41DA8A" w14:textId="77777777" w:rsidR="000E1CFC" w:rsidRPr="00A64CB8" w:rsidRDefault="000E1CFC" w:rsidP="000B2F66">
            <w:pPr>
              <w:spacing w:before="120" w:after="120"/>
              <w:rPr>
                <w:rFonts w:ascii="Arial" w:hAnsi="Arial" w:cs="Arial"/>
              </w:rPr>
            </w:pPr>
          </w:p>
        </w:tc>
      </w:tr>
      <w:tr w:rsidR="000E1CFC" w:rsidRPr="0043604D" w14:paraId="42E02E59" w14:textId="77777777" w:rsidTr="00C62569">
        <w:trPr>
          <w:trHeight w:val="374"/>
        </w:trPr>
        <w:tc>
          <w:tcPr>
            <w:tcW w:w="1843" w:type="dxa"/>
            <w:shd w:val="clear" w:color="auto" w:fill="auto"/>
            <w:tcMar>
              <w:top w:w="80" w:type="dxa"/>
              <w:left w:w="80" w:type="dxa"/>
              <w:bottom w:w="80" w:type="dxa"/>
              <w:right w:w="80" w:type="dxa"/>
            </w:tcMar>
          </w:tcPr>
          <w:p w14:paraId="4D8EE05C" w14:textId="1FDC0E83" w:rsidR="000E1CFC" w:rsidRPr="00A64CB8" w:rsidRDefault="000E1CFC" w:rsidP="000B2F66">
            <w:pPr>
              <w:spacing w:before="120" w:after="120"/>
              <w:rPr>
                <w:rFonts w:ascii="Arial" w:hAnsi="Arial" w:cs="Arial"/>
                <w:b/>
              </w:rPr>
            </w:pPr>
            <w:r w:rsidRPr="00A64CB8">
              <w:rPr>
                <w:rFonts w:ascii="Arial" w:hAnsi="Arial" w:cs="Arial"/>
                <w:b/>
              </w:rPr>
              <w:t>Resolved:</w:t>
            </w:r>
          </w:p>
        </w:tc>
        <w:tc>
          <w:tcPr>
            <w:tcW w:w="7938" w:type="dxa"/>
            <w:shd w:val="clear" w:color="auto" w:fill="auto"/>
            <w:tcMar>
              <w:top w:w="80" w:type="dxa"/>
              <w:left w:w="80" w:type="dxa"/>
              <w:bottom w:w="80" w:type="dxa"/>
              <w:right w:w="80" w:type="dxa"/>
            </w:tcMar>
          </w:tcPr>
          <w:p w14:paraId="7D41FA7E" w14:textId="61272E41" w:rsidR="000E1CFC" w:rsidRPr="00A64CB8" w:rsidRDefault="000E1CFC" w:rsidP="000B2F66">
            <w:pPr>
              <w:pStyle w:val="Body"/>
              <w:spacing w:before="120" w:after="120"/>
              <w:rPr>
                <w:rFonts w:ascii="Arial" w:hAnsi="Arial" w:cs="Arial"/>
                <w:color w:val="auto"/>
                <w:sz w:val="24"/>
                <w:szCs w:val="24"/>
              </w:rPr>
            </w:pPr>
            <w:r w:rsidRPr="00A64CB8">
              <w:rPr>
                <w:rFonts w:ascii="Arial" w:hAnsi="Arial" w:cs="Arial"/>
                <w:color w:val="auto"/>
                <w:sz w:val="24"/>
                <w:szCs w:val="24"/>
              </w:rPr>
              <w:t xml:space="preserve">Items 2.1 and 2.2 to be taken, with 1.2 to follow. </w:t>
            </w:r>
          </w:p>
        </w:tc>
        <w:tc>
          <w:tcPr>
            <w:tcW w:w="992" w:type="dxa"/>
            <w:shd w:val="clear" w:color="auto" w:fill="auto"/>
            <w:tcMar>
              <w:top w:w="80" w:type="dxa"/>
              <w:left w:w="80" w:type="dxa"/>
              <w:bottom w:w="80" w:type="dxa"/>
              <w:right w:w="80" w:type="dxa"/>
            </w:tcMar>
          </w:tcPr>
          <w:p w14:paraId="6733A224" w14:textId="77777777" w:rsidR="000E1CFC" w:rsidRPr="00A64CB8" w:rsidRDefault="000E1CFC" w:rsidP="000B2F66">
            <w:pPr>
              <w:spacing w:before="120" w:after="120"/>
              <w:rPr>
                <w:rFonts w:ascii="Arial" w:hAnsi="Arial" w:cs="Arial"/>
              </w:rPr>
            </w:pPr>
          </w:p>
        </w:tc>
      </w:tr>
      <w:tr w:rsidR="00E5622F" w:rsidRPr="0043604D" w14:paraId="6E598A94" w14:textId="77777777" w:rsidTr="00C62569">
        <w:trPr>
          <w:trHeight w:val="374"/>
        </w:trPr>
        <w:tc>
          <w:tcPr>
            <w:tcW w:w="1843" w:type="dxa"/>
            <w:shd w:val="clear" w:color="auto" w:fill="auto"/>
            <w:tcMar>
              <w:top w:w="80" w:type="dxa"/>
              <w:left w:w="80" w:type="dxa"/>
              <w:bottom w:w="80" w:type="dxa"/>
              <w:right w:w="80" w:type="dxa"/>
            </w:tcMar>
          </w:tcPr>
          <w:p w14:paraId="449EEDBD" w14:textId="65B27227" w:rsidR="00E5622F" w:rsidRPr="00A64CB8" w:rsidRDefault="00E5622F" w:rsidP="00E5622F">
            <w:pPr>
              <w:spacing w:before="120" w:after="120"/>
              <w:rPr>
                <w:rFonts w:ascii="Arial" w:hAnsi="Arial" w:cs="Arial"/>
                <w:b/>
              </w:rPr>
            </w:pPr>
            <w:r w:rsidRPr="00A64CB8">
              <w:rPr>
                <w:rFonts w:ascii="Arial" w:hAnsi="Arial" w:cs="Arial"/>
                <w:b/>
              </w:rPr>
              <w:t>29/22</w:t>
            </w:r>
          </w:p>
        </w:tc>
        <w:tc>
          <w:tcPr>
            <w:tcW w:w="7938" w:type="dxa"/>
            <w:shd w:val="clear" w:color="auto" w:fill="auto"/>
            <w:tcMar>
              <w:top w:w="80" w:type="dxa"/>
              <w:left w:w="80" w:type="dxa"/>
              <w:bottom w:w="80" w:type="dxa"/>
              <w:right w:w="80" w:type="dxa"/>
            </w:tcMar>
          </w:tcPr>
          <w:p w14:paraId="20134979" w14:textId="09D23051" w:rsidR="00E5622F" w:rsidRPr="00A64CB8" w:rsidRDefault="00E5622F" w:rsidP="00E5622F">
            <w:pPr>
              <w:pStyle w:val="Body"/>
              <w:spacing w:before="120" w:after="120"/>
              <w:rPr>
                <w:rFonts w:ascii="Arial" w:hAnsi="Arial" w:cs="Arial"/>
                <w:color w:val="auto"/>
                <w:sz w:val="24"/>
                <w:szCs w:val="24"/>
              </w:rPr>
            </w:pPr>
            <w:r w:rsidRPr="00A64CB8">
              <w:rPr>
                <w:rFonts w:ascii="Arial" w:hAnsi="Arial" w:cs="Arial"/>
                <w:b/>
                <w:color w:val="auto"/>
                <w:sz w:val="24"/>
                <w:szCs w:val="24"/>
              </w:rPr>
              <w:t>MINUTES OF THE PREVIOUS MEETING</w:t>
            </w:r>
          </w:p>
        </w:tc>
        <w:tc>
          <w:tcPr>
            <w:tcW w:w="992" w:type="dxa"/>
            <w:shd w:val="clear" w:color="auto" w:fill="auto"/>
            <w:tcMar>
              <w:top w:w="80" w:type="dxa"/>
              <w:left w:w="80" w:type="dxa"/>
              <w:bottom w:w="80" w:type="dxa"/>
              <w:right w:w="80" w:type="dxa"/>
            </w:tcMar>
          </w:tcPr>
          <w:p w14:paraId="1EF66A52" w14:textId="77777777" w:rsidR="00E5622F" w:rsidRPr="00A64CB8" w:rsidRDefault="00E5622F" w:rsidP="00E5622F">
            <w:pPr>
              <w:spacing w:before="120" w:after="120"/>
              <w:rPr>
                <w:rFonts w:ascii="Arial" w:hAnsi="Arial" w:cs="Arial"/>
              </w:rPr>
            </w:pPr>
          </w:p>
        </w:tc>
      </w:tr>
      <w:tr w:rsidR="00E5622F" w:rsidRPr="0043604D" w14:paraId="26F6648E" w14:textId="77777777" w:rsidTr="00C62569">
        <w:trPr>
          <w:trHeight w:val="374"/>
        </w:trPr>
        <w:tc>
          <w:tcPr>
            <w:tcW w:w="1843" w:type="dxa"/>
            <w:shd w:val="clear" w:color="auto" w:fill="auto"/>
            <w:tcMar>
              <w:top w:w="80" w:type="dxa"/>
              <w:left w:w="80" w:type="dxa"/>
              <w:bottom w:w="80" w:type="dxa"/>
              <w:right w:w="80" w:type="dxa"/>
            </w:tcMar>
          </w:tcPr>
          <w:p w14:paraId="4B7A5F00" w14:textId="77777777" w:rsidR="00E5622F" w:rsidRPr="00A64CB8" w:rsidRDefault="00E5622F" w:rsidP="00E5622F">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09B5772" w14:textId="5F944759" w:rsidR="00E5622F" w:rsidRPr="00A64CB8" w:rsidRDefault="00E5622F" w:rsidP="00E5622F">
            <w:pPr>
              <w:pStyle w:val="Body"/>
              <w:spacing w:before="120" w:after="120"/>
              <w:rPr>
                <w:rFonts w:ascii="Arial" w:hAnsi="Arial" w:cs="Arial"/>
                <w:color w:val="auto"/>
                <w:sz w:val="24"/>
                <w:szCs w:val="24"/>
              </w:rPr>
            </w:pPr>
            <w:r w:rsidRPr="00A64CB8">
              <w:rPr>
                <w:rFonts w:ascii="Arial" w:hAnsi="Arial" w:cs="Arial"/>
                <w:color w:val="auto"/>
                <w:sz w:val="24"/>
                <w:szCs w:val="24"/>
              </w:rPr>
              <w:t xml:space="preserve">The minutes of the meetings held on 24th January 2022 were </w:t>
            </w:r>
            <w:r w:rsidRPr="00A64CB8">
              <w:rPr>
                <w:rFonts w:ascii="Arial" w:hAnsi="Arial" w:cs="Arial"/>
                <w:b/>
                <w:color w:val="auto"/>
                <w:sz w:val="24"/>
                <w:szCs w:val="24"/>
              </w:rPr>
              <w:t>received</w:t>
            </w:r>
            <w:r w:rsidRPr="00A64CB8">
              <w:rPr>
                <w:rFonts w:ascii="Arial" w:hAnsi="Arial" w:cs="Arial"/>
                <w:color w:val="auto"/>
                <w:sz w:val="24"/>
                <w:szCs w:val="24"/>
              </w:rPr>
              <w:t xml:space="preserve"> and </w:t>
            </w:r>
            <w:r w:rsidRPr="00A64CB8">
              <w:rPr>
                <w:rFonts w:ascii="Arial" w:hAnsi="Arial" w:cs="Arial"/>
                <w:b/>
                <w:color w:val="auto"/>
                <w:sz w:val="24"/>
                <w:szCs w:val="24"/>
              </w:rPr>
              <w:t>confirmed</w:t>
            </w:r>
            <w:r w:rsidRPr="00A64CB8">
              <w:rPr>
                <w:rFonts w:ascii="Arial" w:hAnsi="Arial" w:cs="Arial"/>
                <w:color w:val="auto"/>
                <w:sz w:val="24"/>
                <w:szCs w:val="24"/>
              </w:rPr>
              <w:t xml:space="preserve"> as a true and accurate record. </w:t>
            </w:r>
          </w:p>
        </w:tc>
        <w:tc>
          <w:tcPr>
            <w:tcW w:w="992" w:type="dxa"/>
            <w:shd w:val="clear" w:color="auto" w:fill="auto"/>
            <w:tcMar>
              <w:top w:w="80" w:type="dxa"/>
              <w:left w:w="80" w:type="dxa"/>
              <w:bottom w:w="80" w:type="dxa"/>
              <w:right w:w="80" w:type="dxa"/>
            </w:tcMar>
          </w:tcPr>
          <w:p w14:paraId="52767F17" w14:textId="77777777" w:rsidR="00E5622F" w:rsidRPr="00A64CB8" w:rsidRDefault="00E5622F" w:rsidP="00E5622F">
            <w:pPr>
              <w:spacing w:before="120" w:after="120"/>
              <w:rPr>
                <w:rFonts w:ascii="Arial" w:hAnsi="Arial" w:cs="Arial"/>
              </w:rPr>
            </w:pPr>
          </w:p>
        </w:tc>
      </w:tr>
      <w:tr w:rsidR="00E5622F" w:rsidRPr="0043604D" w14:paraId="566D8288" w14:textId="77777777" w:rsidTr="00C62569">
        <w:trPr>
          <w:trHeight w:val="374"/>
        </w:trPr>
        <w:tc>
          <w:tcPr>
            <w:tcW w:w="1843" w:type="dxa"/>
            <w:shd w:val="clear" w:color="auto" w:fill="auto"/>
            <w:tcMar>
              <w:top w:w="80" w:type="dxa"/>
              <w:left w:w="80" w:type="dxa"/>
              <w:bottom w:w="80" w:type="dxa"/>
              <w:right w:w="80" w:type="dxa"/>
            </w:tcMar>
          </w:tcPr>
          <w:p w14:paraId="1A8C7847" w14:textId="56821CD0" w:rsidR="00E5622F" w:rsidRPr="00A64CB8" w:rsidRDefault="00E5622F" w:rsidP="00E5622F">
            <w:pPr>
              <w:spacing w:before="120" w:after="120"/>
              <w:rPr>
                <w:rFonts w:ascii="Arial" w:hAnsi="Arial" w:cs="Arial"/>
                <w:b/>
              </w:rPr>
            </w:pPr>
            <w:r w:rsidRPr="00A64CB8">
              <w:rPr>
                <w:rFonts w:ascii="Arial" w:hAnsi="Arial" w:cs="Arial"/>
                <w:b/>
              </w:rPr>
              <w:t>30/22</w:t>
            </w:r>
          </w:p>
        </w:tc>
        <w:tc>
          <w:tcPr>
            <w:tcW w:w="7938" w:type="dxa"/>
            <w:shd w:val="clear" w:color="auto" w:fill="auto"/>
            <w:tcMar>
              <w:top w:w="80" w:type="dxa"/>
              <w:left w:w="80" w:type="dxa"/>
              <w:bottom w:w="80" w:type="dxa"/>
              <w:right w:w="80" w:type="dxa"/>
            </w:tcMar>
          </w:tcPr>
          <w:p w14:paraId="19EF084C" w14:textId="58983E96" w:rsidR="00E5622F" w:rsidRPr="00A64CB8" w:rsidRDefault="00E5622F" w:rsidP="00E5622F">
            <w:pPr>
              <w:pStyle w:val="Body"/>
              <w:spacing w:before="120" w:after="120"/>
              <w:rPr>
                <w:rFonts w:ascii="Arial" w:hAnsi="Arial" w:cs="Arial"/>
                <w:color w:val="auto"/>
                <w:sz w:val="24"/>
                <w:szCs w:val="24"/>
              </w:rPr>
            </w:pPr>
            <w:r w:rsidRPr="00A64CB8">
              <w:rPr>
                <w:rFonts w:ascii="Arial" w:hAnsi="Arial" w:cs="Arial"/>
                <w:b/>
                <w:color w:val="auto"/>
                <w:sz w:val="24"/>
                <w:szCs w:val="24"/>
              </w:rPr>
              <w:t xml:space="preserve">MATTERS ARISING </w:t>
            </w:r>
          </w:p>
        </w:tc>
        <w:tc>
          <w:tcPr>
            <w:tcW w:w="992" w:type="dxa"/>
            <w:shd w:val="clear" w:color="auto" w:fill="auto"/>
            <w:tcMar>
              <w:top w:w="80" w:type="dxa"/>
              <w:left w:w="80" w:type="dxa"/>
              <w:bottom w:w="80" w:type="dxa"/>
              <w:right w:w="80" w:type="dxa"/>
            </w:tcMar>
          </w:tcPr>
          <w:p w14:paraId="021E108C" w14:textId="77777777" w:rsidR="00E5622F" w:rsidRPr="00A64CB8" w:rsidRDefault="00E5622F" w:rsidP="00E5622F">
            <w:pPr>
              <w:spacing w:before="120" w:after="120"/>
              <w:rPr>
                <w:rFonts w:ascii="Arial" w:hAnsi="Arial" w:cs="Arial"/>
              </w:rPr>
            </w:pPr>
          </w:p>
        </w:tc>
      </w:tr>
      <w:tr w:rsidR="00E5622F" w:rsidRPr="0043604D" w14:paraId="7C66E554" w14:textId="77777777" w:rsidTr="00C62569">
        <w:trPr>
          <w:trHeight w:val="374"/>
        </w:trPr>
        <w:tc>
          <w:tcPr>
            <w:tcW w:w="1843" w:type="dxa"/>
            <w:shd w:val="clear" w:color="auto" w:fill="auto"/>
            <w:tcMar>
              <w:top w:w="80" w:type="dxa"/>
              <w:left w:w="80" w:type="dxa"/>
              <w:bottom w:w="80" w:type="dxa"/>
              <w:right w:w="80" w:type="dxa"/>
            </w:tcMar>
          </w:tcPr>
          <w:p w14:paraId="323898FC" w14:textId="77777777" w:rsidR="00E5622F" w:rsidRPr="00A64CB8" w:rsidRDefault="00E5622F" w:rsidP="00E5622F">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3FAF847" w14:textId="77777777" w:rsidR="00E5622F" w:rsidRPr="00A64CB8" w:rsidRDefault="003C7B47" w:rsidP="00E5622F">
            <w:pPr>
              <w:pStyle w:val="ListParagraph"/>
              <w:numPr>
                <w:ilvl w:val="0"/>
                <w:numId w:val="35"/>
              </w:numPr>
              <w:rPr>
                <w:rFonts w:hAnsi="Arial" w:cs="Arial"/>
                <w:color w:val="auto"/>
              </w:rPr>
            </w:pPr>
            <w:r w:rsidRPr="00A64CB8">
              <w:rPr>
                <w:rFonts w:hAnsi="Arial" w:cs="Arial"/>
                <w:color w:val="auto"/>
                <w:u w:val="single"/>
              </w:rPr>
              <w:t>07/22 Health and Safety Risk Register</w:t>
            </w:r>
          </w:p>
          <w:p w14:paraId="67ABE3C4" w14:textId="287A241C" w:rsidR="003C7B47" w:rsidRPr="00A64CB8" w:rsidRDefault="00882671" w:rsidP="003C7B47">
            <w:pPr>
              <w:pStyle w:val="ListParagraph"/>
              <w:ind w:left="0"/>
              <w:rPr>
                <w:rFonts w:hAnsi="Arial" w:cs="Arial"/>
                <w:color w:val="auto"/>
              </w:rPr>
            </w:pPr>
            <w:r>
              <w:rPr>
                <w:rFonts w:hAnsi="Arial" w:cs="Arial"/>
                <w:color w:val="auto"/>
              </w:rPr>
              <w:t>Maggie Berry queried whether</w:t>
            </w:r>
            <w:r w:rsidR="003C7B47" w:rsidRPr="00A64CB8">
              <w:rPr>
                <w:rFonts w:hAnsi="Arial" w:cs="Arial"/>
                <w:color w:val="auto"/>
              </w:rPr>
              <w:t xml:space="preserve"> Trade Union health and safety representatives had </w:t>
            </w:r>
            <w:r>
              <w:rPr>
                <w:rFonts w:hAnsi="Arial" w:cs="Arial"/>
                <w:color w:val="auto"/>
              </w:rPr>
              <w:t>been discussed at March’s staff</w:t>
            </w:r>
            <w:r w:rsidR="003C7B47" w:rsidRPr="00A64CB8">
              <w:rPr>
                <w:rFonts w:hAnsi="Arial" w:cs="Arial"/>
                <w:color w:val="auto"/>
              </w:rPr>
              <w:t xml:space="preserve">side sub-group. Debbie Eyitayo advised that although discussions had taken place, further conversations were needed along with </w:t>
            </w:r>
            <w:r>
              <w:rPr>
                <w:rFonts w:hAnsi="Arial" w:cs="Arial"/>
                <w:color w:val="auto"/>
              </w:rPr>
              <w:t>Independent Member</w:t>
            </w:r>
            <w:r w:rsidR="003C7B47" w:rsidRPr="00A64CB8">
              <w:rPr>
                <w:rFonts w:hAnsi="Arial" w:cs="Arial"/>
                <w:color w:val="auto"/>
              </w:rPr>
              <w:t xml:space="preserve"> attendance.</w:t>
            </w:r>
          </w:p>
          <w:p w14:paraId="24D1B061" w14:textId="77777777" w:rsidR="003C7B47" w:rsidRPr="00A64CB8" w:rsidRDefault="003C7B47" w:rsidP="003C7B47">
            <w:pPr>
              <w:pStyle w:val="ListParagraph"/>
              <w:numPr>
                <w:ilvl w:val="0"/>
                <w:numId w:val="35"/>
              </w:numPr>
              <w:rPr>
                <w:rFonts w:hAnsi="Arial" w:cs="Arial"/>
                <w:color w:val="auto"/>
              </w:rPr>
            </w:pPr>
            <w:r w:rsidRPr="00A64CB8">
              <w:rPr>
                <w:rFonts w:hAnsi="Arial" w:cs="Arial"/>
                <w:color w:val="auto"/>
                <w:u w:val="single"/>
              </w:rPr>
              <w:t>08/22 Personal Injury  File Reviews</w:t>
            </w:r>
          </w:p>
          <w:p w14:paraId="2EF34CCE" w14:textId="60D3E437" w:rsidR="003C7B47" w:rsidRPr="00A64CB8" w:rsidRDefault="008F0711" w:rsidP="008F0711">
            <w:pPr>
              <w:pStyle w:val="ListParagraph"/>
              <w:ind w:left="0"/>
              <w:rPr>
                <w:rFonts w:hAnsi="Arial" w:cs="Arial"/>
                <w:color w:val="auto"/>
              </w:rPr>
            </w:pPr>
            <w:r w:rsidRPr="00A64CB8">
              <w:rPr>
                <w:rFonts w:hAnsi="Arial" w:cs="Arial"/>
                <w:color w:val="auto"/>
              </w:rPr>
              <w:lastRenderedPageBreak/>
              <w:t xml:space="preserve">Maggie Berry queried whether an update could be provided surrounding the maintenance of car parks. Joanne Jones advised that she would obtain drawings </w:t>
            </w:r>
            <w:r w:rsidR="00882671">
              <w:rPr>
                <w:rFonts w:hAnsi="Arial" w:cs="Arial"/>
                <w:color w:val="auto"/>
              </w:rPr>
              <w:t>from each estates department to</w:t>
            </w:r>
            <w:r w:rsidRPr="00A64CB8">
              <w:rPr>
                <w:rFonts w:hAnsi="Arial" w:cs="Arial"/>
                <w:color w:val="auto"/>
              </w:rPr>
              <w:t xml:space="preserve"> document and highlight repair works required e.g. potholes. </w:t>
            </w:r>
          </w:p>
          <w:p w14:paraId="193A7425" w14:textId="7E012B7D" w:rsidR="008F0711" w:rsidRPr="00A64CB8" w:rsidRDefault="008F0711" w:rsidP="008F0711">
            <w:pPr>
              <w:pStyle w:val="ListParagraph"/>
              <w:numPr>
                <w:ilvl w:val="0"/>
                <w:numId w:val="35"/>
              </w:numPr>
              <w:rPr>
                <w:rFonts w:hAnsi="Arial" w:cs="Arial"/>
                <w:color w:val="auto"/>
                <w:u w:val="single"/>
              </w:rPr>
            </w:pPr>
            <w:r w:rsidRPr="00A64CB8">
              <w:rPr>
                <w:rFonts w:hAnsi="Arial" w:cs="Arial"/>
                <w:color w:val="auto"/>
                <w:u w:val="single"/>
              </w:rPr>
              <w:t>86/21 Site Visits</w:t>
            </w:r>
          </w:p>
          <w:p w14:paraId="4051C9EC" w14:textId="1EBAAA7C" w:rsidR="00F90B55" w:rsidRPr="00A64CB8" w:rsidRDefault="008F0711" w:rsidP="00513E3B">
            <w:pPr>
              <w:pStyle w:val="ListParagraph"/>
              <w:ind w:left="0"/>
              <w:rPr>
                <w:rFonts w:hAnsi="Arial" w:cs="Arial"/>
                <w:color w:val="auto"/>
              </w:rPr>
            </w:pPr>
            <w:r w:rsidRPr="00A64CB8">
              <w:rPr>
                <w:rFonts w:hAnsi="Arial" w:cs="Arial"/>
                <w:color w:val="auto"/>
              </w:rPr>
              <w:t>Maggie Berry and Mark Parsons undertoo</w:t>
            </w:r>
            <w:r w:rsidR="00882671">
              <w:rPr>
                <w:rFonts w:hAnsi="Arial" w:cs="Arial"/>
                <w:color w:val="auto"/>
              </w:rPr>
              <w:t>k visits last week to NPTH and F</w:t>
            </w:r>
            <w:r w:rsidRPr="00A64CB8">
              <w:rPr>
                <w:rFonts w:hAnsi="Arial" w:cs="Arial"/>
                <w:color w:val="auto"/>
              </w:rPr>
              <w:t xml:space="preserve">orge </w:t>
            </w:r>
            <w:r w:rsidR="00882671">
              <w:rPr>
                <w:rFonts w:hAnsi="Arial" w:cs="Arial"/>
                <w:color w:val="auto"/>
              </w:rPr>
              <w:t>Me</w:t>
            </w:r>
            <w:r w:rsidRPr="00A64CB8">
              <w:rPr>
                <w:rFonts w:hAnsi="Arial" w:cs="Arial"/>
                <w:color w:val="auto"/>
              </w:rPr>
              <w:t xml:space="preserve">ntal </w:t>
            </w:r>
            <w:r w:rsidR="00882671">
              <w:rPr>
                <w:rFonts w:hAnsi="Arial" w:cs="Arial"/>
                <w:color w:val="auto"/>
              </w:rPr>
              <w:t>Health R</w:t>
            </w:r>
            <w:r w:rsidRPr="00A64CB8">
              <w:rPr>
                <w:rFonts w:hAnsi="Arial" w:cs="Arial"/>
                <w:color w:val="auto"/>
              </w:rPr>
              <w:t xml:space="preserve">esource </w:t>
            </w:r>
            <w:r w:rsidR="00882671">
              <w:rPr>
                <w:rFonts w:hAnsi="Arial" w:cs="Arial"/>
                <w:color w:val="auto"/>
              </w:rPr>
              <w:t>C</w:t>
            </w:r>
            <w:r w:rsidRPr="00A64CB8">
              <w:rPr>
                <w:rFonts w:hAnsi="Arial" w:cs="Arial"/>
                <w:color w:val="auto"/>
              </w:rPr>
              <w:t>entre. Mark Parsons noted that the fire</w:t>
            </w:r>
            <w:r w:rsidR="00882671">
              <w:rPr>
                <w:rFonts w:hAnsi="Arial" w:cs="Arial"/>
                <w:color w:val="auto"/>
              </w:rPr>
              <w:t xml:space="preserve"> </w:t>
            </w:r>
            <w:r w:rsidRPr="00A64CB8">
              <w:rPr>
                <w:rFonts w:hAnsi="Arial" w:cs="Arial"/>
                <w:color w:val="auto"/>
              </w:rPr>
              <w:t>door closures at NPTH were addressed by Susan Jones at the time of the visit. Maggie Berry noted that she was dismayed by findings at the F</w:t>
            </w:r>
            <w:r w:rsidR="0043483C" w:rsidRPr="00A64CB8">
              <w:rPr>
                <w:rFonts w:hAnsi="Arial" w:cs="Arial"/>
                <w:color w:val="auto"/>
              </w:rPr>
              <w:t>orge, especially around the security of the handle of the front door which was being held together by elastic bands. She noted that staff were pleasant and seemed pleased to see her and Mark Parsons on site to be able to provide feedback. The unannounced visits would continue. Mark Parsons advised that staff had previously identified the repairs with the estates department and he was due to follow up with the team. Des</w:t>
            </w:r>
            <w:r w:rsidR="00513E3B">
              <w:rPr>
                <w:rFonts w:hAnsi="Arial" w:cs="Arial"/>
                <w:color w:val="auto"/>
              </w:rPr>
              <w:t xml:space="preserve"> Keighan advised that he would arrange repairs for the Forge front door.</w:t>
            </w:r>
          </w:p>
        </w:tc>
        <w:tc>
          <w:tcPr>
            <w:tcW w:w="992" w:type="dxa"/>
            <w:shd w:val="clear" w:color="auto" w:fill="auto"/>
            <w:tcMar>
              <w:top w:w="80" w:type="dxa"/>
              <w:left w:w="80" w:type="dxa"/>
              <w:bottom w:w="80" w:type="dxa"/>
              <w:right w:w="80" w:type="dxa"/>
            </w:tcMar>
          </w:tcPr>
          <w:p w14:paraId="481ACE4C" w14:textId="77777777" w:rsidR="00E5622F" w:rsidRPr="00A64CB8" w:rsidRDefault="00E5622F" w:rsidP="00E5622F">
            <w:pPr>
              <w:spacing w:before="120" w:after="120"/>
              <w:rPr>
                <w:rFonts w:ascii="Arial" w:hAnsi="Arial" w:cs="Arial"/>
                <w:b/>
              </w:rPr>
            </w:pPr>
          </w:p>
          <w:p w14:paraId="476925BB" w14:textId="77777777" w:rsidR="00E5622F" w:rsidRPr="00A64CB8" w:rsidRDefault="00E5622F" w:rsidP="00E5622F">
            <w:pPr>
              <w:spacing w:before="120" w:after="120"/>
              <w:rPr>
                <w:rFonts w:ascii="Arial" w:hAnsi="Arial" w:cs="Arial"/>
                <w:b/>
              </w:rPr>
            </w:pPr>
          </w:p>
          <w:p w14:paraId="625F5E04" w14:textId="77777777" w:rsidR="00E5622F" w:rsidRPr="00A64CB8" w:rsidRDefault="00E5622F" w:rsidP="00E5622F">
            <w:pPr>
              <w:spacing w:before="120" w:after="120"/>
              <w:rPr>
                <w:rFonts w:ascii="Arial" w:hAnsi="Arial" w:cs="Arial"/>
                <w:b/>
              </w:rPr>
            </w:pPr>
          </w:p>
          <w:p w14:paraId="41EA9F4B" w14:textId="77777777" w:rsidR="008F0711" w:rsidRPr="00A64CB8" w:rsidRDefault="008F0711" w:rsidP="00E5622F">
            <w:pPr>
              <w:spacing w:before="120" w:after="120"/>
              <w:rPr>
                <w:rFonts w:ascii="Arial" w:hAnsi="Arial" w:cs="Arial"/>
                <w:b/>
              </w:rPr>
            </w:pPr>
          </w:p>
          <w:p w14:paraId="78F73A81" w14:textId="77777777" w:rsidR="008F0711" w:rsidRPr="00A64CB8" w:rsidRDefault="008F0711" w:rsidP="00E5622F">
            <w:pPr>
              <w:spacing w:before="120" w:after="120"/>
              <w:rPr>
                <w:rFonts w:ascii="Arial" w:hAnsi="Arial" w:cs="Arial"/>
                <w:b/>
              </w:rPr>
            </w:pPr>
          </w:p>
          <w:p w14:paraId="352E24B8" w14:textId="77777777" w:rsidR="008F0711" w:rsidRPr="00A64CB8" w:rsidRDefault="008F0711" w:rsidP="00E5622F">
            <w:pPr>
              <w:spacing w:before="120" w:after="120"/>
              <w:rPr>
                <w:rFonts w:ascii="Arial" w:hAnsi="Arial" w:cs="Arial"/>
                <w:b/>
              </w:rPr>
            </w:pPr>
          </w:p>
          <w:p w14:paraId="2E7E5CA0" w14:textId="77777777" w:rsidR="00882671" w:rsidRDefault="00882671" w:rsidP="00E5622F">
            <w:pPr>
              <w:spacing w:before="120" w:after="120"/>
              <w:rPr>
                <w:rFonts w:ascii="Arial" w:hAnsi="Arial" w:cs="Arial"/>
                <w:b/>
              </w:rPr>
            </w:pPr>
          </w:p>
          <w:p w14:paraId="1CBC3C6D" w14:textId="4C713801" w:rsidR="008F0711" w:rsidRPr="00A64CB8" w:rsidRDefault="008F0711" w:rsidP="00E5622F">
            <w:pPr>
              <w:spacing w:before="120" w:after="120"/>
              <w:rPr>
                <w:rFonts w:ascii="Arial" w:hAnsi="Arial" w:cs="Arial"/>
                <w:b/>
              </w:rPr>
            </w:pPr>
            <w:r w:rsidRPr="00A64CB8">
              <w:rPr>
                <w:rFonts w:ascii="Arial" w:hAnsi="Arial" w:cs="Arial"/>
                <w:b/>
              </w:rPr>
              <w:t>JJ</w:t>
            </w:r>
          </w:p>
        </w:tc>
      </w:tr>
      <w:tr w:rsidR="000B2F66" w:rsidRPr="0043604D" w14:paraId="1E65DE9B" w14:textId="77777777" w:rsidTr="00C62569">
        <w:trPr>
          <w:trHeight w:val="374"/>
        </w:trPr>
        <w:tc>
          <w:tcPr>
            <w:tcW w:w="1843" w:type="dxa"/>
            <w:shd w:val="clear" w:color="auto" w:fill="auto"/>
            <w:tcMar>
              <w:top w:w="80" w:type="dxa"/>
              <w:left w:w="80" w:type="dxa"/>
              <w:bottom w:w="80" w:type="dxa"/>
              <w:right w:w="80" w:type="dxa"/>
            </w:tcMar>
          </w:tcPr>
          <w:p w14:paraId="105AB66F" w14:textId="67157EAA" w:rsidR="000B2F66" w:rsidRPr="00A64CB8" w:rsidRDefault="00E5622F" w:rsidP="000B2F66">
            <w:pPr>
              <w:spacing w:before="120" w:after="120"/>
              <w:rPr>
                <w:rFonts w:ascii="Arial" w:hAnsi="Arial" w:cs="Arial"/>
                <w:b/>
              </w:rPr>
            </w:pPr>
            <w:r w:rsidRPr="00A64CB8">
              <w:rPr>
                <w:rFonts w:ascii="Arial" w:hAnsi="Arial" w:cs="Arial"/>
                <w:b/>
              </w:rPr>
              <w:lastRenderedPageBreak/>
              <w:t>31</w:t>
            </w:r>
            <w:r w:rsidR="000B2F66" w:rsidRPr="00A64CB8">
              <w:rPr>
                <w:rFonts w:ascii="Arial" w:hAnsi="Arial" w:cs="Arial"/>
                <w:b/>
              </w:rPr>
              <w:t>/22</w:t>
            </w:r>
          </w:p>
        </w:tc>
        <w:tc>
          <w:tcPr>
            <w:tcW w:w="7938" w:type="dxa"/>
            <w:shd w:val="clear" w:color="auto" w:fill="auto"/>
            <w:tcMar>
              <w:top w:w="80" w:type="dxa"/>
              <w:left w:w="80" w:type="dxa"/>
              <w:bottom w:w="80" w:type="dxa"/>
              <w:right w:w="80" w:type="dxa"/>
            </w:tcMar>
          </w:tcPr>
          <w:p w14:paraId="03157CDF" w14:textId="0744BD5C" w:rsidR="000B2F66" w:rsidRPr="00A64CB8" w:rsidRDefault="000B2F66" w:rsidP="000B2F66">
            <w:pPr>
              <w:pStyle w:val="Body"/>
              <w:spacing w:before="120" w:after="120"/>
              <w:rPr>
                <w:rFonts w:ascii="Arial" w:hAnsi="Arial" w:cs="Arial"/>
                <w:color w:val="auto"/>
                <w:sz w:val="24"/>
                <w:szCs w:val="24"/>
              </w:rPr>
            </w:pPr>
            <w:r w:rsidRPr="00A64CB8">
              <w:rPr>
                <w:rFonts w:ascii="Arial" w:hAnsi="Arial" w:cs="Arial"/>
                <w:b/>
                <w:color w:val="auto"/>
                <w:sz w:val="24"/>
                <w:szCs w:val="24"/>
              </w:rPr>
              <w:t>SERVICE GROUP HIGHLIGHT REPORT: MORRISTON HOSPITAL</w:t>
            </w:r>
          </w:p>
        </w:tc>
        <w:tc>
          <w:tcPr>
            <w:tcW w:w="992" w:type="dxa"/>
            <w:shd w:val="clear" w:color="auto" w:fill="auto"/>
            <w:tcMar>
              <w:top w:w="80" w:type="dxa"/>
              <w:left w:w="80" w:type="dxa"/>
              <w:bottom w:w="80" w:type="dxa"/>
              <w:right w:w="80" w:type="dxa"/>
            </w:tcMar>
          </w:tcPr>
          <w:p w14:paraId="6A64217E" w14:textId="77777777" w:rsidR="000B2F66" w:rsidRPr="00A64CB8" w:rsidRDefault="000B2F66" w:rsidP="000B2F66">
            <w:pPr>
              <w:spacing w:before="120" w:after="120"/>
              <w:rPr>
                <w:rFonts w:ascii="Arial" w:hAnsi="Arial" w:cs="Arial"/>
              </w:rPr>
            </w:pPr>
          </w:p>
        </w:tc>
      </w:tr>
      <w:tr w:rsidR="000B2F66" w:rsidRPr="0043604D" w14:paraId="5C5DD634" w14:textId="77777777" w:rsidTr="00C62569">
        <w:trPr>
          <w:trHeight w:val="374"/>
        </w:trPr>
        <w:tc>
          <w:tcPr>
            <w:tcW w:w="1843" w:type="dxa"/>
            <w:shd w:val="clear" w:color="auto" w:fill="auto"/>
            <w:tcMar>
              <w:top w:w="80" w:type="dxa"/>
              <w:left w:w="80" w:type="dxa"/>
              <w:bottom w:w="80" w:type="dxa"/>
              <w:right w:w="80" w:type="dxa"/>
            </w:tcMar>
          </w:tcPr>
          <w:p w14:paraId="1A1BD39B" w14:textId="77777777" w:rsidR="000B2F66" w:rsidRPr="00A64CB8" w:rsidRDefault="000B2F66" w:rsidP="000B2F66">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BDD6718" w14:textId="6F8B65A1" w:rsidR="000B2F66" w:rsidRPr="00A64CB8" w:rsidRDefault="000B2F66" w:rsidP="000B2F66">
            <w:pPr>
              <w:pStyle w:val="BodyText3"/>
              <w:rPr>
                <w:rFonts w:ascii="Arial" w:hAnsi="Arial" w:cs="Arial"/>
                <w:b/>
                <w:sz w:val="24"/>
                <w:szCs w:val="24"/>
              </w:rPr>
            </w:pPr>
            <w:r w:rsidRPr="00A64CB8">
              <w:rPr>
                <w:rFonts w:ascii="Arial" w:hAnsi="Arial" w:cs="Arial"/>
                <w:sz w:val="24"/>
                <w:szCs w:val="24"/>
              </w:rPr>
              <w:t xml:space="preserve">The Morriston Hospital highlight report from a health and safety perspective was </w:t>
            </w:r>
            <w:r w:rsidRPr="00A64CB8">
              <w:rPr>
                <w:rFonts w:ascii="Arial" w:hAnsi="Arial" w:cs="Arial"/>
                <w:b/>
                <w:sz w:val="24"/>
                <w:szCs w:val="24"/>
              </w:rPr>
              <w:t>received.</w:t>
            </w:r>
          </w:p>
          <w:p w14:paraId="2C7B4856" w14:textId="7499A00D" w:rsidR="000B2F66" w:rsidRPr="00A64CB8" w:rsidRDefault="000B2F66" w:rsidP="000B2F66">
            <w:pPr>
              <w:pStyle w:val="BodyText3"/>
              <w:rPr>
                <w:rFonts w:ascii="Arial" w:hAnsi="Arial" w:cs="Arial"/>
                <w:sz w:val="24"/>
                <w:szCs w:val="24"/>
              </w:rPr>
            </w:pPr>
            <w:r w:rsidRPr="00A64CB8">
              <w:rPr>
                <w:rFonts w:ascii="Arial" w:hAnsi="Arial" w:cs="Arial"/>
                <w:sz w:val="24"/>
                <w:szCs w:val="24"/>
              </w:rPr>
              <w:t>In introducing the report, Alison Gallagher highlighted the following points:</w:t>
            </w:r>
          </w:p>
          <w:p w14:paraId="449DFA33" w14:textId="06412407" w:rsidR="00F90B55"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t>The Health and Safety group meetings take place quarterly. There are currently no improvement notices for the service group;</w:t>
            </w:r>
          </w:p>
          <w:p w14:paraId="0C0FCF74" w14:textId="5876AE09" w:rsidR="001A1C4D"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t>Improvement work is ongoing around falls and fractured neck of femur;</w:t>
            </w:r>
          </w:p>
          <w:p w14:paraId="0373D943" w14:textId="4893DADA" w:rsidR="001A1C4D" w:rsidRPr="00A64CB8" w:rsidRDefault="00D77872" w:rsidP="005E4C76">
            <w:pPr>
              <w:pStyle w:val="BodyText3"/>
              <w:numPr>
                <w:ilvl w:val="0"/>
                <w:numId w:val="39"/>
              </w:numPr>
              <w:rPr>
                <w:rFonts w:ascii="Arial" w:hAnsi="Arial" w:cs="Arial"/>
                <w:sz w:val="24"/>
                <w:szCs w:val="24"/>
              </w:rPr>
            </w:pPr>
            <w:r>
              <w:rPr>
                <w:rFonts w:ascii="Arial" w:hAnsi="Arial" w:cs="Arial"/>
                <w:sz w:val="24"/>
                <w:szCs w:val="24"/>
              </w:rPr>
              <w:t>An increase</w:t>
            </w:r>
            <w:r w:rsidR="00216BC8">
              <w:rPr>
                <w:rFonts w:ascii="Arial" w:hAnsi="Arial" w:cs="Arial"/>
                <w:sz w:val="24"/>
                <w:szCs w:val="24"/>
              </w:rPr>
              <w:t xml:space="preserve"> in</w:t>
            </w:r>
            <w:r w:rsidR="001A1C4D" w:rsidRPr="00A64CB8">
              <w:rPr>
                <w:rFonts w:ascii="Arial" w:hAnsi="Arial" w:cs="Arial"/>
                <w:sz w:val="24"/>
                <w:szCs w:val="24"/>
              </w:rPr>
              <w:t xml:space="preserve"> lateral lift equipment is required for wards,</w:t>
            </w:r>
            <w:r w:rsidR="00513E3B">
              <w:rPr>
                <w:rFonts w:ascii="Arial" w:hAnsi="Arial" w:cs="Arial"/>
                <w:sz w:val="24"/>
                <w:szCs w:val="24"/>
              </w:rPr>
              <w:t xml:space="preserve"> along with training to support. D</w:t>
            </w:r>
            <w:r w:rsidR="001A1C4D" w:rsidRPr="00A64CB8">
              <w:rPr>
                <w:rFonts w:ascii="Arial" w:hAnsi="Arial" w:cs="Arial"/>
                <w:sz w:val="24"/>
                <w:szCs w:val="24"/>
              </w:rPr>
              <w:t xml:space="preserve">iscussions are ongoing with the service group nurse </w:t>
            </w:r>
            <w:r w:rsidR="00513E3B" w:rsidRPr="00A64CB8">
              <w:rPr>
                <w:rFonts w:ascii="Arial" w:hAnsi="Arial" w:cs="Arial"/>
                <w:sz w:val="24"/>
                <w:szCs w:val="24"/>
              </w:rPr>
              <w:t>director</w:t>
            </w:r>
            <w:r w:rsidR="00513E3B">
              <w:rPr>
                <w:rFonts w:ascii="Arial" w:hAnsi="Arial" w:cs="Arial"/>
                <w:sz w:val="24"/>
                <w:szCs w:val="24"/>
              </w:rPr>
              <w:t xml:space="preserve"> for the next steps</w:t>
            </w:r>
            <w:r w:rsidR="001A1C4D" w:rsidRPr="00A64CB8">
              <w:rPr>
                <w:rFonts w:ascii="Arial" w:hAnsi="Arial" w:cs="Arial"/>
                <w:sz w:val="24"/>
                <w:szCs w:val="24"/>
              </w:rPr>
              <w:t xml:space="preserve">; </w:t>
            </w:r>
          </w:p>
          <w:p w14:paraId="0EAD4E30" w14:textId="64296EA9" w:rsidR="001A1C4D"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t>There has been an increase in pressure ulcer presentation at the emergency department which are linked to long lays and long delays for ambulance response;</w:t>
            </w:r>
          </w:p>
          <w:p w14:paraId="248723AF" w14:textId="42D12F1F" w:rsidR="001A1C4D"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t xml:space="preserve">Repose mattresses have been purchased as a mitigating action. The use of these has been escalated to Welsh Ambulance Service Trust </w:t>
            </w:r>
            <w:r w:rsidR="00647925" w:rsidRPr="00A64CB8">
              <w:rPr>
                <w:rFonts w:ascii="Arial" w:hAnsi="Arial" w:cs="Arial"/>
                <w:sz w:val="24"/>
                <w:szCs w:val="24"/>
              </w:rPr>
              <w:t xml:space="preserve">(WAST) </w:t>
            </w:r>
            <w:r w:rsidRPr="00A64CB8">
              <w:rPr>
                <w:rFonts w:ascii="Arial" w:hAnsi="Arial" w:cs="Arial"/>
                <w:sz w:val="24"/>
                <w:szCs w:val="24"/>
              </w:rPr>
              <w:t>for their approval</w:t>
            </w:r>
            <w:r w:rsidR="00647925" w:rsidRPr="00A64CB8">
              <w:rPr>
                <w:rFonts w:ascii="Arial" w:hAnsi="Arial" w:cs="Arial"/>
                <w:sz w:val="24"/>
                <w:szCs w:val="24"/>
              </w:rPr>
              <w:t xml:space="preserve"> following review of evidence</w:t>
            </w:r>
            <w:r w:rsidRPr="00A64CB8">
              <w:rPr>
                <w:rFonts w:ascii="Arial" w:hAnsi="Arial" w:cs="Arial"/>
                <w:sz w:val="24"/>
                <w:szCs w:val="24"/>
              </w:rPr>
              <w:t xml:space="preserve"> to assist with ambulance off-loads to reduce risk to patients of pressure related injuries;</w:t>
            </w:r>
          </w:p>
          <w:p w14:paraId="63D5454C" w14:textId="579A456C" w:rsidR="001A1C4D"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t>A dedicated assessment room has been developed and a focus remains on non-ligature areas;</w:t>
            </w:r>
          </w:p>
          <w:p w14:paraId="54662EAE" w14:textId="5117B9DF" w:rsidR="001A1C4D" w:rsidRPr="00A64CB8" w:rsidRDefault="001A1C4D" w:rsidP="005E4C76">
            <w:pPr>
              <w:pStyle w:val="BodyText3"/>
              <w:numPr>
                <w:ilvl w:val="0"/>
                <w:numId w:val="39"/>
              </w:numPr>
              <w:rPr>
                <w:rFonts w:ascii="Arial" w:hAnsi="Arial" w:cs="Arial"/>
                <w:sz w:val="24"/>
                <w:szCs w:val="24"/>
              </w:rPr>
            </w:pPr>
            <w:r w:rsidRPr="00A64CB8">
              <w:rPr>
                <w:rFonts w:ascii="Arial" w:hAnsi="Arial" w:cs="Arial"/>
                <w:sz w:val="24"/>
                <w:szCs w:val="24"/>
              </w:rPr>
              <w:lastRenderedPageBreak/>
              <w:t xml:space="preserve">A recent suicide risk related to </w:t>
            </w:r>
            <w:r w:rsidR="00C644F0" w:rsidRPr="00A64CB8">
              <w:rPr>
                <w:rFonts w:ascii="Arial" w:hAnsi="Arial" w:cs="Arial"/>
                <w:sz w:val="24"/>
                <w:szCs w:val="24"/>
              </w:rPr>
              <w:t xml:space="preserve">the child and adolescent mental health service (CAMHS) group as patients from England were </w:t>
            </w:r>
            <w:r w:rsidR="00513E3B" w:rsidRPr="00A64CB8">
              <w:rPr>
                <w:rFonts w:ascii="Arial" w:hAnsi="Arial" w:cs="Arial"/>
                <w:sz w:val="24"/>
                <w:szCs w:val="24"/>
              </w:rPr>
              <w:t>presen</w:t>
            </w:r>
            <w:r w:rsidR="00513E3B">
              <w:rPr>
                <w:rFonts w:ascii="Arial" w:hAnsi="Arial" w:cs="Arial"/>
                <w:sz w:val="24"/>
                <w:szCs w:val="24"/>
              </w:rPr>
              <w:t xml:space="preserve">ting at the emergency department, </w:t>
            </w:r>
            <w:r w:rsidR="00C644F0" w:rsidRPr="00A64CB8">
              <w:rPr>
                <w:rFonts w:ascii="Arial" w:hAnsi="Arial" w:cs="Arial"/>
                <w:sz w:val="24"/>
                <w:szCs w:val="24"/>
              </w:rPr>
              <w:t xml:space="preserve">as places had been procured within the Neath Port Talbot area due to the reduction in costs compared to areas in England. This has increased the risk to patients and staff. There have been </w:t>
            </w:r>
            <w:r w:rsidR="00513E3B">
              <w:rPr>
                <w:rFonts w:ascii="Arial" w:hAnsi="Arial" w:cs="Arial"/>
                <w:sz w:val="24"/>
                <w:szCs w:val="24"/>
              </w:rPr>
              <w:t>approximately three</w:t>
            </w:r>
            <w:r w:rsidR="00C644F0" w:rsidRPr="00A64CB8">
              <w:rPr>
                <w:rFonts w:ascii="Arial" w:hAnsi="Arial" w:cs="Arial"/>
                <w:sz w:val="24"/>
                <w:szCs w:val="24"/>
              </w:rPr>
              <w:t xml:space="preserve"> cases in the last few weeks; </w:t>
            </w:r>
          </w:p>
          <w:p w14:paraId="6E10F1A0" w14:textId="1BFE94A8" w:rsidR="00C644F0" w:rsidRPr="00A64CB8" w:rsidRDefault="00513E3B" w:rsidP="005E4C76">
            <w:pPr>
              <w:pStyle w:val="BodyText3"/>
              <w:numPr>
                <w:ilvl w:val="0"/>
                <w:numId w:val="39"/>
              </w:numPr>
              <w:rPr>
                <w:rFonts w:ascii="Arial" w:hAnsi="Arial" w:cs="Arial"/>
                <w:sz w:val="24"/>
                <w:szCs w:val="24"/>
              </w:rPr>
            </w:pPr>
            <w:r>
              <w:rPr>
                <w:rFonts w:ascii="Arial" w:hAnsi="Arial" w:cs="Arial"/>
                <w:sz w:val="24"/>
                <w:szCs w:val="24"/>
              </w:rPr>
              <w:t xml:space="preserve">85% of </w:t>
            </w:r>
            <w:r w:rsidR="00C644F0" w:rsidRPr="00A64CB8">
              <w:rPr>
                <w:rFonts w:ascii="Arial" w:hAnsi="Arial" w:cs="Arial"/>
                <w:sz w:val="24"/>
                <w:szCs w:val="24"/>
              </w:rPr>
              <w:t>Datix incidents reported no harm, 135 reported low harm and 2% reported moderate harm;</w:t>
            </w:r>
          </w:p>
          <w:p w14:paraId="1DDD3858" w14:textId="26D8E8A0" w:rsidR="00C644F0" w:rsidRPr="00A64CB8" w:rsidRDefault="00C644F0" w:rsidP="005E4C76">
            <w:pPr>
              <w:pStyle w:val="BodyText3"/>
              <w:numPr>
                <w:ilvl w:val="0"/>
                <w:numId w:val="39"/>
              </w:numPr>
              <w:rPr>
                <w:rFonts w:ascii="Arial" w:hAnsi="Arial" w:cs="Arial"/>
                <w:sz w:val="24"/>
                <w:szCs w:val="24"/>
              </w:rPr>
            </w:pPr>
            <w:r w:rsidRPr="00A64CB8">
              <w:rPr>
                <w:rFonts w:ascii="Arial" w:hAnsi="Arial" w:cs="Arial"/>
                <w:sz w:val="24"/>
                <w:szCs w:val="24"/>
                <w:lang w:eastAsia="en-GB"/>
              </w:rPr>
              <w:t>57% of all reported staff incidents were linked to inappropriate or aggressive behaviours towards staff members. P</w:t>
            </w:r>
            <w:r w:rsidRPr="00A64CB8">
              <w:rPr>
                <w:rFonts w:ascii="Arial" w:hAnsi="Arial" w:cs="Arial"/>
                <w:sz w:val="24"/>
                <w:szCs w:val="24"/>
              </w:rPr>
              <w:t>olice presence was on site, however security support was light;</w:t>
            </w:r>
          </w:p>
          <w:p w14:paraId="5ED98DA3" w14:textId="77777777" w:rsidR="00C644F0" w:rsidRPr="00A64CB8" w:rsidRDefault="00C644F0" w:rsidP="005E4C76">
            <w:pPr>
              <w:pStyle w:val="BodyText3"/>
              <w:numPr>
                <w:ilvl w:val="0"/>
                <w:numId w:val="39"/>
              </w:numPr>
              <w:rPr>
                <w:rFonts w:ascii="Arial" w:hAnsi="Arial" w:cs="Arial"/>
                <w:sz w:val="24"/>
                <w:szCs w:val="24"/>
              </w:rPr>
            </w:pPr>
            <w:r w:rsidRPr="00A64CB8">
              <w:rPr>
                <w:rFonts w:ascii="Arial" w:hAnsi="Arial" w:cs="Arial"/>
                <w:sz w:val="24"/>
                <w:szCs w:val="24"/>
              </w:rPr>
              <w:t>In January 2022, violence and aggression training compliance was 83.1% compared with 81.1% in January 2021;</w:t>
            </w:r>
          </w:p>
          <w:p w14:paraId="77F6E5EA" w14:textId="69952F53" w:rsidR="00C644F0" w:rsidRPr="00A64CB8" w:rsidRDefault="00C644F0" w:rsidP="005E4C76">
            <w:pPr>
              <w:pStyle w:val="BodyText3"/>
              <w:numPr>
                <w:ilvl w:val="0"/>
                <w:numId w:val="39"/>
              </w:numPr>
              <w:rPr>
                <w:rFonts w:ascii="Arial" w:hAnsi="Arial" w:cs="Arial"/>
                <w:sz w:val="24"/>
                <w:szCs w:val="24"/>
              </w:rPr>
            </w:pPr>
            <w:r w:rsidRPr="00A64CB8">
              <w:rPr>
                <w:rFonts w:ascii="Arial" w:hAnsi="Arial" w:cs="Arial"/>
                <w:sz w:val="24"/>
                <w:szCs w:val="24"/>
              </w:rPr>
              <w:t>The Health Board received Welsh Government funding to repl</w:t>
            </w:r>
            <w:r w:rsidR="00F54893">
              <w:rPr>
                <w:rFonts w:ascii="Arial" w:hAnsi="Arial" w:cs="Arial"/>
                <w:sz w:val="24"/>
                <w:szCs w:val="24"/>
              </w:rPr>
              <w:t>ace the corridor flooring</w:t>
            </w:r>
            <w:r w:rsidR="00513E3B">
              <w:rPr>
                <w:rFonts w:ascii="Arial" w:hAnsi="Arial" w:cs="Arial"/>
                <w:sz w:val="24"/>
                <w:szCs w:val="24"/>
              </w:rPr>
              <w:t xml:space="preserve"> </w:t>
            </w:r>
            <w:r w:rsidR="00F54893">
              <w:rPr>
                <w:rFonts w:ascii="Arial" w:hAnsi="Arial" w:cs="Arial"/>
                <w:sz w:val="24"/>
                <w:szCs w:val="24"/>
              </w:rPr>
              <w:t xml:space="preserve">at various </w:t>
            </w:r>
            <w:r w:rsidRPr="00A64CB8">
              <w:rPr>
                <w:rFonts w:ascii="Arial" w:hAnsi="Arial" w:cs="Arial"/>
                <w:sz w:val="24"/>
                <w:szCs w:val="24"/>
              </w:rPr>
              <w:t>site</w:t>
            </w:r>
            <w:r w:rsidR="00F54893">
              <w:rPr>
                <w:rFonts w:ascii="Arial" w:hAnsi="Arial" w:cs="Arial"/>
                <w:sz w:val="24"/>
                <w:szCs w:val="24"/>
              </w:rPr>
              <w:t>s</w:t>
            </w:r>
            <w:r w:rsidRPr="00A64CB8">
              <w:rPr>
                <w:rFonts w:ascii="Arial" w:hAnsi="Arial" w:cs="Arial"/>
                <w:sz w:val="24"/>
                <w:szCs w:val="24"/>
              </w:rPr>
              <w:t>. A sum of £410k has enabled replacement flooring and new bumper protection rails to the ground floor only. Work is scheduled for completion by 31</w:t>
            </w:r>
            <w:r w:rsidRPr="00A64CB8">
              <w:rPr>
                <w:rFonts w:ascii="Arial" w:hAnsi="Arial" w:cs="Arial"/>
                <w:sz w:val="24"/>
                <w:szCs w:val="24"/>
                <w:vertAlign w:val="superscript"/>
              </w:rPr>
              <w:t>st</w:t>
            </w:r>
            <w:r w:rsidRPr="00A64CB8">
              <w:rPr>
                <w:rFonts w:ascii="Arial" w:hAnsi="Arial" w:cs="Arial"/>
                <w:sz w:val="24"/>
                <w:szCs w:val="24"/>
              </w:rPr>
              <w:t xml:space="preserve"> March 2022, however due to contractor staff COVID</w:t>
            </w:r>
            <w:r w:rsidR="00513E3B">
              <w:rPr>
                <w:rFonts w:ascii="Arial" w:hAnsi="Arial" w:cs="Arial"/>
                <w:sz w:val="24"/>
                <w:szCs w:val="24"/>
              </w:rPr>
              <w:t>-19</w:t>
            </w:r>
            <w:r w:rsidRPr="00A64CB8">
              <w:rPr>
                <w:rFonts w:ascii="Arial" w:hAnsi="Arial" w:cs="Arial"/>
                <w:sz w:val="24"/>
                <w:szCs w:val="24"/>
              </w:rPr>
              <w:t xml:space="preserve"> absence this is expected to be rolled into the first week of April 2022. Fire doors have also been replaced on the ground floor of the hospital and this work is complete.</w:t>
            </w:r>
          </w:p>
          <w:p w14:paraId="34F22228" w14:textId="77777777" w:rsidR="000B2F66" w:rsidRPr="00A64CB8" w:rsidRDefault="000B2F66" w:rsidP="000B2F66">
            <w:pPr>
              <w:pStyle w:val="BodyText3"/>
              <w:rPr>
                <w:rFonts w:ascii="Arial" w:hAnsi="Arial" w:cs="Arial"/>
                <w:sz w:val="24"/>
                <w:szCs w:val="24"/>
              </w:rPr>
            </w:pPr>
            <w:r w:rsidRPr="00A64CB8">
              <w:rPr>
                <w:rFonts w:ascii="Arial" w:hAnsi="Arial" w:cs="Arial"/>
                <w:sz w:val="24"/>
                <w:szCs w:val="24"/>
              </w:rPr>
              <w:t>In discussing the item, the following points were raised:</w:t>
            </w:r>
          </w:p>
          <w:p w14:paraId="1A1B6393" w14:textId="77777777" w:rsidR="00C644F0" w:rsidRPr="00A64CB8" w:rsidRDefault="00C644F0" w:rsidP="000B2F66">
            <w:pPr>
              <w:pStyle w:val="BodyText3"/>
              <w:rPr>
                <w:rFonts w:ascii="Arial" w:hAnsi="Arial" w:cs="Arial"/>
                <w:sz w:val="24"/>
                <w:szCs w:val="24"/>
              </w:rPr>
            </w:pPr>
            <w:r w:rsidRPr="00A64CB8">
              <w:rPr>
                <w:rFonts w:ascii="Arial" w:hAnsi="Arial" w:cs="Arial"/>
                <w:sz w:val="24"/>
                <w:szCs w:val="24"/>
              </w:rPr>
              <w:t xml:space="preserve">Darren Griffiths queried whether the fire safety training gap was general or in one area. Alison Gallagher would confirm outside of the meeting. Mark Parsons advised that the training was based online, and therefore staff needed to take time out of their working day to complete it. </w:t>
            </w:r>
          </w:p>
          <w:p w14:paraId="40C731EF" w14:textId="0C37C685" w:rsidR="00C644F0" w:rsidRPr="00A64CB8" w:rsidRDefault="00C644F0" w:rsidP="00647925">
            <w:pPr>
              <w:pStyle w:val="BodyText3"/>
              <w:rPr>
                <w:rFonts w:ascii="Arial" w:hAnsi="Arial" w:cs="Arial"/>
                <w:sz w:val="24"/>
                <w:szCs w:val="24"/>
              </w:rPr>
            </w:pPr>
            <w:r w:rsidRPr="00A64CB8">
              <w:rPr>
                <w:rFonts w:ascii="Arial" w:hAnsi="Arial" w:cs="Arial"/>
                <w:sz w:val="24"/>
                <w:szCs w:val="24"/>
              </w:rPr>
              <w:t xml:space="preserve">Mark Parsons noted that the lead clinician in the emergency department at Cwm Taf Morgannwg University Health Board </w:t>
            </w:r>
            <w:r w:rsidR="00647925" w:rsidRPr="00A64CB8">
              <w:rPr>
                <w:rFonts w:ascii="Arial" w:hAnsi="Arial" w:cs="Arial"/>
                <w:sz w:val="24"/>
                <w:szCs w:val="24"/>
              </w:rPr>
              <w:t xml:space="preserve">(CTMUHB) </w:t>
            </w:r>
            <w:r w:rsidRPr="00A64CB8">
              <w:rPr>
                <w:rFonts w:ascii="Arial" w:hAnsi="Arial" w:cs="Arial"/>
                <w:sz w:val="24"/>
                <w:szCs w:val="24"/>
              </w:rPr>
              <w:t xml:space="preserve">was using </w:t>
            </w:r>
            <w:r w:rsidR="00647925" w:rsidRPr="00A64CB8">
              <w:rPr>
                <w:rFonts w:ascii="Arial" w:hAnsi="Arial" w:cs="Arial"/>
                <w:sz w:val="24"/>
                <w:szCs w:val="24"/>
              </w:rPr>
              <w:t>the repose mattresses</w:t>
            </w:r>
            <w:r w:rsidR="00C1335D">
              <w:rPr>
                <w:rFonts w:ascii="Arial" w:hAnsi="Arial" w:cs="Arial"/>
                <w:sz w:val="24"/>
                <w:szCs w:val="24"/>
              </w:rPr>
              <w:t>,</w:t>
            </w:r>
            <w:r w:rsidR="00647925" w:rsidRPr="00A64CB8">
              <w:rPr>
                <w:rFonts w:ascii="Arial" w:hAnsi="Arial" w:cs="Arial"/>
                <w:sz w:val="24"/>
                <w:szCs w:val="24"/>
              </w:rPr>
              <w:t xml:space="preserve"> and WAST had not made comment around utilisation. Alison Gallagher advised that CTMUHB were able to queue patients in the corridors and therefore able to utilise the repose mattresses onsite. Morriston Hospital were unable to queue patients in corridors, and ambulances would not accept patients back into vehicles whilst patients were laying on the repose mattresses. </w:t>
            </w:r>
          </w:p>
          <w:p w14:paraId="7231A989" w14:textId="33838DC8" w:rsidR="00647925" w:rsidRPr="00A64CB8" w:rsidRDefault="00647925" w:rsidP="00647925">
            <w:pPr>
              <w:pStyle w:val="BodyText3"/>
              <w:rPr>
                <w:rFonts w:ascii="Arial" w:hAnsi="Arial" w:cs="Arial"/>
                <w:sz w:val="24"/>
                <w:szCs w:val="24"/>
              </w:rPr>
            </w:pPr>
            <w:r w:rsidRPr="00A64CB8">
              <w:rPr>
                <w:rFonts w:ascii="Arial" w:hAnsi="Arial" w:cs="Arial"/>
                <w:sz w:val="24"/>
                <w:szCs w:val="24"/>
              </w:rPr>
              <w:t xml:space="preserve">Mark Parsons advised the ligature checks were taking place, and queried whether the hospitals were informed ahead of the CAMHS patient admissions. Alison Gallagher stated that the CAMHS patients present at the emergency department </w:t>
            </w:r>
            <w:r w:rsidR="00C1335D">
              <w:rPr>
                <w:rFonts w:ascii="Arial" w:hAnsi="Arial" w:cs="Arial"/>
                <w:sz w:val="24"/>
                <w:szCs w:val="24"/>
              </w:rPr>
              <w:t xml:space="preserve">and the patient’s background would be </w:t>
            </w:r>
            <w:r w:rsidRPr="00A64CB8">
              <w:rPr>
                <w:rFonts w:ascii="Arial" w:hAnsi="Arial" w:cs="Arial"/>
                <w:sz w:val="24"/>
                <w:szCs w:val="24"/>
              </w:rPr>
              <w:t xml:space="preserve">unknown. The Health Board were unable to move patients until the court instructs, and the acute hospital sites should not be recognised as a </w:t>
            </w:r>
            <w:r w:rsidRPr="00A64CB8">
              <w:rPr>
                <w:rFonts w:ascii="Arial" w:hAnsi="Arial" w:cs="Arial"/>
                <w:sz w:val="24"/>
                <w:szCs w:val="24"/>
              </w:rPr>
              <w:lastRenderedPageBreak/>
              <w:t>place of safety. Maggie Berry noted that the concerns would be raised within the Health and Safety Committee</w:t>
            </w:r>
            <w:r w:rsidR="000D36F1">
              <w:rPr>
                <w:rFonts w:ascii="Arial" w:hAnsi="Arial" w:cs="Arial"/>
                <w:sz w:val="24"/>
                <w:szCs w:val="24"/>
              </w:rPr>
              <w:t xml:space="preserve"> Health Board</w:t>
            </w:r>
            <w:r w:rsidRPr="00A64CB8">
              <w:rPr>
                <w:rFonts w:ascii="Arial" w:hAnsi="Arial" w:cs="Arial"/>
                <w:sz w:val="24"/>
                <w:szCs w:val="24"/>
              </w:rPr>
              <w:t xml:space="preserve"> report. </w:t>
            </w:r>
          </w:p>
          <w:p w14:paraId="5A11D408" w14:textId="77777777" w:rsidR="00647925" w:rsidRPr="00A64CB8" w:rsidRDefault="00647925" w:rsidP="007E64F2">
            <w:pPr>
              <w:pStyle w:val="BodyText3"/>
              <w:rPr>
                <w:rFonts w:ascii="Arial" w:hAnsi="Arial" w:cs="Arial"/>
                <w:sz w:val="24"/>
                <w:szCs w:val="24"/>
              </w:rPr>
            </w:pPr>
            <w:r w:rsidRPr="00A64CB8">
              <w:rPr>
                <w:rFonts w:ascii="Arial" w:hAnsi="Arial" w:cs="Arial"/>
                <w:sz w:val="24"/>
                <w:szCs w:val="24"/>
              </w:rPr>
              <w:t>Hazel Lloyd was complimentary of the report, and suggested that Morriston Hospital revisited previous Healthcare Inspectorate Wales (HIW) reports to ensure</w:t>
            </w:r>
            <w:r w:rsidR="007E64F2" w:rsidRPr="00A64CB8">
              <w:rPr>
                <w:rFonts w:ascii="Arial" w:hAnsi="Arial" w:cs="Arial"/>
                <w:sz w:val="24"/>
                <w:szCs w:val="24"/>
              </w:rPr>
              <w:t xml:space="preserve"> historical actions remained</w:t>
            </w:r>
            <w:r w:rsidRPr="00A64CB8">
              <w:rPr>
                <w:rFonts w:ascii="Arial" w:hAnsi="Arial" w:cs="Arial"/>
                <w:sz w:val="24"/>
                <w:szCs w:val="24"/>
              </w:rPr>
              <w:t xml:space="preserve"> in place. </w:t>
            </w:r>
            <w:r w:rsidR="007E64F2" w:rsidRPr="00A64CB8">
              <w:rPr>
                <w:rFonts w:ascii="Arial" w:hAnsi="Arial" w:cs="Arial"/>
                <w:sz w:val="24"/>
                <w:szCs w:val="24"/>
              </w:rPr>
              <w:t xml:space="preserve">Alison Gallagher advised that the children’s emergency unit was being reviewed, and the HIW ambulance handover action plans were being revisited.  </w:t>
            </w:r>
          </w:p>
          <w:p w14:paraId="09F3FC2A" w14:textId="52B544B2" w:rsidR="007E64F2" w:rsidRPr="00A64CB8" w:rsidRDefault="007E64F2" w:rsidP="007E64F2">
            <w:pPr>
              <w:pStyle w:val="BodyText3"/>
              <w:rPr>
                <w:rFonts w:ascii="Arial" w:hAnsi="Arial" w:cs="Arial"/>
                <w:sz w:val="24"/>
                <w:szCs w:val="24"/>
              </w:rPr>
            </w:pPr>
            <w:r w:rsidRPr="00A64CB8">
              <w:rPr>
                <w:rFonts w:ascii="Arial" w:hAnsi="Arial" w:cs="Arial"/>
                <w:sz w:val="24"/>
                <w:szCs w:val="24"/>
              </w:rPr>
              <w:t xml:space="preserve">Maggie Berry highlighted that 120 </w:t>
            </w:r>
            <w:r w:rsidR="00367447" w:rsidRPr="00A64CB8">
              <w:rPr>
                <w:rFonts w:ascii="Arial" w:hAnsi="Arial" w:cs="Arial"/>
                <w:sz w:val="24"/>
                <w:szCs w:val="24"/>
              </w:rPr>
              <w:t>Datix</w:t>
            </w:r>
            <w:r w:rsidRPr="00A64CB8">
              <w:rPr>
                <w:rFonts w:ascii="Arial" w:hAnsi="Arial" w:cs="Arial"/>
                <w:sz w:val="24"/>
                <w:szCs w:val="24"/>
              </w:rPr>
              <w:t xml:space="preserve"> incidents remained open for over 30 days. Alison Gallagher stated that there had been capacity issues, but there was a focus on emergency department and staff incidents. </w:t>
            </w:r>
          </w:p>
          <w:p w14:paraId="0C675256" w14:textId="3EBECCC2" w:rsidR="00D7244E" w:rsidRPr="00A64CB8" w:rsidRDefault="00D7244E" w:rsidP="00D7244E">
            <w:pPr>
              <w:pStyle w:val="BodyText3"/>
              <w:rPr>
                <w:rFonts w:ascii="Arial" w:hAnsi="Arial" w:cs="Arial"/>
                <w:sz w:val="24"/>
                <w:szCs w:val="24"/>
              </w:rPr>
            </w:pPr>
            <w:r w:rsidRPr="00A64CB8">
              <w:rPr>
                <w:rFonts w:ascii="Arial" w:hAnsi="Arial" w:cs="Arial"/>
                <w:sz w:val="24"/>
                <w:szCs w:val="24"/>
              </w:rPr>
              <w:t xml:space="preserve">Maggie Berry noted that poor behaviour had been reported between staff members and requested more information around these incidents. Alison Gallagher advised that incidents related to inappropriate discussions between staff members which was symptomatic of the pressures and workforce deficits. Maggie Berry suggested that the trauma and risk management (TRiM) training could assist with the outbursts related to pressures. Debbie Eyitayo assured committee members that Morriston Hospital had been good with the TRiM training uptake and noted that listening events could be </w:t>
            </w:r>
            <w:r w:rsidR="000D36F1">
              <w:rPr>
                <w:rFonts w:ascii="Arial" w:hAnsi="Arial" w:cs="Arial"/>
                <w:sz w:val="24"/>
                <w:szCs w:val="24"/>
              </w:rPr>
              <w:t>helpful.</w:t>
            </w:r>
            <w:r w:rsidRPr="00A64CB8">
              <w:rPr>
                <w:rFonts w:ascii="Arial" w:hAnsi="Arial" w:cs="Arial"/>
                <w:sz w:val="24"/>
                <w:szCs w:val="24"/>
              </w:rPr>
              <w:t xml:space="preserve"> Alison Gallagher advised that most shifts were at 50% agency cover and the service group was unable to release staff to attend training. There were 47 vacancies in the emergency department and huge pressures and clinical safety concerns were being felt. Debbie Eyitayo queried how the Health Board could support staff. She observed that high agency utilisation could tend to increase t</w:t>
            </w:r>
            <w:r w:rsidR="001D18A5">
              <w:rPr>
                <w:rFonts w:ascii="Arial" w:hAnsi="Arial" w:cs="Arial"/>
                <w:sz w:val="24"/>
                <w:szCs w:val="24"/>
              </w:rPr>
              <w:t>ensions due to the regular work</w:t>
            </w:r>
            <w:r w:rsidRPr="00A64CB8">
              <w:rPr>
                <w:rFonts w:ascii="Arial" w:hAnsi="Arial" w:cs="Arial"/>
                <w:sz w:val="24"/>
                <w:szCs w:val="24"/>
              </w:rPr>
              <w:t xml:space="preserve">force not </w:t>
            </w:r>
            <w:r w:rsidR="00C25CF8">
              <w:rPr>
                <w:rFonts w:ascii="Arial" w:hAnsi="Arial" w:cs="Arial"/>
                <w:sz w:val="24"/>
                <w:szCs w:val="24"/>
              </w:rPr>
              <w:t xml:space="preserve">physically </w:t>
            </w:r>
            <w:r w:rsidRPr="00A64CB8">
              <w:rPr>
                <w:rFonts w:ascii="Arial" w:hAnsi="Arial" w:cs="Arial"/>
                <w:sz w:val="24"/>
                <w:szCs w:val="24"/>
              </w:rPr>
              <w:t xml:space="preserve">working together. Alison Gallagher and Debbie Eyitayo agreed to take the discussion offline. </w:t>
            </w:r>
          </w:p>
          <w:p w14:paraId="432F2D1E" w14:textId="6A55EBA4" w:rsidR="00D7244E" w:rsidRPr="00A64CB8" w:rsidRDefault="00D7244E" w:rsidP="00D7244E">
            <w:pPr>
              <w:pStyle w:val="BodyText3"/>
              <w:rPr>
                <w:rFonts w:ascii="Arial" w:hAnsi="Arial" w:cs="Arial"/>
                <w:sz w:val="24"/>
                <w:szCs w:val="24"/>
              </w:rPr>
            </w:pPr>
            <w:r w:rsidRPr="00A64CB8">
              <w:rPr>
                <w:rFonts w:ascii="Arial" w:hAnsi="Arial" w:cs="Arial"/>
                <w:sz w:val="24"/>
                <w:szCs w:val="24"/>
              </w:rPr>
              <w:t xml:space="preserve">Maggie Berry stated that the fire safety plan was out of date. Alison Gallagher noted that recruitment had taken place </w:t>
            </w:r>
            <w:r w:rsidR="0006361C">
              <w:rPr>
                <w:rFonts w:ascii="Arial" w:hAnsi="Arial" w:cs="Arial"/>
                <w:sz w:val="24"/>
                <w:szCs w:val="24"/>
              </w:rPr>
              <w:t>to fill the</w:t>
            </w:r>
            <w:r w:rsidRPr="00A64CB8">
              <w:rPr>
                <w:rFonts w:ascii="Arial" w:hAnsi="Arial" w:cs="Arial"/>
                <w:sz w:val="24"/>
                <w:szCs w:val="24"/>
              </w:rPr>
              <w:t xml:space="preserve"> temporary lead EPRR role. The fire plan</w:t>
            </w:r>
            <w:r w:rsidR="00542DE2">
              <w:rPr>
                <w:rFonts w:ascii="Arial" w:hAnsi="Arial" w:cs="Arial"/>
                <w:sz w:val="24"/>
                <w:szCs w:val="24"/>
              </w:rPr>
              <w:t xml:space="preserve"> would be updated as part of that</w:t>
            </w:r>
            <w:r w:rsidRPr="00A64CB8">
              <w:rPr>
                <w:rFonts w:ascii="Arial" w:hAnsi="Arial" w:cs="Arial"/>
                <w:sz w:val="24"/>
                <w:szCs w:val="24"/>
              </w:rPr>
              <w:t xml:space="preserve"> dedicated resource. </w:t>
            </w:r>
          </w:p>
          <w:p w14:paraId="3891B3F5" w14:textId="6F8EF17A" w:rsidR="00D7244E" w:rsidRPr="00A64CB8" w:rsidRDefault="00D7244E" w:rsidP="00F75F21">
            <w:pPr>
              <w:pStyle w:val="BodyText3"/>
              <w:rPr>
                <w:rFonts w:ascii="Arial" w:hAnsi="Arial" w:cs="Arial"/>
                <w:sz w:val="24"/>
                <w:szCs w:val="24"/>
              </w:rPr>
            </w:pPr>
            <w:r w:rsidRPr="00A64CB8">
              <w:rPr>
                <w:rFonts w:ascii="Arial" w:hAnsi="Arial" w:cs="Arial"/>
                <w:sz w:val="24"/>
                <w:szCs w:val="24"/>
              </w:rPr>
              <w:t>Maggie Berry voiced concerns surrounding the</w:t>
            </w:r>
            <w:r w:rsidR="00F75F21">
              <w:rPr>
                <w:rFonts w:ascii="Arial" w:hAnsi="Arial" w:cs="Arial"/>
                <w:sz w:val="24"/>
                <w:szCs w:val="24"/>
              </w:rPr>
              <w:t xml:space="preserve"> ceasing of twice weekly testing </w:t>
            </w:r>
            <w:r w:rsidRPr="00A64CB8">
              <w:rPr>
                <w:rFonts w:ascii="Arial" w:hAnsi="Arial" w:cs="Arial"/>
                <w:sz w:val="24"/>
                <w:szCs w:val="24"/>
              </w:rPr>
              <w:t>for patients. Alison Gallagher advised that the routine testing of patients on in-patient wards stopped on Friday, 1</w:t>
            </w:r>
            <w:r w:rsidRPr="00A64CB8">
              <w:rPr>
                <w:rFonts w:ascii="Arial" w:hAnsi="Arial" w:cs="Arial"/>
                <w:sz w:val="24"/>
                <w:szCs w:val="24"/>
                <w:vertAlign w:val="superscript"/>
              </w:rPr>
              <w:t>st</w:t>
            </w:r>
            <w:r w:rsidRPr="00A64CB8">
              <w:rPr>
                <w:rFonts w:ascii="Arial" w:hAnsi="Arial" w:cs="Arial"/>
                <w:sz w:val="24"/>
                <w:szCs w:val="24"/>
              </w:rPr>
              <w:t xml:space="preserve"> April 2022 in line with Welsh Governmen</w:t>
            </w:r>
            <w:r w:rsidR="00F75F21">
              <w:rPr>
                <w:rFonts w:ascii="Arial" w:hAnsi="Arial" w:cs="Arial"/>
                <w:sz w:val="24"/>
                <w:szCs w:val="24"/>
              </w:rPr>
              <w:t>t guidance. The Health Board would only swab</w:t>
            </w:r>
            <w:r w:rsidRPr="00A64CB8">
              <w:rPr>
                <w:rFonts w:ascii="Arial" w:hAnsi="Arial" w:cs="Arial"/>
                <w:sz w:val="24"/>
                <w:szCs w:val="24"/>
              </w:rPr>
              <w:t xml:space="preserve"> symptomatic patients, and a bespoke plan for testing all </w:t>
            </w:r>
            <w:r w:rsidR="00367447" w:rsidRPr="00A64CB8">
              <w:rPr>
                <w:rFonts w:ascii="Arial" w:hAnsi="Arial" w:cs="Arial"/>
                <w:sz w:val="24"/>
                <w:szCs w:val="24"/>
              </w:rPr>
              <w:t>patients</w:t>
            </w:r>
            <w:r w:rsidRPr="00A64CB8">
              <w:rPr>
                <w:rFonts w:ascii="Arial" w:hAnsi="Arial" w:cs="Arial"/>
                <w:sz w:val="24"/>
                <w:szCs w:val="24"/>
              </w:rPr>
              <w:t xml:space="preserve"> going to theatre and the </w:t>
            </w:r>
            <w:r w:rsidR="00367447" w:rsidRPr="00A64CB8">
              <w:rPr>
                <w:rFonts w:ascii="Arial" w:hAnsi="Arial" w:cs="Arial"/>
                <w:sz w:val="24"/>
                <w:szCs w:val="24"/>
              </w:rPr>
              <w:t>intensive therapy unit. There was an expectation that a marked reduction would be seen in incidental finding</w:t>
            </w:r>
            <w:r w:rsidR="00216BC8">
              <w:rPr>
                <w:rFonts w:ascii="Arial" w:hAnsi="Arial" w:cs="Arial"/>
                <w:sz w:val="24"/>
                <w:szCs w:val="24"/>
              </w:rPr>
              <w:t>s</w:t>
            </w:r>
            <w:r w:rsidR="00367447" w:rsidRPr="00A64CB8">
              <w:rPr>
                <w:rFonts w:ascii="Arial" w:hAnsi="Arial" w:cs="Arial"/>
                <w:sz w:val="24"/>
                <w:szCs w:val="24"/>
              </w:rPr>
              <w:t xml:space="preserve"> of COVID-19. </w:t>
            </w:r>
          </w:p>
        </w:tc>
        <w:tc>
          <w:tcPr>
            <w:tcW w:w="992" w:type="dxa"/>
            <w:shd w:val="clear" w:color="auto" w:fill="auto"/>
            <w:tcMar>
              <w:top w:w="80" w:type="dxa"/>
              <w:left w:w="80" w:type="dxa"/>
              <w:bottom w:w="80" w:type="dxa"/>
              <w:right w:w="80" w:type="dxa"/>
            </w:tcMar>
          </w:tcPr>
          <w:p w14:paraId="48B17EE4" w14:textId="77777777" w:rsidR="000B2F66" w:rsidRPr="00A64CB8" w:rsidRDefault="000B2F66" w:rsidP="000B2F66">
            <w:pPr>
              <w:spacing w:before="120" w:after="120"/>
              <w:rPr>
                <w:rFonts w:ascii="Arial" w:hAnsi="Arial" w:cs="Arial"/>
              </w:rPr>
            </w:pPr>
          </w:p>
        </w:tc>
      </w:tr>
      <w:tr w:rsidR="000B2F66" w:rsidRPr="0043604D" w14:paraId="302CDDA4" w14:textId="77777777" w:rsidTr="00C62569">
        <w:trPr>
          <w:trHeight w:val="374"/>
        </w:trPr>
        <w:tc>
          <w:tcPr>
            <w:tcW w:w="1843" w:type="dxa"/>
            <w:shd w:val="clear" w:color="auto" w:fill="auto"/>
            <w:tcMar>
              <w:top w:w="80" w:type="dxa"/>
              <w:left w:w="80" w:type="dxa"/>
              <w:bottom w:w="80" w:type="dxa"/>
              <w:right w:w="80" w:type="dxa"/>
            </w:tcMar>
          </w:tcPr>
          <w:p w14:paraId="080C3FF5" w14:textId="59420AA7" w:rsidR="000B2F66" w:rsidRPr="00A64CB8" w:rsidRDefault="000B2F66" w:rsidP="000B2F66">
            <w:pPr>
              <w:spacing w:before="120" w:after="120"/>
              <w:rPr>
                <w:rFonts w:ascii="Arial" w:hAnsi="Arial" w:cs="Arial"/>
                <w:b/>
              </w:rPr>
            </w:pPr>
            <w:r w:rsidRPr="00A64CB8">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58FE5592" w14:textId="559F940A" w:rsidR="000B2F66" w:rsidRPr="00A64CB8" w:rsidRDefault="000B2F66" w:rsidP="000B2F66">
            <w:pPr>
              <w:pStyle w:val="Body"/>
              <w:spacing w:before="120" w:after="120"/>
              <w:rPr>
                <w:rFonts w:ascii="Arial" w:hAnsi="Arial" w:cs="Arial"/>
                <w:color w:val="auto"/>
                <w:sz w:val="24"/>
                <w:szCs w:val="24"/>
              </w:rPr>
            </w:pPr>
            <w:r w:rsidRPr="00A64CB8">
              <w:rPr>
                <w:rFonts w:ascii="Arial" w:hAnsi="Arial" w:cs="Arial"/>
                <w:color w:val="auto"/>
                <w:sz w:val="24"/>
                <w:szCs w:val="24"/>
              </w:rPr>
              <w:t>The report was</w:t>
            </w:r>
            <w:r w:rsidRPr="00A64CB8">
              <w:rPr>
                <w:rFonts w:ascii="Arial" w:hAnsi="Arial" w:cs="Arial"/>
                <w:b/>
                <w:color w:val="auto"/>
                <w:sz w:val="24"/>
                <w:szCs w:val="24"/>
              </w:rPr>
              <w:t xml:space="preserve"> noted. </w:t>
            </w:r>
          </w:p>
        </w:tc>
        <w:tc>
          <w:tcPr>
            <w:tcW w:w="992" w:type="dxa"/>
            <w:shd w:val="clear" w:color="auto" w:fill="auto"/>
            <w:tcMar>
              <w:top w:w="80" w:type="dxa"/>
              <w:left w:w="80" w:type="dxa"/>
              <w:bottom w:w="80" w:type="dxa"/>
              <w:right w:w="80" w:type="dxa"/>
            </w:tcMar>
          </w:tcPr>
          <w:p w14:paraId="3025AB64" w14:textId="77777777" w:rsidR="000B2F66" w:rsidRPr="00A64CB8" w:rsidRDefault="000B2F66" w:rsidP="000B2F66">
            <w:pPr>
              <w:spacing w:before="120" w:after="120"/>
              <w:rPr>
                <w:rFonts w:ascii="Arial" w:hAnsi="Arial" w:cs="Arial"/>
              </w:rPr>
            </w:pPr>
          </w:p>
        </w:tc>
      </w:tr>
      <w:tr w:rsidR="00C62569" w:rsidRPr="00FC2FDC" w14:paraId="44AFD660" w14:textId="77777777" w:rsidTr="00C62569">
        <w:trPr>
          <w:trHeight w:val="374"/>
        </w:trPr>
        <w:tc>
          <w:tcPr>
            <w:tcW w:w="1843" w:type="dxa"/>
            <w:shd w:val="clear" w:color="auto" w:fill="auto"/>
            <w:tcMar>
              <w:top w:w="80" w:type="dxa"/>
              <w:left w:w="80" w:type="dxa"/>
              <w:bottom w:w="80" w:type="dxa"/>
              <w:right w:w="80" w:type="dxa"/>
            </w:tcMar>
          </w:tcPr>
          <w:p w14:paraId="2745D9AA" w14:textId="1ECD9492" w:rsidR="00C62569" w:rsidRPr="00A64CB8" w:rsidRDefault="00E5622F" w:rsidP="003670F0">
            <w:pPr>
              <w:spacing w:before="120" w:after="120"/>
              <w:rPr>
                <w:rFonts w:ascii="Arial" w:hAnsi="Arial" w:cs="Arial"/>
                <w:b/>
              </w:rPr>
            </w:pPr>
            <w:r w:rsidRPr="00A64CB8">
              <w:rPr>
                <w:rFonts w:ascii="Arial" w:hAnsi="Arial" w:cs="Arial"/>
                <w:b/>
              </w:rPr>
              <w:lastRenderedPageBreak/>
              <w:t>32</w:t>
            </w:r>
            <w:r w:rsidR="000B2F66" w:rsidRPr="00A64CB8">
              <w:rPr>
                <w:rFonts w:ascii="Arial" w:hAnsi="Arial" w:cs="Arial"/>
                <w:b/>
              </w:rPr>
              <w:t>/22</w:t>
            </w:r>
          </w:p>
        </w:tc>
        <w:tc>
          <w:tcPr>
            <w:tcW w:w="7938" w:type="dxa"/>
            <w:shd w:val="clear" w:color="auto" w:fill="auto"/>
            <w:tcMar>
              <w:top w:w="80" w:type="dxa"/>
              <w:left w:w="80" w:type="dxa"/>
              <w:bottom w:w="80" w:type="dxa"/>
              <w:right w:w="80" w:type="dxa"/>
            </w:tcMar>
          </w:tcPr>
          <w:p w14:paraId="3DBC259A" w14:textId="0C571130" w:rsidR="00C62569" w:rsidRPr="00A64CB8" w:rsidRDefault="00C62569" w:rsidP="0043604D">
            <w:pPr>
              <w:pStyle w:val="Body"/>
              <w:spacing w:before="120" w:after="120"/>
              <w:rPr>
                <w:rFonts w:ascii="Arial" w:hAnsi="Arial" w:cs="Arial"/>
                <w:color w:val="auto"/>
                <w:sz w:val="24"/>
                <w:szCs w:val="24"/>
              </w:rPr>
            </w:pPr>
            <w:r w:rsidRPr="00A64CB8">
              <w:rPr>
                <w:rFonts w:ascii="Arial" w:hAnsi="Arial" w:cs="Arial"/>
                <w:b/>
                <w:color w:val="auto"/>
                <w:sz w:val="24"/>
                <w:szCs w:val="24"/>
              </w:rPr>
              <w:t>ACTION LOG</w:t>
            </w:r>
          </w:p>
        </w:tc>
        <w:tc>
          <w:tcPr>
            <w:tcW w:w="992" w:type="dxa"/>
            <w:shd w:val="clear" w:color="auto" w:fill="auto"/>
            <w:tcMar>
              <w:top w:w="80" w:type="dxa"/>
              <w:left w:w="80" w:type="dxa"/>
              <w:bottom w:w="80" w:type="dxa"/>
              <w:right w:w="80" w:type="dxa"/>
            </w:tcMar>
          </w:tcPr>
          <w:p w14:paraId="75FB4C6D" w14:textId="77777777" w:rsidR="00C62569" w:rsidRPr="00A64CB8" w:rsidRDefault="00C62569" w:rsidP="0043604D">
            <w:pPr>
              <w:spacing w:before="120" w:after="120"/>
              <w:rPr>
                <w:rFonts w:ascii="Arial" w:hAnsi="Arial" w:cs="Arial"/>
              </w:rPr>
            </w:pPr>
          </w:p>
        </w:tc>
      </w:tr>
      <w:tr w:rsidR="00C62569" w:rsidRPr="00FC2FDC" w14:paraId="60DC0127" w14:textId="77777777" w:rsidTr="00C62569">
        <w:trPr>
          <w:trHeight w:val="374"/>
        </w:trPr>
        <w:tc>
          <w:tcPr>
            <w:tcW w:w="1843" w:type="dxa"/>
            <w:shd w:val="clear" w:color="auto" w:fill="auto"/>
            <w:tcMar>
              <w:top w:w="80" w:type="dxa"/>
              <w:left w:w="80" w:type="dxa"/>
              <w:bottom w:w="80" w:type="dxa"/>
              <w:right w:w="80" w:type="dxa"/>
            </w:tcMar>
          </w:tcPr>
          <w:p w14:paraId="34D4BF78" w14:textId="77777777" w:rsidR="00C62569" w:rsidRPr="00A64CB8" w:rsidRDefault="00C62569" w:rsidP="0043604D">
            <w:pPr>
              <w:spacing w:before="120" w:after="120"/>
              <w:rPr>
                <w:rFonts w:ascii="Arial" w:hAnsi="Arial" w:cs="Arial"/>
                <w:u w:val="single"/>
              </w:rPr>
            </w:pPr>
          </w:p>
        </w:tc>
        <w:tc>
          <w:tcPr>
            <w:tcW w:w="7938" w:type="dxa"/>
            <w:shd w:val="clear" w:color="auto" w:fill="auto"/>
            <w:tcMar>
              <w:top w:w="80" w:type="dxa"/>
              <w:left w:w="80" w:type="dxa"/>
              <w:bottom w:w="80" w:type="dxa"/>
              <w:right w:w="80" w:type="dxa"/>
            </w:tcMar>
          </w:tcPr>
          <w:p w14:paraId="083BD83E" w14:textId="3B290D2A" w:rsidR="00F21C61" w:rsidRPr="00A64CB8" w:rsidRDefault="00F21C61" w:rsidP="00F21C61">
            <w:pPr>
              <w:pStyle w:val="Body"/>
              <w:spacing w:before="120" w:after="120"/>
              <w:rPr>
                <w:rFonts w:ascii="Arial" w:hAnsi="Arial" w:cs="Arial"/>
                <w:color w:val="auto"/>
                <w:sz w:val="24"/>
                <w:szCs w:val="24"/>
              </w:rPr>
            </w:pPr>
            <w:r w:rsidRPr="00A64CB8">
              <w:rPr>
                <w:rFonts w:ascii="Arial" w:hAnsi="Arial" w:cs="Arial"/>
                <w:color w:val="auto"/>
                <w:sz w:val="24"/>
                <w:szCs w:val="24"/>
              </w:rPr>
              <w:t xml:space="preserve">The action log was </w:t>
            </w:r>
            <w:r w:rsidRPr="00A64CB8">
              <w:rPr>
                <w:rFonts w:ascii="Arial" w:hAnsi="Arial" w:cs="Arial"/>
                <w:b/>
                <w:color w:val="auto"/>
                <w:sz w:val="24"/>
                <w:szCs w:val="24"/>
              </w:rPr>
              <w:t>received.</w:t>
            </w:r>
          </w:p>
          <w:p w14:paraId="007ECDE0" w14:textId="6B484FD3" w:rsidR="004F6A68" w:rsidRPr="00A64CB8" w:rsidRDefault="00C62569" w:rsidP="003478A5">
            <w:pPr>
              <w:pStyle w:val="Body"/>
              <w:numPr>
                <w:ilvl w:val="0"/>
                <w:numId w:val="36"/>
              </w:numPr>
              <w:spacing w:before="120" w:after="120"/>
              <w:rPr>
                <w:rFonts w:ascii="Arial" w:hAnsi="Arial" w:cs="Arial"/>
                <w:color w:val="auto"/>
                <w:sz w:val="24"/>
                <w:szCs w:val="24"/>
              </w:rPr>
            </w:pPr>
            <w:r w:rsidRPr="00A64CB8">
              <w:rPr>
                <w:rFonts w:ascii="Arial" w:hAnsi="Arial" w:cs="Arial"/>
                <w:color w:val="auto"/>
                <w:sz w:val="24"/>
                <w:szCs w:val="24"/>
                <w:u w:val="single"/>
              </w:rPr>
              <w:t>132/19 Caswell</w:t>
            </w:r>
            <w:r w:rsidR="00F76E08" w:rsidRPr="00A64CB8">
              <w:rPr>
                <w:rFonts w:ascii="Arial" w:hAnsi="Arial" w:cs="Arial"/>
                <w:color w:val="auto"/>
                <w:sz w:val="24"/>
                <w:szCs w:val="24"/>
                <w:u w:val="single"/>
              </w:rPr>
              <w:t xml:space="preserve"> Clinic camera and alarm system</w:t>
            </w:r>
          </w:p>
          <w:p w14:paraId="4FC2BEFA" w14:textId="0F1DFF2B" w:rsidR="00DE35BB" w:rsidRPr="00A64CB8" w:rsidRDefault="00044C10" w:rsidP="00F90B55">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Mark Parsons advised that </w:t>
            </w:r>
            <w:r w:rsidR="00F90B55" w:rsidRPr="00A64CB8">
              <w:rPr>
                <w:rFonts w:ascii="Arial" w:hAnsi="Arial" w:cs="Arial"/>
                <w:color w:val="auto"/>
                <w:sz w:val="24"/>
                <w:szCs w:val="24"/>
              </w:rPr>
              <w:t>the CCTV works had been completed, however the alarm works were ongoing. Maggie Berry reflected that the action log could be updated solely for a</w:t>
            </w:r>
            <w:r w:rsidR="00F75F21">
              <w:rPr>
                <w:rFonts w:ascii="Arial" w:hAnsi="Arial" w:cs="Arial"/>
                <w:color w:val="auto"/>
                <w:sz w:val="24"/>
                <w:szCs w:val="24"/>
              </w:rPr>
              <w:t>n</w:t>
            </w:r>
            <w:r w:rsidR="00F90B55" w:rsidRPr="00A64CB8">
              <w:rPr>
                <w:rFonts w:ascii="Arial" w:hAnsi="Arial" w:cs="Arial"/>
                <w:color w:val="auto"/>
                <w:sz w:val="24"/>
                <w:szCs w:val="24"/>
              </w:rPr>
              <w:t xml:space="preserve"> update on the alarm system in July 2022. </w:t>
            </w:r>
          </w:p>
          <w:p w14:paraId="7720F3BE" w14:textId="77777777" w:rsidR="00F90B55" w:rsidRPr="00A64CB8" w:rsidRDefault="00F90B55" w:rsidP="00F90B55">
            <w:pPr>
              <w:pStyle w:val="Body"/>
              <w:numPr>
                <w:ilvl w:val="0"/>
                <w:numId w:val="36"/>
              </w:numPr>
              <w:spacing w:before="120" w:after="120"/>
              <w:rPr>
                <w:rFonts w:ascii="Arial" w:hAnsi="Arial" w:cs="Arial"/>
                <w:color w:val="auto"/>
                <w:sz w:val="24"/>
                <w:szCs w:val="24"/>
              </w:rPr>
            </w:pPr>
            <w:r w:rsidRPr="00A64CB8">
              <w:rPr>
                <w:rFonts w:ascii="Arial" w:hAnsi="Arial" w:cs="Arial"/>
                <w:color w:val="auto"/>
                <w:sz w:val="24"/>
                <w:szCs w:val="24"/>
                <w:u w:val="single"/>
              </w:rPr>
              <w:t>22/21 and 79/21 Face-to-face training for Executives and Independent Members for training on institution of occupational safety and health (IOSH) and Health and Safety Infrastructure training</w:t>
            </w:r>
          </w:p>
          <w:p w14:paraId="3B06F19F" w14:textId="3FAA5F5A" w:rsidR="00D73A32" w:rsidRPr="00A64CB8" w:rsidRDefault="00F90B55" w:rsidP="00D73A32">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Mark Parsons advised that a list of executives and independent members (IMs) was needed for two separate training days, with </w:t>
            </w:r>
            <w:r w:rsidR="00314710">
              <w:rPr>
                <w:rFonts w:ascii="Arial" w:hAnsi="Arial" w:cs="Arial"/>
                <w:color w:val="auto"/>
                <w:sz w:val="24"/>
                <w:szCs w:val="24"/>
              </w:rPr>
              <w:t xml:space="preserve">around </w:t>
            </w:r>
            <w:r w:rsidRPr="00A64CB8">
              <w:rPr>
                <w:rFonts w:ascii="Arial" w:hAnsi="Arial" w:cs="Arial"/>
                <w:color w:val="auto"/>
                <w:sz w:val="24"/>
                <w:szCs w:val="24"/>
              </w:rPr>
              <w:t>11 colleagues atten</w:t>
            </w:r>
            <w:r w:rsidR="00314710">
              <w:rPr>
                <w:rFonts w:ascii="Arial" w:hAnsi="Arial" w:cs="Arial"/>
                <w:color w:val="auto"/>
                <w:sz w:val="24"/>
                <w:szCs w:val="24"/>
              </w:rPr>
              <w:t xml:space="preserve">ding each day. Two companies had been approached and he awaited </w:t>
            </w:r>
            <w:r w:rsidRPr="00A64CB8">
              <w:rPr>
                <w:rFonts w:ascii="Arial" w:hAnsi="Arial" w:cs="Arial"/>
                <w:color w:val="auto"/>
                <w:sz w:val="24"/>
                <w:szCs w:val="24"/>
              </w:rPr>
              <w:t xml:space="preserve">confirmation of costs. Hazel Lloyd advised that sufficient dates and times would be needed. Mark Parsons noted that he was working towards completing the training by the end of June. Maggie Berry requested a mix of </w:t>
            </w:r>
            <w:r w:rsidR="00D73A32" w:rsidRPr="00A64CB8">
              <w:rPr>
                <w:rFonts w:ascii="Arial" w:hAnsi="Arial" w:cs="Arial"/>
                <w:color w:val="auto"/>
                <w:sz w:val="24"/>
                <w:szCs w:val="24"/>
              </w:rPr>
              <w:t>IMs and executives at both days. Mark Parsons advised that the two days would be held at headquarters, but noted there was no particular budget. Darren Griffiths advised that the</w:t>
            </w:r>
            <w:r w:rsidR="00314710">
              <w:rPr>
                <w:rFonts w:ascii="Arial" w:hAnsi="Arial" w:cs="Arial"/>
                <w:color w:val="auto"/>
                <w:sz w:val="24"/>
                <w:szCs w:val="24"/>
              </w:rPr>
              <w:t xml:space="preserve"> Health</w:t>
            </w:r>
            <w:r w:rsidR="00D73A32" w:rsidRPr="00A64CB8">
              <w:rPr>
                <w:rFonts w:ascii="Arial" w:hAnsi="Arial" w:cs="Arial"/>
                <w:color w:val="auto"/>
                <w:sz w:val="24"/>
                <w:szCs w:val="24"/>
              </w:rPr>
              <w:t xml:space="preserve"> Board would find a way to cover the costs. </w:t>
            </w:r>
          </w:p>
          <w:p w14:paraId="116D9774" w14:textId="77777777" w:rsidR="00F90B55" w:rsidRPr="00A64CB8" w:rsidRDefault="00D73A32" w:rsidP="00D73A32">
            <w:pPr>
              <w:pStyle w:val="Body"/>
              <w:numPr>
                <w:ilvl w:val="0"/>
                <w:numId w:val="36"/>
              </w:numPr>
              <w:spacing w:before="120" w:after="120"/>
              <w:rPr>
                <w:rFonts w:ascii="Arial" w:hAnsi="Arial" w:cs="Arial"/>
                <w:color w:val="auto"/>
                <w:sz w:val="24"/>
                <w:szCs w:val="24"/>
                <w:u w:val="single"/>
              </w:rPr>
            </w:pPr>
            <w:r w:rsidRPr="00A64CB8">
              <w:rPr>
                <w:rFonts w:ascii="Arial" w:hAnsi="Arial" w:cs="Arial"/>
                <w:color w:val="auto"/>
                <w:sz w:val="24"/>
                <w:szCs w:val="24"/>
                <w:u w:val="single"/>
              </w:rPr>
              <w:t>Health and Safety Newsletter</w:t>
            </w:r>
          </w:p>
          <w:p w14:paraId="60C21CEF" w14:textId="5D7B8144" w:rsidR="00D73A32" w:rsidRPr="00A64CB8" w:rsidRDefault="00D73A32" w:rsidP="00D73A32">
            <w:pPr>
              <w:pStyle w:val="Body"/>
              <w:spacing w:before="120" w:after="120"/>
              <w:rPr>
                <w:rFonts w:ascii="Arial" w:hAnsi="Arial" w:cs="Arial"/>
                <w:color w:val="auto"/>
                <w:sz w:val="24"/>
                <w:szCs w:val="24"/>
              </w:rPr>
            </w:pPr>
            <w:r w:rsidRPr="00A64CB8">
              <w:rPr>
                <w:rFonts w:ascii="Arial" w:hAnsi="Arial" w:cs="Arial"/>
                <w:color w:val="auto"/>
                <w:sz w:val="24"/>
                <w:szCs w:val="24"/>
              </w:rPr>
              <w:t xml:space="preserve">Maggie Berry requested that the action be removed from the action log as the item was being taken forward by the Interim Director for Communications. </w:t>
            </w:r>
          </w:p>
        </w:tc>
        <w:tc>
          <w:tcPr>
            <w:tcW w:w="992" w:type="dxa"/>
            <w:shd w:val="clear" w:color="auto" w:fill="auto"/>
            <w:tcMar>
              <w:top w:w="80" w:type="dxa"/>
              <w:left w:w="80" w:type="dxa"/>
              <w:bottom w:w="80" w:type="dxa"/>
              <w:right w:w="80" w:type="dxa"/>
            </w:tcMar>
          </w:tcPr>
          <w:p w14:paraId="64452063" w14:textId="6D4C9538" w:rsidR="00C62569" w:rsidRPr="00A64CB8" w:rsidRDefault="00C62569" w:rsidP="0043604D">
            <w:pPr>
              <w:spacing w:before="120" w:after="120"/>
              <w:rPr>
                <w:rFonts w:ascii="Arial" w:hAnsi="Arial" w:cs="Arial"/>
              </w:rPr>
            </w:pPr>
          </w:p>
          <w:p w14:paraId="6ADAE1C3" w14:textId="52A91DC2" w:rsidR="004F6A68" w:rsidRPr="00A64CB8" w:rsidRDefault="004F6A68" w:rsidP="0043604D">
            <w:pPr>
              <w:spacing w:before="120" w:after="120"/>
              <w:rPr>
                <w:rFonts w:ascii="Arial" w:hAnsi="Arial" w:cs="Arial"/>
                <w:b/>
              </w:rPr>
            </w:pPr>
          </w:p>
          <w:p w14:paraId="5987E76A" w14:textId="4E8FC6E7" w:rsidR="004F6A68" w:rsidRPr="00A64CB8" w:rsidRDefault="004F6A68" w:rsidP="0043604D">
            <w:pPr>
              <w:spacing w:before="120" w:after="120"/>
              <w:rPr>
                <w:rFonts w:ascii="Arial" w:hAnsi="Arial" w:cs="Arial"/>
                <w:b/>
              </w:rPr>
            </w:pPr>
          </w:p>
          <w:p w14:paraId="2C42DB06" w14:textId="3478125D" w:rsidR="007B4AED" w:rsidRPr="00A64CB8" w:rsidRDefault="007B4AED" w:rsidP="0043604D">
            <w:pPr>
              <w:spacing w:before="120" w:after="120"/>
              <w:rPr>
                <w:rFonts w:ascii="Arial" w:hAnsi="Arial" w:cs="Arial"/>
                <w:b/>
              </w:rPr>
            </w:pPr>
          </w:p>
          <w:p w14:paraId="1C0152DB" w14:textId="77777777" w:rsidR="007B4AED" w:rsidRPr="00A64CB8" w:rsidRDefault="007B4AED" w:rsidP="0043604D">
            <w:pPr>
              <w:spacing w:before="120" w:after="120"/>
              <w:rPr>
                <w:rFonts w:ascii="Arial" w:hAnsi="Arial" w:cs="Arial"/>
                <w:b/>
              </w:rPr>
            </w:pPr>
          </w:p>
          <w:p w14:paraId="0A44AC4F" w14:textId="77777777" w:rsidR="00DE35BB" w:rsidRPr="00A64CB8" w:rsidRDefault="00DE35BB" w:rsidP="0043604D">
            <w:pPr>
              <w:spacing w:before="120" w:after="120"/>
              <w:rPr>
                <w:rFonts w:ascii="Arial" w:hAnsi="Arial" w:cs="Arial"/>
                <w:b/>
              </w:rPr>
            </w:pPr>
          </w:p>
          <w:p w14:paraId="464AFA17" w14:textId="77777777" w:rsidR="00DE35BB" w:rsidRPr="00A64CB8" w:rsidRDefault="00DE35BB" w:rsidP="0043604D">
            <w:pPr>
              <w:spacing w:before="120" w:after="120"/>
              <w:rPr>
                <w:rFonts w:ascii="Arial" w:hAnsi="Arial" w:cs="Arial"/>
                <w:b/>
              </w:rPr>
            </w:pPr>
          </w:p>
          <w:p w14:paraId="11DCDB76" w14:textId="452BCDFB" w:rsidR="00DE35BB" w:rsidRPr="00A64CB8" w:rsidRDefault="00DE35BB" w:rsidP="0043604D">
            <w:pPr>
              <w:spacing w:before="120" w:after="120"/>
              <w:rPr>
                <w:rFonts w:ascii="Arial" w:hAnsi="Arial" w:cs="Arial"/>
                <w:b/>
              </w:rPr>
            </w:pPr>
          </w:p>
        </w:tc>
      </w:tr>
      <w:tr w:rsidR="00C62569" w:rsidRPr="00FC2FDC" w14:paraId="74D9619C" w14:textId="77777777" w:rsidTr="00C62569">
        <w:trPr>
          <w:trHeight w:val="374"/>
        </w:trPr>
        <w:tc>
          <w:tcPr>
            <w:tcW w:w="1843" w:type="dxa"/>
            <w:shd w:val="clear" w:color="auto" w:fill="auto"/>
            <w:tcMar>
              <w:top w:w="80" w:type="dxa"/>
              <w:left w:w="80" w:type="dxa"/>
              <w:bottom w:w="80" w:type="dxa"/>
              <w:right w:w="80" w:type="dxa"/>
            </w:tcMar>
          </w:tcPr>
          <w:p w14:paraId="10185248" w14:textId="3EA467A9" w:rsidR="00C62569" w:rsidRPr="00A64CB8" w:rsidRDefault="00C62569" w:rsidP="0043604D">
            <w:pPr>
              <w:spacing w:before="120" w:after="120"/>
              <w:rPr>
                <w:rFonts w:ascii="Arial" w:hAnsi="Arial" w:cs="Arial"/>
                <w:b/>
              </w:rPr>
            </w:pPr>
            <w:r w:rsidRPr="00A64CB8">
              <w:rPr>
                <w:rFonts w:ascii="Arial" w:hAnsi="Arial" w:cs="Arial"/>
                <w:b/>
              </w:rPr>
              <w:t>Resolved:</w:t>
            </w:r>
          </w:p>
        </w:tc>
        <w:tc>
          <w:tcPr>
            <w:tcW w:w="7938" w:type="dxa"/>
            <w:shd w:val="clear" w:color="auto" w:fill="auto"/>
            <w:tcMar>
              <w:top w:w="80" w:type="dxa"/>
              <w:left w:w="80" w:type="dxa"/>
              <w:bottom w:w="80" w:type="dxa"/>
              <w:right w:w="80" w:type="dxa"/>
            </w:tcMar>
          </w:tcPr>
          <w:p w14:paraId="10193DAB" w14:textId="66D43B11" w:rsidR="00C62569" w:rsidRPr="00A64CB8" w:rsidRDefault="00C62569" w:rsidP="000B2F66">
            <w:pPr>
              <w:pStyle w:val="BodyA"/>
              <w:rPr>
                <w:rFonts w:hAnsi="Arial" w:cs="Arial"/>
                <w:color w:val="auto"/>
              </w:rPr>
            </w:pPr>
            <w:r w:rsidRPr="00A64CB8">
              <w:rPr>
                <w:rFonts w:hAnsi="Arial" w:cs="Arial"/>
                <w:color w:val="auto"/>
              </w:rPr>
              <w:t xml:space="preserve">The action log was </w:t>
            </w:r>
            <w:r w:rsidRPr="00A64CB8">
              <w:rPr>
                <w:rFonts w:hAnsi="Arial" w:cs="Arial"/>
                <w:b/>
                <w:color w:val="auto"/>
              </w:rPr>
              <w:t>noted.</w:t>
            </w:r>
          </w:p>
        </w:tc>
        <w:tc>
          <w:tcPr>
            <w:tcW w:w="992" w:type="dxa"/>
            <w:shd w:val="clear" w:color="auto" w:fill="auto"/>
            <w:tcMar>
              <w:top w:w="80" w:type="dxa"/>
              <w:left w:w="80" w:type="dxa"/>
              <w:bottom w:w="80" w:type="dxa"/>
              <w:right w:w="80" w:type="dxa"/>
            </w:tcMar>
          </w:tcPr>
          <w:p w14:paraId="335F94BA" w14:textId="686FA530" w:rsidR="00C62569" w:rsidRPr="00A64CB8" w:rsidRDefault="00C62569" w:rsidP="0043604D">
            <w:pPr>
              <w:spacing w:before="120" w:after="120"/>
              <w:rPr>
                <w:rFonts w:ascii="Arial" w:hAnsi="Arial" w:cs="Arial"/>
                <w:b/>
              </w:rPr>
            </w:pPr>
          </w:p>
        </w:tc>
      </w:tr>
      <w:tr w:rsidR="00D73A32" w:rsidRPr="00FC2FDC" w14:paraId="05D2EF66" w14:textId="77777777" w:rsidTr="00C62569">
        <w:trPr>
          <w:trHeight w:val="374"/>
        </w:trPr>
        <w:tc>
          <w:tcPr>
            <w:tcW w:w="1843" w:type="dxa"/>
            <w:shd w:val="clear" w:color="auto" w:fill="auto"/>
            <w:tcMar>
              <w:top w:w="80" w:type="dxa"/>
              <w:left w:w="80" w:type="dxa"/>
              <w:bottom w:w="80" w:type="dxa"/>
              <w:right w:w="80" w:type="dxa"/>
            </w:tcMar>
          </w:tcPr>
          <w:p w14:paraId="08CAC61F" w14:textId="6507CE9A" w:rsidR="00D73A32" w:rsidRPr="00A64CB8" w:rsidRDefault="00D73A32" w:rsidP="0043604D">
            <w:pPr>
              <w:spacing w:before="120" w:after="120"/>
              <w:rPr>
                <w:rFonts w:ascii="Arial" w:hAnsi="Arial" w:cs="Arial"/>
                <w:b/>
              </w:rPr>
            </w:pPr>
            <w:r w:rsidRPr="00A64CB8">
              <w:rPr>
                <w:rFonts w:ascii="Arial" w:hAnsi="Arial" w:cs="Arial"/>
                <w:b/>
              </w:rPr>
              <w:t>33/22</w:t>
            </w:r>
          </w:p>
        </w:tc>
        <w:tc>
          <w:tcPr>
            <w:tcW w:w="7938" w:type="dxa"/>
            <w:shd w:val="clear" w:color="auto" w:fill="auto"/>
            <w:tcMar>
              <w:top w:w="80" w:type="dxa"/>
              <w:left w:w="80" w:type="dxa"/>
              <w:bottom w:w="80" w:type="dxa"/>
              <w:right w:w="80" w:type="dxa"/>
            </w:tcMar>
          </w:tcPr>
          <w:p w14:paraId="661F4756" w14:textId="648DF86A" w:rsidR="00D73A32" w:rsidRPr="00A64CB8" w:rsidRDefault="00D73A32" w:rsidP="000B2F66">
            <w:pPr>
              <w:pStyle w:val="BodyA"/>
              <w:rPr>
                <w:rFonts w:hAnsi="Arial" w:cs="Arial"/>
                <w:b/>
                <w:color w:val="auto"/>
              </w:rPr>
            </w:pPr>
            <w:r w:rsidRPr="00A64CB8">
              <w:rPr>
                <w:rFonts w:hAnsi="Arial" w:cs="Arial"/>
                <w:b/>
                <w:color w:val="auto"/>
              </w:rPr>
              <w:t>HEALTH AND SAFETY WORK PROGRAMME</w:t>
            </w:r>
          </w:p>
        </w:tc>
        <w:tc>
          <w:tcPr>
            <w:tcW w:w="992" w:type="dxa"/>
            <w:shd w:val="clear" w:color="auto" w:fill="auto"/>
            <w:tcMar>
              <w:top w:w="80" w:type="dxa"/>
              <w:left w:w="80" w:type="dxa"/>
              <w:bottom w:w="80" w:type="dxa"/>
              <w:right w:w="80" w:type="dxa"/>
            </w:tcMar>
          </w:tcPr>
          <w:p w14:paraId="5900914C" w14:textId="77777777" w:rsidR="00D73A32" w:rsidRPr="00A64CB8" w:rsidRDefault="00D73A32" w:rsidP="0043604D">
            <w:pPr>
              <w:spacing w:before="120" w:after="120"/>
              <w:rPr>
                <w:rFonts w:ascii="Arial" w:hAnsi="Arial" w:cs="Arial"/>
                <w:b/>
              </w:rPr>
            </w:pPr>
          </w:p>
        </w:tc>
      </w:tr>
      <w:tr w:rsidR="00D73A32" w:rsidRPr="00FC2FDC" w14:paraId="3DB20E6A" w14:textId="77777777" w:rsidTr="00C62569">
        <w:trPr>
          <w:trHeight w:val="374"/>
        </w:trPr>
        <w:tc>
          <w:tcPr>
            <w:tcW w:w="1843" w:type="dxa"/>
            <w:shd w:val="clear" w:color="auto" w:fill="auto"/>
            <w:tcMar>
              <w:top w:w="80" w:type="dxa"/>
              <w:left w:w="80" w:type="dxa"/>
              <w:bottom w:w="80" w:type="dxa"/>
              <w:right w:w="80" w:type="dxa"/>
            </w:tcMar>
          </w:tcPr>
          <w:p w14:paraId="19B935AD" w14:textId="2E59215B" w:rsidR="00D73A32" w:rsidRPr="00A64CB8" w:rsidRDefault="00D73A32" w:rsidP="0043604D">
            <w:pPr>
              <w:spacing w:before="120" w:after="120"/>
              <w:rPr>
                <w:rFonts w:ascii="Arial" w:hAnsi="Arial" w:cs="Arial"/>
                <w:b/>
              </w:rPr>
            </w:pPr>
            <w:r w:rsidRPr="00A64CB8">
              <w:rPr>
                <w:rFonts w:ascii="Arial" w:hAnsi="Arial" w:cs="Arial"/>
                <w:b/>
              </w:rPr>
              <w:t>Resolved:</w:t>
            </w:r>
          </w:p>
        </w:tc>
        <w:tc>
          <w:tcPr>
            <w:tcW w:w="7938" w:type="dxa"/>
            <w:shd w:val="clear" w:color="auto" w:fill="auto"/>
            <w:tcMar>
              <w:top w:w="80" w:type="dxa"/>
              <w:left w:w="80" w:type="dxa"/>
              <w:bottom w:w="80" w:type="dxa"/>
              <w:right w:w="80" w:type="dxa"/>
            </w:tcMar>
          </w:tcPr>
          <w:p w14:paraId="714CDFBF" w14:textId="34267C48" w:rsidR="00D73A32" w:rsidRPr="00A64CB8" w:rsidRDefault="00D73A32" w:rsidP="00D73A32">
            <w:pPr>
              <w:pStyle w:val="BodyA"/>
              <w:rPr>
                <w:rFonts w:hAnsi="Arial" w:cs="Arial"/>
                <w:color w:val="auto"/>
              </w:rPr>
            </w:pPr>
            <w:r w:rsidRPr="00A64CB8">
              <w:rPr>
                <w:rFonts w:hAnsi="Arial" w:cs="Arial"/>
                <w:color w:val="auto"/>
              </w:rPr>
              <w:t xml:space="preserve">The Health and Safety Committee work </w:t>
            </w:r>
            <w:r w:rsidRPr="009B3762">
              <w:rPr>
                <w:rFonts w:hAnsi="Arial" w:cs="Arial"/>
                <w:color w:val="auto"/>
                <w:lang w:val="en-GB"/>
              </w:rPr>
              <w:t>programme</w:t>
            </w:r>
            <w:r w:rsidRPr="00A64CB8">
              <w:rPr>
                <w:rFonts w:hAnsi="Arial" w:cs="Arial"/>
                <w:color w:val="auto"/>
              </w:rPr>
              <w:t xml:space="preserve"> was </w:t>
            </w:r>
            <w:r w:rsidRPr="00A64CB8">
              <w:rPr>
                <w:rFonts w:hAnsi="Arial" w:cs="Arial"/>
                <w:b/>
                <w:color w:val="auto"/>
              </w:rPr>
              <w:t>received</w:t>
            </w:r>
            <w:r w:rsidRPr="00A64CB8">
              <w:rPr>
                <w:rFonts w:hAnsi="Arial" w:cs="Arial"/>
                <w:color w:val="auto"/>
              </w:rPr>
              <w:t xml:space="preserve"> and </w:t>
            </w:r>
            <w:r w:rsidRPr="00A64CB8">
              <w:rPr>
                <w:rFonts w:hAnsi="Arial" w:cs="Arial"/>
                <w:b/>
                <w:color w:val="auto"/>
              </w:rPr>
              <w:t>noted.</w:t>
            </w:r>
          </w:p>
        </w:tc>
        <w:tc>
          <w:tcPr>
            <w:tcW w:w="992" w:type="dxa"/>
            <w:shd w:val="clear" w:color="auto" w:fill="auto"/>
            <w:tcMar>
              <w:top w:w="80" w:type="dxa"/>
              <w:left w:w="80" w:type="dxa"/>
              <w:bottom w:w="80" w:type="dxa"/>
              <w:right w:w="80" w:type="dxa"/>
            </w:tcMar>
          </w:tcPr>
          <w:p w14:paraId="2D30A18B" w14:textId="77777777" w:rsidR="00D73A32" w:rsidRPr="00A64CB8" w:rsidRDefault="00D73A32" w:rsidP="0043604D">
            <w:pPr>
              <w:spacing w:before="120" w:after="120"/>
              <w:rPr>
                <w:rFonts w:ascii="Arial" w:hAnsi="Arial" w:cs="Arial"/>
                <w:b/>
              </w:rPr>
            </w:pPr>
          </w:p>
        </w:tc>
      </w:tr>
      <w:tr w:rsidR="00C62569" w:rsidRPr="00FC2FDC" w14:paraId="6E99522D" w14:textId="77777777" w:rsidTr="00C62569">
        <w:trPr>
          <w:trHeight w:val="374"/>
        </w:trPr>
        <w:tc>
          <w:tcPr>
            <w:tcW w:w="1843" w:type="dxa"/>
            <w:shd w:val="clear" w:color="auto" w:fill="auto"/>
            <w:tcMar>
              <w:top w:w="80" w:type="dxa"/>
              <w:left w:w="80" w:type="dxa"/>
              <w:bottom w:w="80" w:type="dxa"/>
              <w:right w:w="80" w:type="dxa"/>
            </w:tcMar>
          </w:tcPr>
          <w:p w14:paraId="2D0D2977" w14:textId="471B9741" w:rsidR="00C62569" w:rsidRPr="00A64CB8" w:rsidRDefault="00D73A32" w:rsidP="003670F0">
            <w:pPr>
              <w:spacing w:before="120" w:after="120"/>
              <w:rPr>
                <w:rFonts w:ascii="Arial" w:hAnsi="Arial" w:cs="Arial"/>
                <w:b/>
              </w:rPr>
            </w:pPr>
            <w:r w:rsidRPr="00A64CB8">
              <w:rPr>
                <w:rFonts w:ascii="Arial" w:hAnsi="Arial" w:cs="Arial"/>
                <w:b/>
              </w:rPr>
              <w:t>34</w:t>
            </w:r>
            <w:r w:rsidR="00F76E08" w:rsidRPr="00A64CB8">
              <w:rPr>
                <w:rFonts w:ascii="Arial" w:hAnsi="Arial" w:cs="Arial"/>
                <w:b/>
              </w:rPr>
              <w:t>/22</w:t>
            </w:r>
          </w:p>
        </w:tc>
        <w:tc>
          <w:tcPr>
            <w:tcW w:w="7938" w:type="dxa"/>
            <w:shd w:val="clear" w:color="auto" w:fill="auto"/>
            <w:tcMar>
              <w:top w:w="80" w:type="dxa"/>
              <w:left w:w="80" w:type="dxa"/>
              <w:bottom w:w="80" w:type="dxa"/>
              <w:right w:w="80" w:type="dxa"/>
            </w:tcMar>
          </w:tcPr>
          <w:p w14:paraId="6CFC7C04" w14:textId="74372A8B" w:rsidR="00C62569" w:rsidRPr="00A64CB8" w:rsidRDefault="00C62569" w:rsidP="003670F0">
            <w:pPr>
              <w:pStyle w:val="BodyA"/>
              <w:rPr>
                <w:rFonts w:hAnsi="Arial" w:cs="Arial"/>
                <w:color w:val="auto"/>
              </w:rPr>
            </w:pPr>
            <w:r w:rsidRPr="00A64CB8">
              <w:rPr>
                <w:rFonts w:hAnsi="Arial" w:cs="Arial"/>
                <w:b/>
                <w:color w:val="auto"/>
              </w:rPr>
              <w:t>HEALTH AND SAFETY RISK REGISTER</w:t>
            </w:r>
          </w:p>
        </w:tc>
        <w:tc>
          <w:tcPr>
            <w:tcW w:w="992" w:type="dxa"/>
            <w:shd w:val="clear" w:color="auto" w:fill="auto"/>
            <w:tcMar>
              <w:top w:w="80" w:type="dxa"/>
              <w:left w:w="80" w:type="dxa"/>
              <w:bottom w:w="80" w:type="dxa"/>
              <w:right w:w="80" w:type="dxa"/>
            </w:tcMar>
          </w:tcPr>
          <w:p w14:paraId="2D2E91BA" w14:textId="77777777" w:rsidR="00C62569" w:rsidRPr="00A64CB8" w:rsidRDefault="00C62569" w:rsidP="003670F0">
            <w:pPr>
              <w:spacing w:before="120" w:after="120"/>
              <w:rPr>
                <w:rFonts w:ascii="Arial" w:hAnsi="Arial" w:cs="Arial"/>
              </w:rPr>
            </w:pPr>
          </w:p>
        </w:tc>
      </w:tr>
      <w:tr w:rsidR="00C62569" w:rsidRPr="00FC2FDC" w14:paraId="07CADED2" w14:textId="77777777" w:rsidTr="00C62569">
        <w:trPr>
          <w:trHeight w:val="374"/>
        </w:trPr>
        <w:tc>
          <w:tcPr>
            <w:tcW w:w="1843" w:type="dxa"/>
            <w:shd w:val="clear" w:color="auto" w:fill="auto"/>
            <w:tcMar>
              <w:top w:w="80" w:type="dxa"/>
              <w:left w:w="80" w:type="dxa"/>
              <w:bottom w:w="80" w:type="dxa"/>
              <w:right w:w="80" w:type="dxa"/>
            </w:tcMar>
          </w:tcPr>
          <w:p w14:paraId="4034E1C7" w14:textId="77777777" w:rsidR="00C62569" w:rsidRPr="00A64CB8" w:rsidRDefault="00C62569" w:rsidP="003670F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6FB777" w14:textId="77777777" w:rsidR="00C62569" w:rsidRPr="00A64CB8" w:rsidRDefault="00C62569" w:rsidP="003670F0">
            <w:pPr>
              <w:spacing w:before="120" w:after="120"/>
              <w:rPr>
                <w:rFonts w:ascii="Arial" w:hAnsi="Arial" w:cs="Arial"/>
                <w:b/>
                <w:bCs/>
              </w:rPr>
            </w:pPr>
            <w:r w:rsidRPr="00A64CB8">
              <w:rPr>
                <w:rFonts w:ascii="Arial" w:hAnsi="Arial" w:cs="Arial"/>
              </w:rPr>
              <w:t xml:space="preserve">A report providing an update on the Health and Safety risk register was </w:t>
            </w:r>
            <w:r w:rsidRPr="00A64CB8">
              <w:rPr>
                <w:rFonts w:ascii="Arial" w:hAnsi="Arial" w:cs="Arial"/>
                <w:b/>
              </w:rPr>
              <w:t>received.</w:t>
            </w:r>
            <w:r w:rsidRPr="00A64CB8">
              <w:rPr>
                <w:rFonts w:ascii="Arial" w:hAnsi="Arial" w:cs="Arial"/>
              </w:rPr>
              <w:t xml:space="preserve"> </w:t>
            </w:r>
          </w:p>
          <w:p w14:paraId="5DDE37C8" w14:textId="320F5471" w:rsidR="00C62569" w:rsidRPr="00A64CB8" w:rsidRDefault="00C62569" w:rsidP="003670F0">
            <w:pPr>
              <w:spacing w:before="120" w:after="120"/>
              <w:rPr>
                <w:rFonts w:ascii="Arial" w:hAnsi="Arial" w:cs="Arial"/>
              </w:rPr>
            </w:pPr>
            <w:r w:rsidRPr="00A64CB8">
              <w:rPr>
                <w:rFonts w:ascii="Arial" w:hAnsi="Arial" w:cs="Arial"/>
              </w:rPr>
              <w:lastRenderedPageBreak/>
              <w:t xml:space="preserve">In introducing the report, </w:t>
            </w:r>
            <w:r w:rsidR="00F76E08" w:rsidRPr="00A64CB8">
              <w:rPr>
                <w:rFonts w:ascii="Arial" w:hAnsi="Arial" w:cs="Arial"/>
              </w:rPr>
              <w:t>Neil Thomas</w:t>
            </w:r>
            <w:r w:rsidRPr="00A64CB8">
              <w:rPr>
                <w:rFonts w:ascii="Arial" w:hAnsi="Arial" w:cs="Arial"/>
              </w:rPr>
              <w:t xml:space="preserve"> highlighted the following points:</w:t>
            </w:r>
          </w:p>
          <w:p w14:paraId="1127524A" w14:textId="4A3661A6" w:rsidR="004F7E03" w:rsidRPr="00A64CB8" w:rsidRDefault="004F7E03" w:rsidP="005E4C76">
            <w:pPr>
              <w:pStyle w:val="BodyText"/>
              <w:widowControl w:val="0"/>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0"/>
              <w:ind w:right="14"/>
              <w:jc w:val="both"/>
              <w:rPr>
                <w:rFonts w:ascii="Arial" w:hAnsi="Arial" w:cs="Arial"/>
                <w:lang w:val="en-GB"/>
              </w:rPr>
            </w:pPr>
            <w:r w:rsidRPr="00A64CB8">
              <w:rPr>
                <w:rFonts w:ascii="Arial" w:hAnsi="Arial" w:cs="Arial"/>
                <w:lang w:val="en-GB"/>
              </w:rPr>
              <w:t xml:space="preserve">The Health Board Risk Register (HBRR) was last presented to the Board in </w:t>
            </w:r>
            <w:r w:rsidR="00C563CA" w:rsidRPr="00A64CB8">
              <w:rPr>
                <w:rFonts w:ascii="Arial" w:hAnsi="Arial" w:cs="Arial"/>
                <w:lang w:val="en-GB"/>
              </w:rPr>
              <w:t>March 2022</w:t>
            </w:r>
            <w:r w:rsidRPr="00A64CB8">
              <w:rPr>
                <w:rFonts w:ascii="Arial" w:hAnsi="Arial" w:cs="Arial"/>
                <w:lang w:val="en-GB"/>
              </w:rPr>
              <w:t>. The Board endorsed continuation of the risk appetite score level of 20;</w:t>
            </w:r>
          </w:p>
          <w:p w14:paraId="2D8B89C3" w14:textId="76B48B18" w:rsidR="00C62569" w:rsidRPr="00A64CB8" w:rsidRDefault="00C62569" w:rsidP="005E4C76">
            <w:pPr>
              <w:pStyle w:val="ListParagraph"/>
              <w:numPr>
                <w:ilvl w:val="0"/>
                <w:numId w:val="37"/>
              </w:numPr>
              <w:rPr>
                <w:rFonts w:hAnsi="Arial" w:cs="Arial"/>
                <w:color w:val="auto"/>
              </w:rPr>
            </w:pPr>
            <w:r w:rsidRPr="00A64CB8">
              <w:rPr>
                <w:rFonts w:hAnsi="Arial" w:cs="Arial"/>
                <w:color w:val="auto"/>
              </w:rPr>
              <w:t xml:space="preserve">The risks currently assigned to the Health and Safety Committee are </w:t>
            </w:r>
            <w:r w:rsidR="00C04643" w:rsidRPr="00A64CB8">
              <w:rPr>
                <w:rFonts w:hAnsi="Arial" w:cs="Arial"/>
                <w:color w:val="auto"/>
              </w:rPr>
              <w:t>health and s</w:t>
            </w:r>
            <w:r w:rsidRPr="00A64CB8">
              <w:rPr>
                <w:rFonts w:hAnsi="Arial" w:cs="Arial"/>
                <w:color w:val="auto"/>
              </w:rPr>
              <w:t xml:space="preserve">afety </w:t>
            </w:r>
            <w:r w:rsidR="00C04643" w:rsidRPr="00A64CB8">
              <w:rPr>
                <w:rFonts w:hAnsi="Arial" w:cs="Arial"/>
                <w:color w:val="auto"/>
              </w:rPr>
              <w:t>i</w:t>
            </w:r>
            <w:r w:rsidRPr="00A64CB8">
              <w:rPr>
                <w:rFonts w:hAnsi="Arial" w:cs="Arial"/>
                <w:color w:val="auto"/>
              </w:rPr>
              <w:t xml:space="preserve">nfrastructure; </w:t>
            </w:r>
            <w:r w:rsidR="00C04643" w:rsidRPr="00A64CB8">
              <w:rPr>
                <w:rFonts w:hAnsi="Arial" w:cs="Arial"/>
                <w:color w:val="auto"/>
              </w:rPr>
              <w:t>fire safety c</w:t>
            </w:r>
            <w:r w:rsidRPr="00A64CB8">
              <w:rPr>
                <w:rFonts w:hAnsi="Arial" w:cs="Arial"/>
                <w:color w:val="auto"/>
              </w:rPr>
              <w:t xml:space="preserve">ompliance; and </w:t>
            </w:r>
            <w:r w:rsidR="00C04643" w:rsidRPr="00A64CB8">
              <w:rPr>
                <w:rFonts w:hAnsi="Arial" w:cs="Arial"/>
                <w:color w:val="auto"/>
              </w:rPr>
              <w:t>environment of pr</w:t>
            </w:r>
            <w:r w:rsidRPr="00A64CB8">
              <w:rPr>
                <w:rFonts w:hAnsi="Arial" w:cs="Arial"/>
                <w:color w:val="auto"/>
              </w:rPr>
              <w:t>emises;</w:t>
            </w:r>
          </w:p>
          <w:p w14:paraId="0749142E" w14:textId="669A381D" w:rsidR="004F7E03" w:rsidRPr="00A64CB8" w:rsidRDefault="004F7E03" w:rsidP="005E4C76">
            <w:pPr>
              <w:pStyle w:val="ListParagraph"/>
              <w:numPr>
                <w:ilvl w:val="0"/>
                <w:numId w:val="37"/>
              </w:numPr>
              <w:rPr>
                <w:rFonts w:hAnsi="Arial" w:cs="Arial"/>
                <w:color w:val="auto"/>
              </w:rPr>
            </w:pPr>
            <w:r w:rsidRPr="00A64CB8">
              <w:rPr>
                <w:rFonts w:hAnsi="Arial" w:cs="Arial"/>
                <w:color w:val="auto"/>
              </w:rPr>
              <w:t>Two risks are assigned to the Health and Safety Committee for oversight: storage of paper records and</w:t>
            </w:r>
            <w:r w:rsidR="00BA211C" w:rsidRPr="00A64CB8">
              <w:rPr>
                <w:rFonts w:hAnsi="Arial" w:cs="Arial"/>
                <w:color w:val="auto"/>
              </w:rPr>
              <w:t xml:space="preserve"> partnership working;</w:t>
            </w:r>
          </w:p>
          <w:p w14:paraId="4567AFC3" w14:textId="1A1AB321" w:rsidR="00BA211C" w:rsidRPr="00A64CB8" w:rsidRDefault="00BA211C" w:rsidP="005E4C76">
            <w:pPr>
              <w:pStyle w:val="ListParagraph"/>
              <w:numPr>
                <w:ilvl w:val="0"/>
                <w:numId w:val="37"/>
              </w:numPr>
              <w:rPr>
                <w:rFonts w:hAnsi="Arial" w:cs="Arial"/>
                <w:color w:val="auto"/>
              </w:rPr>
            </w:pPr>
            <w:r w:rsidRPr="00A64CB8">
              <w:rPr>
                <w:rFonts w:hAnsi="Arial" w:cs="Arial"/>
                <w:color w:val="auto"/>
              </w:rPr>
              <w:t xml:space="preserve">The NPTH risk management training workshops are complete, with other service groups either due to complete or dates have been agreed. </w:t>
            </w:r>
          </w:p>
          <w:p w14:paraId="00188D82" w14:textId="77777777" w:rsidR="00137D3F" w:rsidRPr="00A64CB8" w:rsidRDefault="00C62569" w:rsidP="000B2F66">
            <w:pPr>
              <w:pStyle w:val="ListParagraph"/>
              <w:ind w:left="0"/>
              <w:rPr>
                <w:rFonts w:hAnsi="Arial" w:cs="Arial"/>
                <w:color w:val="auto"/>
              </w:rPr>
            </w:pPr>
            <w:r w:rsidRPr="00A64CB8">
              <w:rPr>
                <w:rFonts w:hAnsi="Arial" w:cs="Arial"/>
                <w:color w:val="auto"/>
              </w:rPr>
              <w:t xml:space="preserve">In discussing the report, the following points were raised:  </w:t>
            </w:r>
            <w:r w:rsidR="00646946" w:rsidRPr="00A64CB8">
              <w:rPr>
                <w:rFonts w:hAnsi="Arial" w:cs="Arial"/>
                <w:color w:val="auto"/>
              </w:rPr>
              <w:t xml:space="preserve"> </w:t>
            </w:r>
          </w:p>
          <w:p w14:paraId="6AB306D8" w14:textId="7D10485E" w:rsidR="00BA211C" w:rsidRPr="00A64CB8" w:rsidRDefault="00BA211C" w:rsidP="00BA211C">
            <w:pPr>
              <w:pStyle w:val="ListParagraph"/>
              <w:ind w:left="0"/>
              <w:rPr>
                <w:rFonts w:hAnsi="Arial" w:cs="Arial"/>
                <w:color w:val="auto"/>
              </w:rPr>
            </w:pPr>
            <w:r w:rsidRPr="00A64CB8">
              <w:rPr>
                <w:rFonts w:hAnsi="Arial" w:cs="Arial"/>
                <w:color w:val="auto"/>
              </w:rPr>
              <w:t>Darren Griffiths highli</w:t>
            </w:r>
            <w:r w:rsidR="00285244">
              <w:rPr>
                <w:rFonts w:hAnsi="Arial" w:cs="Arial"/>
                <w:color w:val="auto"/>
              </w:rPr>
              <w:t>ghted that two further posts had</w:t>
            </w:r>
            <w:r w:rsidRPr="00A64CB8">
              <w:rPr>
                <w:rFonts w:hAnsi="Arial" w:cs="Arial"/>
                <w:color w:val="auto"/>
              </w:rPr>
              <w:t xml:space="preserve"> been agreed to support the health and safety infrastructure risk and once the posts have been filled, the risk score would be reviewed. Maggie Berry was encouraged as it could increase the culture and accountability for health and safety. </w:t>
            </w:r>
          </w:p>
          <w:p w14:paraId="47C660BD" w14:textId="0B628800" w:rsidR="00BA211C" w:rsidRPr="00A64CB8" w:rsidRDefault="00BA211C" w:rsidP="00BA211C">
            <w:pPr>
              <w:pStyle w:val="ListParagraph"/>
              <w:ind w:left="0"/>
              <w:rPr>
                <w:rFonts w:hAnsi="Arial" w:cs="Arial"/>
                <w:color w:val="auto"/>
              </w:rPr>
            </w:pPr>
            <w:r w:rsidRPr="00A64CB8">
              <w:rPr>
                <w:rFonts w:hAnsi="Arial" w:cs="Arial"/>
                <w:color w:val="auto"/>
              </w:rPr>
              <w:t xml:space="preserve">Maggie Berry queried whether the environment of premises risk should have a higher risk score. Neil </w:t>
            </w:r>
            <w:r w:rsidR="00144BDC">
              <w:rPr>
                <w:rFonts w:hAnsi="Arial" w:cs="Arial"/>
                <w:color w:val="auto"/>
              </w:rPr>
              <w:t>Thomas advised that the score of 12 had</w:t>
            </w:r>
            <w:r w:rsidRPr="00A64CB8">
              <w:rPr>
                <w:rFonts w:hAnsi="Arial" w:cs="Arial"/>
                <w:color w:val="auto"/>
              </w:rPr>
              <w:t xml:space="preserve"> been in place for some time, but noted the six facet survey may provide an independent review of the scoring. Darren Griffiths noted that the six facet survey was due to complete at the end of April 2022 which could reflect risks that were not yet known. He suggested that the risk score was held at 12 as there were expectations that changes to resource would be ongoing, along with building a prioritised risk response.  </w:t>
            </w:r>
          </w:p>
        </w:tc>
        <w:tc>
          <w:tcPr>
            <w:tcW w:w="992" w:type="dxa"/>
            <w:shd w:val="clear" w:color="auto" w:fill="auto"/>
            <w:tcMar>
              <w:top w:w="80" w:type="dxa"/>
              <w:left w:w="80" w:type="dxa"/>
              <w:bottom w:w="80" w:type="dxa"/>
              <w:right w:w="80" w:type="dxa"/>
            </w:tcMar>
          </w:tcPr>
          <w:p w14:paraId="5372F626" w14:textId="77777777" w:rsidR="00C62569" w:rsidRPr="00A64CB8" w:rsidRDefault="00C62569" w:rsidP="003670F0">
            <w:pPr>
              <w:spacing w:before="120"/>
              <w:rPr>
                <w:rFonts w:ascii="Arial" w:hAnsi="Arial" w:cs="Arial"/>
                <w:b/>
              </w:rPr>
            </w:pPr>
          </w:p>
          <w:p w14:paraId="7C59E48C" w14:textId="77777777" w:rsidR="00C62569" w:rsidRPr="00A64CB8" w:rsidRDefault="00C62569" w:rsidP="003670F0">
            <w:pPr>
              <w:spacing w:before="120"/>
              <w:rPr>
                <w:rFonts w:ascii="Arial" w:hAnsi="Arial" w:cs="Arial"/>
                <w:b/>
              </w:rPr>
            </w:pPr>
          </w:p>
          <w:p w14:paraId="1FA1B969" w14:textId="77777777" w:rsidR="00C62569" w:rsidRPr="00A64CB8" w:rsidRDefault="00C62569" w:rsidP="003670F0">
            <w:pPr>
              <w:spacing w:before="120"/>
              <w:rPr>
                <w:rFonts w:ascii="Arial" w:hAnsi="Arial" w:cs="Arial"/>
                <w:b/>
              </w:rPr>
            </w:pPr>
          </w:p>
          <w:p w14:paraId="1A52B003" w14:textId="77777777" w:rsidR="00C62569" w:rsidRPr="00A64CB8" w:rsidRDefault="00C62569" w:rsidP="003670F0">
            <w:pPr>
              <w:spacing w:before="120"/>
              <w:rPr>
                <w:rFonts w:ascii="Arial" w:hAnsi="Arial" w:cs="Arial"/>
                <w:b/>
              </w:rPr>
            </w:pPr>
          </w:p>
          <w:p w14:paraId="713725C6" w14:textId="77777777" w:rsidR="00C62569" w:rsidRPr="00A64CB8" w:rsidRDefault="00C62569" w:rsidP="003670F0">
            <w:pPr>
              <w:spacing w:before="120"/>
              <w:rPr>
                <w:rFonts w:ascii="Arial" w:hAnsi="Arial" w:cs="Arial"/>
                <w:b/>
              </w:rPr>
            </w:pPr>
          </w:p>
          <w:p w14:paraId="6BB11018" w14:textId="77777777" w:rsidR="00C62569" w:rsidRPr="00A64CB8" w:rsidRDefault="00C62569" w:rsidP="003670F0">
            <w:pPr>
              <w:spacing w:before="120"/>
              <w:rPr>
                <w:rFonts w:ascii="Arial" w:hAnsi="Arial" w:cs="Arial"/>
                <w:b/>
              </w:rPr>
            </w:pPr>
          </w:p>
          <w:p w14:paraId="78400073" w14:textId="77777777" w:rsidR="00C62569" w:rsidRPr="00A64CB8" w:rsidRDefault="00C62569" w:rsidP="003670F0">
            <w:pPr>
              <w:spacing w:before="120" w:after="120"/>
              <w:rPr>
                <w:rFonts w:ascii="Arial" w:hAnsi="Arial" w:cs="Arial"/>
              </w:rPr>
            </w:pPr>
          </w:p>
          <w:p w14:paraId="6B2F8D45" w14:textId="77777777" w:rsidR="00DB60D0" w:rsidRPr="00A64CB8" w:rsidRDefault="00DB60D0" w:rsidP="003670F0">
            <w:pPr>
              <w:spacing w:before="120" w:after="120"/>
              <w:rPr>
                <w:rFonts w:ascii="Arial" w:hAnsi="Arial" w:cs="Arial"/>
              </w:rPr>
            </w:pPr>
          </w:p>
          <w:p w14:paraId="207A1D83" w14:textId="0884E566" w:rsidR="000F454B" w:rsidRPr="00A64CB8" w:rsidRDefault="000F454B" w:rsidP="003670F0">
            <w:pPr>
              <w:spacing w:before="120" w:after="120"/>
              <w:rPr>
                <w:rFonts w:ascii="Arial" w:hAnsi="Arial" w:cs="Arial"/>
                <w:b/>
              </w:rPr>
            </w:pPr>
          </w:p>
        </w:tc>
      </w:tr>
      <w:tr w:rsidR="00C62569" w:rsidRPr="00FC2FDC" w14:paraId="6DFEF8AD" w14:textId="77777777" w:rsidTr="00C62569">
        <w:trPr>
          <w:trHeight w:val="374"/>
        </w:trPr>
        <w:tc>
          <w:tcPr>
            <w:tcW w:w="1843" w:type="dxa"/>
            <w:shd w:val="clear" w:color="auto" w:fill="auto"/>
            <w:tcMar>
              <w:top w:w="80" w:type="dxa"/>
              <w:left w:w="80" w:type="dxa"/>
              <w:bottom w:w="80" w:type="dxa"/>
              <w:right w:w="80" w:type="dxa"/>
            </w:tcMar>
          </w:tcPr>
          <w:p w14:paraId="1481DAB2" w14:textId="6CBCB5E0" w:rsidR="00C62569" w:rsidRPr="00A64CB8" w:rsidRDefault="00C62569" w:rsidP="003670F0">
            <w:pPr>
              <w:spacing w:before="120" w:after="120"/>
              <w:rPr>
                <w:rFonts w:ascii="Arial" w:hAnsi="Arial" w:cs="Arial"/>
                <w:b/>
              </w:rPr>
            </w:pPr>
            <w:r w:rsidRPr="00A64CB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4AFA446" w14:textId="2AD9D659" w:rsidR="00C62569" w:rsidRPr="00A64CB8" w:rsidRDefault="00B43F2A" w:rsidP="000B2F66">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sidRPr="00A64CB8">
              <w:rPr>
                <w:rFonts w:hAnsi="Arial" w:cs="Arial"/>
                <w:color w:val="auto"/>
              </w:rPr>
              <w:t xml:space="preserve">Updates to the Health Board Risk Register risks assigned to the Committee </w:t>
            </w:r>
            <w:r w:rsidR="00C62569" w:rsidRPr="00A64CB8">
              <w:rPr>
                <w:rFonts w:hAnsi="Arial" w:cs="Arial"/>
                <w:color w:val="auto"/>
              </w:rPr>
              <w:t xml:space="preserve">were </w:t>
            </w:r>
            <w:r w:rsidR="00C62569" w:rsidRPr="00A64CB8">
              <w:rPr>
                <w:rFonts w:hAnsi="Arial" w:cs="Arial"/>
                <w:b/>
                <w:color w:val="auto"/>
              </w:rPr>
              <w:t xml:space="preserve">noted. </w:t>
            </w:r>
          </w:p>
        </w:tc>
        <w:tc>
          <w:tcPr>
            <w:tcW w:w="992" w:type="dxa"/>
            <w:shd w:val="clear" w:color="auto" w:fill="auto"/>
            <w:tcMar>
              <w:top w:w="80" w:type="dxa"/>
              <w:left w:w="80" w:type="dxa"/>
              <w:bottom w:w="80" w:type="dxa"/>
              <w:right w:w="80" w:type="dxa"/>
            </w:tcMar>
          </w:tcPr>
          <w:p w14:paraId="713DE173" w14:textId="2A1196C7" w:rsidR="00AA1A26" w:rsidRPr="00A64CB8" w:rsidRDefault="00AA1A26" w:rsidP="003670F0">
            <w:pPr>
              <w:spacing w:before="120" w:after="120"/>
              <w:rPr>
                <w:rFonts w:ascii="Arial" w:hAnsi="Arial" w:cs="Arial"/>
                <w:b/>
              </w:rPr>
            </w:pPr>
          </w:p>
        </w:tc>
      </w:tr>
      <w:tr w:rsidR="00C62569" w:rsidRPr="00FC2FDC" w14:paraId="2E849F52" w14:textId="77777777" w:rsidTr="00C62569">
        <w:trPr>
          <w:trHeight w:val="374"/>
        </w:trPr>
        <w:tc>
          <w:tcPr>
            <w:tcW w:w="1843" w:type="dxa"/>
            <w:shd w:val="clear" w:color="auto" w:fill="auto"/>
            <w:tcMar>
              <w:top w:w="80" w:type="dxa"/>
              <w:left w:w="80" w:type="dxa"/>
              <w:bottom w:w="80" w:type="dxa"/>
              <w:right w:w="80" w:type="dxa"/>
            </w:tcMar>
          </w:tcPr>
          <w:p w14:paraId="3B3B8B4F" w14:textId="23438325" w:rsidR="00C62569" w:rsidRPr="00A64CB8" w:rsidRDefault="000B2F66" w:rsidP="00D73A32">
            <w:pPr>
              <w:spacing w:before="120" w:after="120"/>
              <w:rPr>
                <w:rFonts w:ascii="Arial" w:hAnsi="Arial" w:cs="Arial"/>
                <w:b/>
              </w:rPr>
            </w:pPr>
            <w:r w:rsidRPr="00A64CB8">
              <w:rPr>
                <w:rFonts w:ascii="Arial" w:hAnsi="Arial" w:cs="Arial"/>
                <w:b/>
              </w:rPr>
              <w:t>3</w:t>
            </w:r>
            <w:r w:rsidR="00D73A32" w:rsidRPr="00A64CB8">
              <w:rPr>
                <w:rFonts w:ascii="Arial" w:hAnsi="Arial" w:cs="Arial"/>
                <w:b/>
              </w:rPr>
              <w:t>5</w:t>
            </w:r>
            <w:r w:rsidR="00F76E08" w:rsidRPr="00A64CB8">
              <w:rPr>
                <w:rFonts w:ascii="Arial" w:hAnsi="Arial" w:cs="Arial"/>
                <w:b/>
              </w:rPr>
              <w:t>/22</w:t>
            </w:r>
          </w:p>
        </w:tc>
        <w:tc>
          <w:tcPr>
            <w:tcW w:w="7938" w:type="dxa"/>
            <w:shd w:val="clear" w:color="auto" w:fill="auto"/>
            <w:tcMar>
              <w:top w:w="80" w:type="dxa"/>
              <w:left w:w="80" w:type="dxa"/>
              <w:bottom w:w="80" w:type="dxa"/>
              <w:right w:w="80" w:type="dxa"/>
            </w:tcMar>
          </w:tcPr>
          <w:p w14:paraId="765C2EC9" w14:textId="103A7E8F" w:rsidR="00C62569" w:rsidRPr="00A64CB8" w:rsidRDefault="00A56A64" w:rsidP="00646946">
            <w:pPr>
              <w:pStyle w:val="BodyA"/>
              <w:rPr>
                <w:rFonts w:hAnsi="Arial" w:cs="Arial"/>
                <w:b/>
                <w:color w:val="auto"/>
              </w:rPr>
            </w:pPr>
            <w:r w:rsidRPr="00A64CB8">
              <w:rPr>
                <w:rFonts w:hAnsi="Arial" w:cs="Arial"/>
                <w:b/>
                <w:color w:val="auto"/>
              </w:rPr>
              <w:t xml:space="preserve">HEALTH AND SAFETY </w:t>
            </w:r>
            <w:r w:rsidR="00646946" w:rsidRPr="00A64CB8">
              <w:rPr>
                <w:rFonts w:hAnsi="Arial" w:cs="Arial"/>
                <w:b/>
                <w:color w:val="auto"/>
              </w:rPr>
              <w:t>STRATEGIC ACTION PLAN</w:t>
            </w:r>
            <w:r w:rsidR="00C62569" w:rsidRPr="00A64CB8">
              <w:rPr>
                <w:rFonts w:hAnsi="Arial" w:cs="Arial"/>
                <w:b/>
                <w:color w:val="auto"/>
              </w:rPr>
              <w:t xml:space="preserve"> </w:t>
            </w:r>
          </w:p>
        </w:tc>
        <w:tc>
          <w:tcPr>
            <w:tcW w:w="992" w:type="dxa"/>
            <w:shd w:val="clear" w:color="auto" w:fill="auto"/>
            <w:tcMar>
              <w:top w:w="80" w:type="dxa"/>
              <w:left w:w="80" w:type="dxa"/>
              <w:bottom w:w="80" w:type="dxa"/>
              <w:right w:w="80" w:type="dxa"/>
            </w:tcMar>
          </w:tcPr>
          <w:p w14:paraId="497BD419" w14:textId="77777777" w:rsidR="00C62569" w:rsidRPr="00A64CB8" w:rsidRDefault="00C62569" w:rsidP="003670F0">
            <w:pPr>
              <w:spacing w:before="120" w:after="120"/>
              <w:rPr>
                <w:rFonts w:ascii="Arial" w:hAnsi="Arial" w:cs="Arial"/>
              </w:rPr>
            </w:pPr>
          </w:p>
        </w:tc>
      </w:tr>
      <w:tr w:rsidR="00C62569" w:rsidRPr="00FC2FDC" w14:paraId="2799B8C8" w14:textId="77777777" w:rsidTr="00C62569">
        <w:trPr>
          <w:trHeight w:val="374"/>
        </w:trPr>
        <w:tc>
          <w:tcPr>
            <w:tcW w:w="1843" w:type="dxa"/>
            <w:shd w:val="clear" w:color="auto" w:fill="auto"/>
            <w:tcMar>
              <w:top w:w="80" w:type="dxa"/>
              <w:left w:w="80" w:type="dxa"/>
              <w:bottom w:w="80" w:type="dxa"/>
              <w:right w:w="80" w:type="dxa"/>
            </w:tcMar>
          </w:tcPr>
          <w:p w14:paraId="1DFD16FA" w14:textId="77777777" w:rsidR="00C62569" w:rsidRPr="00A64CB8" w:rsidRDefault="00C62569" w:rsidP="003670F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8EA4A34" w14:textId="41AD6350" w:rsidR="00C62569" w:rsidRPr="00A64CB8" w:rsidRDefault="00C62569" w:rsidP="003670F0">
            <w:pPr>
              <w:pStyle w:val="BodyText3"/>
              <w:rPr>
                <w:rFonts w:ascii="Arial" w:hAnsi="Arial" w:cs="Arial"/>
                <w:b/>
                <w:sz w:val="24"/>
                <w:szCs w:val="24"/>
              </w:rPr>
            </w:pPr>
            <w:r w:rsidRPr="00A64CB8">
              <w:rPr>
                <w:rFonts w:ascii="Arial" w:hAnsi="Arial" w:cs="Arial"/>
                <w:sz w:val="24"/>
                <w:szCs w:val="24"/>
              </w:rPr>
              <w:t xml:space="preserve">A </w:t>
            </w:r>
            <w:r w:rsidR="000B2F66" w:rsidRPr="00A64CB8">
              <w:rPr>
                <w:rFonts w:ascii="Arial" w:hAnsi="Arial" w:cs="Arial"/>
                <w:sz w:val="24"/>
                <w:szCs w:val="24"/>
              </w:rPr>
              <w:t xml:space="preserve">report surrounding </w:t>
            </w:r>
            <w:r w:rsidR="00256B9C" w:rsidRPr="00A64CB8">
              <w:rPr>
                <w:rFonts w:ascii="Arial" w:hAnsi="Arial" w:cs="Arial"/>
                <w:sz w:val="24"/>
                <w:szCs w:val="24"/>
              </w:rPr>
              <w:t xml:space="preserve">the </w:t>
            </w:r>
            <w:r w:rsidR="00A56A64" w:rsidRPr="00A64CB8">
              <w:rPr>
                <w:rFonts w:ascii="Arial" w:hAnsi="Arial" w:cs="Arial"/>
                <w:sz w:val="24"/>
                <w:szCs w:val="24"/>
              </w:rPr>
              <w:t xml:space="preserve">health and safety </w:t>
            </w:r>
            <w:r w:rsidR="00646946" w:rsidRPr="00A64CB8">
              <w:rPr>
                <w:rFonts w:ascii="Arial" w:hAnsi="Arial" w:cs="Arial"/>
                <w:sz w:val="24"/>
                <w:szCs w:val="24"/>
              </w:rPr>
              <w:t>strategic action plan</w:t>
            </w:r>
            <w:r w:rsidRPr="00A64CB8">
              <w:rPr>
                <w:rFonts w:ascii="Arial" w:hAnsi="Arial" w:cs="Arial"/>
                <w:sz w:val="24"/>
                <w:szCs w:val="24"/>
              </w:rPr>
              <w:t xml:space="preserve"> was </w:t>
            </w:r>
            <w:r w:rsidRPr="00A64CB8">
              <w:rPr>
                <w:rFonts w:ascii="Arial" w:hAnsi="Arial" w:cs="Arial"/>
                <w:b/>
                <w:sz w:val="24"/>
                <w:szCs w:val="24"/>
              </w:rPr>
              <w:t xml:space="preserve">received. </w:t>
            </w:r>
          </w:p>
          <w:p w14:paraId="572E543A" w14:textId="77777777" w:rsidR="00954F06" w:rsidRPr="00A64CB8" w:rsidRDefault="00021138" w:rsidP="005120BF">
            <w:pPr>
              <w:pStyle w:val="BodyText3"/>
              <w:rPr>
                <w:rFonts w:ascii="Arial" w:hAnsi="Arial" w:cs="Arial"/>
                <w:sz w:val="24"/>
                <w:szCs w:val="24"/>
              </w:rPr>
            </w:pPr>
            <w:r w:rsidRPr="00A64CB8">
              <w:rPr>
                <w:rFonts w:ascii="Arial" w:hAnsi="Arial" w:cs="Arial"/>
                <w:sz w:val="24"/>
                <w:szCs w:val="24"/>
              </w:rPr>
              <w:t>In introducing the report</w:t>
            </w:r>
            <w:r w:rsidR="00C62569" w:rsidRPr="00A64CB8">
              <w:rPr>
                <w:rFonts w:ascii="Arial" w:hAnsi="Arial" w:cs="Arial"/>
                <w:sz w:val="24"/>
                <w:szCs w:val="24"/>
              </w:rPr>
              <w:t xml:space="preserve">, Mark </w:t>
            </w:r>
            <w:r w:rsidR="005120BF" w:rsidRPr="00A64CB8">
              <w:rPr>
                <w:rFonts w:ascii="Arial" w:hAnsi="Arial" w:cs="Arial"/>
                <w:sz w:val="24"/>
                <w:szCs w:val="24"/>
              </w:rPr>
              <w:t xml:space="preserve">Parsons highlighted </w:t>
            </w:r>
            <w:r w:rsidRPr="00A64CB8">
              <w:rPr>
                <w:rFonts w:ascii="Arial" w:hAnsi="Arial" w:cs="Arial"/>
                <w:sz w:val="24"/>
                <w:szCs w:val="24"/>
              </w:rPr>
              <w:t>the following points:</w:t>
            </w:r>
          </w:p>
          <w:p w14:paraId="7DBB4B45" w14:textId="5CF79719" w:rsidR="000509DC" w:rsidRPr="00A64CB8" w:rsidRDefault="009361B8" w:rsidP="00544ACA">
            <w:pPr>
              <w:pStyle w:val="BodyText3"/>
              <w:numPr>
                <w:ilvl w:val="0"/>
                <w:numId w:val="41"/>
              </w:numPr>
              <w:rPr>
                <w:rFonts w:ascii="Arial" w:hAnsi="Arial" w:cs="Arial"/>
                <w:sz w:val="24"/>
                <w:szCs w:val="24"/>
              </w:rPr>
            </w:pPr>
            <w:r w:rsidRPr="00A64CB8">
              <w:rPr>
                <w:rFonts w:ascii="Arial" w:hAnsi="Arial" w:cs="Arial"/>
                <w:sz w:val="24"/>
                <w:szCs w:val="24"/>
              </w:rPr>
              <w:t>Following the HSE inspection in 2019, the Health Board focused on leadership, ownership and competence;</w:t>
            </w:r>
          </w:p>
          <w:p w14:paraId="216C8F6C" w14:textId="1EE1F9C2" w:rsidR="009361B8" w:rsidRPr="00A64CB8" w:rsidRDefault="009361B8" w:rsidP="00544ACA">
            <w:pPr>
              <w:pStyle w:val="ListParagraph"/>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140"/>
              <w:contextualSpacing/>
              <w:rPr>
                <w:rFonts w:hAnsi="Arial" w:cs="Arial"/>
                <w:color w:val="auto"/>
              </w:rPr>
            </w:pPr>
            <w:r w:rsidRPr="00A64CB8">
              <w:rPr>
                <w:rFonts w:hAnsi="Arial" w:cs="Arial"/>
                <w:color w:val="auto"/>
              </w:rPr>
              <w:t xml:space="preserve">Due to the impact of the COVID-19 pandemic, there was a requirement to reassess the strategic action plan to ensure the </w:t>
            </w:r>
            <w:r w:rsidRPr="00A64CB8">
              <w:rPr>
                <w:rFonts w:hAnsi="Arial" w:cs="Arial"/>
                <w:color w:val="auto"/>
              </w:rPr>
              <w:lastRenderedPageBreak/>
              <w:t xml:space="preserve">dates were realistic for the health and safety </w:t>
            </w:r>
            <w:r w:rsidR="00544ACA">
              <w:rPr>
                <w:rFonts w:hAnsi="Arial" w:cs="Arial"/>
                <w:color w:val="auto"/>
              </w:rPr>
              <w:t xml:space="preserve">workforce </w:t>
            </w:r>
            <w:r w:rsidRPr="00A64CB8">
              <w:rPr>
                <w:rFonts w:hAnsi="Arial" w:cs="Arial"/>
                <w:color w:val="auto"/>
              </w:rPr>
              <w:t>resources available.</w:t>
            </w:r>
          </w:p>
          <w:p w14:paraId="103B561B" w14:textId="77777777" w:rsidR="00C62569" w:rsidRPr="00A64CB8" w:rsidRDefault="00021138" w:rsidP="005120BF">
            <w:pPr>
              <w:pStyle w:val="BodyA"/>
              <w:rPr>
                <w:rFonts w:hAnsi="Arial" w:cs="Arial"/>
                <w:color w:val="auto"/>
              </w:rPr>
            </w:pPr>
            <w:r w:rsidRPr="00A64CB8">
              <w:rPr>
                <w:rFonts w:hAnsi="Arial" w:cs="Arial"/>
                <w:color w:val="auto"/>
              </w:rPr>
              <w:t xml:space="preserve">In discussing the report, the following points were raised:   </w:t>
            </w:r>
          </w:p>
          <w:p w14:paraId="006CAAEC" w14:textId="77777777" w:rsidR="009361B8" w:rsidRPr="00A64CB8" w:rsidRDefault="009361B8" w:rsidP="009361B8">
            <w:pPr>
              <w:pStyle w:val="BodyA"/>
              <w:rPr>
                <w:rFonts w:hAnsi="Arial" w:cs="Arial"/>
                <w:color w:val="auto"/>
              </w:rPr>
            </w:pPr>
            <w:r w:rsidRPr="00A64CB8">
              <w:rPr>
                <w:rFonts w:hAnsi="Arial" w:cs="Arial"/>
                <w:color w:val="auto"/>
              </w:rPr>
              <w:t>Maggie Berry advised that she would email queries regarding dates and timelines to Mark Parsons outside of the committee. She was pleased to see the actions in place, but was frustrated that COVID-19 had delayed completion.</w:t>
            </w:r>
          </w:p>
          <w:p w14:paraId="11672407" w14:textId="449525D7" w:rsidR="009361B8" w:rsidRPr="00A64CB8" w:rsidRDefault="009361B8" w:rsidP="00544ACA">
            <w:pPr>
              <w:pStyle w:val="BodyA"/>
              <w:rPr>
                <w:rFonts w:hAnsi="Arial" w:cs="Arial"/>
                <w:color w:val="auto"/>
              </w:rPr>
            </w:pPr>
            <w:r w:rsidRPr="00A64CB8">
              <w:rPr>
                <w:rFonts w:hAnsi="Arial" w:cs="Arial"/>
                <w:color w:val="auto"/>
              </w:rPr>
              <w:t xml:space="preserve">Darren Griffiths highlighted that </w:t>
            </w:r>
            <w:r w:rsidR="003A44B3" w:rsidRPr="00A64CB8">
              <w:rPr>
                <w:rFonts w:hAnsi="Arial" w:cs="Arial"/>
                <w:color w:val="auto"/>
              </w:rPr>
              <w:t>the document needed to be amended to reflect ‘health and safety action plan’. He suggested that a Gantt chart be incorporated f</w:t>
            </w:r>
            <w:r w:rsidR="00544ACA">
              <w:rPr>
                <w:rFonts w:hAnsi="Arial" w:cs="Arial"/>
                <w:color w:val="auto"/>
              </w:rPr>
              <w:t>or committee members to visualis</w:t>
            </w:r>
            <w:r w:rsidR="003A44B3" w:rsidRPr="00A64CB8">
              <w:rPr>
                <w:rFonts w:hAnsi="Arial" w:cs="Arial"/>
                <w:color w:val="auto"/>
              </w:rPr>
              <w:t xml:space="preserve">e the actions quarter-by-quarter for assurance on </w:t>
            </w:r>
            <w:r w:rsidR="00544ACA">
              <w:rPr>
                <w:rFonts w:hAnsi="Arial" w:cs="Arial"/>
                <w:color w:val="auto"/>
              </w:rPr>
              <w:t>mitigation</w:t>
            </w:r>
            <w:r w:rsidR="003A44B3" w:rsidRPr="00A64CB8">
              <w:rPr>
                <w:rFonts w:hAnsi="Arial" w:cs="Arial"/>
                <w:color w:val="auto"/>
              </w:rPr>
              <w:t>. Maggie Berry agreed that ‘ongoing’ was not a favoured word, and hard and fast timings were needed to strengthen the long-term action plan.</w:t>
            </w:r>
          </w:p>
        </w:tc>
        <w:tc>
          <w:tcPr>
            <w:tcW w:w="992" w:type="dxa"/>
            <w:shd w:val="clear" w:color="auto" w:fill="auto"/>
            <w:tcMar>
              <w:top w:w="80" w:type="dxa"/>
              <w:left w:w="80" w:type="dxa"/>
              <w:bottom w:w="80" w:type="dxa"/>
              <w:right w:w="80" w:type="dxa"/>
            </w:tcMar>
          </w:tcPr>
          <w:p w14:paraId="294A9E7D" w14:textId="77777777" w:rsidR="00C62569" w:rsidRPr="00A64CB8" w:rsidRDefault="00C62569" w:rsidP="003670F0">
            <w:pPr>
              <w:spacing w:before="120" w:after="120"/>
              <w:rPr>
                <w:rFonts w:ascii="Arial" w:hAnsi="Arial" w:cs="Arial"/>
                <w:b/>
              </w:rPr>
            </w:pPr>
          </w:p>
          <w:p w14:paraId="3CDDE4A7" w14:textId="3FB3B5EC" w:rsidR="005120BF" w:rsidRPr="00A64CB8" w:rsidRDefault="005120BF" w:rsidP="005120BF">
            <w:pPr>
              <w:spacing w:before="120" w:after="120"/>
              <w:rPr>
                <w:rFonts w:ascii="Arial" w:hAnsi="Arial" w:cs="Arial"/>
                <w:b/>
              </w:rPr>
            </w:pPr>
          </w:p>
        </w:tc>
      </w:tr>
      <w:tr w:rsidR="00C62569" w:rsidRPr="00FC2FDC" w14:paraId="2EC9C98A" w14:textId="77777777" w:rsidTr="00C62569">
        <w:trPr>
          <w:trHeight w:val="374"/>
        </w:trPr>
        <w:tc>
          <w:tcPr>
            <w:tcW w:w="1843" w:type="dxa"/>
            <w:shd w:val="clear" w:color="auto" w:fill="auto"/>
            <w:tcMar>
              <w:top w:w="80" w:type="dxa"/>
              <w:left w:w="80" w:type="dxa"/>
              <w:bottom w:w="80" w:type="dxa"/>
              <w:right w:w="80" w:type="dxa"/>
            </w:tcMar>
          </w:tcPr>
          <w:p w14:paraId="1189C1F5" w14:textId="7053988A" w:rsidR="00C62569" w:rsidRPr="00A64CB8" w:rsidRDefault="00C62569" w:rsidP="003670F0">
            <w:pPr>
              <w:spacing w:before="120" w:after="120"/>
              <w:rPr>
                <w:rFonts w:ascii="Arial" w:hAnsi="Arial" w:cs="Arial"/>
                <w:b/>
              </w:rPr>
            </w:pPr>
            <w:r w:rsidRPr="00A64CB8">
              <w:rPr>
                <w:rFonts w:ascii="Arial" w:hAnsi="Arial" w:cs="Arial"/>
                <w:b/>
              </w:rPr>
              <w:t xml:space="preserve">Resolved: </w:t>
            </w:r>
          </w:p>
        </w:tc>
        <w:tc>
          <w:tcPr>
            <w:tcW w:w="7938" w:type="dxa"/>
            <w:shd w:val="clear" w:color="auto" w:fill="auto"/>
            <w:tcMar>
              <w:top w:w="80" w:type="dxa"/>
              <w:left w:w="80" w:type="dxa"/>
              <w:bottom w:w="80" w:type="dxa"/>
              <w:right w:w="80" w:type="dxa"/>
            </w:tcMar>
          </w:tcPr>
          <w:p w14:paraId="6CE28E5F" w14:textId="408219AF" w:rsidR="00425D9A" w:rsidRPr="00A64CB8" w:rsidRDefault="00425D9A" w:rsidP="00021138">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b/>
                <w:color w:val="auto"/>
              </w:rPr>
            </w:pPr>
            <w:r w:rsidRPr="00A64CB8">
              <w:rPr>
                <w:rFonts w:hAnsi="Arial" w:cs="Arial"/>
                <w:color w:val="auto"/>
              </w:rPr>
              <w:t>The report was</w:t>
            </w:r>
            <w:r w:rsidRPr="00A64CB8">
              <w:rPr>
                <w:rFonts w:hAnsi="Arial" w:cs="Arial"/>
                <w:b/>
                <w:color w:val="auto"/>
              </w:rPr>
              <w:t xml:space="preserve"> noted. </w:t>
            </w:r>
          </w:p>
        </w:tc>
        <w:tc>
          <w:tcPr>
            <w:tcW w:w="992" w:type="dxa"/>
            <w:shd w:val="clear" w:color="auto" w:fill="auto"/>
            <w:tcMar>
              <w:top w:w="80" w:type="dxa"/>
              <w:left w:w="80" w:type="dxa"/>
              <w:bottom w:w="80" w:type="dxa"/>
              <w:right w:w="80" w:type="dxa"/>
            </w:tcMar>
          </w:tcPr>
          <w:p w14:paraId="4A7CBF75" w14:textId="4CE65D9D" w:rsidR="005C10E2" w:rsidRPr="00A64CB8" w:rsidRDefault="005C10E2" w:rsidP="003670F0">
            <w:pPr>
              <w:spacing w:before="120" w:after="120"/>
              <w:rPr>
                <w:rFonts w:ascii="Arial" w:hAnsi="Arial" w:cs="Arial"/>
                <w:b/>
              </w:rPr>
            </w:pPr>
          </w:p>
        </w:tc>
      </w:tr>
      <w:tr w:rsidR="00C62569" w:rsidRPr="00FC2FDC" w14:paraId="614A189A" w14:textId="77777777" w:rsidTr="00C62569">
        <w:trPr>
          <w:trHeight w:val="374"/>
        </w:trPr>
        <w:tc>
          <w:tcPr>
            <w:tcW w:w="1843" w:type="dxa"/>
            <w:shd w:val="clear" w:color="auto" w:fill="auto"/>
            <w:tcMar>
              <w:top w:w="80" w:type="dxa"/>
              <w:left w:w="80" w:type="dxa"/>
              <w:bottom w:w="80" w:type="dxa"/>
              <w:right w:w="80" w:type="dxa"/>
            </w:tcMar>
          </w:tcPr>
          <w:p w14:paraId="33D749B7" w14:textId="0DD7066C" w:rsidR="00C62569" w:rsidRPr="00A64CB8" w:rsidRDefault="00021138" w:rsidP="00E5622F">
            <w:pPr>
              <w:spacing w:before="120" w:after="120"/>
              <w:rPr>
                <w:rFonts w:ascii="Arial" w:hAnsi="Arial" w:cs="Arial"/>
                <w:b/>
              </w:rPr>
            </w:pPr>
            <w:r w:rsidRPr="00A64CB8">
              <w:rPr>
                <w:rFonts w:ascii="Arial" w:hAnsi="Arial" w:cs="Arial"/>
                <w:b/>
              </w:rPr>
              <w:t>3</w:t>
            </w:r>
            <w:r w:rsidR="00D73A32" w:rsidRPr="00A64CB8">
              <w:rPr>
                <w:rFonts w:ascii="Arial" w:hAnsi="Arial" w:cs="Arial"/>
                <w:b/>
              </w:rPr>
              <w:t>6</w:t>
            </w:r>
            <w:r w:rsidR="00D300F1" w:rsidRPr="00A64CB8">
              <w:rPr>
                <w:rFonts w:ascii="Arial" w:hAnsi="Arial" w:cs="Arial"/>
                <w:b/>
              </w:rPr>
              <w:t>/22</w:t>
            </w:r>
          </w:p>
        </w:tc>
        <w:tc>
          <w:tcPr>
            <w:tcW w:w="7938" w:type="dxa"/>
            <w:shd w:val="clear" w:color="auto" w:fill="auto"/>
            <w:tcMar>
              <w:top w:w="80" w:type="dxa"/>
              <w:left w:w="80" w:type="dxa"/>
              <w:bottom w:w="80" w:type="dxa"/>
              <w:right w:w="80" w:type="dxa"/>
            </w:tcMar>
          </w:tcPr>
          <w:p w14:paraId="6533AFAB" w14:textId="56276322" w:rsidR="00C62569" w:rsidRPr="00A64CB8" w:rsidRDefault="00C62569" w:rsidP="0043604D">
            <w:pPr>
              <w:pStyle w:val="Body"/>
              <w:spacing w:before="120" w:after="120"/>
              <w:rPr>
                <w:rFonts w:ascii="Arial" w:hAnsi="Arial" w:cs="Arial"/>
                <w:color w:val="auto"/>
                <w:sz w:val="24"/>
                <w:szCs w:val="24"/>
              </w:rPr>
            </w:pPr>
            <w:r w:rsidRPr="00A64CB8">
              <w:rPr>
                <w:rFonts w:ascii="Arial" w:hAnsi="Arial" w:cs="Arial"/>
                <w:b/>
                <w:color w:val="auto"/>
                <w:sz w:val="24"/>
                <w:szCs w:val="24"/>
              </w:rPr>
              <w:t>COVID-19 HEALTH AND SAFETY ISSUES</w:t>
            </w:r>
          </w:p>
        </w:tc>
        <w:tc>
          <w:tcPr>
            <w:tcW w:w="992" w:type="dxa"/>
            <w:shd w:val="clear" w:color="auto" w:fill="auto"/>
            <w:tcMar>
              <w:top w:w="80" w:type="dxa"/>
              <w:left w:w="80" w:type="dxa"/>
              <w:bottom w:w="80" w:type="dxa"/>
              <w:right w:w="80" w:type="dxa"/>
            </w:tcMar>
          </w:tcPr>
          <w:p w14:paraId="0AE72A30" w14:textId="77777777" w:rsidR="00C62569" w:rsidRPr="00A64CB8" w:rsidRDefault="00C62569" w:rsidP="0043604D">
            <w:pPr>
              <w:spacing w:before="120" w:after="120"/>
              <w:rPr>
                <w:rFonts w:ascii="Arial" w:hAnsi="Arial" w:cs="Arial"/>
              </w:rPr>
            </w:pPr>
          </w:p>
        </w:tc>
      </w:tr>
      <w:tr w:rsidR="00C62569" w:rsidRPr="00FC2FDC" w14:paraId="4BBB3017" w14:textId="77777777" w:rsidTr="00021138">
        <w:trPr>
          <w:trHeight w:val="599"/>
        </w:trPr>
        <w:tc>
          <w:tcPr>
            <w:tcW w:w="1843" w:type="dxa"/>
            <w:shd w:val="clear" w:color="auto" w:fill="auto"/>
            <w:tcMar>
              <w:top w:w="80" w:type="dxa"/>
              <w:left w:w="80" w:type="dxa"/>
              <w:bottom w:w="80" w:type="dxa"/>
              <w:right w:w="80" w:type="dxa"/>
            </w:tcMar>
          </w:tcPr>
          <w:p w14:paraId="15B21481" w14:textId="77777777" w:rsidR="00C62569" w:rsidRPr="00A64CB8" w:rsidRDefault="00C62569" w:rsidP="0043604D">
            <w:pPr>
              <w:spacing w:before="120" w:after="120"/>
              <w:rPr>
                <w:rFonts w:ascii="Arial" w:hAnsi="Arial" w:cs="Arial"/>
                <w:b/>
                <w:highlight w:val="yellow"/>
              </w:rPr>
            </w:pPr>
          </w:p>
        </w:tc>
        <w:tc>
          <w:tcPr>
            <w:tcW w:w="7938" w:type="dxa"/>
            <w:shd w:val="clear" w:color="auto" w:fill="auto"/>
            <w:tcMar>
              <w:top w:w="80" w:type="dxa"/>
              <w:left w:w="80" w:type="dxa"/>
              <w:bottom w:w="80" w:type="dxa"/>
              <w:right w:w="80" w:type="dxa"/>
            </w:tcMar>
          </w:tcPr>
          <w:p w14:paraId="17CF6CC7" w14:textId="22F72464" w:rsidR="00C62569" w:rsidRPr="00A64CB8" w:rsidRDefault="00C62569" w:rsidP="00845722">
            <w:pPr>
              <w:spacing w:before="120" w:after="120"/>
              <w:rPr>
                <w:rFonts w:ascii="Arial" w:hAnsi="Arial" w:cs="Arial"/>
              </w:rPr>
            </w:pPr>
            <w:r w:rsidRPr="00A64CB8">
              <w:rPr>
                <w:rFonts w:ascii="Arial" w:hAnsi="Arial" w:cs="Arial"/>
              </w:rPr>
              <w:t xml:space="preserve">A </w:t>
            </w:r>
            <w:r w:rsidR="00021138" w:rsidRPr="00A64CB8">
              <w:rPr>
                <w:rFonts w:ascii="Arial" w:hAnsi="Arial" w:cs="Arial"/>
              </w:rPr>
              <w:t>report</w:t>
            </w:r>
            <w:r w:rsidR="00425D9A" w:rsidRPr="00A64CB8">
              <w:rPr>
                <w:rFonts w:ascii="Arial" w:hAnsi="Arial" w:cs="Arial"/>
              </w:rPr>
              <w:t xml:space="preserve"> </w:t>
            </w:r>
            <w:r w:rsidRPr="00A64CB8">
              <w:rPr>
                <w:rFonts w:ascii="Arial" w:hAnsi="Arial" w:cs="Arial"/>
              </w:rPr>
              <w:t xml:space="preserve">on COVID-19 </w:t>
            </w:r>
            <w:r w:rsidR="009D5DCC" w:rsidRPr="00A64CB8">
              <w:rPr>
                <w:rFonts w:ascii="Arial" w:hAnsi="Arial" w:cs="Arial"/>
              </w:rPr>
              <w:t>health and s</w:t>
            </w:r>
            <w:r w:rsidRPr="00A64CB8">
              <w:rPr>
                <w:rFonts w:ascii="Arial" w:hAnsi="Arial" w:cs="Arial"/>
              </w:rPr>
              <w:t xml:space="preserve">afety issues was </w:t>
            </w:r>
            <w:r w:rsidRPr="00A64CB8">
              <w:rPr>
                <w:rFonts w:ascii="Arial" w:hAnsi="Arial" w:cs="Arial"/>
                <w:b/>
              </w:rPr>
              <w:t>received.</w:t>
            </w:r>
            <w:r w:rsidRPr="00A64CB8">
              <w:rPr>
                <w:rFonts w:ascii="Arial" w:hAnsi="Arial" w:cs="Arial"/>
              </w:rPr>
              <w:t xml:space="preserve"> </w:t>
            </w:r>
          </w:p>
          <w:p w14:paraId="66B8D42A" w14:textId="06D10D3E" w:rsidR="00F94FD5" w:rsidRPr="00A64CB8" w:rsidRDefault="00C62569" w:rsidP="00021138">
            <w:pPr>
              <w:pStyle w:val="BodyText3"/>
              <w:rPr>
                <w:rFonts w:ascii="Arial" w:hAnsi="Arial" w:cs="Arial"/>
                <w:sz w:val="24"/>
                <w:szCs w:val="24"/>
              </w:rPr>
            </w:pPr>
            <w:r w:rsidRPr="00A64CB8">
              <w:rPr>
                <w:rFonts w:ascii="Arial" w:hAnsi="Arial" w:cs="Arial"/>
                <w:sz w:val="24"/>
                <w:szCs w:val="24"/>
              </w:rPr>
              <w:t>In introducing the</w:t>
            </w:r>
            <w:r w:rsidR="00425D9A" w:rsidRPr="00A64CB8">
              <w:rPr>
                <w:rFonts w:ascii="Arial" w:hAnsi="Arial" w:cs="Arial"/>
                <w:sz w:val="24"/>
                <w:szCs w:val="24"/>
              </w:rPr>
              <w:t xml:space="preserve"> update</w:t>
            </w:r>
            <w:r w:rsidRPr="00A64CB8">
              <w:rPr>
                <w:rFonts w:ascii="Arial" w:hAnsi="Arial" w:cs="Arial"/>
                <w:sz w:val="24"/>
                <w:szCs w:val="24"/>
              </w:rPr>
              <w:t>, Mark Parsons highlighted the following points:</w:t>
            </w:r>
          </w:p>
          <w:p w14:paraId="1CF5B6ED" w14:textId="40135E1C" w:rsidR="003A44B3" w:rsidRPr="00A64CB8" w:rsidRDefault="003A44B3" w:rsidP="005E4C76">
            <w:pPr>
              <w:pStyle w:val="BodyText3"/>
              <w:numPr>
                <w:ilvl w:val="0"/>
                <w:numId w:val="42"/>
              </w:numPr>
              <w:rPr>
                <w:rFonts w:ascii="Arial" w:hAnsi="Arial" w:cs="Arial"/>
                <w:sz w:val="24"/>
                <w:szCs w:val="24"/>
              </w:rPr>
            </w:pPr>
            <w:r w:rsidRPr="00A64CB8">
              <w:rPr>
                <w:rFonts w:ascii="Arial" w:hAnsi="Arial" w:cs="Arial"/>
                <w:sz w:val="24"/>
                <w:szCs w:val="24"/>
              </w:rPr>
              <w:t xml:space="preserve">Various cells had been set up to focus on certain areas including </w:t>
            </w:r>
            <w:r w:rsidR="00544ACA">
              <w:rPr>
                <w:rFonts w:ascii="Arial" w:hAnsi="Arial" w:cs="Arial"/>
                <w:sz w:val="24"/>
                <w:szCs w:val="24"/>
              </w:rPr>
              <w:t>PPE</w:t>
            </w:r>
            <w:r w:rsidRPr="00A64CB8">
              <w:rPr>
                <w:rFonts w:ascii="Arial" w:hAnsi="Arial" w:cs="Arial"/>
                <w:sz w:val="24"/>
                <w:szCs w:val="24"/>
              </w:rPr>
              <w:t xml:space="preserve"> logistics cell, physical distancing cell and nosocomial transmission</w:t>
            </w:r>
            <w:r w:rsidR="00544ACA">
              <w:rPr>
                <w:rFonts w:ascii="Arial" w:hAnsi="Arial" w:cs="Arial"/>
                <w:sz w:val="24"/>
                <w:szCs w:val="24"/>
              </w:rPr>
              <w:t xml:space="preserve"> cell</w:t>
            </w:r>
            <w:r w:rsidRPr="00A64CB8">
              <w:rPr>
                <w:rFonts w:ascii="Arial" w:hAnsi="Arial" w:cs="Arial"/>
                <w:sz w:val="24"/>
                <w:szCs w:val="24"/>
              </w:rPr>
              <w:t>;</w:t>
            </w:r>
          </w:p>
          <w:p w14:paraId="6B36B9CB" w14:textId="02D5922E" w:rsidR="004059C9" w:rsidRPr="00F54893" w:rsidRDefault="003A44B3" w:rsidP="00F54893">
            <w:pPr>
              <w:pStyle w:val="BodyText3"/>
              <w:numPr>
                <w:ilvl w:val="0"/>
                <w:numId w:val="42"/>
              </w:numPr>
              <w:rPr>
                <w:rFonts w:ascii="Arial" w:hAnsi="Arial" w:cs="Arial"/>
                <w:sz w:val="24"/>
                <w:szCs w:val="24"/>
              </w:rPr>
            </w:pPr>
            <w:r w:rsidRPr="00A64CB8">
              <w:rPr>
                <w:rFonts w:ascii="Arial" w:hAnsi="Arial" w:cs="Arial"/>
                <w:sz w:val="24"/>
                <w:szCs w:val="24"/>
              </w:rPr>
              <w:t xml:space="preserve">HSE carried out visits and a notice </w:t>
            </w:r>
            <w:r w:rsidR="00F54893">
              <w:rPr>
                <w:rFonts w:ascii="Arial" w:hAnsi="Arial" w:cs="Arial"/>
                <w:sz w:val="24"/>
                <w:szCs w:val="24"/>
              </w:rPr>
              <w:t>of contravention</w:t>
            </w:r>
            <w:r w:rsidRPr="00F54893">
              <w:rPr>
                <w:rFonts w:ascii="Arial" w:hAnsi="Arial" w:cs="Arial"/>
                <w:sz w:val="24"/>
                <w:szCs w:val="24"/>
              </w:rPr>
              <w:t xml:space="preserve"> was received on 8</w:t>
            </w:r>
            <w:r w:rsidRPr="00F54893">
              <w:rPr>
                <w:rFonts w:ascii="Arial" w:hAnsi="Arial" w:cs="Arial"/>
                <w:sz w:val="24"/>
                <w:szCs w:val="24"/>
                <w:vertAlign w:val="superscript"/>
              </w:rPr>
              <w:t>th</w:t>
            </w:r>
            <w:r w:rsidRPr="00F54893">
              <w:rPr>
                <w:rFonts w:ascii="Arial" w:hAnsi="Arial" w:cs="Arial"/>
                <w:sz w:val="24"/>
                <w:szCs w:val="24"/>
              </w:rPr>
              <w:t xml:space="preserve"> January 2021 outlining breaches of legislation;</w:t>
            </w:r>
          </w:p>
          <w:p w14:paraId="02DE1BF8" w14:textId="50BD0C2D" w:rsidR="004059C9" w:rsidRPr="00A64CB8" w:rsidRDefault="004059C9" w:rsidP="005E4C76">
            <w:pPr>
              <w:pStyle w:val="BodyText3"/>
              <w:numPr>
                <w:ilvl w:val="0"/>
                <w:numId w:val="42"/>
              </w:numPr>
              <w:rPr>
                <w:rFonts w:ascii="Arial" w:hAnsi="Arial" w:cs="Arial"/>
                <w:sz w:val="24"/>
                <w:szCs w:val="24"/>
              </w:rPr>
            </w:pPr>
            <w:r w:rsidRPr="00A64CB8">
              <w:rPr>
                <w:rFonts w:ascii="Arial" w:hAnsi="Arial" w:cs="Arial"/>
                <w:sz w:val="24"/>
                <w:szCs w:val="24"/>
              </w:rPr>
              <w:t>The Health Board supports ‘visiting with a purpose’ which includes last days of life, patients who are distressed or confused</w:t>
            </w:r>
            <w:r w:rsidR="00544ACA">
              <w:rPr>
                <w:rFonts w:ascii="Arial" w:hAnsi="Arial" w:cs="Arial"/>
                <w:sz w:val="24"/>
                <w:szCs w:val="24"/>
              </w:rPr>
              <w:t>. T</w:t>
            </w:r>
            <w:r w:rsidRPr="00A64CB8">
              <w:rPr>
                <w:rFonts w:ascii="Arial" w:hAnsi="Arial" w:cs="Arial"/>
                <w:sz w:val="24"/>
                <w:szCs w:val="24"/>
              </w:rPr>
              <w:t>his covers the main acute hospital sites;</w:t>
            </w:r>
          </w:p>
          <w:p w14:paraId="18D45399" w14:textId="111F264B" w:rsidR="004059C9" w:rsidRPr="00A64CB8" w:rsidRDefault="004059C9" w:rsidP="005E4C76">
            <w:pPr>
              <w:pStyle w:val="BodyText3"/>
              <w:numPr>
                <w:ilvl w:val="0"/>
                <w:numId w:val="42"/>
              </w:numPr>
              <w:rPr>
                <w:rFonts w:ascii="Arial" w:hAnsi="Arial" w:cs="Arial"/>
                <w:sz w:val="24"/>
                <w:szCs w:val="24"/>
              </w:rPr>
            </w:pPr>
            <w:r w:rsidRPr="00A64CB8">
              <w:rPr>
                <w:rFonts w:ascii="Arial" w:hAnsi="Arial" w:cs="Arial"/>
                <w:sz w:val="24"/>
                <w:szCs w:val="24"/>
              </w:rPr>
              <w:t>COVID-19 outbreak control meetings are taking place and risk assessments are ongoing to enforce strict infection, prevention and control guidance;</w:t>
            </w:r>
          </w:p>
          <w:p w14:paraId="09872A37" w14:textId="353FEFA7" w:rsidR="004059C9" w:rsidRPr="00A64CB8" w:rsidRDefault="004059C9" w:rsidP="005E4C76">
            <w:pPr>
              <w:pStyle w:val="BodyText3"/>
              <w:numPr>
                <w:ilvl w:val="0"/>
                <w:numId w:val="42"/>
              </w:numPr>
              <w:rPr>
                <w:rFonts w:ascii="Arial" w:hAnsi="Arial" w:cs="Arial"/>
                <w:sz w:val="24"/>
                <w:szCs w:val="24"/>
              </w:rPr>
            </w:pPr>
            <w:r w:rsidRPr="00A64CB8">
              <w:rPr>
                <w:rFonts w:ascii="Arial" w:hAnsi="Arial" w:cs="Arial"/>
                <w:sz w:val="24"/>
                <w:szCs w:val="24"/>
              </w:rPr>
              <w:t xml:space="preserve">Patient movements continue to be restricted around the hospital sites to minimise the spread of COVID-19. This is being managed reasonably well with lessons learned being shared across the Health Board. </w:t>
            </w:r>
          </w:p>
          <w:p w14:paraId="4DBFDCF5" w14:textId="69735BEE" w:rsidR="00021138" w:rsidRPr="00A64CB8" w:rsidRDefault="00021138" w:rsidP="004059C9">
            <w:pPr>
              <w:pStyle w:val="BodyText3"/>
              <w:rPr>
                <w:rFonts w:ascii="Arial" w:hAnsi="Arial" w:cs="Arial"/>
                <w:sz w:val="24"/>
                <w:szCs w:val="24"/>
              </w:rPr>
            </w:pPr>
            <w:r w:rsidRPr="00A64CB8">
              <w:rPr>
                <w:rFonts w:ascii="Arial" w:hAnsi="Arial" w:cs="Arial"/>
                <w:sz w:val="24"/>
                <w:szCs w:val="24"/>
              </w:rPr>
              <w:t xml:space="preserve">In discussing the report, the following points were raised:   </w:t>
            </w:r>
          </w:p>
          <w:p w14:paraId="6BC9534E" w14:textId="788A1C7B" w:rsidR="004059C9" w:rsidRPr="00A64CB8" w:rsidRDefault="00544ACA" w:rsidP="00544ACA">
            <w:pPr>
              <w:pStyle w:val="BodyText3"/>
              <w:rPr>
                <w:rFonts w:ascii="Arial" w:hAnsi="Arial" w:cs="Arial"/>
                <w:sz w:val="24"/>
                <w:szCs w:val="24"/>
              </w:rPr>
            </w:pPr>
            <w:r>
              <w:rPr>
                <w:rFonts w:ascii="Arial" w:hAnsi="Arial" w:cs="Arial"/>
                <w:sz w:val="24"/>
                <w:szCs w:val="24"/>
              </w:rPr>
              <w:t xml:space="preserve">Maggie Berry highlighted that the decision to no longer swab asymptomatic patients was a national decision. She raised </w:t>
            </w:r>
            <w:r w:rsidR="004059C9" w:rsidRPr="00A64CB8">
              <w:rPr>
                <w:rFonts w:ascii="Arial" w:hAnsi="Arial" w:cs="Arial"/>
                <w:sz w:val="24"/>
                <w:szCs w:val="24"/>
              </w:rPr>
              <w:t xml:space="preserve">the importance of preparedness for another pandemic and the ability to </w:t>
            </w:r>
            <w:r w:rsidR="004059C9" w:rsidRPr="00A64CB8">
              <w:rPr>
                <w:rFonts w:ascii="Arial" w:hAnsi="Arial" w:cs="Arial"/>
                <w:sz w:val="24"/>
                <w:szCs w:val="24"/>
              </w:rPr>
              <w:lastRenderedPageBreak/>
              <w:t xml:space="preserve">return to previous measures. Mark Parsons advised </w:t>
            </w:r>
            <w:r>
              <w:rPr>
                <w:rFonts w:ascii="Arial" w:hAnsi="Arial" w:cs="Arial"/>
                <w:sz w:val="24"/>
                <w:szCs w:val="24"/>
              </w:rPr>
              <w:t>that the latest guidance advised Health Board’s</w:t>
            </w:r>
            <w:r w:rsidR="004059C9" w:rsidRPr="00A64CB8">
              <w:rPr>
                <w:rFonts w:ascii="Arial" w:hAnsi="Arial" w:cs="Arial"/>
                <w:sz w:val="24"/>
                <w:szCs w:val="24"/>
              </w:rPr>
              <w:t xml:space="preserve"> to be ready for any changes and to use the transition period to manage respiratory issues. </w:t>
            </w:r>
          </w:p>
        </w:tc>
        <w:tc>
          <w:tcPr>
            <w:tcW w:w="992" w:type="dxa"/>
            <w:shd w:val="clear" w:color="auto" w:fill="auto"/>
            <w:tcMar>
              <w:top w:w="80" w:type="dxa"/>
              <w:left w:w="80" w:type="dxa"/>
              <w:bottom w:w="80" w:type="dxa"/>
              <w:right w:w="80" w:type="dxa"/>
            </w:tcMar>
          </w:tcPr>
          <w:p w14:paraId="258DCB40" w14:textId="2780E763" w:rsidR="00FF7FAB" w:rsidRPr="00A64CB8" w:rsidRDefault="00FF7FAB" w:rsidP="0043604D">
            <w:pPr>
              <w:spacing w:before="120" w:after="120"/>
              <w:rPr>
                <w:rFonts w:ascii="Arial" w:hAnsi="Arial" w:cs="Arial"/>
                <w:b/>
              </w:rPr>
            </w:pPr>
          </w:p>
        </w:tc>
      </w:tr>
      <w:tr w:rsidR="00C62569" w:rsidRPr="00FC2FDC" w14:paraId="4BD417E3" w14:textId="77777777" w:rsidTr="00C62569">
        <w:trPr>
          <w:trHeight w:val="374"/>
        </w:trPr>
        <w:tc>
          <w:tcPr>
            <w:tcW w:w="1843" w:type="dxa"/>
            <w:shd w:val="clear" w:color="auto" w:fill="auto"/>
            <w:tcMar>
              <w:top w:w="80" w:type="dxa"/>
              <w:left w:w="80" w:type="dxa"/>
              <w:bottom w:w="80" w:type="dxa"/>
              <w:right w:w="80" w:type="dxa"/>
            </w:tcMar>
          </w:tcPr>
          <w:p w14:paraId="493C81C2" w14:textId="59E497AB" w:rsidR="00C62569" w:rsidRPr="00A64CB8" w:rsidRDefault="00C62569" w:rsidP="0043604D">
            <w:pPr>
              <w:spacing w:before="120" w:after="120"/>
              <w:rPr>
                <w:rFonts w:ascii="Arial" w:hAnsi="Arial" w:cs="Arial"/>
                <w:b/>
              </w:rPr>
            </w:pPr>
            <w:r w:rsidRPr="00A64CB8">
              <w:rPr>
                <w:rFonts w:ascii="Arial" w:hAnsi="Arial" w:cs="Arial"/>
                <w:b/>
              </w:rPr>
              <w:t>Resolved</w:t>
            </w:r>
          </w:p>
        </w:tc>
        <w:tc>
          <w:tcPr>
            <w:tcW w:w="7938" w:type="dxa"/>
            <w:shd w:val="clear" w:color="auto" w:fill="auto"/>
            <w:tcMar>
              <w:top w:w="80" w:type="dxa"/>
              <w:left w:w="80" w:type="dxa"/>
              <w:bottom w:w="80" w:type="dxa"/>
              <w:right w:w="80" w:type="dxa"/>
            </w:tcMar>
          </w:tcPr>
          <w:p w14:paraId="314ABEC0" w14:textId="257C5D1B" w:rsidR="00C62569" w:rsidRPr="00A64CB8" w:rsidRDefault="00C62569" w:rsidP="00021138">
            <w:pPr>
              <w:pStyle w:val="BodyA"/>
              <w:rPr>
                <w:rFonts w:hAnsi="Arial" w:cs="Arial"/>
                <w:color w:val="auto"/>
              </w:rPr>
            </w:pPr>
            <w:r w:rsidRPr="00A64CB8">
              <w:rPr>
                <w:rFonts w:hAnsi="Arial" w:cs="Arial"/>
                <w:color w:val="auto"/>
              </w:rPr>
              <w:t xml:space="preserve">The </w:t>
            </w:r>
            <w:r w:rsidR="00021138" w:rsidRPr="00A64CB8">
              <w:rPr>
                <w:rFonts w:hAnsi="Arial" w:cs="Arial"/>
                <w:color w:val="auto"/>
              </w:rPr>
              <w:t>report</w:t>
            </w:r>
            <w:r w:rsidRPr="00A64CB8">
              <w:rPr>
                <w:rFonts w:hAnsi="Arial" w:cs="Arial"/>
                <w:color w:val="auto"/>
              </w:rPr>
              <w:t xml:space="preserve"> was </w:t>
            </w:r>
            <w:r w:rsidRPr="00A64CB8">
              <w:rPr>
                <w:rFonts w:hAnsi="Arial" w:cs="Arial"/>
                <w:b/>
                <w:color w:val="auto"/>
              </w:rPr>
              <w:t>noted.</w:t>
            </w:r>
          </w:p>
        </w:tc>
        <w:tc>
          <w:tcPr>
            <w:tcW w:w="992" w:type="dxa"/>
            <w:shd w:val="clear" w:color="auto" w:fill="auto"/>
            <w:tcMar>
              <w:top w:w="80" w:type="dxa"/>
              <w:left w:w="80" w:type="dxa"/>
              <w:bottom w:w="80" w:type="dxa"/>
              <w:right w:w="80" w:type="dxa"/>
            </w:tcMar>
          </w:tcPr>
          <w:p w14:paraId="1B84AC56" w14:textId="0D8D4342" w:rsidR="00C62569" w:rsidRPr="00A64CB8" w:rsidRDefault="00C62569" w:rsidP="0043604D">
            <w:pPr>
              <w:spacing w:before="120" w:after="120"/>
              <w:rPr>
                <w:rFonts w:ascii="Arial" w:hAnsi="Arial" w:cs="Arial"/>
                <w:b/>
              </w:rPr>
            </w:pPr>
          </w:p>
        </w:tc>
      </w:tr>
      <w:tr w:rsidR="00C62569" w:rsidRPr="00FC2FDC" w14:paraId="2D9680D7" w14:textId="77777777" w:rsidTr="00C62569">
        <w:trPr>
          <w:trHeight w:val="374"/>
        </w:trPr>
        <w:tc>
          <w:tcPr>
            <w:tcW w:w="1843" w:type="dxa"/>
            <w:shd w:val="clear" w:color="auto" w:fill="auto"/>
            <w:tcMar>
              <w:top w:w="80" w:type="dxa"/>
              <w:left w:w="80" w:type="dxa"/>
              <w:bottom w:w="80" w:type="dxa"/>
              <w:right w:w="80" w:type="dxa"/>
            </w:tcMar>
          </w:tcPr>
          <w:p w14:paraId="74A61968" w14:textId="74276DE1" w:rsidR="00C62569" w:rsidRPr="00A64CB8" w:rsidRDefault="00021138" w:rsidP="00E5622F">
            <w:pPr>
              <w:spacing w:before="120" w:after="120"/>
              <w:rPr>
                <w:rFonts w:ascii="Arial" w:hAnsi="Arial" w:cs="Arial"/>
                <w:b/>
              </w:rPr>
            </w:pPr>
            <w:r w:rsidRPr="00A64CB8">
              <w:rPr>
                <w:rFonts w:ascii="Arial" w:hAnsi="Arial" w:cs="Arial"/>
                <w:b/>
              </w:rPr>
              <w:t>3</w:t>
            </w:r>
            <w:r w:rsidR="00D73A32" w:rsidRPr="00A64CB8">
              <w:rPr>
                <w:rFonts w:ascii="Arial" w:hAnsi="Arial" w:cs="Arial"/>
                <w:b/>
              </w:rPr>
              <w:t>7</w:t>
            </w:r>
            <w:r w:rsidRPr="00A64CB8">
              <w:rPr>
                <w:rFonts w:ascii="Arial" w:hAnsi="Arial" w:cs="Arial"/>
                <w:b/>
              </w:rPr>
              <w:t>/22</w:t>
            </w:r>
          </w:p>
        </w:tc>
        <w:tc>
          <w:tcPr>
            <w:tcW w:w="7938" w:type="dxa"/>
            <w:shd w:val="clear" w:color="auto" w:fill="auto"/>
            <w:tcMar>
              <w:top w:w="80" w:type="dxa"/>
              <w:left w:w="80" w:type="dxa"/>
              <w:bottom w:w="80" w:type="dxa"/>
              <w:right w:w="80" w:type="dxa"/>
            </w:tcMar>
          </w:tcPr>
          <w:p w14:paraId="23298F69" w14:textId="262BC6E6" w:rsidR="00C62569" w:rsidRPr="00A64CB8" w:rsidRDefault="00021138" w:rsidP="0043604D">
            <w:pPr>
              <w:pStyle w:val="BodyA"/>
              <w:rPr>
                <w:rFonts w:hAnsi="Arial" w:cs="Arial"/>
                <w:color w:val="auto"/>
              </w:rPr>
            </w:pPr>
            <w:r w:rsidRPr="00A64CB8">
              <w:rPr>
                <w:rFonts w:hAnsi="Arial" w:cs="Arial"/>
                <w:b/>
                <w:color w:val="auto"/>
              </w:rPr>
              <w:t>RECENT INSPECTIONS AND AUDITS</w:t>
            </w:r>
          </w:p>
        </w:tc>
        <w:tc>
          <w:tcPr>
            <w:tcW w:w="992" w:type="dxa"/>
            <w:shd w:val="clear" w:color="auto" w:fill="auto"/>
            <w:tcMar>
              <w:top w:w="80" w:type="dxa"/>
              <w:left w:w="80" w:type="dxa"/>
              <w:bottom w:w="80" w:type="dxa"/>
              <w:right w:w="80" w:type="dxa"/>
            </w:tcMar>
          </w:tcPr>
          <w:p w14:paraId="0C6F86E4" w14:textId="77777777" w:rsidR="00C62569" w:rsidRPr="00A64CB8" w:rsidRDefault="00C62569" w:rsidP="0043604D">
            <w:pPr>
              <w:spacing w:before="120" w:after="120"/>
              <w:rPr>
                <w:rFonts w:ascii="Arial" w:hAnsi="Arial" w:cs="Arial"/>
                <w:b/>
              </w:rPr>
            </w:pPr>
          </w:p>
        </w:tc>
      </w:tr>
      <w:tr w:rsidR="00C62569" w:rsidRPr="00FC2FDC" w14:paraId="6A18D714" w14:textId="77777777" w:rsidTr="00C62569">
        <w:trPr>
          <w:trHeight w:val="374"/>
        </w:trPr>
        <w:tc>
          <w:tcPr>
            <w:tcW w:w="1843" w:type="dxa"/>
            <w:shd w:val="clear" w:color="auto" w:fill="auto"/>
            <w:tcMar>
              <w:top w:w="80" w:type="dxa"/>
              <w:left w:w="80" w:type="dxa"/>
              <w:bottom w:w="80" w:type="dxa"/>
              <w:right w:w="80" w:type="dxa"/>
            </w:tcMar>
          </w:tcPr>
          <w:p w14:paraId="1C5D561B" w14:textId="77777777" w:rsidR="00C62569" w:rsidRPr="00A64CB8" w:rsidRDefault="00C62569" w:rsidP="0023372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A1E18" w14:textId="77777777" w:rsidR="00021138" w:rsidRPr="00A64CB8" w:rsidRDefault="00021138" w:rsidP="00021138">
            <w:pPr>
              <w:spacing w:before="120" w:after="120"/>
              <w:rPr>
                <w:rFonts w:ascii="Arial" w:hAnsi="Arial" w:cs="Arial"/>
              </w:rPr>
            </w:pPr>
            <w:r w:rsidRPr="00A64CB8">
              <w:rPr>
                <w:rFonts w:ascii="Arial" w:hAnsi="Arial" w:cs="Arial"/>
              </w:rPr>
              <w:t xml:space="preserve">A report on recent inspections and audits was </w:t>
            </w:r>
            <w:r w:rsidRPr="00A64CB8">
              <w:rPr>
                <w:rFonts w:ascii="Arial" w:hAnsi="Arial" w:cs="Arial"/>
                <w:b/>
              </w:rPr>
              <w:t>received.</w:t>
            </w:r>
            <w:r w:rsidRPr="00A64CB8">
              <w:rPr>
                <w:rFonts w:ascii="Arial" w:hAnsi="Arial" w:cs="Arial"/>
              </w:rPr>
              <w:t xml:space="preserve"> </w:t>
            </w:r>
          </w:p>
          <w:p w14:paraId="58A13F61" w14:textId="53AC0BAB" w:rsidR="00021138" w:rsidRPr="00A64CB8" w:rsidRDefault="00021138" w:rsidP="00021138">
            <w:pPr>
              <w:pStyle w:val="BodyText3"/>
              <w:rPr>
                <w:rFonts w:ascii="Arial" w:hAnsi="Arial" w:cs="Arial"/>
                <w:sz w:val="24"/>
                <w:szCs w:val="24"/>
              </w:rPr>
            </w:pPr>
            <w:r w:rsidRPr="00A64CB8">
              <w:rPr>
                <w:rFonts w:ascii="Arial" w:hAnsi="Arial" w:cs="Arial"/>
                <w:sz w:val="24"/>
                <w:szCs w:val="24"/>
              </w:rPr>
              <w:t>In introducing the update, Mark Parsons highlighted the following points:</w:t>
            </w:r>
          </w:p>
          <w:p w14:paraId="46E63967" w14:textId="77777777" w:rsidR="004059C9" w:rsidRPr="00A64CB8" w:rsidRDefault="004059C9" w:rsidP="005E4C76">
            <w:pPr>
              <w:pStyle w:val="BodyText3"/>
              <w:numPr>
                <w:ilvl w:val="0"/>
                <w:numId w:val="43"/>
              </w:numPr>
              <w:rPr>
                <w:rFonts w:ascii="Arial" w:hAnsi="Arial" w:cs="Arial"/>
                <w:sz w:val="24"/>
                <w:szCs w:val="24"/>
              </w:rPr>
            </w:pPr>
            <w:r w:rsidRPr="00A64CB8">
              <w:rPr>
                <w:rFonts w:ascii="Arial" w:hAnsi="Arial" w:cs="Arial"/>
                <w:sz w:val="24"/>
                <w:szCs w:val="24"/>
              </w:rPr>
              <w:t>A reporting mechanism was in place for assurance;</w:t>
            </w:r>
          </w:p>
          <w:p w14:paraId="6343CF88" w14:textId="420BB6DC" w:rsidR="004059C9" w:rsidRPr="00A64CB8" w:rsidRDefault="004059C9" w:rsidP="005E4C76">
            <w:pPr>
              <w:pStyle w:val="BodyText3"/>
              <w:numPr>
                <w:ilvl w:val="0"/>
                <w:numId w:val="43"/>
              </w:numPr>
              <w:rPr>
                <w:rFonts w:ascii="Arial" w:hAnsi="Arial" w:cs="Arial"/>
                <w:sz w:val="24"/>
                <w:szCs w:val="24"/>
              </w:rPr>
            </w:pPr>
            <w:r w:rsidRPr="00A64CB8">
              <w:rPr>
                <w:rFonts w:ascii="Arial" w:hAnsi="Arial" w:cs="Arial"/>
                <w:bCs/>
                <w:sz w:val="24"/>
                <w:szCs w:val="24"/>
              </w:rPr>
              <w:t xml:space="preserve">There were common themes identified across the sites audited, with specific action plans developed to address the themes identified. </w:t>
            </w:r>
            <w:r w:rsidR="00F969ED">
              <w:rPr>
                <w:rFonts w:ascii="Arial" w:hAnsi="Arial" w:cs="Arial"/>
                <w:bCs/>
                <w:sz w:val="24"/>
                <w:szCs w:val="24"/>
              </w:rPr>
              <w:t xml:space="preserve">These </w:t>
            </w:r>
            <w:r w:rsidRPr="00A64CB8">
              <w:rPr>
                <w:rFonts w:ascii="Arial" w:hAnsi="Arial" w:cs="Arial"/>
                <w:bCs/>
                <w:sz w:val="24"/>
                <w:szCs w:val="24"/>
              </w:rPr>
              <w:t>are regularly reviewed at the Health Board health and safety and fire safety group meetings.</w:t>
            </w:r>
          </w:p>
          <w:p w14:paraId="2FD3B4D7" w14:textId="77777777" w:rsidR="006D5279" w:rsidRPr="00A64CB8" w:rsidRDefault="00021138" w:rsidP="00021138">
            <w:pPr>
              <w:pStyle w:val="BodyText3"/>
              <w:rPr>
                <w:rFonts w:ascii="Arial" w:hAnsi="Arial" w:cs="Arial"/>
                <w:sz w:val="24"/>
                <w:szCs w:val="24"/>
              </w:rPr>
            </w:pPr>
            <w:r w:rsidRPr="00A64CB8">
              <w:rPr>
                <w:rFonts w:ascii="Arial" w:hAnsi="Arial" w:cs="Arial"/>
                <w:sz w:val="24"/>
                <w:szCs w:val="24"/>
              </w:rPr>
              <w:t>In discussing the item, the following points were raised:</w:t>
            </w:r>
          </w:p>
          <w:p w14:paraId="43BD1975" w14:textId="155AFC8F" w:rsidR="004059C9" w:rsidRPr="00A64CB8" w:rsidRDefault="004059C9" w:rsidP="00021138">
            <w:pPr>
              <w:pStyle w:val="BodyText3"/>
              <w:rPr>
                <w:rFonts w:ascii="Arial" w:hAnsi="Arial" w:cs="Arial"/>
                <w:sz w:val="24"/>
                <w:szCs w:val="24"/>
              </w:rPr>
            </w:pPr>
            <w:r w:rsidRPr="00A64CB8">
              <w:rPr>
                <w:rFonts w:ascii="Arial" w:hAnsi="Arial" w:cs="Arial"/>
                <w:sz w:val="24"/>
                <w:szCs w:val="24"/>
              </w:rPr>
              <w:t>Maggie Berry reflected that the report was g</w:t>
            </w:r>
            <w:r w:rsidR="00544ACA">
              <w:rPr>
                <w:rFonts w:ascii="Arial" w:hAnsi="Arial" w:cs="Arial"/>
                <w:sz w:val="24"/>
                <w:szCs w:val="24"/>
              </w:rPr>
              <w:t>o</w:t>
            </w:r>
            <w:r w:rsidRPr="00A64CB8">
              <w:rPr>
                <w:rFonts w:ascii="Arial" w:hAnsi="Arial" w:cs="Arial"/>
                <w:sz w:val="24"/>
                <w:szCs w:val="24"/>
              </w:rPr>
              <w:t xml:space="preserve">od and it was positive to see no new inspections had taken place. </w:t>
            </w:r>
          </w:p>
        </w:tc>
        <w:tc>
          <w:tcPr>
            <w:tcW w:w="992" w:type="dxa"/>
            <w:shd w:val="clear" w:color="auto" w:fill="auto"/>
            <w:tcMar>
              <w:top w:w="80" w:type="dxa"/>
              <w:left w:w="80" w:type="dxa"/>
              <w:bottom w:w="80" w:type="dxa"/>
              <w:right w:w="80" w:type="dxa"/>
            </w:tcMar>
          </w:tcPr>
          <w:p w14:paraId="6EC847DF" w14:textId="77777777" w:rsidR="00C62569" w:rsidRPr="00A64CB8" w:rsidRDefault="00C62569" w:rsidP="0043604D">
            <w:pPr>
              <w:spacing w:before="120" w:after="120"/>
              <w:rPr>
                <w:rFonts w:ascii="Arial" w:hAnsi="Arial" w:cs="Arial"/>
                <w:b/>
              </w:rPr>
            </w:pPr>
          </w:p>
          <w:p w14:paraId="5B67EB6B" w14:textId="2BCF3F0B" w:rsidR="00593C58" w:rsidRPr="00A64CB8" w:rsidRDefault="00593C58" w:rsidP="0043604D">
            <w:pPr>
              <w:spacing w:before="120" w:after="120"/>
              <w:rPr>
                <w:rFonts w:ascii="Arial" w:hAnsi="Arial" w:cs="Arial"/>
                <w:b/>
              </w:rPr>
            </w:pPr>
          </w:p>
          <w:p w14:paraId="3945510F" w14:textId="77777777" w:rsidR="00593C58" w:rsidRPr="00A64CB8" w:rsidRDefault="00593C58" w:rsidP="0043604D">
            <w:pPr>
              <w:spacing w:before="120" w:after="120"/>
              <w:rPr>
                <w:rFonts w:ascii="Arial" w:hAnsi="Arial" w:cs="Arial"/>
                <w:b/>
              </w:rPr>
            </w:pPr>
          </w:p>
          <w:p w14:paraId="48867A91" w14:textId="55CDC22A" w:rsidR="00593C58" w:rsidRPr="00A64CB8" w:rsidRDefault="00593C58" w:rsidP="0043604D">
            <w:pPr>
              <w:spacing w:before="120" w:after="120"/>
              <w:rPr>
                <w:rFonts w:ascii="Arial" w:hAnsi="Arial" w:cs="Arial"/>
                <w:b/>
              </w:rPr>
            </w:pPr>
          </w:p>
        </w:tc>
      </w:tr>
      <w:tr w:rsidR="00C62569" w:rsidRPr="00FC2FDC" w14:paraId="6A9F9284" w14:textId="77777777" w:rsidTr="00C62569">
        <w:trPr>
          <w:trHeight w:val="374"/>
        </w:trPr>
        <w:tc>
          <w:tcPr>
            <w:tcW w:w="1843" w:type="dxa"/>
            <w:shd w:val="clear" w:color="auto" w:fill="auto"/>
            <w:tcMar>
              <w:top w:w="80" w:type="dxa"/>
              <w:left w:w="80" w:type="dxa"/>
              <w:bottom w:w="80" w:type="dxa"/>
              <w:right w:w="80" w:type="dxa"/>
            </w:tcMar>
          </w:tcPr>
          <w:p w14:paraId="2DDEABA7" w14:textId="1F947C31" w:rsidR="00C62569" w:rsidRPr="00A64CB8" w:rsidRDefault="00C62569" w:rsidP="0043604D">
            <w:pPr>
              <w:spacing w:before="120" w:after="120"/>
              <w:rPr>
                <w:rFonts w:ascii="Arial" w:hAnsi="Arial" w:cs="Arial"/>
                <w:b/>
              </w:rPr>
            </w:pPr>
            <w:r w:rsidRPr="00A64CB8">
              <w:rPr>
                <w:rFonts w:ascii="Arial" w:hAnsi="Arial" w:cs="Arial"/>
                <w:b/>
              </w:rPr>
              <w:t xml:space="preserve">Resolved: </w:t>
            </w:r>
          </w:p>
        </w:tc>
        <w:tc>
          <w:tcPr>
            <w:tcW w:w="7938" w:type="dxa"/>
            <w:shd w:val="clear" w:color="auto" w:fill="auto"/>
            <w:tcMar>
              <w:top w:w="80" w:type="dxa"/>
              <w:left w:w="80" w:type="dxa"/>
              <w:bottom w:w="80" w:type="dxa"/>
              <w:right w:w="80" w:type="dxa"/>
            </w:tcMar>
          </w:tcPr>
          <w:p w14:paraId="526BF6E4" w14:textId="77762F01" w:rsidR="00C62569" w:rsidRPr="00A64CB8" w:rsidRDefault="00C62569" w:rsidP="00D300F1">
            <w:pPr>
              <w:pStyle w:val="BodyA"/>
              <w:rPr>
                <w:rFonts w:hAnsi="Arial" w:cs="Arial"/>
                <w:color w:val="auto"/>
              </w:rPr>
            </w:pPr>
            <w:r w:rsidRPr="00A64CB8">
              <w:rPr>
                <w:rFonts w:hAnsi="Arial" w:cs="Arial"/>
                <w:color w:val="auto"/>
              </w:rPr>
              <w:t>The report be</w:t>
            </w:r>
            <w:r w:rsidRPr="00A64CB8">
              <w:rPr>
                <w:rFonts w:hAnsi="Arial" w:cs="Arial"/>
                <w:b/>
                <w:color w:val="auto"/>
              </w:rPr>
              <w:t xml:space="preserve"> </w:t>
            </w:r>
            <w:r w:rsidR="00A56A64" w:rsidRPr="00A64CB8">
              <w:rPr>
                <w:rFonts w:hAnsi="Arial" w:cs="Arial"/>
                <w:b/>
                <w:color w:val="auto"/>
              </w:rPr>
              <w:t xml:space="preserve">noted. </w:t>
            </w:r>
          </w:p>
        </w:tc>
        <w:tc>
          <w:tcPr>
            <w:tcW w:w="992" w:type="dxa"/>
            <w:shd w:val="clear" w:color="auto" w:fill="auto"/>
            <w:tcMar>
              <w:top w:w="80" w:type="dxa"/>
              <w:left w:w="80" w:type="dxa"/>
              <w:bottom w:w="80" w:type="dxa"/>
              <w:right w:w="80" w:type="dxa"/>
            </w:tcMar>
          </w:tcPr>
          <w:p w14:paraId="12EB5EC6" w14:textId="1621951C" w:rsidR="00C62569" w:rsidRPr="00A64CB8" w:rsidRDefault="00C62569" w:rsidP="0043604D">
            <w:pPr>
              <w:spacing w:before="120" w:after="120"/>
              <w:rPr>
                <w:rFonts w:ascii="Arial" w:hAnsi="Arial" w:cs="Arial"/>
                <w:b/>
              </w:rPr>
            </w:pPr>
          </w:p>
        </w:tc>
      </w:tr>
      <w:tr w:rsidR="00021138" w:rsidRPr="00FC2FDC" w14:paraId="31886BFA" w14:textId="77777777" w:rsidTr="00C62569">
        <w:trPr>
          <w:trHeight w:val="374"/>
        </w:trPr>
        <w:tc>
          <w:tcPr>
            <w:tcW w:w="1843" w:type="dxa"/>
            <w:shd w:val="clear" w:color="auto" w:fill="auto"/>
            <w:tcMar>
              <w:top w:w="80" w:type="dxa"/>
              <w:left w:w="80" w:type="dxa"/>
              <w:bottom w:w="80" w:type="dxa"/>
              <w:right w:w="80" w:type="dxa"/>
            </w:tcMar>
          </w:tcPr>
          <w:p w14:paraId="54641E15" w14:textId="49100372" w:rsidR="00021138" w:rsidRPr="00A64CB8" w:rsidRDefault="00D73A32" w:rsidP="0043604D">
            <w:pPr>
              <w:spacing w:before="120" w:after="120"/>
              <w:rPr>
                <w:rFonts w:ascii="Arial" w:hAnsi="Arial" w:cs="Arial"/>
                <w:b/>
              </w:rPr>
            </w:pPr>
            <w:r w:rsidRPr="00A64CB8">
              <w:rPr>
                <w:rFonts w:ascii="Arial" w:hAnsi="Arial" w:cs="Arial"/>
                <w:b/>
              </w:rPr>
              <w:t>38</w:t>
            </w:r>
            <w:r w:rsidR="00021138" w:rsidRPr="00A64CB8">
              <w:rPr>
                <w:rFonts w:ascii="Arial" w:hAnsi="Arial" w:cs="Arial"/>
                <w:b/>
              </w:rPr>
              <w:t>/22</w:t>
            </w:r>
          </w:p>
        </w:tc>
        <w:tc>
          <w:tcPr>
            <w:tcW w:w="7938" w:type="dxa"/>
            <w:shd w:val="clear" w:color="auto" w:fill="auto"/>
            <w:tcMar>
              <w:top w:w="80" w:type="dxa"/>
              <w:left w:w="80" w:type="dxa"/>
              <w:bottom w:w="80" w:type="dxa"/>
              <w:right w:w="80" w:type="dxa"/>
            </w:tcMar>
          </w:tcPr>
          <w:p w14:paraId="1FE2F342" w14:textId="777C7FC9" w:rsidR="00021138" w:rsidRPr="00A64CB8" w:rsidRDefault="00021138" w:rsidP="00D300F1">
            <w:pPr>
              <w:pStyle w:val="BodyA"/>
              <w:rPr>
                <w:rFonts w:hAnsi="Arial" w:cs="Arial"/>
                <w:b/>
                <w:color w:val="auto"/>
              </w:rPr>
            </w:pPr>
            <w:r w:rsidRPr="00A64CB8">
              <w:rPr>
                <w:rFonts w:hAnsi="Arial" w:cs="Arial"/>
                <w:b/>
                <w:color w:val="auto"/>
              </w:rPr>
              <w:t>SMOKING LEGISLATION UPDATE REPORT</w:t>
            </w:r>
          </w:p>
        </w:tc>
        <w:tc>
          <w:tcPr>
            <w:tcW w:w="992" w:type="dxa"/>
            <w:shd w:val="clear" w:color="auto" w:fill="auto"/>
            <w:tcMar>
              <w:top w:w="80" w:type="dxa"/>
              <w:left w:w="80" w:type="dxa"/>
              <w:bottom w:w="80" w:type="dxa"/>
              <w:right w:w="80" w:type="dxa"/>
            </w:tcMar>
          </w:tcPr>
          <w:p w14:paraId="609AE678" w14:textId="77777777" w:rsidR="00021138" w:rsidRPr="00A64CB8" w:rsidRDefault="00021138" w:rsidP="0043604D">
            <w:pPr>
              <w:spacing w:before="120" w:after="120"/>
              <w:rPr>
                <w:rFonts w:ascii="Arial" w:hAnsi="Arial" w:cs="Arial"/>
                <w:b/>
              </w:rPr>
            </w:pPr>
          </w:p>
        </w:tc>
      </w:tr>
      <w:tr w:rsidR="00021138" w:rsidRPr="00FC2FDC" w14:paraId="3BDD5067" w14:textId="77777777" w:rsidTr="00C62569">
        <w:trPr>
          <w:trHeight w:val="374"/>
        </w:trPr>
        <w:tc>
          <w:tcPr>
            <w:tcW w:w="1843" w:type="dxa"/>
            <w:shd w:val="clear" w:color="auto" w:fill="auto"/>
            <w:tcMar>
              <w:top w:w="80" w:type="dxa"/>
              <w:left w:w="80" w:type="dxa"/>
              <w:bottom w:w="80" w:type="dxa"/>
              <w:right w:w="80" w:type="dxa"/>
            </w:tcMar>
          </w:tcPr>
          <w:p w14:paraId="0375541D" w14:textId="77777777" w:rsidR="00021138" w:rsidRPr="00A64CB8" w:rsidRDefault="00021138" w:rsidP="00436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9F20BF4" w14:textId="57E39B95" w:rsidR="00021138" w:rsidRPr="00A64CB8" w:rsidRDefault="00021138" w:rsidP="00021138">
            <w:pPr>
              <w:spacing w:before="120" w:after="120"/>
              <w:rPr>
                <w:rFonts w:ascii="Arial" w:hAnsi="Arial" w:cs="Arial"/>
              </w:rPr>
            </w:pPr>
            <w:r w:rsidRPr="00A64CB8">
              <w:rPr>
                <w:rFonts w:ascii="Arial" w:hAnsi="Arial" w:cs="Arial"/>
              </w:rPr>
              <w:t xml:space="preserve">An update report on the monitoring system and local authority enforcement following the implementation of smoking legislation was </w:t>
            </w:r>
            <w:r w:rsidRPr="00A64CB8">
              <w:rPr>
                <w:rFonts w:ascii="Arial" w:hAnsi="Arial" w:cs="Arial"/>
                <w:b/>
              </w:rPr>
              <w:t>received.</w:t>
            </w:r>
            <w:r w:rsidRPr="00A64CB8">
              <w:rPr>
                <w:rFonts w:ascii="Arial" w:hAnsi="Arial" w:cs="Arial"/>
              </w:rPr>
              <w:t xml:space="preserve"> </w:t>
            </w:r>
          </w:p>
          <w:p w14:paraId="35C16BBA" w14:textId="1D22A276" w:rsidR="00021138" w:rsidRPr="00A64CB8" w:rsidRDefault="00021138" w:rsidP="00021138">
            <w:pPr>
              <w:pStyle w:val="BodyText3"/>
              <w:rPr>
                <w:rFonts w:ascii="Arial" w:hAnsi="Arial" w:cs="Arial"/>
                <w:sz w:val="24"/>
                <w:szCs w:val="24"/>
              </w:rPr>
            </w:pPr>
            <w:r w:rsidRPr="00A64CB8">
              <w:rPr>
                <w:rFonts w:ascii="Arial" w:hAnsi="Arial" w:cs="Arial"/>
                <w:sz w:val="24"/>
                <w:szCs w:val="24"/>
              </w:rPr>
              <w:t>In introducing the update, Mark Parsons highlighted the following points:</w:t>
            </w:r>
          </w:p>
          <w:p w14:paraId="54BF4662" w14:textId="4E149BA7" w:rsidR="004059C9" w:rsidRPr="00A64CB8" w:rsidRDefault="004059C9" w:rsidP="005E4C76">
            <w:pPr>
              <w:pStyle w:val="BodyText3"/>
              <w:numPr>
                <w:ilvl w:val="0"/>
                <w:numId w:val="44"/>
              </w:numPr>
              <w:rPr>
                <w:rFonts w:ascii="Arial" w:hAnsi="Arial" w:cs="Arial"/>
                <w:sz w:val="24"/>
                <w:szCs w:val="24"/>
              </w:rPr>
            </w:pPr>
            <w:r w:rsidRPr="00A64CB8">
              <w:rPr>
                <w:rFonts w:ascii="Arial" w:hAnsi="Arial" w:cs="Arial"/>
                <w:sz w:val="24"/>
                <w:szCs w:val="24"/>
              </w:rPr>
              <w:t>There have been no environmental health inspections and no fines issued to date;</w:t>
            </w:r>
          </w:p>
          <w:p w14:paraId="1432D197" w14:textId="77777777" w:rsidR="00CD37A9" w:rsidRPr="00A64CB8" w:rsidRDefault="004059C9" w:rsidP="005E4C76">
            <w:pPr>
              <w:pStyle w:val="BodyText3"/>
              <w:numPr>
                <w:ilvl w:val="0"/>
                <w:numId w:val="44"/>
              </w:numPr>
              <w:rPr>
                <w:rFonts w:ascii="Arial" w:hAnsi="Arial" w:cs="Arial"/>
                <w:sz w:val="24"/>
                <w:szCs w:val="24"/>
              </w:rPr>
            </w:pPr>
            <w:r w:rsidRPr="00A64CB8">
              <w:rPr>
                <w:rFonts w:ascii="Arial" w:hAnsi="Arial" w:cs="Arial"/>
                <w:sz w:val="24"/>
                <w:szCs w:val="24"/>
              </w:rPr>
              <w:t>The process in pl</w:t>
            </w:r>
            <w:r w:rsidR="00CD37A9" w:rsidRPr="00A64CB8">
              <w:rPr>
                <w:rFonts w:ascii="Arial" w:hAnsi="Arial" w:cs="Arial"/>
                <w:sz w:val="24"/>
                <w:szCs w:val="24"/>
              </w:rPr>
              <w:t>ace is being monitored, however there are areas which require review to ensure robust process;</w:t>
            </w:r>
          </w:p>
          <w:p w14:paraId="07A4417E" w14:textId="4863F278" w:rsidR="004059C9" w:rsidRPr="00A64CB8" w:rsidRDefault="00CD37A9" w:rsidP="005E4C76">
            <w:pPr>
              <w:pStyle w:val="BodyText3"/>
              <w:numPr>
                <w:ilvl w:val="0"/>
                <w:numId w:val="44"/>
              </w:numPr>
              <w:rPr>
                <w:rFonts w:ascii="Arial" w:hAnsi="Arial" w:cs="Arial"/>
                <w:sz w:val="24"/>
                <w:szCs w:val="24"/>
              </w:rPr>
            </w:pPr>
            <w:r w:rsidRPr="00A64CB8">
              <w:rPr>
                <w:rFonts w:ascii="Arial" w:hAnsi="Arial" w:cs="Arial"/>
                <w:sz w:val="24"/>
                <w:szCs w:val="24"/>
              </w:rPr>
              <w:t xml:space="preserve">A further update could be requested in six months around the monitoring mechanism. </w:t>
            </w:r>
          </w:p>
          <w:p w14:paraId="0E368C59" w14:textId="77777777" w:rsidR="00021138" w:rsidRPr="00A64CB8" w:rsidRDefault="00021138" w:rsidP="00021138">
            <w:pPr>
              <w:pStyle w:val="BodyA"/>
              <w:rPr>
                <w:rFonts w:hAnsi="Arial" w:cs="Arial"/>
                <w:color w:val="auto"/>
              </w:rPr>
            </w:pPr>
            <w:r w:rsidRPr="00A64CB8">
              <w:rPr>
                <w:rFonts w:hAnsi="Arial" w:cs="Arial"/>
                <w:color w:val="auto"/>
              </w:rPr>
              <w:t>In discussing the item, the following points were raised:</w:t>
            </w:r>
          </w:p>
          <w:p w14:paraId="63630A81" w14:textId="77777777" w:rsidR="00CD37A9" w:rsidRPr="00A64CB8" w:rsidRDefault="00CD37A9" w:rsidP="00CD37A9">
            <w:pPr>
              <w:pStyle w:val="BodyA"/>
              <w:rPr>
                <w:rFonts w:hAnsi="Arial" w:cs="Arial"/>
                <w:color w:val="auto"/>
              </w:rPr>
            </w:pPr>
            <w:r w:rsidRPr="00A64CB8">
              <w:rPr>
                <w:rFonts w:hAnsi="Arial" w:cs="Arial"/>
                <w:color w:val="auto"/>
              </w:rPr>
              <w:t xml:space="preserve">Maggie Berry noted that the Health Board should be working in partnership with the Local Authority. Mark Parsons advised that good relationships with the Local Authority are in place, however COVID-19 </w:t>
            </w:r>
            <w:r w:rsidRPr="00A64CB8">
              <w:rPr>
                <w:rFonts w:hAnsi="Arial" w:cs="Arial"/>
                <w:color w:val="auto"/>
              </w:rPr>
              <w:lastRenderedPageBreak/>
              <w:t xml:space="preserve">impacted the Local Authority. </w:t>
            </w:r>
          </w:p>
          <w:p w14:paraId="4AAC8BBC" w14:textId="561A82B3" w:rsidR="00CD37A9" w:rsidRPr="00A64CB8" w:rsidRDefault="00CD37A9" w:rsidP="00CD37A9">
            <w:pPr>
              <w:pStyle w:val="BodyA"/>
              <w:rPr>
                <w:rFonts w:hAnsi="Arial" w:cs="Arial"/>
                <w:color w:val="auto"/>
              </w:rPr>
            </w:pPr>
            <w:r w:rsidRPr="00A64CB8">
              <w:rPr>
                <w:rFonts w:hAnsi="Arial" w:cs="Arial"/>
                <w:color w:val="auto"/>
              </w:rPr>
              <w:t>Debbie Eyitayo queried how the Health Board could ensure the policy covered contractors and individuals using the premises. Mark Parsons advised that the policy and legislation cover</w:t>
            </w:r>
            <w:r w:rsidR="00AB314F">
              <w:rPr>
                <w:rFonts w:hAnsi="Arial" w:cs="Arial"/>
                <w:color w:val="auto"/>
              </w:rPr>
              <w:t>ed</w:t>
            </w:r>
            <w:r w:rsidRPr="00A64CB8">
              <w:rPr>
                <w:rFonts w:hAnsi="Arial" w:cs="Arial"/>
                <w:color w:val="auto"/>
              </w:rPr>
              <w:t xml:space="preserve"> any individual on all hospital sites. Debbie Eyitayo highlighted that there may be a level of challenge to en</w:t>
            </w:r>
            <w:r w:rsidR="00AB314F">
              <w:rPr>
                <w:rFonts w:hAnsi="Arial" w:cs="Arial"/>
                <w:color w:val="auto"/>
              </w:rPr>
              <w:t>sure compliance. Joanne Jones stated that she had</w:t>
            </w:r>
            <w:r w:rsidRPr="00A64CB8">
              <w:rPr>
                <w:rFonts w:hAnsi="Arial" w:cs="Arial"/>
                <w:color w:val="auto"/>
              </w:rPr>
              <w:t xml:space="preserve"> asked staff not to approach or challenge anyone smoking on sites. At a task and finish group, there were discussions around a paragraph being agreed to assist staff to deal with challenges in a supportive way. She noted that this has not been followed up and the security guards may not be the right people to question staff. There was</w:t>
            </w:r>
            <w:r w:rsidR="00AB314F">
              <w:rPr>
                <w:rFonts w:hAnsi="Arial" w:cs="Arial"/>
                <w:color w:val="auto"/>
              </w:rPr>
              <w:t xml:space="preserve"> a need to ensure that staff were</w:t>
            </w:r>
            <w:r w:rsidRPr="00A64CB8">
              <w:rPr>
                <w:rFonts w:hAnsi="Arial" w:cs="Arial"/>
                <w:color w:val="auto"/>
              </w:rPr>
              <w:t xml:space="preserve"> able to challenge in a pro-active way. </w:t>
            </w:r>
          </w:p>
          <w:p w14:paraId="472892A2" w14:textId="56330172" w:rsidR="00CD37A9" w:rsidRPr="00A64CB8" w:rsidRDefault="00CD37A9" w:rsidP="005E4C76">
            <w:pPr>
              <w:pStyle w:val="BodyA"/>
              <w:rPr>
                <w:rFonts w:hAnsi="Arial" w:cs="Arial"/>
                <w:color w:val="auto"/>
              </w:rPr>
            </w:pPr>
            <w:r w:rsidRPr="00A64CB8">
              <w:rPr>
                <w:rFonts w:hAnsi="Arial" w:cs="Arial"/>
                <w:color w:val="auto"/>
              </w:rPr>
              <w:t>Maggie B</w:t>
            </w:r>
            <w:r w:rsidR="005E4C76" w:rsidRPr="00A64CB8">
              <w:rPr>
                <w:rFonts w:hAnsi="Arial" w:cs="Arial"/>
                <w:color w:val="auto"/>
              </w:rPr>
              <w:t xml:space="preserve">erry queried whether Local Authority </w:t>
            </w:r>
            <w:r w:rsidRPr="00A64CB8">
              <w:rPr>
                <w:rFonts w:hAnsi="Arial" w:cs="Arial"/>
                <w:color w:val="auto"/>
              </w:rPr>
              <w:t>contacts could be appr</w:t>
            </w:r>
            <w:r w:rsidR="00AB314F">
              <w:rPr>
                <w:rFonts w:hAnsi="Arial" w:cs="Arial"/>
                <w:color w:val="auto"/>
              </w:rPr>
              <w:t xml:space="preserve">oached for visits to take place, and </w:t>
            </w:r>
            <w:r w:rsidRPr="00A64CB8">
              <w:rPr>
                <w:rFonts w:hAnsi="Arial" w:cs="Arial"/>
                <w:color w:val="auto"/>
              </w:rPr>
              <w:t>to help wit</w:t>
            </w:r>
            <w:r w:rsidR="005E4C76" w:rsidRPr="00A64CB8">
              <w:rPr>
                <w:rFonts w:hAnsi="Arial" w:cs="Arial"/>
                <w:color w:val="auto"/>
              </w:rPr>
              <w:t>h</w:t>
            </w:r>
            <w:r w:rsidRPr="00A64CB8">
              <w:rPr>
                <w:rFonts w:hAnsi="Arial" w:cs="Arial"/>
                <w:color w:val="auto"/>
              </w:rPr>
              <w:t xml:space="preserve"> training and guidance.</w:t>
            </w:r>
            <w:r w:rsidR="005E4C76" w:rsidRPr="00A64CB8">
              <w:rPr>
                <w:rFonts w:hAnsi="Arial" w:cs="Arial"/>
                <w:color w:val="auto"/>
              </w:rPr>
              <w:t xml:space="preserve"> Mark Parsons undertook to contact his counterpart in the Local Authority for more information.  </w:t>
            </w:r>
            <w:r w:rsidRPr="00A64CB8">
              <w:rPr>
                <w:rFonts w:hAnsi="Arial" w:cs="Arial"/>
                <w:color w:val="auto"/>
              </w:rPr>
              <w:t xml:space="preserve"> </w:t>
            </w:r>
          </w:p>
        </w:tc>
        <w:tc>
          <w:tcPr>
            <w:tcW w:w="992" w:type="dxa"/>
            <w:shd w:val="clear" w:color="auto" w:fill="auto"/>
            <w:tcMar>
              <w:top w:w="80" w:type="dxa"/>
              <w:left w:w="80" w:type="dxa"/>
              <w:bottom w:w="80" w:type="dxa"/>
              <w:right w:w="80" w:type="dxa"/>
            </w:tcMar>
          </w:tcPr>
          <w:p w14:paraId="7C4668E6" w14:textId="77777777" w:rsidR="00021138" w:rsidRPr="00A64CB8" w:rsidRDefault="00021138" w:rsidP="0043604D">
            <w:pPr>
              <w:spacing w:before="120" w:after="120"/>
              <w:rPr>
                <w:rFonts w:ascii="Arial" w:hAnsi="Arial" w:cs="Arial"/>
                <w:b/>
              </w:rPr>
            </w:pPr>
          </w:p>
          <w:p w14:paraId="7A0C7488" w14:textId="77777777" w:rsidR="005E4C76" w:rsidRPr="00A64CB8" w:rsidRDefault="005E4C76" w:rsidP="0043604D">
            <w:pPr>
              <w:spacing w:before="120" w:after="120"/>
              <w:rPr>
                <w:rFonts w:ascii="Arial" w:hAnsi="Arial" w:cs="Arial"/>
                <w:b/>
              </w:rPr>
            </w:pPr>
          </w:p>
          <w:p w14:paraId="22406ADA" w14:textId="77777777" w:rsidR="005E4C76" w:rsidRPr="00A64CB8" w:rsidRDefault="005E4C76" w:rsidP="0043604D">
            <w:pPr>
              <w:spacing w:before="120" w:after="120"/>
              <w:rPr>
                <w:rFonts w:ascii="Arial" w:hAnsi="Arial" w:cs="Arial"/>
                <w:b/>
              </w:rPr>
            </w:pPr>
          </w:p>
          <w:p w14:paraId="147FBFF5" w14:textId="77777777" w:rsidR="005E4C76" w:rsidRPr="00A64CB8" w:rsidRDefault="005E4C76" w:rsidP="0043604D">
            <w:pPr>
              <w:spacing w:before="120" w:after="120"/>
              <w:rPr>
                <w:rFonts w:ascii="Arial" w:hAnsi="Arial" w:cs="Arial"/>
                <w:b/>
              </w:rPr>
            </w:pPr>
          </w:p>
          <w:p w14:paraId="11151F65" w14:textId="77777777" w:rsidR="005E4C76" w:rsidRPr="00A64CB8" w:rsidRDefault="005E4C76" w:rsidP="0043604D">
            <w:pPr>
              <w:spacing w:before="120" w:after="120"/>
              <w:rPr>
                <w:rFonts w:ascii="Arial" w:hAnsi="Arial" w:cs="Arial"/>
                <w:b/>
              </w:rPr>
            </w:pPr>
          </w:p>
          <w:p w14:paraId="177032DD" w14:textId="77777777" w:rsidR="005E4C76" w:rsidRPr="00A64CB8" w:rsidRDefault="005E4C76" w:rsidP="0043604D">
            <w:pPr>
              <w:spacing w:before="120" w:after="120"/>
              <w:rPr>
                <w:rFonts w:ascii="Arial" w:hAnsi="Arial" w:cs="Arial"/>
                <w:b/>
              </w:rPr>
            </w:pPr>
          </w:p>
          <w:p w14:paraId="06E0703C" w14:textId="77777777" w:rsidR="005E4C76" w:rsidRPr="00A64CB8" w:rsidRDefault="005E4C76" w:rsidP="0043604D">
            <w:pPr>
              <w:spacing w:before="120" w:after="120"/>
              <w:rPr>
                <w:rFonts w:ascii="Arial" w:hAnsi="Arial" w:cs="Arial"/>
                <w:b/>
              </w:rPr>
            </w:pPr>
          </w:p>
          <w:p w14:paraId="410A242B" w14:textId="77777777" w:rsidR="005E4C76" w:rsidRPr="00A64CB8" w:rsidRDefault="005E4C76" w:rsidP="0043604D">
            <w:pPr>
              <w:spacing w:before="120" w:after="120"/>
              <w:rPr>
                <w:rFonts w:ascii="Arial" w:hAnsi="Arial" w:cs="Arial"/>
                <w:b/>
              </w:rPr>
            </w:pPr>
          </w:p>
          <w:p w14:paraId="1014BADE" w14:textId="77777777" w:rsidR="005E4C76" w:rsidRPr="00A64CB8" w:rsidRDefault="005E4C76" w:rsidP="0043604D">
            <w:pPr>
              <w:spacing w:before="120" w:after="120"/>
              <w:rPr>
                <w:rFonts w:ascii="Arial" w:hAnsi="Arial" w:cs="Arial"/>
                <w:b/>
              </w:rPr>
            </w:pPr>
          </w:p>
          <w:p w14:paraId="25FF1CF8" w14:textId="77777777" w:rsidR="005E4C76" w:rsidRPr="00A64CB8" w:rsidRDefault="005E4C76" w:rsidP="0043604D">
            <w:pPr>
              <w:spacing w:before="120" w:after="120"/>
              <w:rPr>
                <w:rFonts w:ascii="Arial" w:hAnsi="Arial" w:cs="Arial"/>
                <w:b/>
              </w:rPr>
            </w:pPr>
          </w:p>
          <w:p w14:paraId="0C7B3ED0" w14:textId="77777777" w:rsidR="005E4C76" w:rsidRPr="00A64CB8" w:rsidRDefault="005E4C76" w:rsidP="0043604D">
            <w:pPr>
              <w:spacing w:before="120" w:after="120"/>
              <w:rPr>
                <w:rFonts w:ascii="Arial" w:hAnsi="Arial" w:cs="Arial"/>
                <w:b/>
              </w:rPr>
            </w:pPr>
          </w:p>
          <w:p w14:paraId="02693F7D" w14:textId="77777777" w:rsidR="005E4C76" w:rsidRPr="00A64CB8" w:rsidRDefault="005E4C76" w:rsidP="0043604D">
            <w:pPr>
              <w:spacing w:before="120" w:after="120"/>
              <w:rPr>
                <w:rFonts w:ascii="Arial" w:hAnsi="Arial" w:cs="Arial"/>
                <w:b/>
              </w:rPr>
            </w:pPr>
          </w:p>
          <w:p w14:paraId="35D9A41E" w14:textId="77777777" w:rsidR="005E4C76" w:rsidRPr="00A64CB8" w:rsidRDefault="005E4C76" w:rsidP="0043604D">
            <w:pPr>
              <w:spacing w:before="120" w:after="120"/>
              <w:rPr>
                <w:rFonts w:ascii="Arial" w:hAnsi="Arial" w:cs="Arial"/>
                <w:b/>
              </w:rPr>
            </w:pPr>
          </w:p>
          <w:p w14:paraId="5E78FD8E" w14:textId="77777777" w:rsidR="005E4C76" w:rsidRPr="00A64CB8" w:rsidRDefault="005E4C76" w:rsidP="0043604D">
            <w:pPr>
              <w:spacing w:before="120" w:after="120"/>
              <w:rPr>
                <w:rFonts w:ascii="Arial" w:hAnsi="Arial" w:cs="Arial"/>
                <w:b/>
              </w:rPr>
            </w:pPr>
          </w:p>
          <w:p w14:paraId="37B9C79C" w14:textId="77777777" w:rsidR="005E4C76" w:rsidRPr="00A64CB8" w:rsidRDefault="005E4C76" w:rsidP="0043604D">
            <w:pPr>
              <w:spacing w:before="120" w:after="120"/>
              <w:rPr>
                <w:rFonts w:ascii="Arial" w:hAnsi="Arial" w:cs="Arial"/>
                <w:b/>
              </w:rPr>
            </w:pPr>
          </w:p>
          <w:p w14:paraId="77AFF4FF" w14:textId="77777777" w:rsidR="005E4C76" w:rsidRPr="00A64CB8" w:rsidRDefault="005E4C76" w:rsidP="0043604D">
            <w:pPr>
              <w:spacing w:before="120" w:after="120"/>
              <w:rPr>
                <w:rFonts w:ascii="Arial" w:hAnsi="Arial" w:cs="Arial"/>
                <w:b/>
              </w:rPr>
            </w:pPr>
          </w:p>
          <w:p w14:paraId="41EBBF37" w14:textId="77777777" w:rsidR="005E4C76" w:rsidRPr="00A64CB8" w:rsidRDefault="005E4C76" w:rsidP="0043604D">
            <w:pPr>
              <w:spacing w:before="120" w:after="120"/>
              <w:rPr>
                <w:rFonts w:ascii="Arial" w:hAnsi="Arial" w:cs="Arial"/>
                <w:b/>
              </w:rPr>
            </w:pPr>
          </w:p>
          <w:p w14:paraId="1A56B3B6" w14:textId="77777777" w:rsidR="005E4C76" w:rsidRPr="00A64CB8" w:rsidRDefault="005E4C76" w:rsidP="0043604D">
            <w:pPr>
              <w:spacing w:before="120" w:after="120"/>
              <w:rPr>
                <w:rFonts w:ascii="Arial" w:hAnsi="Arial" w:cs="Arial"/>
                <w:b/>
              </w:rPr>
            </w:pPr>
          </w:p>
          <w:p w14:paraId="7665704E" w14:textId="77777777" w:rsidR="005E4C76" w:rsidRPr="00A64CB8" w:rsidRDefault="005E4C76" w:rsidP="0043604D">
            <w:pPr>
              <w:spacing w:before="120" w:after="120"/>
              <w:rPr>
                <w:rFonts w:ascii="Arial" w:hAnsi="Arial" w:cs="Arial"/>
                <w:b/>
              </w:rPr>
            </w:pPr>
          </w:p>
          <w:p w14:paraId="24B25E53" w14:textId="65A946E7" w:rsidR="005E4C76" w:rsidRPr="00A64CB8" w:rsidRDefault="005E4C76" w:rsidP="0043604D">
            <w:pPr>
              <w:spacing w:before="120" w:after="120"/>
              <w:rPr>
                <w:rFonts w:ascii="Arial" w:hAnsi="Arial" w:cs="Arial"/>
                <w:b/>
              </w:rPr>
            </w:pPr>
          </w:p>
          <w:p w14:paraId="2A11E708" w14:textId="77777777" w:rsidR="005E4C76" w:rsidRPr="00A64CB8" w:rsidRDefault="005E4C76" w:rsidP="0043604D">
            <w:pPr>
              <w:spacing w:before="120" w:after="120"/>
              <w:rPr>
                <w:rFonts w:ascii="Arial" w:hAnsi="Arial" w:cs="Arial"/>
                <w:b/>
              </w:rPr>
            </w:pPr>
          </w:p>
          <w:p w14:paraId="51B68941" w14:textId="77777777" w:rsidR="005E4C76" w:rsidRPr="00A64CB8" w:rsidRDefault="005E4C76" w:rsidP="0043604D">
            <w:pPr>
              <w:spacing w:before="120" w:after="120"/>
              <w:rPr>
                <w:rFonts w:ascii="Arial" w:hAnsi="Arial" w:cs="Arial"/>
                <w:b/>
              </w:rPr>
            </w:pPr>
          </w:p>
          <w:p w14:paraId="7A8E303B" w14:textId="335907E0" w:rsidR="005E4C76" w:rsidRPr="00A64CB8" w:rsidRDefault="005E4C76" w:rsidP="0043604D">
            <w:pPr>
              <w:spacing w:before="120" w:after="120"/>
              <w:rPr>
                <w:rFonts w:ascii="Arial" w:hAnsi="Arial" w:cs="Arial"/>
                <w:b/>
              </w:rPr>
            </w:pPr>
            <w:r w:rsidRPr="00A64CB8">
              <w:rPr>
                <w:rFonts w:ascii="Arial" w:hAnsi="Arial" w:cs="Arial"/>
                <w:b/>
              </w:rPr>
              <w:t>MP</w:t>
            </w:r>
          </w:p>
        </w:tc>
      </w:tr>
      <w:tr w:rsidR="00021138" w:rsidRPr="00FC2FDC" w14:paraId="6FCFD484" w14:textId="77777777" w:rsidTr="00C62569">
        <w:trPr>
          <w:trHeight w:val="374"/>
        </w:trPr>
        <w:tc>
          <w:tcPr>
            <w:tcW w:w="1843" w:type="dxa"/>
            <w:shd w:val="clear" w:color="auto" w:fill="auto"/>
            <w:tcMar>
              <w:top w:w="80" w:type="dxa"/>
              <w:left w:w="80" w:type="dxa"/>
              <w:bottom w:w="80" w:type="dxa"/>
              <w:right w:w="80" w:type="dxa"/>
            </w:tcMar>
          </w:tcPr>
          <w:p w14:paraId="29FD683D" w14:textId="305843AD" w:rsidR="00021138" w:rsidRPr="00A64CB8" w:rsidRDefault="00021138" w:rsidP="0043604D">
            <w:pPr>
              <w:spacing w:before="120" w:after="120"/>
              <w:rPr>
                <w:rFonts w:ascii="Arial" w:hAnsi="Arial" w:cs="Arial"/>
                <w:b/>
              </w:rPr>
            </w:pPr>
            <w:r w:rsidRPr="00A64CB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34FE0A3" w14:textId="42DBE345" w:rsidR="005E4C76" w:rsidRPr="00A64CB8" w:rsidRDefault="005E4C76" w:rsidP="005E4C76">
            <w:pPr>
              <w:pStyle w:val="BodyA"/>
              <w:numPr>
                <w:ilvl w:val="0"/>
                <w:numId w:val="45"/>
              </w:numPr>
              <w:rPr>
                <w:rFonts w:hAnsi="Arial" w:cs="Arial"/>
                <w:color w:val="auto"/>
              </w:rPr>
            </w:pPr>
            <w:r w:rsidRPr="00A64CB8">
              <w:rPr>
                <w:rFonts w:hAnsi="Arial" w:cs="Arial"/>
                <w:color w:val="auto"/>
              </w:rPr>
              <w:t xml:space="preserve">Local Authorities to be contacted for more information surrounding guidance, training and visits to hospital sites.   </w:t>
            </w:r>
          </w:p>
          <w:p w14:paraId="08AAA36A" w14:textId="7CC47C63" w:rsidR="005E4C76" w:rsidRPr="00A64CB8" w:rsidRDefault="005E4C76" w:rsidP="005E4C76">
            <w:pPr>
              <w:pStyle w:val="BodyA"/>
              <w:numPr>
                <w:ilvl w:val="0"/>
                <w:numId w:val="45"/>
              </w:numPr>
              <w:rPr>
                <w:rFonts w:hAnsi="Arial" w:cs="Arial"/>
                <w:color w:val="auto"/>
              </w:rPr>
            </w:pPr>
            <w:r w:rsidRPr="00A64CB8">
              <w:rPr>
                <w:rFonts w:hAnsi="Arial" w:cs="Arial"/>
                <w:color w:val="auto"/>
              </w:rPr>
              <w:t>Update report to be received at Health and Safety Committee in April 2023.</w:t>
            </w:r>
          </w:p>
          <w:p w14:paraId="7994BA02" w14:textId="4068108E" w:rsidR="00021138" w:rsidRPr="00A64CB8" w:rsidRDefault="00021138" w:rsidP="005E4C76">
            <w:pPr>
              <w:pStyle w:val="BodyA"/>
              <w:numPr>
                <w:ilvl w:val="0"/>
                <w:numId w:val="45"/>
              </w:numPr>
              <w:rPr>
                <w:rFonts w:hAnsi="Arial" w:cs="Arial"/>
                <w:color w:val="auto"/>
              </w:rPr>
            </w:pPr>
            <w:r w:rsidRPr="00A64CB8">
              <w:rPr>
                <w:rFonts w:hAnsi="Arial" w:cs="Arial"/>
                <w:color w:val="auto"/>
              </w:rPr>
              <w:t>The report be</w:t>
            </w:r>
            <w:r w:rsidRPr="00A64CB8">
              <w:rPr>
                <w:rFonts w:hAnsi="Arial" w:cs="Arial"/>
                <w:b/>
                <w:color w:val="auto"/>
              </w:rPr>
              <w:t xml:space="preserve"> noted.</w:t>
            </w:r>
          </w:p>
        </w:tc>
        <w:tc>
          <w:tcPr>
            <w:tcW w:w="992" w:type="dxa"/>
            <w:shd w:val="clear" w:color="auto" w:fill="auto"/>
            <w:tcMar>
              <w:top w:w="80" w:type="dxa"/>
              <w:left w:w="80" w:type="dxa"/>
              <w:bottom w:w="80" w:type="dxa"/>
              <w:right w:w="80" w:type="dxa"/>
            </w:tcMar>
          </w:tcPr>
          <w:p w14:paraId="6183FACC" w14:textId="77777777" w:rsidR="00021138" w:rsidRPr="00A64CB8" w:rsidRDefault="005E4C76" w:rsidP="0043604D">
            <w:pPr>
              <w:spacing w:before="120" w:after="120"/>
              <w:rPr>
                <w:rFonts w:ascii="Arial" w:hAnsi="Arial" w:cs="Arial"/>
                <w:b/>
              </w:rPr>
            </w:pPr>
            <w:r w:rsidRPr="00A64CB8">
              <w:rPr>
                <w:rFonts w:ascii="Arial" w:hAnsi="Arial" w:cs="Arial"/>
                <w:b/>
              </w:rPr>
              <w:t>MP</w:t>
            </w:r>
          </w:p>
          <w:p w14:paraId="75D86F26" w14:textId="77777777" w:rsidR="005E4C76" w:rsidRPr="00A64CB8" w:rsidRDefault="005E4C76" w:rsidP="0043604D">
            <w:pPr>
              <w:spacing w:before="120" w:after="120"/>
              <w:rPr>
                <w:rFonts w:ascii="Arial" w:hAnsi="Arial" w:cs="Arial"/>
                <w:b/>
              </w:rPr>
            </w:pPr>
          </w:p>
          <w:p w14:paraId="59B0D45D" w14:textId="3528651D" w:rsidR="005E4C76" w:rsidRPr="00A64CB8" w:rsidRDefault="005E4C76" w:rsidP="0043604D">
            <w:pPr>
              <w:spacing w:before="120" w:after="120"/>
              <w:rPr>
                <w:rFonts w:ascii="Arial" w:hAnsi="Arial" w:cs="Arial"/>
                <w:b/>
              </w:rPr>
            </w:pPr>
            <w:r w:rsidRPr="00A64CB8">
              <w:rPr>
                <w:rFonts w:ascii="Arial" w:hAnsi="Arial" w:cs="Arial"/>
                <w:b/>
              </w:rPr>
              <w:t>MP</w:t>
            </w:r>
          </w:p>
        </w:tc>
      </w:tr>
      <w:tr w:rsidR="00021138" w:rsidRPr="00FC2FDC" w14:paraId="60889B23" w14:textId="77777777" w:rsidTr="00C62569">
        <w:trPr>
          <w:trHeight w:val="374"/>
        </w:trPr>
        <w:tc>
          <w:tcPr>
            <w:tcW w:w="1843" w:type="dxa"/>
            <w:shd w:val="clear" w:color="auto" w:fill="auto"/>
            <w:tcMar>
              <w:top w:w="80" w:type="dxa"/>
              <w:left w:w="80" w:type="dxa"/>
              <w:bottom w:w="80" w:type="dxa"/>
              <w:right w:w="80" w:type="dxa"/>
            </w:tcMar>
          </w:tcPr>
          <w:p w14:paraId="55B95D86" w14:textId="2351DE08" w:rsidR="00021138" w:rsidRPr="00A64CB8" w:rsidRDefault="00021138" w:rsidP="00E5622F">
            <w:pPr>
              <w:spacing w:before="120" w:after="120"/>
              <w:rPr>
                <w:rFonts w:ascii="Arial" w:hAnsi="Arial" w:cs="Arial"/>
                <w:b/>
              </w:rPr>
            </w:pPr>
            <w:r w:rsidRPr="00A64CB8">
              <w:rPr>
                <w:rFonts w:ascii="Arial" w:hAnsi="Arial" w:cs="Arial"/>
                <w:b/>
              </w:rPr>
              <w:t>3</w:t>
            </w:r>
            <w:r w:rsidR="00D73A32" w:rsidRPr="00A64CB8">
              <w:rPr>
                <w:rFonts w:ascii="Arial" w:hAnsi="Arial" w:cs="Arial"/>
                <w:b/>
              </w:rPr>
              <w:t>9</w:t>
            </w:r>
            <w:r w:rsidRPr="00A64CB8">
              <w:rPr>
                <w:rFonts w:ascii="Arial" w:hAnsi="Arial" w:cs="Arial"/>
                <w:b/>
              </w:rPr>
              <w:t>/22</w:t>
            </w:r>
          </w:p>
        </w:tc>
        <w:tc>
          <w:tcPr>
            <w:tcW w:w="7938" w:type="dxa"/>
            <w:shd w:val="clear" w:color="auto" w:fill="auto"/>
            <w:tcMar>
              <w:top w:w="80" w:type="dxa"/>
              <w:left w:w="80" w:type="dxa"/>
              <w:bottom w:w="80" w:type="dxa"/>
              <w:right w:w="80" w:type="dxa"/>
            </w:tcMar>
          </w:tcPr>
          <w:p w14:paraId="4345B0C6" w14:textId="236E5866" w:rsidR="00021138" w:rsidRPr="00A64CB8" w:rsidRDefault="00021138" w:rsidP="00D300F1">
            <w:pPr>
              <w:pStyle w:val="BodyA"/>
              <w:rPr>
                <w:rFonts w:hAnsi="Arial" w:cs="Arial"/>
                <w:b/>
                <w:color w:val="auto"/>
              </w:rPr>
            </w:pPr>
            <w:r w:rsidRPr="00A64CB8">
              <w:rPr>
                <w:rFonts w:hAnsi="Arial" w:cs="Arial"/>
                <w:b/>
                <w:color w:val="auto"/>
              </w:rPr>
              <w:t>DISPLAY SCREEN EQUIPMENT AND HOME WORKING ASSESSMENTS AND TRAINING</w:t>
            </w:r>
          </w:p>
        </w:tc>
        <w:tc>
          <w:tcPr>
            <w:tcW w:w="992" w:type="dxa"/>
            <w:shd w:val="clear" w:color="auto" w:fill="auto"/>
            <w:tcMar>
              <w:top w:w="80" w:type="dxa"/>
              <w:left w:w="80" w:type="dxa"/>
              <w:bottom w:w="80" w:type="dxa"/>
              <w:right w:w="80" w:type="dxa"/>
            </w:tcMar>
          </w:tcPr>
          <w:p w14:paraId="639B86A0" w14:textId="77777777" w:rsidR="00021138" w:rsidRPr="00A64CB8" w:rsidRDefault="00021138" w:rsidP="0043604D">
            <w:pPr>
              <w:spacing w:before="120" w:after="120"/>
              <w:rPr>
                <w:rFonts w:ascii="Arial" w:hAnsi="Arial" w:cs="Arial"/>
                <w:b/>
              </w:rPr>
            </w:pPr>
          </w:p>
        </w:tc>
      </w:tr>
      <w:tr w:rsidR="00021138" w:rsidRPr="00FC2FDC" w14:paraId="5142944C" w14:textId="77777777" w:rsidTr="00C62569">
        <w:trPr>
          <w:trHeight w:val="374"/>
        </w:trPr>
        <w:tc>
          <w:tcPr>
            <w:tcW w:w="1843" w:type="dxa"/>
            <w:shd w:val="clear" w:color="auto" w:fill="auto"/>
            <w:tcMar>
              <w:top w:w="80" w:type="dxa"/>
              <w:left w:w="80" w:type="dxa"/>
              <w:bottom w:w="80" w:type="dxa"/>
              <w:right w:w="80" w:type="dxa"/>
            </w:tcMar>
          </w:tcPr>
          <w:p w14:paraId="21FA4F56" w14:textId="77777777" w:rsidR="00021138" w:rsidRPr="00A64CB8" w:rsidRDefault="00021138" w:rsidP="00436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C6783C8" w14:textId="7BE158FA" w:rsidR="00021138" w:rsidRPr="00A64CB8" w:rsidRDefault="00021138" w:rsidP="00021138">
            <w:pPr>
              <w:spacing w:before="120" w:after="120"/>
              <w:rPr>
                <w:rFonts w:ascii="Arial" w:hAnsi="Arial" w:cs="Arial"/>
              </w:rPr>
            </w:pPr>
            <w:r w:rsidRPr="00A64CB8">
              <w:rPr>
                <w:rFonts w:ascii="Arial" w:hAnsi="Arial" w:cs="Arial"/>
              </w:rPr>
              <w:t xml:space="preserve">An update report on the findings of the review of compliance display screen equipment </w:t>
            </w:r>
            <w:r w:rsidR="007549E5" w:rsidRPr="00A64CB8">
              <w:rPr>
                <w:rFonts w:ascii="Arial" w:hAnsi="Arial" w:cs="Arial"/>
              </w:rPr>
              <w:t xml:space="preserve">(DSE) </w:t>
            </w:r>
            <w:r w:rsidRPr="00A64CB8">
              <w:rPr>
                <w:rFonts w:ascii="Arial" w:hAnsi="Arial" w:cs="Arial"/>
              </w:rPr>
              <w:t xml:space="preserve">and home working assessments and training was </w:t>
            </w:r>
            <w:r w:rsidRPr="00A64CB8">
              <w:rPr>
                <w:rFonts w:ascii="Arial" w:hAnsi="Arial" w:cs="Arial"/>
                <w:b/>
              </w:rPr>
              <w:t>received.</w:t>
            </w:r>
            <w:r w:rsidRPr="00A64CB8">
              <w:rPr>
                <w:rFonts w:ascii="Arial" w:hAnsi="Arial" w:cs="Arial"/>
              </w:rPr>
              <w:t xml:space="preserve"> </w:t>
            </w:r>
          </w:p>
          <w:p w14:paraId="1A37623B" w14:textId="56AD1EB3" w:rsidR="00021138" w:rsidRPr="00A64CB8" w:rsidRDefault="00021138" w:rsidP="00021138">
            <w:pPr>
              <w:pStyle w:val="BodyText3"/>
              <w:rPr>
                <w:rFonts w:ascii="Arial" w:hAnsi="Arial" w:cs="Arial"/>
                <w:sz w:val="24"/>
                <w:szCs w:val="24"/>
              </w:rPr>
            </w:pPr>
            <w:r w:rsidRPr="00A64CB8">
              <w:rPr>
                <w:rFonts w:ascii="Arial" w:hAnsi="Arial" w:cs="Arial"/>
                <w:sz w:val="24"/>
                <w:szCs w:val="24"/>
              </w:rPr>
              <w:t>In introducing the update, Mark Parsons highlighted the following points:</w:t>
            </w:r>
          </w:p>
          <w:p w14:paraId="4A7F99C2" w14:textId="38F69C9E" w:rsidR="007549E5" w:rsidRPr="00A64CB8" w:rsidRDefault="007549E5" w:rsidP="007549E5">
            <w:pPr>
              <w:pStyle w:val="BodyText3"/>
              <w:numPr>
                <w:ilvl w:val="0"/>
                <w:numId w:val="46"/>
              </w:numPr>
              <w:rPr>
                <w:rFonts w:ascii="Arial" w:hAnsi="Arial" w:cs="Arial"/>
                <w:sz w:val="24"/>
                <w:szCs w:val="24"/>
              </w:rPr>
            </w:pPr>
            <w:r w:rsidRPr="00A64CB8">
              <w:rPr>
                <w:rFonts w:ascii="Arial" w:hAnsi="Arial" w:cs="Arial"/>
                <w:sz w:val="24"/>
                <w:szCs w:val="24"/>
              </w:rPr>
              <w:t xml:space="preserve">Workforce and OD are reviewing the homeworking framework and the flexible working policy and these would consider the agile working principles; </w:t>
            </w:r>
          </w:p>
          <w:p w14:paraId="6708E257" w14:textId="614AB319" w:rsidR="007549E5" w:rsidRPr="00A64CB8" w:rsidRDefault="007549E5" w:rsidP="007549E5">
            <w:pPr>
              <w:pStyle w:val="BodyText3"/>
              <w:numPr>
                <w:ilvl w:val="0"/>
                <w:numId w:val="46"/>
              </w:numPr>
              <w:rPr>
                <w:rFonts w:ascii="Arial" w:hAnsi="Arial" w:cs="Arial"/>
                <w:sz w:val="24"/>
                <w:szCs w:val="24"/>
              </w:rPr>
            </w:pPr>
            <w:r w:rsidRPr="00A64CB8">
              <w:rPr>
                <w:rFonts w:ascii="Arial" w:hAnsi="Arial" w:cs="Arial"/>
                <w:sz w:val="24"/>
                <w:szCs w:val="24"/>
              </w:rPr>
              <w:t>DSE checklists could be flagged every time staff logged on to their computer for compliance;</w:t>
            </w:r>
          </w:p>
          <w:p w14:paraId="5C848B9A" w14:textId="097761FA" w:rsidR="007549E5" w:rsidRPr="00A64CB8" w:rsidRDefault="007549E5" w:rsidP="00A74D6D">
            <w:pPr>
              <w:pStyle w:val="BodyText3"/>
              <w:numPr>
                <w:ilvl w:val="0"/>
                <w:numId w:val="46"/>
              </w:numPr>
              <w:rPr>
                <w:rFonts w:ascii="Arial" w:hAnsi="Arial" w:cs="Arial"/>
                <w:sz w:val="24"/>
                <w:szCs w:val="24"/>
              </w:rPr>
            </w:pPr>
            <w:r w:rsidRPr="00A64CB8">
              <w:rPr>
                <w:rFonts w:ascii="Arial" w:hAnsi="Arial" w:cs="Arial"/>
                <w:sz w:val="24"/>
                <w:szCs w:val="24"/>
              </w:rPr>
              <w:t>Processes are in place, however teams are making th</w:t>
            </w:r>
            <w:r w:rsidR="00A74D6D" w:rsidRPr="00A64CB8">
              <w:rPr>
                <w:rFonts w:ascii="Arial" w:hAnsi="Arial" w:cs="Arial"/>
                <w:sz w:val="24"/>
                <w:szCs w:val="24"/>
              </w:rPr>
              <w:t>em more robust to support staff.</w:t>
            </w:r>
          </w:p>
          <w:p w14:paraId="5FF87C58" w14:textId="77777777" w:rsidR="00021138" w:rsidRPr="00A64CB8" w:rsidRDefault="00021138" w:rsidP="00021138">
            <w:pPr>
              <w:pStyle w:val="BodyA"/>
              <w:rPr>
                <w:rFonts w:hAnsi="Arial" w:cs="Arial"/>
                <w:color w:val="auto"/>
              </w:rPr>
            </w:pPr>
            <w:r w:rsidRPr="00A64CB8">
              <w:rPr>
                <w:rFonts w:hAnsi="Arial" w:cs="Arial"/>
                <w:color w:val="auto"/>
              </w:rPr>
              <w:t>In discussing the item, the following points were raised:</w:t>
            </w:r>
          </w:p>
          <w:p w14:paraId="3E21EF10" w14:textId="28BC12F4" w:rsidR="00A74D6D" w:rsidRPr="00A64CB8" w:rsidRDefault="00A74D6D" w:rsidP="00A74D6D">
            <w:pPr>
              <w:pStyle w:val="BodyA"/>
              <w:rPr>
                <w:rFonts w:hAnsi="Arial" w:cs="Arial"/>
                <w:color w:val="auto"/>
              </w:rPr>
            </w:pPr>
            <w:r w:rsidRPr="00A64CB8">
              <w:rPr>
                <w:rFonts w:hAnsi="Arial" w:cs="Arial"/>
                <w:color w:val="auto"/>
              </w:rPr>
              <w:t xml:space="preserve">Maggie Berry queried whether the item needed to be referred to </w:t>
            </w:r>
            <w:r w:rsidRPr="00A64CB8">
              <w:rPr>
                <w:rFonts w:hAnsi="Arial" w:cs="Arial"/>
                <w:color w:val="auto"/>
              </w:rPr>
              <w:lastRenderedPageBreak/>
              <w:t>Workforce and OD Committee. Debbie Eyitayo advised that flexible working and working from home was not new to staff. There was no particular issue for Workforce and OD Committee, and the approach to flexible working could be a par</w:t>
            </w:r>
            <w:r w:rsidR="009B3762">
              <w:rPr>
                <w:rFonts w:hAnsi="Arial" w:cs="Arial"/>
                <w:color w:val="auto"/>
              </w:rPr>
              <w:t>t</w:t>
            </w:r>
            <w:r w:rsidRPr="00A64CB8">
              <w:rPr>
                <w:rFonts w:hAnsi="Arial" w:cs="Arial"/>
                <w:color w:val="auto"/>
              </w:rPr>
              <w:t xml:space="preserve"> of retention which was already covered by Workforce and OD Committee. </w:t>
            </w:r>
          </w:p>
          <w:p w14:paraId="1C6B27A4" w14:textId="77777777" w:rsidR="00A74D6D" w:rsidRPr="00A64CB8" w:rsidRDefault="00A74D6D" w:rsidP="00A74D6D">
            <w:pPr>
              <w:pStyle w:val="BodyA"/>
              <w:rPr>
                <w:rFonts w:hAnsi="Arial" w:cs="Arial"/>
                <w:color w:val="auto"/>
              </w:rPr>
            </w:pPr>
            <w:r w:rsidRPr="00A64CB8">
              <w:rPr>
                <w:rFonts w:hAnsi="Arial" w:cs="Arial"/>
                <w:color w:val="auto"/>
              </w:rPr>
              <w:t xml:space="preserve">Mark Parsons advised that the all-Wales agile working policy was being revisited. </w:t>
            </w:r>
          </w:p>
          <w:p w14:paraId="27567CA6" w14:textId="4EE67FAB" w:rsidR="00A74D6D" w:rsidRPr="00A64CB8" w:rsidRDefault="00A74D6D" w:rsidP="00A74D6D">
            <w:pPr>
              <w:pStyle w:val="BodyA"/>
              <w:rPr>
                <w:rFonts w:hAnsi="Arial" w:cs="Arial"/>
                <w:color w:val="auto"/>
              </w:rPr>
            </w:pPr>
            <w:r w:rsidRPr="00A64CB8">
              <w:rPr>
                <w:rFonts w:hAnsi="Arial" w:cs="Arial"/>
                <w:color w:val="auto"/>
              </w:rPr>
              <w:t>Mag</w:t>
            </w:r>
            <w:r w:rsidR="00D77872">
              <w:rPr>
                <w:rFonts w:hAnsi="Arial" w:cs="Arial"/>
                <w:color w:val="auto"/>
              </w:rPr>
              <w:t>gie Berry queried whether the DSE</w:t>
            </w:r>
            <w:r w:rsidRPr="00A64CB8">
              <w:rPr>
                <w:rFonts w:hAnsi="Arial" w:cs="Arial"/>
                <w:color w:val="auto"/>
              </w:rPr>
              <w:t xml:space="preserve"> checklists and home working assessments were being completed safely. Mark Parsons suggested that the service groups complete deep dives a</w:t>
            </w:r>
            <w:r w:rsidR="008678B3">
              <w:rPr>
                <w:rFonts w:hAnsi="Arial" w:cs="Arial"/>
                <w:color w:val="auto"/>
              </w:rPr>
              <w:t>nd present the reports</w:t>
            </w:r>
            <w:r w:rsidRPr="00A64CB8">
              <w:rPr>
                <w:rFonts w:hAnsi="Arial" w:cs="Arial"/>
                <w:color w:val="auto"/>
              </w:rPr>
              <w:t xml:space="preserve"> at the Health and Safety Operational Group for monitoring and assurance. </w:t>
            </w:r>
          </w:p>
          <w:p w14:paraId="41123050" w14:textId="6E0A6385" w:rsidR="00A74D6D" w:rsidRPr="00A64CB8" w:rsidRDefault="00A74D6D" w:rsidP="002312FA">
            <w:pPr>
              <w:pStyle w:val="BodyA"/>
              <w:rPr>
                <w:rFonts w:hAnsi="Arial" w:cs="Arial"/>
                <w:color w:val="auto"/>
              </w:rPr>
            </w:pPr>
            <w:r w:rsidRPr="00A64CB8">
              <w:rPr>
                <w:rFonts w:hAnsi="Arial" w:cs="Arial"/>
                <w:color w:val="auto"/>
              </w:rPr>
              <w:t xml:space="preserve">Maggie Berry highlighted that there may be possible new stress levels for staff working from home, and the deep dives could highlight lack of understanding of how staff feel. Debbie Eyitayo queried how the Health Board could raise awareness and promote the checklist in advance of the deep dives. Mark </w:t>
            </w:r>
            <w:r w:rsidR="00A64CB8" w:rsidRPr="00A64CB8">
              <w:rPr>
                <w:rFonts w:hAnsi="Arial" w:cs="Arial"/>
                <w:color w:val="auto"/>
              </w:rPr>
              <w:t>Parsons</w:t>
            </w:r>
            <w:r w:rsidRPr="00A64CB8">
              <w:rPr>
                <w:rFonts w:hAnsi="Arial" w:cs="Arial"/>
                <w:color w:val="auto"/>
              </w:rPr>
              <w:t xml:space="preserve"> undertook to send an email to service groups and the Health and Safety Operational Group, with the DSE checklist attache</w:t>
            </w:r>
            <w:r w:rsidR="002312FA" w:rsidRPr="00A64CB8">
              <w:rPr>
                <w:rFonts w:hAnsi="Arial" w:cs="Arial"/>
                <w:color w:val="auto"/>
              </w:rPr>
              <w:t xml:space="preserve">d as checklists would need to be completed for the working environment and at home. </w:t>
            </w:r>
          </w:p>
          <w:p w14:paraId="1A6BEB29" w14:textId="77777777" w:rsidR="002312FA" w:rsidRPr="00A64CB8" w:rsidRDefault="002312FA" w:rsidP="002312FA">
            <w:pPr>
              <w:pStyle w:val="BodyA"/>
              <w:rPr>
                <w:rFonts w:hAnsi="Arial" w:cs="Arial"/>
                <w:color w:val="auto"/>
              </w:rPr>
            </w:pPr>
            <w:r w:rsidRPr="00A64CB8">
              <w:rPr>
                <w:rFonts w:hAnsi="Arial" w:cs="Arial"/>
                <w:color w:val="auto"/>
              </w:rPr>
              <w:t xml:space="preserve">Joanne Jones queried whether there was any funding for equipment and chairs. Mark Parsons noted that if people were working from home regularly, then funding would be available. Des Keighan suggested that standard equipment could be provided across the Health Board. Mark Parsons advised standard chairs are purchased and are in use. </w:t>
            </w:r>
          </w:p>
          <w:p w14:paraId="1AC24C7E" w14:textId="4991EBCE" w:rsidR="002312FA" w:rsidRPr="00A64CB8" w:rsidRDefault="002312FA" w:rsidP="00443982">
            <w:pPr>
              <w:pStyle w:val="BodyA"/>
              <w:rPr>
                <w:rFonts w:hAnsi="Arial" w:cs="Arial"/>
                <w:color w:val="auto"/>
              </w:rPr>
            </w:pPr>
            <w:r w:rsidRPr="00A64CB8">
              <w:rPr>
                <w:rFonts w:hAnsi="Arial" w:cs="Arial"/>
                <w:color w:val="auto"/>
              </w:rPr>
              <w:t>Des Keighan highlighted that a ri</w:t>
            </w:r>
            <w:r w:rsidR="00443982">
              <w:rPr>
                <w:rFonts w:hAnsi="Arial" w:cs="Arial"/>
                <w:color w:val="auto"/>
              </w:rPr>
              <w:t>se in energy prices may impact</w:t>
            </w:r>
            <w:r w:rsidRPr="00A64CB8">
              <w:rPr>
                <w:rFonts w:hAnsi="Arial" w:cs="Arial"/>
                <w:color w:val="auto"/>
              </w:rPr>
              <w:t xml:space="preserve"> people working from home.  Maggie Berry noted that staff should be aware of the tax code reduction if they work from home. Debbie</w:t>
            </w:r>
            <w:r w:rsidR="00B00F73">
              <w:rPr>
                <w:rFonts w:hAnsi="Arial" w:cs="Arial"/>
                <w:color w:val="auto"/>
              </w:rPr>
              <w:t xml:space="preserve"> Eyitayo noted that the Health B</w:t>
            </w:r>
            <w:r w:rsidRPr="00A64CB8">
              <w:rPr>
                <w:rFonts w:hAnsi="Arial" w:cs="Arial"/>
                <w:color w:val="auto"/>
              </w:rPr>
              <w:t>o</w:t>
            </w:r>
            <w:r w:rsidR="00D8739D">
              <w:rPr>
                <w:rFonts w:hAnsi="Arial" w:cs="Arial"/>
                <w:color w:val="auto"/>
              </w:rPr>
              <w:t>ard does not issue contracts solely</w:t>
            </w:r>
            <w:r w:rsidRPr="00A64CB8">
              <w:rPr>
                <w:rFonts w:hAnsi="Arial" w:cs="Arial"/>
                <w:color w:val="auto"/>
              </w:rPr>
              <w:t xml:space="preserve"> working from home, but does offer the flexibility to work from home. </w:t>
            </w:r>
          </w:p>
        </w:tc>
        <w:tc>
          <w:tcPr>
            <w:tcW w:w="992" w:type="dxa"/>
            <w:shd w:val="clear" w:color="auto" w:fill="auto"/>
            <w:tcMar>
              <w:top w:w="80" w:type="dxa"/>
              <w:left w:w="80" w:type="dxa"/>
              <w:bottom w:w="80" w:type="dxa"/>
              <w:right w:w="80" w:type="dxa"/>
            </w:tcMar>
          </w:tcPr>
          <w:p w14:paraId="1454C156" w14:textId="77777777" w:rsidR="00021138" w:rsidRPr="00A64CB8" w:rsidRDefault="00021138" w:rsidP="0043604D">
            <w:pPr>
              <w:spacing w:before="120" w:after="120"/>
              <w:rPr>
                <w:rFonts w:ascii="Arial" w:hAnsi="Arial" w:cs="Arial"/>
                <w:b/>
              </w:rPr>
            </w:pPr>
          </w:p>
          <w:p w14:paraId="1B1397E2" w14:textId="77777777" w:rsidR="00A74D6D" w:rsidRPr="00A64CB8" w:rsidRDefault="00A74D6D" w:rsidP="0043604D">
            <w:pPr>
              <w:spacing w:before="120" w:after="120"/>
              <w:rPr>
                <w:rFonts w:ascii="Arial" w:hAnsi="Arial" w:cs="Arial"/>
                <w:b/>
              </w:rPr>
            </w:pPr>
          </w:p>
          <w:p w14:paraId="2FAA2D99" w14:textId="77777777" w:rsidR="00A74D6D" w:rsidRPr="00A64CB8" w:rsidRDefault="00A74D6D" w:rsidP="0043604D">
            <w:pPr>
              <w:spacing w:before="120" w:after="120"/>
              <w:rPr>
                <w:rFonts w:ascii="Arial" w:hAnsi="Arial" w:cs="Arial"/>
                <w:b/>
              </w:rPr>
            </w:pPr>
          </w:p>
          <w:p w14:paraId="7520985B" w14:textId="77777777" w:rsidR="00A74D6D" w:rsidRPr="00A64CB8" w:rsidRDefault="00A74D6D" w:rsidP="0043604D">
            <w:pPr>
              <w:spacing w:before="120" w:after="120"/>
              <w:rPr>
                <w:rFonts w:ascii="Arial" w:hAnsi="Arial" w:cs="Arial"/>
                <w:b/>
              </w:rPr>
            </w:pPr>
          </w:p>
          <w:p w14:paraId="453B8425" w14:textId="77777777" w:rsidR="00A74D6D" w:rsidRPr="00A64CB8" w:rsidRDefault="00A74D6D" w:rsidP="0043604D">
            <w:pPr>
              <w:spacing w:before="120" w:after="120"/>
              <w:rPr>
                <w:rFonts w:ascii="Arial" w:hAnsi="Arial" w:cs="Arial"/>
                <w:b/>
              </w:rPr>
            </w:pPr>
          </w:p>
          <w:p w14:paraId="0B9738F4" w14:textId="77777777" w:rsidR="00A74D6D" w:rsidRPr="00A64CB8" w:rsidRDefault="00A74D6D" w:rsidP="0043604D">
            <w:pPr>
              <w:spacing w:before="120" w:after="120"/>
              <w:rPr>
                <w:rFonts w:ascii="Arial" w:hAnsi="Arial" w:cs="Arial"/>
                <w:b/>
              </w:rPr>
            </w:pPr>
          </w:p>
          <w:p w14:paraId="1CFE6121" w14:textId="77777777" w:rsidR="00A74D6D" w:rsidRPr="00A64CB8" w:rsidRDefault="00A74D6D" w:rsidP="0043604D">
            <w:pPr>
              <w:spacing w:before="120" w:after="120"/>
              <w:rPr>
                <w:rFonts w:ascii="Arial" w:hAnsi="Arial" w:cs="Arial"/>
                <w:b/>
              </w:rPr>
            </w:pPr>
          </w:p>
          <w:p w14:paraId="2BD81F4D" w14:textId="77777777" w:rsidR="00A74D6D" w:rsidRPr="00A64CB8" w:rsidRDefault="00A74D6D" w:rsidP="0043604D">
            <w:pPr>
              <w:spacing w:before="120" w:after="120"/>
              <w:rPr>
                <w:rFonts w:ascii="Arial" w:hAnsi="Arial" w:cs="Arial"/>
                <w:b/>
              </w:rPr>
            </w:pPr>
          </w:p>
          <w:p w14:paraId="7344E1AF" w14:textId="77777777" w:rsidR="00A74D6D" w:rsidRPr="00A64CB8" w:rsidRDefault="00A74D6D" w:rsidP="0043604D">
            <w:pPr>
              <w:spacing w:before="120" w:after="120"/>
              <w:rPr>
                <w:rFonts w:ascii="Arial" w:hAnsi="Arial" w:cs="Arial"/>
                <w:b/>
              </w:rPr>
            </w:pPr>
          </w:p>
          <w:p w14:paraId="661673DE" w14:textId="77777777" w:rsidR="00A74D6D" w:rsidRPr="00A64CB8" w:rsidRDefault="00A74D6D" w:rsidP="0043604D">
            <w:pPr>
              <w:spacing w:before="120" w:after="120"/>
              <w:rPr>
                <w:rFonts w:ascii="Arial" w:hAnsi="Arial" w:cs="Arial"/>
                <w:b/>
              </w:rPr>
            </w:pPr>
          </w:p>
          <w:p w14:paraId="31A94A3D" w14:textId="77777777" w:rsidR="00A74D6D" w:rsidRPr="00A64CB8" w:rsidRDefault="00A74D6D" w:rsidP="0043604D">
            <w:pPr>
              <w:spacing w:before="120" w:after="120"/>
              <w:rPr>
                <w:rFonts w:ascii="Arial" w:hAnsi="Arial" w:cs="Arial"/>
                <w:b/>
              </w:rPr>
            </w:pPr>
          </w:p>
          <w:p w14:paraId="27EC6BFE" w14:textId="77777777" w:rsidR="00A74D6D" w:rsidRPr="00A64CB8" w:rsidRDefault="00A74D6D" w:rsidP="0043604D">
            <w:pPr>
              <w:spacing w:before="120" w:after="120"/>
              <w:rPr>
                <w:rFonts w:ascii="Arial" w:hAnsi="Arial" w:cs="Arial"/>
                <w:b/>
              </w:rPr>
            </w:pPr>
          </w:p>
          <w:p w14:paraId="08BCD925" w14:textId="77777777" w:rsidR="00A74D6D" w:rsidRPr="00A64CB8" w:rsidRDefault="00A74D6D" w:rsidP="0043604D">
            <w:pPr>
              <w:spacing w:before="120" w:after="120"/>
              <w:rPr>
                <w:rFonts w:ascii="Arial" w:hAnsi="Arial" w:cs="Arial"/>
                <w:b/>
              </w:rPr>
            </w:pPr>
          </w:p>
          <w:p w14:paraId="03577B29" w14:textId="77777777" w:rsidR="00A74D6D" w:rsidRPr="00A64CB8" w:rsidRDefault="00A74D6D" w:rsidP="0043604D">
            <w:pPr>
              <w:spacing w:before="120" w:after="120"/>
              <w:rPr>
                <w:rFonts w:ascii="Arial" w:hAnsi="Arial" w:cs="Arial"/>
                <w:b/>
              </w:rPr>
            </w:pPr>
          </w:p>
          <w:p w14:paraId="60C3C10A" w14:textId="77777777" w:rsidR="00A74D6D" w:rsidRPr="00A64CB8" w:rsidRDefault="00A74D6D" w:rsidP="0043604D">
            <w:pPr>
              <w:spacing w:before="120" w:after="120"/>
              <w:rPr>
                <w:rFonts w:ascii="Arial" w:hAnsi="Arial" w:cs="Arial"/>
                <w:b/>
              </w:rPr>
            </w:pPr>
          </w:p>
          <w:p w14:paraId="526C060B" w14:textId="77777777" w:rsidR="00A74D6D" w:rsidRPr="00A64CB8" w:rsidRDefault="00A74D6D" w:rsidP="0043604D">
            <w:pPr>
              <w:spacing w:before="120" w:after="120"/>
              <w:rPr>
                <w:rFonts w:ascii="Arial" w:hAnsi="Arial" w:cs="Arial"/>
                <w:b/>
              </w:rPr>
            </w:pPr>
          </w:p>
          <w:p w14:paraId="073196BE" w14:textId="77777777" w:rsidR="00A74D6D" w:rsidRPr="00A64CB8" w:rsidRDefault="00A74D6D" w:rsidP="0043604D">
            <w:pPr>
              <w:spacing w:before="120" w:after="120"/>
              <w:rPr>
                <w:rFonts w:ascii="Arial" w:hAnsi="Arial" w:cs="Arial"/>
                <w:b/>
              </w:rPr>
            </w:pPr>
          </w:p>
          <w:p w14:paraId="370A27F8" w14:textId="77777777" w:rsidR="00A74D6D" w:rsidRPr="00A64CB8" w:rsidRDefault="00A74D6D" w:rsidP="0043604D">
            <w:pPr>
              <w:spacing w:before="120" w:after="120"/>
              <w:rPr>
                <w:rFonts w:ascii="Arial" w:hAnsi="Arial" w:cs="Arial"/>
                <w:b/>
              </w:rPr>
            </w:pPr>
          </w:p>
          <w:p w14:paraId="2AFD44BB" w14:textId="5E9519B3" w:rsidR="00A74D6D" w:rsidRPr="00A64CB8" w:rsidRDefault="00A74D6D" w:rsidP="0043604D">
            <w:pPr>
              <w:spacing w:before="120" w:after="120"/>
              <w:rPr>
                <w:rFonts w:ascii="Arial" w:hAnsi="Arial" w:cs="Arial"/>
                <w:b/>
              </w:rPr>
            </w:pPr>
            <w:r w:rsidRPr="00A64CB8">
              <w:rPr>
                <w:rFonts w:ascii="Arial" w:hAnsi="Arial" w:cs="Arial"/>
                <w:b/>
              </w:rPr>
              <w:t>MP</w:t>
            </w:r>
          </w:p>
        </w:tc>
      </w:tr>
      <w:tr w:rsidR="00021138" w:rsidRPr="00FC2FDC" w14:paraId="06ECB592" w14:textId="77777777" w:rsidTr="00C62569">
        <w:trPr>
          <w:trHeight w:val="374"/>
        </w:trPr>
        <w:tc>
          <w:tcPr>
            <w:tcW w:w="1843" w:type="dxa"/>
            <w:shd w:val="clear" w:color="auto" w:fill="auto"/>
            <w:tcMar>
              <w:top w:w="80" w:type="dxa"/>
              <w:left w:w="80" w:type="dxa"/>
              <w:bottom w:w="80" w:type="dxa"/>
              <w:right w:w="80" w:type="dxa"/>
            </w:tcMar>
          </w:tcPr>
          <w:p w14:paraId="64BC0C3E" w14:textId="29AB8ACA" w:rsidR="00021138" w:rsidRPr="00A64CB8" w:rsidRDefault="00021138" w:rsidP="0043604D">
            <w:pPr>
              <w:spacing w:before="120" w:after="120"/>
              <w:rPr>
                <w:rFonts w:ascii="Arial" w:hAnsi="Arial" w:cs="Arial"/>
                <w:b/>
              </w:rPr>
            </w:pPr>
            <w:r w:rsidRPr="00A64CB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52D3720" w14:textId="4DBE5980" w:rsidR="00A74D6D" w:rsidRPr="00A64CB8" w:rsidRDefault="00A74D6D" w:rsidP="00A74D6D">
            <w:pPr>
              <w:pStyle w:val="BodyA"/>
              <w:numPr>
                <w:ilvl w:val="0"/>
                <w:numId w:val="48"/>
              </w:numPr>
              <w:rPr>
                <w:rFonts w:hAnsi="Arial" w:cs="Arial"/>
                <w:color w:val="auto"/>
              </w:rPr>
            </w:pPr>
            <w:r w:rsidRPr="00A64CB8">
              <w:rPr>
                <w:rFonts w:hAnsi="Arial" w:cs="Arial"/>
                <w:color w:val="auto"/>
              </w:rPr>
              <w:t xml:space="preserve">Service groups to complete deep dives into home working assessments and DSE checklists and present reports to Health and Safety Operational Group. </w:t>
            </w:r>
          </w:p>
          <w:p w14:paraId="1D2E8563" w14:textId="26C66C15" w:rsidR="00021138" w:rsidRPr="00A64CB8" w:rsidRDefault="00021138" w:rsidP="00A74D6D">
            <w:pPr>
              <w:pStyle w:val="BodyA"/>
              <w:numPr>
                <w:ilvl w:val="0"/>
                <w:numId w:val="47"/>
              </w:numPr>
              <w:rPr>
                <w:rFonts w:hAnsi="Arial" w:cs="Arial"/>
                <w:color w:val="auto"/>
              </w:rPr>
            </w:pPr>
            <w:r w:rsidRPr="00A64CB8">
              <w:rPr>
                <w:rFonts w:hAnsi="Arial" w:cs="Arial"/>
                <w:color w:val="auto"/>
              </w:rPr>
              <w:t>The report be</w:t>
            </w:r>
            <w:r w:rsidRPr="00A64CB8">
              <w:rPr>
                <w:rFonts w:hAnsi="Arial" w:cs="Arial"/>
                <w:b/>
                <w:color w:val="auto"/>
              </w:rPr>
              <w:t xml:space="preserve"> noted.</w:t>
            </w:r>
          </w:p>
        </w:tc>
        <w:tc>
          <w:tcPr>
            <w:tcW w:w="992" w:type="dxa"/>
            <w:shd w:val="clear" w:color="auto" w:fill="auto"/>
            <w:tcMar>
              <w:top w:w="80" w:type="dxa"/>
              <w:left w:w="80" w:type="dxa"/>
              <w:bottom w:w="80" w:type="dxa"/>
              <w:right w:w="80" w:type="dxa"/>
            </w:tcMar>
          </w:tcPr>
          <w:p w14:paraId="1CBFD8CB" w14:textId="42D1A3CC" w:rsidR="00021138" w:rsidRPr="00A64CB8" w:rsidRDefault="00A74D6D" w:rsidP="0043604D">
            <w:pPr>
              <w:spacing w:before="120" w:after="120"/>
              <w:rPr>
                <w:rFonts w:ascii="Arial" w:hAnsi="Arial" w:cs="Arial"/>
                <w:b/>
              </w:rPr>
            </w:pPr>
            <w:r w:rsidRPr="00A64CB8">
              <w:rPr>
                <w:rFonts w:ascii="Arial" w:hAnsi="Arial" w:cs="Arial"/>
                <w:b/>
              </w:rPr>
              <w:t>MP</w:t>
            </w:r>
          </w:p>
        </w:tc>
      </w:tr>
      <w:tr w:rsidR="00C62569" w:rsidRPr="00FC2FDC" w14:paraId="45CC34F7" w14:textId="77777777" w:rsidTr="00C62569">
        <w:trPr>
          <w:trHeight w:val="374"/>
        </w:trPr>
        <w:tc>
          <w:tcPr>
            <w:tcW w:w="1843" w:type="dxa"/>
            <w:shd w:val="clear" w:color="auto" w:fill="auto"/>
            <w:tcMar>
              <w:top w:w="80" w:type="dxa"/>
              <w:left w:w="80" w:type="dxa"/>
              <w:bottom w:w="80" w:type="dxa"/>
              <w:right w:w="80" w:type="dxa"/>
            </w:tcMar>
          </w:tcPr>
          <w:p w14:paraId="68B47906" w14:textId="1793995D" w:rsidR="00C62569" w:rsidRPr="00A64CB8" w:rsidRDefault="00D73A32" w:rsidP="00D73A32">
            <w:pPr>
              <w:spacing w:before="120"/>
              <w:rPr>
                <w:rFonts w:ascii="Arial" w:hAnsi="Arial" w:cs="Arial"/>
                <w:b/>
              </w:rPr>
            </w:pPr>
            <w:r w:rsidRPr="00A64CB8">
              <w:rPr>
                <w:rFonts w:ascii="Arial" w:hAnsi="Arial" w:cs="Arial"/>
                <w:b/>
              </w:rPr>
              <w:t>40</w:t>
            </w:r>
            <w:r w:rsidR="00021138" w:rsidRPr="00A64CB8">
              <w:rPr>
                <w:rFonts w:ascii="Arial" w:hAnsi="Arial" w:cs="Arial"/>
                <w:b/>
              </w:rPr>
              <w:t>/22</w:t>
            </w:r>
          </w:p>
        </w:tc>
        <w:tc>
          <w:tcPr>
            <w:tcW w:w="7938" w:type="dxa"/>
            <w:shd w:val="clear" w:color="auto" w:fill="auto"/>
            <w:tcMar>
              <w:top w:w="80" w:type="dxa"/>
              <w:left w:w="80" w:type="dxa"/>
              <w:bottom w:w="80" w:type="dxa"/>
              <w:right w:w="80" w:type="dxa"/>
            </w:tcMar>
          </w:tcPr>
          <w:p w14:paraId="6E93D1CA" w14:textId="607D1BB6" w:rsidR="00C62569" w:rsidRPr="00A64CB8" w:rsidRDefault="00C62569" w:rsidP="006838BD">
            <w:pPr>
              <w:pStyle w:val="BodyText3"/>
              <w:spacing w:before="60" w:after="60"/>
              <w:rPr>
                <w:rFonts w:ascii="Arial" w:hAnsi="Arial" w:cs="Arial"/>
                <w:b/>
                <w:sz w:val="24"/>
                <w:szCs w:val="24"/>
              </w:rPr>
            </w:pPr>
            <w:r w:rsidRPr="00A64CB8">
              <w:rPr>
                <w:rFonts w:ascii="Arial" w:hAnsi="Arial" w:cs="Arial"/>
                <w:b/>
                <w:sz w:val="24"/>
                <w:szCs w:val="24"/>
              </w:rPr>
              <w:t>HEALTH AND SAFETY OPERATIONAL GROUP KEY ISSUES REPORT</w:t>
            </w:r>
          </w:p>
        </w:tc>
        <w:tc>
          <w:tcPr>
            <w:tcW w:w="992" w:type="dxa"/>
            <w:shd w:val="clear" w:color="auto" w:fill="auto"/>
            <w:tcMar>
              <w:top w:w="80" w:type="dxa"/>
              <w:left w:w="80" w:type="dxa"/>
              <w:bottom w:w="80" w:type="dxa"/>
              <w:right w:w="80" w:type="dxa"/>
            </w:tcMar>
          </w:tcPr>
          <w:p w14:paraId="37E420D4" w14:textId="77777777" w:rsidR="00C62569" w:rsidRPr="00A64CB8" w:rsidRDefault="00C62569" w:rsidP="0043604D">
            <w:pPr>
              <w:spacing w:before="120"/>
              <w:rPr>
                <w:rFonts w:ascii="Arial" w:hAnsi="Arial" w:cs="Arial"/>
                <w:b/>
              </w:rPr>
            </w:pPr>
          </w:p>
        </w:tc>
      </w:tr>
      <w:tr w:rsidR="00C62569" w:rsidRPr="00FC2FDC" w14:paraId="1E67320F" w14:textId="77777777" w:rsidTr="00C62569">
        <w:trPr>
          <w:trHeight w:val="374"/>
        </w:trPr>
        <w:tc>
          <w:tcPr>
            <w:tcW w:w="1843" w:type="dxa"/>
            <w:shd w:val="clear" w:color="auto" w:fill="auto"/>
            <w:tcMar>
              <w:top w:w="80" w:type="dxa"/>
              <w:left w:w="80" w:type="dxa"/>
              <w:bottom w:w="80" w:type="dxa"/>
              <w:right w:w="80" w:type="dxa"/>
            </w:tcMar>
          </w:tcPr>
          <w:p w14:paraId="2A97E7D3" w14:textId="77777777" w:rsidR="00C62569" w:rsidRPr="00A64CB8" w:rsidRDefault="00C62569" w:rsidP="0043604D">
            <w:pPr>
              <w:spacing w:before="120"/>
              <w:rPr>
                <w:rFonts w:ascii="Arial" w:hAnsi="Arial" w:cs="Arial"/>
                <w:b/>
              </w:rPr>
            </w:pPr>
          </w:p>
        </w:tc>
        <w:tc>
          <w:tcPr>
            <w:tcW w:w="7938" w:type="dxa"/>
            <w:shd w:val="clear" w:color="auto" w:fill="auto"/>
            <w:tcMar>
              <w:top w:w="80" w:type="dxa"/>
              <w:left w:w="80" w:type="dxa"/>
              <w:bottom w:w="80" w:type="dxa"/>
              <w:right w:w="80" w:type="dxa"/>
            </w:tcMar>
          </w:tcPr>
          <w:p w14:paraId="7B73A8BC" w14:textId="7071288A" w:rsidR="00C62569" w:rsidRPr="00A64CB8" w:rsidRDefault="00C62569" w:rsidP="00B01400">
            <w:pPr>
              <w:pStyle w:val="BodyText3"/>
              <w:rPr>
                <w:rFonts w:ascii="Arial" w:hAnsi="Arial" w:cs="Arial"/>
                <w:sz w:val="24"/>
                <w:szCs w:val="24"/>
              </w:rPr>
            </w:pPr>
            <w:r w:rsidRPr="00A64CB8">
              <w:rPr>
                <w:rFonts w:ascii="Arial" w:hAnsi="Arial" w:cs="Arial"/>
                <w:sz w:val="24"/>
                <w:szCs w:val="24"/>
              </w:rPr>
              <w:t xml:space="preserve">A key issues report on Health and Safety Operational Group was </w:t>
            </w:r>
            <w:r w:rsidRPr="00A64CB8">
              <w:rPr>
                <w:rFonts w:ascii="Arial" w:hAnsi="Arial" w:cs="Arial"/>
                <w:b/>
                <w:sz w:val="24"/>
                <w:szCs w:val="24"/>
              </w:rPr>
              <w:t xml:space="preserve">received. </w:t>
            </w:r>
          </w:p>
          <w:p w14:paraId="517507ED" w14:textId="59254360" w:rsidR="0087612C" w:rsidRDefault="00C62569" w:rsidP="00B01400">
            <w:pPr>
              <w:spacing w:before="120" w:after="120"/>
              <w:rPr>
                <w:rFonts w:ascii="Arial" w:hAnsi="Arial" w:cs="Arial"/>
              </w:rPr>
            </w:pPr>
            <w:r w:rsidRPr="00A64CB8">
              <w:rPr>
                <w:rFonts w:ascii="Arial" w:hAnsi="Arial" w:cs="Arial"/>
              </w:rPr>
              <w:t>In introducing the report, Mark Parsons highlighted the following points:</w:t>
            </w:r>
          </w:p>
          <w:p w14:paraId="5AF4E6D5" w14:textId="7EA875C1" w:rsidR="00A64CB8" w:rsidRDefault="00A64CB8" w:rsidP="00B01400">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szCs w:val="20"/>
              </w:rPr>
            </w:pPr>
            <w:r>
              <w:rPr>
                <w:szCs w:val="20"/>
              </w:rPr>
              <w:lastRenderedPageBreak/>
              <w:t>Attendance at the service group meeting is positive, with representation increased with the inclusion of medical records;</w:t>
            </w:r>
          </w:p>
          <w:p w14:paraId="1FBA78C8" w14:textId="54900A3A" w:rsidR="00A64CB8" w:rsidRDefault="00A64CB8" w:rsidP="00B01400">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szCs w:val="20"/>
              </w:rPr>
            </w:pPr>
            <w:r>
              <w:rPr>
                <w:szCs w:val="20"/>
              </w:rPr>
              <w:t>NPTSSG risks included cladding (Singleton), healthcare acquired transmission of COVID-19, workforce shortages, decanti</w:t>
            </w:r>
            <w:r w:rsidR="00766E7A">
              <w:rPr>
                <w:szCs w:val="20"/>
              </w:rPr>
              <w:t>ng of wards and lack of storage;</w:t>
            </w:r>
          </w:p>
          <w:p w14:paraId="0EF1E4FE" w14:textId="77777777" w:rsidR="00205CEC" w:rsidRDefault="00A64CB8" w:rsidP="00B01400">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szCs w:val="20"/>
              </w:rPr>
            </w:pPr>
            <w:r>
              <w:rPr>
                <w:szCs w:val="20"/>
              </w:rPr>
              <w:t>Morriston Hospital risks include workforce shortages, CCTV and alarm system and healthcare acquired transmission of COVID</w:t>
            </w:r>
            <w:r w:rsidR="00205CEC">
              <w:rPr>
                <w:szCs w:val="20"/>
              </w:rPr>
              <w:t>-19;</w:t>
            </w:r>
          </w:p>
          <w:p w14:paraId="7AA076AA" w14:textId="28FA8B57" w:rsidR="00205CEC" w:rsidRPr="00205CEC" w:rsidRDefault="00205CEC" w:rsidP="00B01400">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szCs w:val="20"/>
              </w:rPr>
            </w:pPr>
            <w:r w:rsidRPr="00205CEC">
              <w:rPr>
                <w:szCs w:val="20"/>
              </w:rPr>
              <w:t>There was no representative from the estates department, however a report was received which detailed risks including workforce shortages. Fire compartmentation surveys have been commissioned covering Singleton and Morriston Hospitals,</w:t>
            </w:r>
            <w:r>
              <w:rPr>
                <w:szCs w:val="20"/>
              </w:rPr>
              <w:t xml:space="preserve"> and</w:t>
            </w:r>
            <w:r w:rsidRPr="00205CEC">
              <w:rPr>
                <w:szCs w:val="20"/>
              </w:rPr>
              <w:t xml:space="preserve"> reports schedul</w:t>
            </w:r>
            <w:r>
              <w:rPr>
                <w:szCs w:val="20"/>
              </w:rPr>
              <w:t>ed to be received in Q1 2022/23;</w:t>
            </w:r>
          </w:p>
          <w:p w14:paraId="05969165" w14:textId="21B95A0D" w:rsidR="00A64CB8" w:rsidRDefault="00205CEC" w:rsidP="00B01400">
            <w:pPr>
              <w:pStyle w:val="ListParagraph"/>
              <w:numPr>
                <w:ilvl w:val="0"/>
                <w:numId w:val="47"/>
              </w:numPr>
              <w:rPr>
                <w:rFonts w:hAnsi="Arial" w:cs="Arial"/>
              </w:rPr>
            </w:pPr>
            <w:r>
              <w:rPr>
                <w:rFonts w:hAnsi="Arial" w:cs="Arial"/>
              </w:rPr>
              <w:t>No health and safety alerts had been received;</w:t>
            </w:r>
          </w:p>
          <w:p w14:paraId="6E078411" w14:textId="0154DD06" w:rsidR="00205CEC" w:rsidRPr="00A64CB8" w:rsidRDefault="00205CEC" w:rsidP="00B01400">
            <w:pPr>
              <w:pStyle w:val="ListParagraph"/>
              <w:numPr>
                <w:ilvl w:val="0"/>
                <w:numId w:val="47"/>
              </w:numPr>
              <w:rPr>
                <w:rFonts w:hAnsi="Arial" w:cs="Arial"/>
              </w:rPr>
            </w:pPr>
            <w:r>
              <w:rPr>
                <w:szCs w:val="20"/>
              </w:rPr>
              <w:t xml:space="preserve">Two policies were presented to the Health and Safety Committee due to there being very minor changes, mainly the Executive Director responsible for Health and Safety. </w:t>
            </w:r>
          </w:p>
          <w:p w14:paraId="3020B487" w14:textId="77777777" w:rsidR="00205CEC" w:rsidRDefault="00C62569" w:rsidP="00036B9D">
            <w:pPr>
              <w:pStyle w:val="BodyText3"/>
              <w:rPr>
                <w:rFonts w:ascii="Arial" w:hAnsi="Arial" w:cs="Arial"/>
                <w:sz w:val="24"/>
                <w:szCs w:val="24"/>
              </w:rPr>
            </w:pPr>
            <w:r w:rsidRPr="00A64CB8">
              <w:rPr>
                <w:rFonts w:ascii="Arial" w:hAnsi="Arial" w:cs="Arial"/>
                <w:sz w:val="24"/>
                <w:szCs w:val="24"/>
              </w:rPr>
              <w:t xml:space="preserve">In discussing the item, the following points were raised: </w:t>
            </w:r>
          </w:p>
          <w:p w14:paraId="298B2817" w14:textId="77777777" w:rsidR="005D63E1" w:rsidRDefault="001C2B88" w:rsidP="00036B9D">
            <w:pPr>
              <w:pStyle w:val="BodyText3"/>
              <w:rPr>
                <w:rFonts w:ascii="Arial" w:hAnsi="Arial" w:cs="Arial"/>
                <w:sz w:val="24"/>
                <w:szCs w:val="24"/>
              </w:rPr>
            </w:pPr>
            <w:r>
              <w:rPr>
                <w:rFonts w:ascii="Arial" w:hAnsi="Arial" w:cs="Arial"/>
                <w:sz w:val="24"/>
                <w:szCs w:val="24"/>
              </w:rPr>
              <w:t xml:space="preserve">Darren Griffiths observed that the report was good and a huge step had been made for coercive overview for route of escalation. Maggie Berry queried the timescale for the electrical safety and awareness training to be uploaded to ESR. Mark Parsons advised that there should be an update towards the end of the week. </w:t>
            </w:r>
          </w:p>
          <w:p w14:paraId="20A54898" w14:textId="34EBAF50" w:rsidR="001C2B88" w:rsidRPr="00A64CB8" w:rsidRDefault="001C2B88" w:rsidP="00B01400">
            <w:pPr>
              <w:pStyle w:val="BodyText3"/>
              <w:rPr>
                <w:rFonts w:ascii="Arial" w:hAnsi="Arial" w:cs="Arial"/>
                <w:sz w:val="24"/>
                <w:szCs w:val="24"/>
              </w:rPr>
            </w:pPr>
            <w:r>
              <w:rPr>
                <w:rFonts w:ascii="Arial" w:hAnsi="Arial" w:cs="Arial"/>
                <w:sz w:val="24"/>
                <w:szCs w:val="24"/>
              </w:rPr>
              <w:t xml:space="preserve">Maggie Berry queried the position of the roof over Morriston Hospital’s catering department. Joanne Jones advised that the short-term repairs had been completed, and long-term arrangements were being made which includes building over the roof. The food hygiene score is due to be confirmed. She thanked the Morriston Hospital estates team for their efforts. Des Keighan was pleased, but noted that long-term plans were ongoing. </w:t>
            </w:r>
          </w:p>
        </w:tc>
        <w:tc>
          <w:tcPr>
            <w:tcW w:w="992" w:type="dxa"/>
            <w:shd w:val="clear" w:color="auto" w:fill="auto"/>
            <w:tcMar>
              <w:top w:w="80" w:type="dxa"/>
              <w:left w:w="80" w:type="dxa"/>
              <w:bottom w:w="80" w:type="dxa"/>
              <w:right w:w="80" w:type="dxa"/>
            </w:tcMar>
          </w:tcPr>
          <w:p w14:paraId="4AD90251" w14:textId="77777777" w:rsidR="00C62569" w:rsidRPr="00A64CB8" w:rsidRDefault="00C62569" w:rsidP="0043604D">
            <w:pPr>
              <w:spacing w:before="120"/>
              <w:rPr>
                <w:rFonts w:ascii="Arial" w:hAnsi="Arial" w:cs="Arial"/>
                <w:b/>
              </w:rPr>
            </w:pPr>
          </w:p>
          <w:p w14:paraId="76E294DC" w14:textId="77777777" w:rsidR="005D63E1" w:rsidRPr="00A64CB8" w:rsidRDefault="005D63E1" w:rsidP="0043604D">
            <w:pPr>
              <w:spacing w:before="120"/>
              <w:rPr>
                <w:rFonts w:ascii="Arial" w:hAnsi="Arial" w:cs="Arial"/>
                <w:b/>
              </w:rPr>
            </w:pPr>
          </w:p>
          <w:p w14:paraId="21E8E182" w14:textId="77777777" w:rsidR="005D63E1" w:rsidRPr="00A64CB8" w:rsidRDefault="005D63E1" w:rsidP="0043604D">
            <w:pPr>
              <w:spacing w:before="120"/>
              <w:rPr>
                <w:rFonts w:ascii="Arial" w:hAnsi="Arial" w:cs="Arial"/>
                <w:b/>
              </w:rPr>
            </w:pPr>
          </w:p>
          <w:p w14:paraId="150F505A" w14:textId="77777777" w:rsidR="005D63E1" w:rsidRPr="00A64CB8" w:rsidRDefault="005D63E1" w:rsidP="0043604D">
            <w:pPr>
              <w:spacing w:before="120"/>
              <w:rPr>
                <w:rFonts w:ascii="Arial" w:hAnsi="Arial" w:cs="Arial"/>
                <w:b/>
              </w:rPr>
            </w:pPr>
          </w:p>
          <w:p w14:paraId="7FDEB8DF" w14:textId="04AFE63C" w:rsidR="005D63E1" w:rsidRPr="00A64CB8" w:rsidRDefault="005D63E1" w:rsidP="0043604D">
            <w:pPr>
              <w:spacing w:before="120"/>
              <w:rPr>
                <w:rFonts w:ascii="Arial" w:hAnsi="Arial" w:cs="Arial"/>
                <w:b/>
              </w:rPr>
            </w:pPr>
          </w:p>
        </w:tc>
      </w:tr>
      <w:tr w:rsidR="00C62569" w:rsidRPr="00FC2FDC" w14:paraId="722E5851" w14:textId="77777777" w:rsidTr="00C62569">
        <w:trPr>
          <w:trHeight w:val="374"/>
        </w:trPr>
        <w:tc>
          <w:tcPr>
            <w:tcW w:w="1843" w:type="dxa"/>
            <w:shd w:val="clear" w:color="auto" w:fill="auto"/>
            <w:tcMar>
              <w:top w:w="80" w:type="dxa"/>
              <w:left w:w="80" w:type="dxa"/>
              <w:bottom w:w="80" w:type="dxa"/>
              <w:right w:w="80" w:type="dxa"/>
            </w:tcMar>
          </w:tcPr>
          <w:p w14:paraId="3452D0CC" w14:textId="2DFD157D" w:rsidR="00C62569" w:rsidRPr="00A64CB8" w:rsidRDefault="00C62569" w:rsidP="0043604D">
            <w:pPr>
              <w:spacing w:before="120"/>
              <w:rPr>
                <w:rFonts w:ascii="Arial" w:hAnsi="Arial" w:cs="Arial"/>
                <w:b/>
              </w:rPr>
            </w:pPr>
            <w:r w:rsidRPr="00A64CB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D3988DD" w14:textId="0053C396" w:rsidR="00D73A32" w:rsidRPr="00A64CB8" w:rsidRDefault="00D73A32" w:rsidP="005E4C7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ind w:right="96"/>
              <w:rPr>
                <w:rFonts w:hAnsi="Arial" w:cs="Arial"/>
                <w:color w:val="auto"/>
              </w:rPr>
            </w:pPr>
            <w:r w:rsidRPr="00A64CB8">
              <w:rPr>
                <w:rFonts w:hAnsi="Arial" w:cs="Arial"/>
                <w:color w:val="auto"/>
              </w:rPr>
              <w:t xml:space="preserve">The Health and Safety Policy was </w:t>
            </w:r>
            <w:r w:rsidRPr="00A64CB8">
              <w:rPr>
                <w:rFonts w:hAnsi="Arial" w:cs="Arial"/>
                <w:b/>
                <w:color w:val="auto"/>
              </w:rPr>
              <w:t>approved.</w:t>
            </w:r>
          </w:p>
          <w:p w14:paraId="2882FA08" w14:textId="7C6D0C4D" w:rsidR="00D73A32" w:rsidRPr="00A64CB8" w:rsidRDefault="00D73A32" w:rsidP="005E4C7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ind w:right="96"/>
              <w:rPr>
                <w:rFonts w:hAnsi="Arial" w:cs="Arial"/>
                <w:color w:val="auto"/>
              </w:rPr>
            </w:pPr>
            <w:r w:rsidRPr="00A64CB8">
              <w:rPr>
                <w:rFonts w:hAnsi="Arial" w:cs="Arial"/>
                <w:color w:val="auto"/>
              </w:rPr>
              <w:t xml:space="preserve">The Fire Safety Policy was </w:t>
            </w:r>
            <w:r w:rsidRPr="00A64CB8">
              <w:rPr>
                <w:rFonts w:hAnsi="Arial" w:cs="Arial"/>
                <w:b/>
                <w:color w:val="auto"/>
              </w:rPr>
              <w:t>approved.</w:t>
            </w:r>
            <w:r w:rsidRPr="00A64CB8">
              <w:rPr>
                <w:rFonts w:hAnsi="Arial" w:cs="Arial"/>
                <w:color w:val="auto"/>
              </w:rPr>
              <w:t xml:space="preserve"> </w:t>
            </w:r>
          </w:p>
          <w:p w14:paraId="6820F1E8" w14:textId="407AAC87" w:rsidR="00C62569" w:rsidRPr="00A64CB8" w:rsidRDefault="003139DC" w:rsidP="005E4C7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ind w:right="96"/>
              <w:rPr>
                <w:rFonts w:hAnsi="Arial" w:cs="Arial"/>
                <w:color w:val="auto"/>
              </w:rPr>
            </w:pPr>
            <w:r w:rsidRPr="00A64CB8">
              <w:rPr>
                <w:rFonts w:hAnsi="Arial" w:cs="Arial"/>
                <w:color w:val="auto"/>
              </w:rPr>
              <w:t xml:space="preserve">The report was </w:t>
            </w:r>
            <w:r w:rsidRPr="00A64CB8">
              <w:rPr>
                <w:rFonts w:hAnsi="Arial" w:cs="Arial"/>
                <w:b/>
                <w:color w:val="auto"/>
              </w:rPr>
              <w:t>noted.</w:t>
            </w:r>
            <w:r w:rsidRPr="00A64CB8">
              <w:rPr>
                <w:rFonts w:hAnsi="Arial" w:cs="Arial"/>
                <w:color w:val="auto"/>
              </w:rPr>
              <w:t xml:space="preserve"> </w:t>
            </w:r>
          </w:p>
        </w:tc>
        <w:tc>
          <w:tcPr>
            <w:tcW w:w="992" w:type="dxa"/>
            <w:shd w:val="clear" w:color="auto" w:fill="auto"/>
            <w:tcMar>
              <w:top w:w="80" w:type="dxa"/>
              <w:left w:w="80" w:type="dxa"/>
              <w:bottom w:w="80" w:type="dxa"/>
              <w:right w:w="80" w:type="dxa"/>
            </w:tcMar>
          </w:tcPr>
          <w:p w14:paraId="52ED3C47" w14:textId="3B27ECA3" w:rsidR="00C62569" w:rsidRPr="00A64CB8" w:rsidRDefault="00C62569" w:rsidP="0043604D">
            <w:pPr>
              <w:spacing w:before="120"/>
              <w:rPr>
                <w:rFonts w:ascii="Arial" w:hAnsi="Arial" w:cs="Arial"/>
                <w:b/>
              </w:rPr>
            </w:pPr>
          </w:p>
        </w:tc>
      </w:tr>
      <w:tr w:rsidR="00C62569" w:rsidRPr="00FC2FDC" w14:paraId="06A5846A" w14:textId="77777777" w:rsidTr="00C62569">
        <w:trPr>
          <w:trHeight w:val="374"/>
        </w:trPr>
        <w:tc>
          <w:tcPr>
            <w:tcW w:w="1843" w:type="dxa"/>
            <w:shd w:val="clear" w:color="auto" w:fill="auto"/>
            <w:tcMar>
              <w:top w:w="80" w:type="dxa"/>
              <w:left w:w="80" w:type="dxa"/>
              <w:bottom w:w="80" w:type="dxa"/>
              <w:right w:w="80" w:type="dxa"/>
            </w:tcMar>
          </w:tcPr>
          <w:p w14:paraId="61E3F06B" w14:textId="3366CC83" w:rsidR="00C62569" w:rsidRPr="00A64CB8" w:rsidRDefault="00D73A32" w:rsidP="00A56A64">
            <w:pPr>
              <w:spacing w:before="120" w:after="120"/>
              <w:rPr>
                <w:rFonts w:ascii="Arial" w:hAnsi="Arial" w:cs="Arial"/>
                <w:b/>
              </w:rPr>
            </w:pPr>
            <w:r w:rsidRPr="00A64CB8">
              <w:rPr>
                <w:rFonts w:ascii="Arial" w:hAnsi="Arial" w:cs="Arial"/>
                <w:b/>
              </w:rPr>
              <w:t>41</w:t>
            </w:r>
            <w:r w:rsidR="00021138" w:rsidRPr="00A64CB8">
              <w:rPr>
                <w:rFonts w:ascii="Arial" w:hAnsi="Arial" w:cs="Arial"/>
                <w:b/>
              </w:rPr>
              <w:t>/22</w:t>
            </w:r>
          </w:p>
        </w:tc>
        <w:tc>
          <w:tcPr>
            <w:tcW w:w="7938" w:type="dxa"/>
            <w:shd w:val="clear" w:color="auto" w:fill="auto"/>
            <w:tcMar>
              <w:top w:w="80" w:type="dxa"/>
              <w:left w:w="80" w:type="dxa"/>
              <w:bottom w:w="80" w:type="dxa"/>
              <w:right w:w="80" w:type="dxa"/>
            </w:tcMar>
          </w:tcPr>
          <w:p w14:paraId="008B2DB0" w14:textId="30BBBA59" w:rsidR="00C62569" w:rsidRPr="00A64CB8" w:rsidRDefault="00C62569" w:rsidP="0043604D">
            <w:pPr>
              <w:pStyle w:val="BodyA"/>
              <w:rPr>
                <w:rFonts w:hAnsi="Arial" w:cs="Arial"/>
                <w:b/>
                <w:color w:val="auto"/>
              </w:rPr>
            </w:pPr>
            <w:r w:rsidRPr="00A64CB8">
              <w:rPr>
                <w:rFonts w:hAnsi="Arial" w:cs="Arial"/>
                <w:b/>
                <w:color w:val="auto"/>
              </w:rPr>
              <w:t>ITEMS TO REFER TO OTHER COMMITTEES</w:t>
            </w:r>
          </w:p>
        </w:tc>
        <w:tc>
          <w:tcPr>
            <w:tcW w:w="992" w:type="dxa"/>
            <w:shd w:val="clear" w:color="auto" w:fill="auto"/>
            <w:tcMar>
              <w:top w:w="80" w:type="dxa"/>
              <w:left w:w="80" w:type="dxa"/>
              <w:bottom w:w="80" w:type="dxa"/>
              <w:right w:w="80" w:type="dxa"/>
            </w:tcMar>
          </w:tcPr>
          <w:p w14:paraId="7664733B" w14:textId="77777777" w:rsidR="00C62569" w:rsidRPr="00A64CB8" w:rsidRDefault="00C62569" w:rsidP="0043604D">
            <w:pPr>
              <w:spacing w:before="120" w:after="120"/>
              <w:rPr>
                <w:rFonts w:ascii="Arial" w:hAnsi="Arial" w:cs="Arial"/>
                <w:b/>
              </w:rPr>
            </w:pPr>
          </w:p>
        </w:tc>
      </w:tr>
      <w:tr w:rsidR="00C62569" w:rsidRPr="00FC2FDC" w14:paraId="68CCEE5C" w14:textId="77777777" w:rsidTr="00C62569">
        <w:trPr>
          <w:trHeight w:val="374"/>
        </w:trPr>
        <w:tc>
          <w:tcPr>
            <w:tcW w:w="1843" w:type="dxa"/>
            <w:shd w:val="clear" w:color="auto" w:fill="auto"/>
            <w:tcMar>
              <w:top w:w="80" w:type="dxa"/>
              <w:left w:w="80" w:type="dxa"/>
              <w:bottom w:w="80" w:type="dxa"/>
              <w:right w:w="80" w:type="dxa"/>
            </w:tcMar>
          </w:tcPr>
          <w:p w14:paraId="74A14770" w14:textId="0136F34A" w:rsidR="00C62569" w:rsidRPr="00A64CB8" w:rsidRDefault="00C62569" w:rsidP="0043604D">
            <w:pPr>
              <w:spacing w:before="120" w:after="120"/>
              <w:rPr>
                <w:rFonts w:ascii="Arial" w:hAnsi="Arial" w:cs="Arial"/>
                <w:b/>
              </w:rPr>
            </w:pPr>
            <w:r w:rsidRPr="00A64CB8">
              <w:rPr>
                <w:rFonts w:ascii="Arial" w:hAnsi="Arial" w:cs="Arial"/>
                <w:b/>
              </w:rPr>
              <w:t>Resolved:</w:t>
            </w:r>
          </w:p>
        </w:tc>
        <w:tc>
          <w:tcPr>
            <w:tcW w:w="7938" w:type="dxa"/>
            <w:shd w:val="clear" w:color="auto" w:fill="auto"/>
            <w:tcMar>
              <w:top w:w="80" w:type="dxa"/>
              <w:left w:w="80" w:type="dxa"/>
              <w:bottom w:w="80" w:type="dxa"/>
              <w:right w:w="80" w:type="dxa"/>
            </w:tcMar>
          </w:tcPr>
          <w:p w14:paraId="6A3E8D38" w14:textId="2B0FBA14" w:rsidR="00C62569" w:rsidRPr="00A64CB8" w:rsidRDefault="00D73A32" w:rsidP="003478A5">
            <w:pPr>
              <w:pStyle w:val="BodyA"/>
              <w:rPr>
                <w:rFonts w:hAnsi="Arial" w:cs="Arial"/>
                <w:color w:val="auto"/>
              </w:rPr>
            </w:pPr>
            <w:r w:rsidRPr="00A64CB8">
              <w:rPr>
                <w:rFonts w:hAnsi="Arial" w:cs="Arial"/>
                <w:color w:val="auto"/>
              </w:rPr>
              <w:t xml:space="preserve">There were no items to refer to other committees. </w:t>
            </w:r>
          </w:p>
        </w:tc>
        <w:tc>
          <w:tcPr>
            <w:tcW w:w="992" w:type="dxa"/>
            <w:shd w:val="clear" w:color="auto" w:fill="auto"/>
            <w:tcMar>
              <w:top w:w="80" w:type="dxa"/>
              <w:left w:w="80" w:type="dxa"/>
              <w:bottom w:w="80" w:type="dxa"/>
              <w:right w:w="80" w:type="dxa"/>
            </w:tcMar>
          </w:tcPr>
          <w:p w14:paraId="7CBC8F28" w14:textId="2D2B8B3A" w:rsidR="00C62569" w:rsidRPr="00A64CB8" w:rsidRDefault="00C62569" w:rsidP="0043604D">
            <w:pPr>
              <w:spacing w:before="120" w:after="120"/>
              <w:rPr>
                <w:rFonts w:ascii="Arial" w:hAnsi="Arial" w:cs="Arial"/>
                <w:b/>
              </w:rPr>
            </w:pPr>
          </w:p>
        </w:tc>
      </w:tr>
      <w:tr w:rsidR="00C62569" w:rsidRPr="00FC2FDC" w14:paraId="7E3497E0" w14:textId="77777777" w:rsidTr="00C62569">
        <w:trPr>
          <w:trHeight w:val="210"/>
        </w:trPr>
        <w:tc>
          <w:tcPr>
            <w:tcW w:w="1843" w:type="dxa"/>
            <w:shd w:val="clear" w:color="auto" w:fill="auto"/>
            <w:tcMar>
              <w:top w:w="80" w:type="dxa"/>
              <w:left w:w="80" w:type="dxa"/>
              <w:bottom w:w="80" w:type="dxa"/>
              <w:right w:w="80" w:type="dxa"/>
            </w:tcMar>
          </w:tcPr>
          <w:p w14:paraId="14D6E17D" w14:textId="175A207A" w:rsidR="00C62569" w:rsidRPr="00A64CB8" w:rsidRDefault="00E5622F" w:rsidP="00A56A64">
            <w:pPr>
              <w:pStyle w:val="BodyA"/>
              <w:rPr>
                <w:rFonts w:hAnsi="Arial" w:cs="Arial"/>
                <w:color w:val="auto"/>
              </w:rPr>
            </w:pPr>
            <w:r w:rsidRPr="00A64CB8">
              <w:rPr>
                <w:rFonts w:hAnsi="Arial" w:cs="Arial"/>
                <w:b/>
                <w:color w:val="auto"/>
              </w:rPr>
              <w:lastRenderedPageBreak/>
              <w:t>41</w:t>
            </w:r>
            <w:r w:rsidR="00D300F1" w:rsidRPr="00A64CB8">
              <w:rPr>
                <w:rFonts w:hAnsi="Arial" w:cs="Arial"/>
                <w:b/>
                <w:color w:val="auto"/>
              </w:rPr>
              <w:t>/22</w:t>
            </w:r>
          </w:p>
        </w:tc>
        <w:tc>
          <w:tcPr>
            <w:tcW w:w="7938" w:type="dxa"/>
            <w:shd w:val="clear" w:color="auto" w:fill="auto"/>
            <w:tcMar>
              <w:top w:w="80" w:type="dxa"/>
              <w:left w:w="80" w:type="dxa"/>
              <w:bottom w:w="80" w:type="dxa"/>
              <w:right w:w="80" w:type="dxa"/>
            </w:tcMar>
          </w:tcPr>
          <w:p w14:paraId="12953E8C" w14:textId="77777777" w:rsidR="00C62569" w:rsidRPr="00A64CB8" w:rsidRDefault="00C62569" w:rsidP="0043604D">
            <w:pPr>
              <w:pStyle w:val="BodyA"/>
              <w:rPr>
                <w:rFonts w:hAnsi="Arial" w:cs="Arial"/>
                <w:b/>
                <w:color w:val="auto"/>
              </w:rPr>
            </w:pPr>
            <w:r w:rsidRPr="00A64CB8">
              <w:rPr>
                <w:rFonts w:hAnsi="Arial" w:cs="Arial"/>
                <w:b/>
                <w:color w:val="auto"/>
              </w:rPr>
              <w:t>ANY OTHER  BUSINESS</w:t>
            </w:r>
          </w:p>
        </w:tc>
        <w:tc>
          <w:tcPr>
            <w:tcW w:w="992" w:type="dxa"/>
            <w:shd w:val="clear" w:color="auto" w:fill="auto"/>
            <w:tcMar>
              <w:top w:w="80" w:type="dxa"/>
              <w:left w:w="80" w:type="dxa"/>
              <w:bottom w:w="80" w:type="dxa"/>
              <w:right w:w="80" w:type="dxa"/>
            </w:tcMar>
          </w:tcPr>
          <w:p w14:paraId="028D34F0" w14:textId="77777777" w:rsidR="00C62569" w:rsidRPr="00A64CB8" w:rsidRDefault="00C62569" w:rsidP="0043604D">
            <w:pPr>
              <w:spacing w:before="120" w:after="120"/>
              <w:rPr>
                <w:rFonts w:ascii="Arial" w:hAnsi="Arial" w:cs="Arial"/>
              </w:rPr>
            </w:pPr>
          </w:p>
        </w:tc>
      </w:tr>
      <w:tr w:rsidR="00C62569" w:rsidRPr="00FC2FDC" w14:paraId="569BA475" w14:textId="77777777" w:rsidTr="00C62569">
        <w:trPr>
          <w:trHeight w:val="210"/>
        </w:trPr>
        <w:tc>
          <w:tcPr>
            <w:tcW w:w="1843" w:type="dxa"/>
            <w:shd w:val="clear" w:color="auto" w:fill="auto"/>
            <w:tcMar>
              <w:top w:w="80" w:type="dxa"/>
              <w:left w:w="80" w:type="dxa"/>
              <w:bottom w:w="80" w:type="dxa"/>
              <w:right w:w="80" w:type="dxa"/>
            </w:tcMar>
          </w:tcPr>
          <w:p w14:paraId="42B37186" w14:textId="085856C1" w:rsidR="00C62569" w:rsidRPr="00A64CB8" w:rsidRDefault="00C62569" w:rsidP="0043604D">
            <w:pPr>
              <w:spacing w:before="120" w:after="120"/>
              <w:rPr>
                <w:rFonts w:ascii="Arial" w:hAnsi="Arial" w:cs="Arial"/>
                <w:b/>
              </w:rPr>
            </w:pPr>
            <w:r w:rsidRPr="00A64CB8">
              <w:rPr>
                <w:rFonts w:ascii="Arial" w:hAnsi="Arial" w:cs="Arial"/>
                <w:b/>
              </w:rPr>
              <w:t xml:space="preserve">Resolved: </w:t>
            </w:r>
          </w:p>
        </w:tc>
        <w:tc>
          <w:tcPr>
            <w:tcW w:w="7938" w:type="dxa"/>
            <w:shd w:val="clear" w:color="auto" w:fill="auto"/>
            <w:tcMar>
              <w:top w:w="80" w:type="dxa"/>
              <w:left w:w="85" w:type="dxa"/>
              <w:bottom w:w="80" w:type="dxa"/>
              <w:right w:w="80" w:type="dxa"/>
            </w:tcMar>
          </w:tcPr>
          <w:p w14:paraId="791709E7" w14:textId="6D9F2F53" w:rsidR="00561003" w:rsidRPr="00A64CB8" w:rsidRDefault="00561003" w:rsidP="003478A5">
            <w:pPr>
              <w:pStyle w:val="BodyA"/>
              <w:rPr>
                <w:rFonts w:hAnsi="Arial" w:cs="Arial"/>
                <w:color w:val="auto"/>
              </w:rPr>
            </w:pPr>
            <w:r w:rsidRPr="00A64CB8">
              <w:rPr>
                <w:rFonts w:hAnsi="Arial" w:cs="Arial"/>
                <w:color w:val="auto"/>
              </w:rPr>
              <w:t xml:space="preserve"> </w:t>
            </w:r>
            <w:r w:rsidR="003478A5" w:rsidRPr="00A64CB8">
              <w:rPr>
                <w:rFonts w:hAnsi="Arial" w:cs="Arial"/>
                <w:color w:val="auto"/>
              </w:rPr>
              <w:t xml:space="preserve">There were no items raised and the meeting was closed. </w:t>
            </w:r>
          </w:p>
        </w:tc>
        <w:tc>
          <w:tcPr>
            <w:tcW w:w="992" w:type="dxa"/>
            <w:shd w:val="clear" w:color="auto" w:fill="auto"/>
            <w:tcMar>
              <w:top w:w="80" w:type="dxa"/>
              <w:left w:w="80" w:type="dxa"/>
              <w:bottom w:w="80" w:type="dxa"/>
              <w:right w:w="80" w:type="dxa"/>
            </w:tcMar>
          </w:tcPr>
          <w:p w14:paraId="03E3D629" w14:textId="5D704F3B" w:rsidR="00C62569" w:rsidRPr="00A64CB8" w:rsidRDefault="00C62569" w:rsidP="0043604D">
            <w:pPr>
              <w:spacing w:before="120" w:after="120"/>
              <w:rPr>
                <w:rFonts w:ascii="Arial" w:hAnsi="Arial" w:cs="Arial"/>
                <w:b/>
              </w:rPr>
            </w:pPr>
          </w:p>
        </w:tc>
      </w:tr>
      <w:tr w:rsidR="00C62569" w:rsidRPr="00FC2FDC" w14:paraId="426E0ACD" w14:textId="77777777" w:rsidTr="00C62569">
        <w:trPr>
          <w:trHeight w:val="210"/>
        </w:trPr>
        <w:tc>
          <w:tcPr>
            <w:tcW w:w="1843" w:type="dxa"/>
            <w:shd w:val="clear" w:color="auto" w:fill="auto"/>
            <w:tcMar>
              <w:top w:w="80" w:type="dxa"/>
              <w:left w:w="80" w:type="dxa"/>
              <w:bottom w:w="80" w:type="dxa"/>
              <w:right w:w="80" w:type="dxa"/>
            </w:tcMar>
          </w:tcPr>
          <w:p w14:paraId="131E5285" w14:textId="57B6701F" w:rsidR="00C62569" w:rsidRPr="00A64CB8" w:rsidRDefault="00E5622F" w:rsidP="0043604D">
            <w:pPr>
              <w:pStyle w:val="BodyA"/>
              <w:rPr>
                <w:rFonts w:hAnsi="Arial" w:cs="Arial"/>
                <w:b/>
                <w:color w:val="auto"/>
              </w:rPr>
            </w:pPr>
            <w:r w:rsidRPr="00A64CB8">
              <w:rPr>
                <w:rFonts w:hAnsi="Arial" w:cs="Arial"/>
                <w:b/>
                <w:color w:val="auto"/>
              </w:rPr>
              <w:t>42</w:t>
            </w:r>
            <w:r w:rsidR="00D300F1" w:rsidRPr="00A64CB8">
              <w:rPr>
                <w:rFonts w:hAnsi="Arial" w:cs="Arial"/>
                <w:b/>
                <w:color w:val="auto"/>
              </w:rPr>
              <w:t>/22</w:t>
            </w:r>
          </w:p>
        </w:tc>
        <w:tc>
          <w:tcPr>
            <w:tcW w:w="7938" w:type="dxa"/>
            <w:shd w:val="clear" w:color="auto" w:fill="auto"/>
            <w:tcMar>
              <w:top w:w="80" w:type="dxa"/>
              <w:left w:w="80" w:type="dxa"/>
              <w:bottom w:w="80" w:type="dxa"/>
              <w:right w:w="80" w:type="dxa"/>
            </w:tcMar>
          </w:tcPr>
          <w:p w14:paraId="0D5061D5" w14:textId="1C9F347E" w:rsidR="00C62569" w:rsidRPr="00A64CB8" w:rsidRDefault="00C62569" w:rsidP="0043604D">
            <w:pPr>
              <w:pStyle w:val="BodyA"/>
              <w:rPr>
                <w:rFonts w:hAnsi="Arial" w:cs="Arial"/>
                <w:b/>
                <w:color w:val="auto"/>
              </w:rPr>
            </w:pPr>
            <w:r w:rsidRPr="00A64CB8">
              <w:rPr>
                <w:rFonts w:hAnsi="Arial" w:cs="Arial"/>
                <w:b/>
                <w:color w:val="auto"/>
              </w:rPr>
              <w:t xml:space="preserve">DATE OF NEXT COMMITTEE MEETING </w:t>
            </w:r>
          </w:p>
        </w:tc>
        <w:tc>
          <w:tcPr>
            <w:tcW w:w="992" w:type="dxa"/>
            <w:shd w:val="clear" w:color="auto" w:fill="auto"/>
            <w:tcMar>
              <w:top w:w="80" w:type="dxa"/>
              <w:left w:w="80" w:type="dxa"/>
              <w:bottom w:w="80" w:type="dxa"/>
              <w:right w:w="80" w:type="dxa"/>
            </w:tcMar>
          </w:tcPr>
          <w:p w14:paraId="5FC5CD9E" w14:textId="77777777" w:rsidR="00C62569" w:rsidRPr="00A64CB8" w:rsidRDefault="00C62569" w:rsidP="0043604D">
            <w:pPr>
              <w:spacing w:before="120" w:after="120"/>
              <w:rPr>
                <w:rFonts w:ascii="Arial" w:hAnsi="Arial" w:cs="Arial"/>
              </w:rPr>
            </w:pPr>
          </w:p>
        </w:tc>
      </w:tr>
      <w:tr w:rsidR="00C62569" w:rsidRPr="00FC2FDC" w14:paraId="22F1AA87" w14:textId="77777777" w:rsidTr="00C62569">
        <w:trPr>
          <w:trHeight w:val="210"/>
        </w:trPr>
        <w:tc>
          <w:tcPr>
            <w:tcW w:w="1843" w:type="dxa"/>
            <w:shd w:val="clear" w:color="auto" w:fill="auto"/>
            <w:tcMar>
              <w:top w:w="80" w:type="dxa"/>
              <w:left w:w="80" w:type="dxa"/>
              <w:bottom w:w="80" w:type="dxa"/>
              <w:right w:w="80" w:type="dxa"/>
            </w:tcMar>
          </w:tcPr>
          <w:p w14:paraId="12A1439A" w14:textId="77777777" w:rsidR="00C62569" w:rsidRPr="00A64CB8" w:rsidRDefault="00C62569" w:rsidP="0043604D">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4FAB185A" w14:textId="0988CF47" w:rsidR="00C62569" w:rsidRPr="00A64CB8" w:rsidRDefault="00C62569" w:rsidP="00021138">
            <w:pPr>
              <w:pStyle w:val="BodyA"/>
              <w:rPr>
                <w:rFonts w:hAnsi="Arial" w:cs="Arial"/>
                <w:color w:val="auto"/>
              </w:rPr>
            </w:pPr>
            <w:r w:rsidRPr="00A64CB8">
              <w:rPr>
                <w:rFonts w:hAnsi="Arial" w:cs="Arial"/>
                <w:color w:val="auto"/>
              </w:rPr>
              <w:t xml:space="preserve">The next scheduled meeting </w:t>
            </w:r>
            <w:r w:rsidR="00D300F1" w:rsidRPr="00A64CB8">
              <w:rPr>
                <w:rFonts w:hAnsi="Arial" w:cs="Arial"/>
                <w:color w:val="auto"/>
              </w:rPr>
              <w:t>is 5</w:t>
            </w:r>
            <w:r w:rsidR="00D300F1" w:rsidRPr="00A64CB8">
              <w:rPr>
                <w:rFonts w:hAnsi="Arial" w:cs="Arial"/>
                <w:color w:val="auto"/>
                <w:vertAlign w:val="superscript"/>
              </w:rPr>
              <w:t>th</w:t>
            </w:r>
            <w:r w:rsidR="00D300F1" w:rsidRPr="00A64CB8">
              <w:rPr>
                <w:rFonts w:hAnsi="Arial" w:cs="Arial"/>
                <w:color w:val="auto"/>
              </w:rPr>
              <w:t xml:space="preserve"> </w:t>
            </w:r>
            <w:r w:rsidR="00021138" w:rsidRPr="00A64CB8">
              <w:rPr>
                <w:rFonts w:hAnsi="Arial" w:cs="Arial"/>
                <w:color w:val="auto"/>
              </w:rPr>
              <w:t>July 2022.</w:t>
            </w:r>
          </w:p>
        </w:tc>
        <w:tc>
          <w:tcPr>
            <w:tcW w:w="992" w:type="dxa"/>
            <w:shd w:val="clear" w:color="auto" w:fill="auto"/>
            <w:tcMar>
              <w:top w:w="80" w:type="dxa"/>
              <w:left w:w="80" w:type="dxa"/>
              <w:bottom w:w="80" w:type="dxa"/>
              <w:right w:w="80" w:type="dxa"/>
            </w:tcMar>
          </w:tcPr>
          <w:p w14:paraId="71D21161" w14:textId="77777777" w:rsidR="00C62569" w:rsidRPr="00A64CB8" w:rsidRDefault="00C62569" w:rsidP="0043604D">
            <w:pPr>
              <w:spacing w:before="120" w:after="120"/>
              <w:rPr>
                <w:rFonts w:ascii="Arial" w:hAnsi="Arial" w:cs="Arial"/>
              </w:rPr>
            </w:pPr>
          </w:p>
        </w:tc>
      </w:tr>
    </w:tbl>
    <w:p w14:paraId="21E7EF5E" w14:textId="55145567" w:rsidR="00E404A0" w:rsidRPr="00FC2FDC" w:rsidRDefault="00E404A0" w:rsidP="0043604D">
      <w:pPr>
        <w:pStyle w:val="BodyA"/>
        <w:spacing w:before="0" w:after="0"/>
        <w:rPr>
          <w:rFonts w:hAnsi="Arial" w:cs="Arial"/>
          <w:color w:val="auto"/>
        </w:rPr>
      </w:pPr>
    </w:p>
    <w:sectPr w:rsidR="00E404A0" w:rsidRPr="00FC2FDC">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6D1A1F" w14:textId="77777777" w:rsidR="00880D09" w:rsidRDefault="00880D09">
      <w:r>
        <w:separator/>
      </w:r>
    </w:p>
  </w:endnote>
  <w:endnote w:type="continuationSeparator" w:id="0">
    <w:p w14:paraId="25275AE1" w14:textId="77777777" w:rsidR="00880D09" w:rsidRDefault="00880D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D42DCE4" w14:textId="1F98A2C3" w:rsidR="007549E5" w:rsidRDefault="007549E5"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D27037" w:rsidRPr="00D27037">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09210F64" w14:textId="77777777" w:rsidR="007549E5" w:rsidRPr="004612A3" w:rsidRDefault="007549E5"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6428F1" w14:textId="77777777" w:rsidR="00880D09" w:rsidRDefault="00880D09">
      <w:r>
        <w:separator/>
      </w:r>
    </w:p>
  </w:footnote>
  <w:footnote w:type="continuationSeparator" w:id="0">
    <w:p w14:paraId="7328AE9D" w14:textId="77777777" w:rsidR="00880D09" w:rsidRDefault="00880D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6B7D7" w14:textId="71961922" w:rsidR="007549E5" w:rsidRPr="00682A9B" w:rsidRDefault="007549E5" w:rsidP="00682A9B">
    <w:pPr>
      <w:pStyle w:val="Header"/>
      <w:jc w:val="center"/>
    </w:pPr>
    <w:r>
      <w:rPr>
        <w:noProof/>
        <w:lang w:val="en-GB"/>
      </w:rPr>
      <w:drawing>
        <wp:inline distT="0" distB="0" distL="0" distR="0" wp14:anchorId="264F0FCF" wp14:editId="3647B4F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CC4675"/>
    <w:multiLevelType w:val="hybridMultilevel"/>
    <w:tmpl w:val="20BE8F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AC83031"/>
    <w:multiLevelType w:val="hybridMultilevel"/>
    <w:tmpl w:val="F2D6A88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89170D"/>
    <w:multiLevelType w:val="hybridMultilevel"/>
    <w:tmpl w:val="25E8819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A2D4BE7"/>
    <w:multiLevelType w:val="hybridMultilevel"/>
    <w:tmpl w:val="3BAE0CB6"/>
    <w:lvl w:ilvl="0" w:tplc="F760B1D6">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0476206"/>
    <w:multiLevelType w:val="hybridMultilevel"/>
    <w:tmpl w:val="899CA89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5DE4DAE"/>
    <w:multiLevelType w:val="hybridMultilevel"/>
    <w:tmpl w:val="F5E4EEB6"/>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2B54AF"/>
    <w:multiLevelType w:val="hybridMultilevel"/>
    <w:tmpl w:val="BF522DD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D005DD"/>
    <w:multiLevelType w:val="hybridMultilevel"/>
    <w:tmpl w:val="E82455D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122ED8"/>
    <w:multiLevelType w:val="hybridMultilevel"/>
    <w:tmpl w:val="BEA6813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6A04785"/>
    <w:multiLevelType w:val="hybridMultilevel"/>
    <w:tmpl w:val="E46481F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A639CC"/>
    <w:multiLevelType w:val="hybridMultilevel"/>
    <w:tmpl w:val="256AB87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F671520"/>
    <w:multiLevelType w:val="hybridMultilevel"/>
    <w:tmpl w:val="413E617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CB098E"/>
    <w:multiLevelType w:val="hybridMultilevel"/>
    <w:tmpl w:val="84F2B0E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144AF0"/>
    <w:multiLevelType w:val="hybridMultilevel"/>
    <w:tmpl w:val="334AFF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7AC51E7B"/>
    <w:multiLevelType w:val="hybridMultilevel"/>
    <w:tmpl w:val="6072725E"/>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4"/>
  </w:num>
  <w:num w:numId="2">
    <w:abstractNumId w:val="0"/>
  </w:num>
  <w:num w:numId="3">
    <w:abstractNumId w:val="33"/>
  </w:num>
  <w:num w:numId="4">
    <w:abstractNumId w:val="6"/>
  </w:num>
  <w:num w:numId="5">
    <w:abstractNumId w:val="15"/>
  </w:num>
  <w:num w:numId="6">
    <w:abstractNumId w:val="9"/>
  </w:num>
  <w:num w:numId="7">
    <w:abstractNumId w:val="5"/>
  </w:num>
  <w:num w:numId="8">
    <w:abstractNumId w:val="11"/>
  </w:num>
  <w:num w:numId="9">
    <w:abstractNumId w:val="18"/>
  </w:num>
  <w:num w:numId="10">
    <w:abstractNumId w:val="2"/>
  </w:num>
  <w:num w:numId="11">
    <w:abstractNumId w:val="14"/>
  </w:num>
  <w:num w:numId="12">
    <w:abstractNumId w:val="34"/>
  </w:num>
  <w:num w:numId="13">
    <w:abstractNumId w:val="26"/>
  </w:num>
  <w:num w:numId="14">
    <w:abstractNumId w:val="1"/>
  </w:num>
  <w:num w:numId="15">
    <w:abstractNumId w:val="22"/>
  </w:num>
  <w:num w:numId="16">
    <w:abstractNumId w:val="47"/>
  </w:num>
  <w:num w:numId="17">
    <w:abstractNumId w:val="45"/>
  </w:num>
  <w:num w:numId="18">
    <w:abstractNumId w:val="48"/>
  </w:num>
  <w:num w:numId="19">
    <w:abstractNumId w:val="10"/>
  </w:num>
  <w:num w:numId="20">
    <w:abstractNumId w:val="4"/>
  </w:num>
  <w:num w:numId="21">
    <w:abstractNumId w:val="42"/>
  </w:num>
  <w:num w:numId="22">
    <w:abstractNumId w:val="27"/>
  </w:num>
  <w:num w:numId="23">
    <w:abstractNumId w:val="31"/>
  </w:num>
  <w:num w:numId="24">
    <w:abstractNumId w:val="32"/>
  </w:num>
  <w:num w:numId="25">
    <w:abstractNumId w:val="23"/>
  </w:num>
  <w:num w:numId="26">
    <w:abstractNumId w:val="16"/>
  </w:num>
  <w:num w:numId="27">
    <w:abstractNumId w:val="29"/>
  </w:num>
  <w:num w:numId="28">
    <w:abstractNumId w:val="25"/>
  </w:num>
  <w:num w:numId="29">
    <w:abstractNumId w:val="19"/>
  </w:num>
  <w:num w:numId="30">
    <w:abstractNumId w:val="40"/>
  </w:num>
  <w:num w:numId="31">
    <w:abstractNumId w:val="28"/>
  </w:num>
  <w:num w:numId="32">
    <w:abstractNumId w:val="35"/>
  </w:num>
  <w:num w:numId="33">
    <w:abstractNumId w:val="30"/>
  </w:num>
  <w:num w:numId="34">
    <w:abstractNumId w:val="39"/>
  </w:num>
  <w:num w:numId="35">
    <w:abstractNumId w:val="17"/>
  </w:num>
  <w:num w:numId="36">
    <w:abstractNumId w:val="49"/>
  </w:num>
  <w:num w:numId="37">
    <w:abstractNumId w:val="20"/>
  </w:num>
  <w:num w:numId="38">
    <w:abstractNumId w:val="7"/>
  </w:num>
  <w:num w:numId="39">
    <w:abstractNumId w:val="43"/>
  </w:num>
  <w:num w:numId="40">
    <w:abstractNumId w:val="41"/>
  </w:num>
  <w:num w:numId="41">
    <w:abstractNumId w:val="12"/>
  </w:num>
  <w:num w:numId="42">
    <w:abstractNumId w:val="13"/>
  </w:num>
  <w:num w:numId="43">
    <w:abstractNumId w:val="46"/>
  </w:num>
  <w:num w:numId="44">
    <w:abstractNumId w:val="8"/>
  </w:num>
  <w:num w:numId="45">
    <w:abstractNumId w:val="38"/>
  </w:num>
  <w:num w:numId="46">
    <w:abstractNumId w:val="24"/>
  </w:num>
  <w:num w:numId="47">
    <w:abstractNumId w:val="21"/>
  </w:num>
  <w:num w:numId="48">
    <w:abstractNumId w:val="37"/>
  </w:num>
  <w:num w:numId="49">
    <w:abstractNumId w:val="36"/>
  </w:num>
  <w:num w:numId="50">
    <w:abstractNumId w:val="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s-ES_tradnl" w:vendorID="64" w:dllVersion="131078" w:nlCheck="1" w:checkStyle="0"/>
  <w:activeWritingStyle w:appName="MSWord" w:lang="en-GB" w:vendorID="64" w:dllVersion="131078" w:nlCheck="1" w:checkStyle="1"/>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56"/>
    <w:rsid w:val="00005B11"/>
    <w:rsid w:val="000112F4"/>
    <w:rsid w:val="00017594"/>
    <w:rsid w:val="00021138"/>
    <w:rsid w:val="00023229"/>
    <w:rsid w:val="00024339"/>
    <w:rsid w:val="00025AE4"/>
    <w:rsid w:val="00025EAC"/>
    <w:rsid w:val="00026992"/>
    <w:rsid w:val="00026A33"/>
    <w:rsid w:val="00031068"/>
    <w:rsid w:val="00032FFE"/>
    <w:rsid w:val="00033CEB"/>
    <w:rsid w:val="00035F1E"/>
    <w:rsid w:val="00036489"/>
    <w:rsid w:val="00036B9D"/>
    <w:rsid w:val="00036F8E"/>
    <w:rsid w:val="0003788C"/>
    <w:rsid w:val="000379D3"/>
    <w:rsid w:val="00037EAA"/>
    <w:rsid w:val="00042161"/>
    <w:rsid w:val="00042F48"/>
    <w:rsid w:val="00043CBF"/>
    <w:rsid w:val="000440C4"/>
    <w:rsid w:val="000443D7"/>
    <w:rsid w:val="00044C10"/>
    <w:rsid w:val="00045109"/>
    <w:rsid w:val="00046981"/>
    <w:rsid w:val="000509DC"/>
    <w:rsid w:val="00053BDE"/>
    <w:rsid w:val="00057007"/>
    <w:rsid w:val="0006361C"/>
    <w:rsid w:val="00064CE8"/>
    <w:rsid w:val="00067AF9"/>
    <w:rsid w:val="000703BD"/>
    <w:rsid w:val="00070DFF"/>
    <w:rsid w:val="000712BD"/>
    <w:rsid w:val="00072517"/>
    <w:rsid w:val="00072B73"/>
    <w:rsid w:val="00074C2D"/>
    <w:rsid w:val="00076343"/>
    <w:rsid w:val="000773CE"/>
    <w:rsid w:val="0008019F"/>
    <w:rsid w:val="0008229F"/>
    <w:rsid w:val="000823D2"/>
    <w:rsid w:val="00085163"/>
    <w:rsid w:val="00085671"/>
    <w:rsid w:val="00085A83"/>
    <w:rsid w:val="00086AAE"/>
    <w:rsid w:val="00091B11"/>
    <w:rsid w:val="00091EC5"/>
    <w:rsid w:val="000944EC"/>
    <w:rsid w:val="000961C7"/>
    <w:rsid w:val="000A0223"/>
    <w:rsid w:val="000A0D79"/>
    <w:rsid w:val="000A14C2"/>
    <w:rsid w:val="000A3C9C"/>
    <w:rsid w:val="000A5604"/>
    <w:rsid w:val="000A698E"/>
    <w:rsid w:val="000A7CF2"/>
    <w:rsid w:val="000B10BC"/>
    <w:rsid w:val="000B1A35"/>
    <w:rsid w:val="000B243A"/>
    <w:rsid w:val="000B2F66"/>
    <w:rsid w:val="000B3982"/>
    <w:rsid w:val="000B6FFB"/>
    <w:rsid w:val="000B7256"/>
    <w:rsid w:val="000C0CDA"/>
    <w:rsid w:val="000C0F78"/>
    <w:rsid w:val="000C2DE2"/>
    <w:rsid w:val="000C7113"/>
    <w:rsid w:val="000D1703"/>
    <w:rsid w:val="000D36F1"/>
    <w:rsid w:val="000D6DE8"/>
    <w:rsid w:val="000E1CFC"/>
    <w:rsid w:val="000E1DB3"/>
    <w:rsid w:val="000E47E9"/>
    <w:rsid w:val="000E77A1"/>
    <w:rsid w:val="000E7F68"/>
    <w:rsid w:val="000F0C38"/>
    <w:rsid w:val="000F454B"/>
    <w:rsid w:val="000F5357"/>
    <w:rsid w:val="000F6B06"/>
    <w:rsid w:val="001016A1"/>
    <w:rsid w:val="00101F26"/>
    <w:rsid w:val="00102CDD"/>
    <w:rsid w:val="0010565A"/>
    <w:rsid w:val="001072C6"/>
    <w:rsid w:val="00110A65"/>
    <w:rsid w:val="0011287C"/>
    <w:rsid w:val="00113F1F"/>
    <w:rsid w:val="00113FB7"/>
    <w:rsid w:val="001152BA"/>
    <w:rsid w:val="00115C80"/>
    <w:rsid w:val="00116BEB"/>
    <w:rsid w:val="00122418"/>
    <w:rsid w:val="00123FF9"/>
    <w:rsid w:val="00124877"/>
    <w:rsid w:val="00124FD8"/>
    <w:rsid w:val="0012616B"/>
    <w:rsid w:val="00126850"/>
    <w:rsid w:val="001271CD"/>
    <w:rsid w:val="001307F1"/>
    <w:rsid w:val="00136256"/>
    <w:rsid w:val="00136850"/>
    <w:rsid w:val="001370EA"/>
    <w:rsid w:val="00137D3F"/>
    <w:rsid w:val="001435A4"/>
    <w:rsid w:val="00144BDC"/>
    <w:rsid w:val="00147112"/>
    <w:rsid w:val="001509D8"/>
    <w:rsid w:val="00150C15"/>
    <w:rsid w:val="00151CAB"/>
    <w:rsid w:val="00154984"/>
    <w:rsid w:val="0015529E"/>
    <w:rsid w:val="00156EB7"/>
    <w:rsid w:val="00163BF7"/>
    <w:rsid w:val="00164CB1"/>
    <w:rsid w:val="0017148E"/>
    <w:rsid w:val="00171B83"/>
    <w:rsid w:val="001723EF"/>
    <w:rsid w:val="0017265C"/>
    <w:rsid w:val="00174F0E"/>
    <w:rsid w:val="00174F50"/>
    <w:rsid w:val="001754F9"/>
    <w:rsid w:val="00176AD9"/>
    <w:rsid w:val="001842F7"/>
    <w:rsid w:val="0018561B"/>
    <w:rsid w:val="00187721"/>
    <w:rsid w:val="00190015"/>
    <w:rsid w:val="00190A29"/>
    <w:rsid w:val="00190E84"/>
    <w:rsid w:val="00192E85"/>
    <w:rsid w:val="001936A4"/>
    <w:rsid w:val="00196292"/>
    <w:rsid w:val="00196B98"/>
    <w:rsid w:val="0019764F"/>
    <w:rsid w:val="001A02C5"/>
    <w:rsid w:val="001A124C"/>
    <w:rsid w:val="001A1A09"/>
    <w:rsid w:val="001A1C4D"/>
    <w:rsid w:val="001A265B"/>
    <w:rsid w:val="001A2EC2"/>
    <w:rsid w:val="001A4063"/>
    <w:rsid w:val="001A55F0"/>
    <w:rsid w:val="001B14F8"/>
    <w:rsid w:val="001B18D7"/>
    <w:rsid w:val="001B2486"/>
    <w:rsid w:val="001B38EC"/>
    <w:rsid w:val="001B40D8"/>
    <w:rsid w:val="001B49AB"/>
    <w:rsid w:val="001B74C7"/>
    <w:rsid w:val="001C1128"/>
    <w:rsid w:val="001C1FD1"/>
    <w:rsid w:val="001C2B88"/>
    <w:rsid w:val="001C3FC1"/>
    <w:rsid w:val="001C7A29"/>
    <w:rsid w:val="001C7F03"/>
    <w:rsid w:val="001D18A5"/>
    <w:rsid w:val="001D62CA"/>
    <w:rsid w:val="001E0353"/>
    <w:rsid w:val="001E0A4B"/>
    <w:rsid w:val="001E1021"/>
    <w:rsid w:val="001E161E"/>
    <w:rsid w:val="001E2C66"/>
    <w:rsid w:val="001E4033"/>
    <w:rsid w:val="001E5503"/>
    <w:rsid w:val="001E55D6"/>
    <w:rsid w:val="001E73A7"/>
    <w:rsid w:val="001F0D88"/>
    <w:rsid w:val="001F4ACF"/>
    <w:rsid w:val="001F5D24"/>
    <w:rsid w:val="001F5D8B"/>
    <w:rsid w:val="001F6740"/>
    <w:rsid w:val="001F7D74"/>
    <w:rsid w:val="00200E41"/>
    <w:rsid w:val="00200F40"/>
    <w:rsid w:val="002025DF"/>
    <w:rsid w:val="00205CEC"/>
    <w:rsid w:val="00205DD1"/>
    <w:rsid w:val="00206A12"/>
    <w:rsid w:val="00207134"/>
    <w:rsid w:val="00211813"/>
    <w:rsid w:val="002124D8"/>
    <w:rsid w:val="00213522"/>
    <w:rsid w:val="00214515"/>
    <w:rsid w:val="00215737"/>
    <w:rsid w:val="0021637D"/>
    <w:rsid w:val="00216BC8"/>
    <w:rsid w:val="002207F2"/>
    <w:rsid w:val="0022093F"/>
    <w:rsid w:val="0022122B"/>
    <w:rsid w:val="0022343C"/>
    <w:rsid w:val="00223579"/>
    <w:rsid w:val="002270A0"/>
    <w:rsid w:val="002312FA"/>
    <w:rsid w:val="00233652"/>
    <w:rsid w:val="0023372D"/>
    <w:rsid w:val="0023586A"/>
    <w:rsid w:val="0023600B"/>
    <w:rsid w:val="002379B3"/>
    <w:rsid w:val="00242D34"/>
    <w:rsid w:val="00244EC0"/>
    <w:rsid w:val="0025006B"/>
    <w:rsid w:val="002504ED"/>
    <w:rsid w:val="00250ACF"/>
    <w:rsid w:val="00256B9C"/>
    <w:rsid w:val="00260649"/>
    <w:rsid w:val="00261560"/>
    <w:rsid w:val="00266935"/>
    <w:rsid w:val="00267234"/>
    <w:rsid w:val="00270C41"/>
    <w:rsid w:val="00271042"/>
    <w:rsid w:val="002752F7"/>
    <w:rsid w:val="002756B5"/>
    <w:rsid w:val="0027639E"/>
    <w:rsid w:val="00277407"/>
    <w:rsid w:val="00277835"/>
    <w:rsid w:val="00280B52"/>
    <w:rsid w:val="0028135F"/>
    <w:rsid w:val="00284A8E"/>
    <w:rsid w:val="00285244"/>
    <w:rsid w:val="002873CF"/>
    <w:rsid w:val="002908FA"/>
    <w:rsid w:val="002917F4"/>
    <w:rsid w:val="00292AC8"/>
    <w:rsid w:val="00292FBF"/>
    <w:rsid w:val="0029319F"/>
    <w:rsid w:val="00293B81"/>
    <w:rsid w:val="0029575E"/>
    <w:rsid w:val="00297618"/>
    <w:rsid w:val="002A2EB1"/>
    <w:rsid w:val="002A33E0"/>
    <w:rsid w:val="002B36F8"/>
    <w:rsid w:val="002B53C7"/>
    <w:rsid w:val="002B7705"/>
    <w:rsid w:val="002B7BE0"/>
    <w:rsid w:val="002C087B"/>
    <w:rsid w:val="002C0CC9"/>
    <w:rsid w:val="002C0D35"/>
    <w:rsid w:val="002C3401"/>
    <w:rsid w:val="002C3BDB"/>
    <w:rsid w:val="002C4D88"/>
    <w:rsid w:val="002C70C5"/>
    <w:rsid w:val="002D058F"/>
    <w:rsid w:val="002D060F"/>
    <w:rsid w:val="002D10AC"/>
    <w:rsid w:val="002D2A76"/>
    <w:rsid w:val="002D4A11"/>
    <w:rsid w:val="002E7F8D"/>
    <w:rsid w:val="002F165E"/>
    <w:rsid w:val="002F19CB"/>
    <w:rsid w:val="002F2126"/>
    <w:rsid w:val="002F3069"/>
    <w:rsid w:val="002F3BB0"/>
    <w:rsid w:val="002F5F78"/>
    <w:rsid w:val="002F6675"/>
    <w:rsid w:val="002F66DE"/>
    <w:rsid w:val="002F6855"/>
    <w:rsid w:val="002F7FFC"/>
    <w:rsid w:val="00300562"/>
    <w:rsid w:val="003005FB"/>
    <w:rsid w:val="00301D7D"/>
    <w:rsid w:val="00302C98"/>
    <w:rsid w:val="0030394C"/>
    <w:rsid w:val="003043B1"/>
    <w:rsid w:val="00304BED"/>
    <w:rsid w:val="00304F4D"/>
    <w:rsid w:val="003065C8"/>
    <w:rsid w:val="00306D04"/>
    <w:rsid w:val="00307254"/>
    <w:rsid w:val="003075DF"/>
    <w:rsid w:val="00310530"/>
    <w:rsid w:val="00312FAE"/>
    <w:rsid w:val="003139DC"/>
    <w:rsid w:val="00314710"/>
    <w:rsid w:val="0031484C"/>
    <w:rsid w:val="003178BE"/>
    <w:rsid w:val="00320A0D"/>
    <w:rsid w:val="00323AB5"/>
    <w:rsid w:val="00327CD7"/>
    <w:rsid w:val="00330D69"/>
    <w:rsid w:val="003314EB"/>
    <w:rsid w:val="0033285A"/>
    <w:rsid w:val="003330F6"/>
    <w:rsid w:val="00335F99"/>
    <w:rsid w:val="00336AFF"/>
    <w:rsid w:val="00336CBF"/>
    <w:rsid w:val="0034010C"/>
    <w:rsid w:val="00341F55"/>
    <w:rsid w:val="003422AC"/>
    <w:rsid w:val="00342456"/>
    <w:rsid w:val="00347112"/>
    <w:rsid w:val="0034737D"/>
    <w:rsid w:val="003478A5"/>
    <w:rsid w:val="00351552"/>
    <w:rsid w:val="00352490"/>
    <w:rsid w:val="00354AD7"/>
    <w:rsid w:val="0035603B"/>
    <w:rsid w:val="003561A8"/>
    <w:rsid w:val="00357E3C"/>
    <w:rsid w:val="00360C46"/>
    <w:rsid w:val="00362DDD"/>
    <w:rsid w:val="00363789"/>
    <w:rsid w:val="00363BE5"/>
    <w:rsid w:val="00364773"/>
    <w:rsid w:val="003651E2"/>
    <w:rsid w:val="00365A3C"/>
    <w:rsid w:val="00365EA6"/>
    <w:rsid w:val="003663B7"/>
    <w:rsid w:val="003670F0"/>
    <w:rsid w:val="00367447"/>
    <w:rsid w:val="003700C8"/>
    <w:rsid w:val="00371EB0"/>
    <w:rsid w:val="00375A20"/>
    <w:rsid w:val="00380FB2"/>
    <w:rsid w:val="00381E19"/>
    <w:rsid w:val="00382FE5"/>
    <w:rsid w:val="003836BF"/>
    <w:rsid w:val="003872D4"/>
    <w:rsid w:val="00387605"/>
    <w:rsid w:val="00390145"/>
    <w:rsid w:val="00391255"/>
    <w:rsid w:val="0039334C"/>
    <w:rsid w:val="003939A9"/>
    <w:rsid w:val="0039525A"/>
    <w:rsid w:val="00397A62"/>
    <w:rsid w:val="00397CDD"/>
    <w:rsid w:val="003A0890"/>
    <w:rsid w:val="003A1EF3"/>
    <w:rsid w:val="003A290E"/>
    <w:rsid w:val="003A2A45"/>
    <w:rsid w:val="003A44B3"/>
    <w:rsid w:val="003A53B2"/>
    <w:rsid w:val="003A5834"/>
    <w:rsid w:val="003A7B78"/>
    <w:rsid w:val="003A7E03"/>
    <w:rsid w:val="003B2545"/>
    <w:rsid w:val="003B2F03"/>
    <w:rsid w:val="003B31B1"/>
    <w:rsid w:val="003B3B6B"/>
    <w:rsid w:val="003B54ED"/>
    <w:rsid w:val="003B6007"/>
    <w:rsid w:val="003B6E0C"/>
    <w:rsid w:val="003C04B2"/>
    <w:rsid w:val="003C1513"/>
    <w:rsid w:val="003C281A"/>
    <w:rsid w:val="003C41E8"/>
    <w:rsid w:val="003C67A6"/>
    <w:rsid w:val="003C7B47"/>
    <w:rsid w:val="003D16E6"/>
    <w:rsid w:val="003D1FD8"/>
    <w:rsid w:val="003D4240"/>
    <w:rsid w:val="003D487F"/>
    <w:rsid w:val="003D708A"/>
    <w:rsid w:val="003E22B9"/>
    <w:rsid w:val="003E2D20"/>
    <w:rsid w:val="003E3B4D"/>
    <w:rsid w:val="003E5FFA"/>
    <w:rsid w:val="003E6035"/>
    <w:rsid w:val="003E6CCB"/>
    <w:rsid w:val="003F6B5C"/>
    <w:rsid w:val="003F7EF0"/>
    <w:rsid w:val="00403E1D"/>
    <w:rsid w:val="0040499B"/>
    <w:rsid w:val="004059C9"/>
    <w:rsid w:val="00405CFF"/>
    <w:rsid w:val="00410844"/>
    <w:rsid w:val="0041111B"/>
    <w:rsid w:val="0041508D"/>
    <w:rsid w:val="00415E98"/>
    <w:rsid w:val="00416A4B"/>
    <w:rsid w:val="004178AF"/>
    <w:rsid w:val="004210A2"/>
    <w:rsid w:val="00425035"/>
    <w:rsid w:val="00425405"/>
    <w:rsid w:val="004254CD"/>
    <w:rsid w:val="00425973"/>
    <w:rsid w:val="00425C9D"/>
    <w:rsid w:val="00425D9A"/>
    <w:rsid w:val="00426F95"/>
    <w:rsid w:val="004304D8"/>
    <w:rsid w:val="00431F14"/>
    <w:rsid w:val="004328AB"/>
    <w:rsid w:val="004331C5"/>
    <w:rsid w:val="0043380D"/>
    <w:rsid w:val="004339C8"/>
    <w:rsid w:val="004341FF"/>
    <w:rsid w:val="0043483C"/>
    <w:rsid w:val="004348C1"/>
    <w:rsid w:val="0043525E"/>
    <w:rsid w:val="0043604D"/>
    <w:rsid w:val="004369AE"/>
    <w:rsid w:val="00441164"/>
    <w:rsid w:val="00443982"/>
    <w:rsid w:val="00444471"/>
    <w:rsid w:val="00445615"/>
    <w:rsid w:val="004506B9"/>
    <w:rsid w:val="0045112F"/>
    <w:rsid w:val="00452938"/>
    <w:rsid w:val="00452C67"/>
    <w:rsid w:val="004550B0"/>
    <w:rsid w:val="004550FC"/>
    <w:rsid w:val="00455459"/>
    <w:rsid w:val="004555DC"/>
    <w:rsid w:val="00455DF0"/>
    <w:rsid w:val="004612A3"/>
    <w:rsid w:val="004614F0"/>
    <w:rsid w:val="004617D0"/>
    <w:rsid w:val="00461937"/>
    <w:rsid w:val="0046766C"/>
    <w:rsid w:val="004709D5"/>
    <w:rsid w:val="00476B8B"/>
    <w:rsid w:val="00477376"/>
    <w:rsid w:val="00480546"/>
    <w:rsid w:val="00481769"/>
    <w:rsid w:val="004845C0"/>
    <w:rsid w:val="004853F5"/>
    <w:rsid w:val="00490CD9"/>
    <w:rsid w:val="00491735"/>
    <w:rsid w:val="004951C7"/>
    <w:rsid w:val="00497EAF"/>
    <w:rsid w:val="004A0CC8"/>
    <w:rsid w:val="004A1FDB"/>
    <w:rsid w:val="004A20FD"/>
    <w:rsid w:val="004A28BD"/>
    <w:rsid w:val="004A2CDD"/>
    <w:rsid w:val="004A316D"/>
    <w:rsid w:val="004A426D"/>
    <w:rsid w:val="004A4B99"/>
    <w:rsid w:val="004A79AD"/>
    <w:rsid w:val="004A7AE9"/>
    <w:rsid w:val="004B0645"/>
    <w:rsid w:val="004B09E5"/>
    <w:rsid w:val="004B0D28"/>
    <w:rsid w:val="004B4B24"/>
    <w:rsid w:val="004B5411"/>
    <w:rsid w:val="004B6388"/>
    <w:rsid w:val="004B6B7C"/>
    <w:rsid w:val="004B6DF9"/>
    <w:rsid w:val="004B6F20"/>
    <w:rsid w:val="004B6F75"/>
    <w:rsid w:val="004B714F"/>
    <w:rsid w:val="004C2DD7"/>
    <w:rsid w:val="004C3CD7"/>
    <w:rsid w:val="004C64F6"/>
    <w:rsid w:val="004C66DF"/>
    <w:rsid w:val="004C6A4F"/>
    <w:rsid w:val="004C6F73"/>
    <w:rsid w:val="004D0AF8"/>
    <w:rsid w:val="004D11CC"/>
    <w:rsid w:val="004D2F43"/>
    <w:rsid w:val="004D3FDF"/>
    <w:rsid w:val="004E0E83"/>
    <w:rsid w:val="004E196F"/>
    <w:rsid w:val="004E1A33"/>
    <w:rsid w:val="004E347F"/>
    <w:rsid w:val="004E3663"/>
    <w:rsid w:val="004E6008"/>
    <w:rsid w:val="004E62DE"/>
    <w:rsid w:val="004E6DF1"/>
    <w:rsid w:val="004F1DFE"/>
    <w:rsid w:val="004F4164"/>
    <w:rsid w:val="004F6A68"/>
    <w:rsid w:val="004F7E03"/>
    <w:rsid w:val="00502180"/>
    <w:rsid w:val="00505C7B"/>
    <w:rsid w:val="00510901"/>
    <w:rsid w:val="005120BF"/>
    <w:rsid w:val="00513E3B"/>
    <w:rsid w:val="00514861"/>
    <w:rsid w:val="00515DB3"/>
    <w:rsid w:val="0051755E"/>
    <w:rsid w:val="005178AA"/>
    <w:rsid w:val="00520DA6"/>
    <w:rsid w:val="00520DE0"/>
    <w:rsid w:val="005217DD"/>
    <w:rsid w:val="00521C88"/>
    <w:rsid w:val="00521F6F"/>
    <w:rsid w:val="00522337"/>
    <w:rsid w:val="00532D5E"/>
    <w:rsid w:val="005334A1"/>
    <w:rsid w:val="0053385F"/>
    <w:rsid w:val="00535B51"/>
    <w:rsid w:val="0054108E"/>
    <w:rsid w:val="00542DE2"/>
    <w:rsid w:val="00544368"/>
    <w:rsid w:val="00544ACA"/>
    <w:rsid w:val="00546BE1"/>
    <w:rsid w:val="00550D31"/>
    <w:rsid w:val="00551BCE"/>
    <w:rsid w:val="00552729"/>
    <w:rsid w:val="00552AAE"/>
    <w:rsid w:val="00554D37"/>
    <w:rsid w:val="00561003"/>
    <w:rsid w:val="00561333"/>
    <w:rsid w:val="0056311C"/>
    <w:rsid w:val="0056336B"/>
    <w:rsid w:val="005650C7"/>
    <w:rsid w:val="00566A3A"/>
    <w:rsid w:val="00570219"/>
    <w:rsid w:val="0057399D"/>
    <w:rsid w:val="005749BE"/>
    <w:rsid w:val="005758C2"/>
    <w:rsid w:val="00577FE1"/>
    <w:rsid w:val="00581A5A"/>
    <w:rsid w:val="00581E23"/>
    <w:rsid w:val="00581FBA"/>
    <w:rsid w:val="005824F3"/>
    <w:rsid w:val="005836E2"/>
    <w:rsid w:val="00584F12"/>
    <w:rsid w:val="00586FDE"/>
    <w:rsid w:val="00587F34"/>
    <w:rsid w:val="00590B5B"/>
    <w:rsid w:val="00590BE4"/>
    <w:rsid w:val="00591D75"/>
    <w:rsid w:val="005929C8"/>
    <w:rsid w:val="005931BF"/>
    <w:rsid w:val="00593275"/>
    <w:rsid w:val="00593C58"/>
    <w:rsid w:val="00593D2C"/>
    <w:rsid w:val="00594E7F"/>
    <w:rsid w:val="00596571"/>
    <w:rsid w:val="00597517"/>
    <w:rsid w:val="00597823"/>
    <w:rsid w:val="005A06E1"/>
    <w:rsid w:val="005A094A"/>
    <w:rsid w:val="005A1A7B"/>
    <w:rsid w:val="005A246C"/>
    <w:rsid w:val="005A3AFF"/>
    <w:rsid w:val="005A4DD8"/>
    <w:rsid w:val="005A5633"/>
    <w:rsid w:val="005B00F1"/>
    <w:rsid w:val="005B0BBD"/>
    <w:rsid w:val="005B1641"/>
    <w:rsid w:val="005B205E"/>
    <w:rsid w:val="005B21A9"/>
    <w:rsid w:val="005B4ACA"/>
    <w:rsid w:val="005C10E2"/>
    <w:rsid w:val="005C199C"/>
    <w:rsid w:val="005C5525"/>
    <w:rsid w:val="005C6944"/>
    <w:rsid w:val="005D2809"/>
    <w:rsid w:val="005D30A5"/>
    <w:rsid w:val="005D375D"/>
    <w:rsid w:val="005D63E1"/>
    <w:rsid w:val="005D771C"/>
    <w:rsid w:val="005D7744"/>
    <w:rsid w:val="005D7D42"/>
    <w:rsid w:val="005E163B"/>
    <w:rsid w:val="005E4C76"/>
    <w:rsid w:val="005E55A3"/>
    <w:rsid w:val="005E56A8"/>
    <w:rsid w:val="005E6755"/>
    <w:rsid w:val="005E73C0"/>
    <w:rsid w:val="005F08B2"/>
    <w:rsid w:val="005F0947"/>
    <w:rsid w:val="005F2D68"/>
    <w:rsid w:val="005F709B"/>
    <w:rsid w:val="005F796D"/>
    <w:rsid w:val="00603C6C"/>
    <w:rsid w:val="006056A6"/>
    <w:rsid w:val="00605C56"/>
    <w:rsid w:val="00606337"/>
    <w:rsid w:val="006070EE"/>
    <w:rsid w:val="0061297D"/>
    <w:rsid w:val="006136F6"/>
    <w:rsid w:val="006153C3"/>
    <w:rsid w:val="00615F25"/>
    <w:rsid w:val="00616D05"/>
    <w:rsid w:val="00617AB6"/>
    <w:rsid w:val="0062015B"/>
    <w:rsid w:val="00623E1D"/>
    <w:rsid w:val="0062408F"/>
    <w:rsid w:val="00627D1E"/>
    <w:rsid w:val="00630161"/>
    <w:rsid w:val="006308FC"/>
    <w:rsid w:val="00631835"/>
    <w:rsid w:val="00633080"/>
    <w:rsid w:val="00634542"/>
    <w:rsid w:val="00634B62"/>
    <w:rsid w:val="00636B93"/>
    <w:rsid w:val="00637852"/>
    <w:rsid w:val="00637EEB"/>
    <w:rsid w:val="00641863"/>
    <w:rsid w:val="00642C82"/>
    <w:rsid w:val="00643C2C"/>
    <w:rsid w:val="00643E43"/>
    <w:rsid w:val="00644C1D"/>
    <w:rsid w:val="00644D08"/>
    <w:rsid w:val="00646671"/>
    <w:rsid w:val="00646946"/>
    <w:rsid w:val="00647925"/>
    <w:rsid w:val="006508F2"/>
    <w:rsid w:val="00651EBA"/>
    <w:rsid w:val="006525C0"/>
    <w:rsid w:val="0065264E"/>
    <w:rsid w:val="00652D78"/>
    <w:rsid w:val="00653250"/>
    <w:rsid w:val="006562EF"/>
    <w:rsid w:val="006565C0"/>
    <w:rsid w:val="00656EEF"/>
    <w:rsid w:val="00657DC0"/>
    <w:rsid w:val="00663AB9"/>
    <w:rsid w:val="00664B28"/>
    <w:rsid w:val="00667743"/>
    <w:rsid w:val="006702D2"/>
    <w:rsid w:val="006715F6"/>
    <w:rsid w:val="00671831"/>
    <w:rsid w:val="0067356A"/>
    <w:rsid w:val="00681AC8"/>
    <w:rsid w:val="00682A9B"/>
    <w:rsid w:val="006838BD"/>
    <w:rsid w:val="00687479"/>
    <w:rsid w:val="0069075A"/>
    <w:rsid w:val="006911E7"/>
    <w:rsid w:val="006916FF"/>
    <w:rsid w:val="00691C41"/>
    <w:rsid w:val="00695316"/>
    <w:rsid w:val="006969BA"/>
    <w:rsid w:val="00697509"/>
    <w:rsid w:val="006A4272"/>
    <w:rsid w:val="006A4771"/>
    <w:rsid w:val="006A49AE"/>
    <w:rsid w:val="006A4A52"/>
    <w:rsid w:val="006A5A96"/>
    <w:rsid w:val="006A5D4D"/>
    <w:rsid w:val="006A643D"/>
    <w:rsid w:val="006A7CA1"/>
    <w:rsid w:val="006A7F57"/>
    <w:rsid w:val="006B0ED3"/>
    <w:rsid w:val="006B0F53"/>
    <w:rsid w:val="006B31AC"/>
    <w:rsid w:val="006B34D7"/>
    <w:rsid w:val="006B5A2C"/>
    <w:rsid w:val="006C16F1"/>
    <w:rsid w:val="006C1716"/>
    <w:rsid w:val="006C3087"/>
    <w:rsid w:val="006C49FD"/>
    <w:rsid w:val="006C7658"/>
    <w:rsid w:val="006D5279"/>
    <w:rsid w:val="006D5980"/>
    <w:rsid w:val="006D6770"/>
    <w:rsid w:val="006E09FA"/>
    <w:rsid w:val="006E1270"/>
    <w:rsid w:val="006E4C8D"/>
    <w:rsid w:val="006E7967"/>
    <w:rsid w:val="006F0654"/>
    <w:rsid w:val="006F0969"/>
    <w:rsid w:val="006F10C8"/>
    <w:rsid w:val="006F26FE"/>
    <w:rsid w:val="006F2AF3"/>
    <w:rsid w:val="006F2B00"/>
    <w:rsid w:val="006F367A"/>
    <w:rsid w:val="006F42FB"/>
    <w:rsid w:val="006F7A50"/>
    <w:rsid w:val="00700AAE"/>
    <w:rsid w:val="00700C5B"/>
    <w:rsid w:val="00700EBF"/>
    <w:rsid w:val="00702573"/>
    <w:rsid w:val="00703D5F"/>
    <w:rsid w:val="00704767"/>
    <w:rsid w:val="00704DCD"/>
    <w:rsid w:val="00710D9D"/>
    <w:rsid w:val="007134F0"/>
    <w:rsid w:val="0071475D"/>
    <w:rsid w:val="007172D2"/>
    <w:rsid w:val="007179EC"/>
    <w:rsid w:val="00717C00"/>
    <w:rsid w:val="0072084C"/>
    <w:rsid w:val="00724B02"/>
    <w:rsid w:val="007250DB"/>
    <w:rsid w:val="0072526E"/>
    <w:rsid w:val="0072548E"/>
    <w:rsid w:val="00725B9F"/>
    <w:rsid w:val="00726AE6"/>
    <w:rsid w:val="00727CE3"/>
    <w:rsid w:val="00727E2A"/>
    <w:rsid w:val="00732F44"/>
    <w:rsid w:val="007336AF"/>
    <w:rsid w:val="0073631E"/>
    <w:rsid w:val="0073725E"/>
    <w:rsid w:val="00737B52"/>
    <w:rsid w:val="00740292"/>
    <w:rsid w:val="00741229"/>
    <w:rsid w:val="00741F30"/>
    <w:rsid w:val="00744632"/>
    <w:rsid w:val="00750F4A"/>
    <w:rsid w:val="00752628"/>
    <w:rsid w:val="0075266E"/>
    <w:rsid w:val="00753B0F"/>
    <w:rsid w:val="007541E1"/>
    <w:rsid w:val="00754490"/>
    <w:rsid w:val="00754501"/>
    <w:rsid w:val="00754651"/>
    <w:rsid w:val="007549E5"/>
    <w:rsid w:val="0075731B"/>
    <w:rsid w:val="00761D4D"/>
    <w:rsid w:val="007659D6"/>
    <w:rsid w:val="00765C48"/>
    <w:rsid w:val="00766E7A"/>
    <w:rsid w:val="0076721F"/>
    <w:rsid w:val="007708B9"/>
    <w:rsid w:val="00770AF0"/>
    <w:rsid w:val="00771741"/>
    <w:rsid w:val="00771AE3"/>
    <w:rsid w:val="00773315"/>
    <w:rsid w:val="00774D8E"/>
    <w:rsid w:val="007750D6"/>
    <w:rsid w:val="00776B51"/>
    <w:rsid w:val="00777852"/>
    <w:rsid w:val="007813F7"/>
    <w:rsid w:val="007814CA"/>
    <w:rsid w:val="00781838"/>
    <w:rsid w:val="00782910"/>
    <w:rsid w:val="007837BB"/>
    <w:rsid w:val="007844A6"/>
    <w:rsid w:val="0078582E"/>
    <w:rsid w:val="0079159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4AED"/>
    <w:rsid w:val="007B61C9"/>
    <w:rsid w:val="007B6371"/>
    <w:rsid w:val="007B7CB9"/>
    <w:rsid w:val="007C0838"/>
    <w:rsid w:val="007C1383"/>
    <w:rsid w:val="007C16AF"/>
    <w:rsid w:val="007C3211"/>
    <w:rsid w:val="007C3A12"/>
    <w:rsid w:val="007C6D10"/>
    <w:rsid w:val="007C729B"/>
    <w:rsid w:val="007C780E"/>
    <w:rsid w:val="007D1EF7"/>
    <w:rsid w:val="007D51B1"/>
    <w:rsid w:val="007D5FFF"/>
    <w:rsid w:val="007D6785"/>
    <w:rsid w:val="007D75F2"/>
    <w:rsid w:val="007E26B8"/>
    <w:rsid w:val="007E2FC2"/>
    <w:rsid w:val="007E64F2"/>
    <w:rsid w:val="007E6600"/>
    <w:rsid w:val="007E7C8D"/>
    <w:rsid w:val="007F104E"/>
    <w:rsid w:val="007F1626"/>
    <w:rsid w:val="007F181F"/>
    <w:rsid w:val="007F273D"/>
    <w:rsid w:val="007F2AFA"/>
    <w:rsid w:val="00800006"/>
    <w:rsid w:val="00800669"/>
    <w:rsid w:val="00800FA2"/>
    <w:rsid w:val="0080140A"/>
    <w:rsid w:val="008034D7"/>
    <w:rsid w:val="00804C1B"/>
    <w:rsid w:val="00804FED"/>
    <w:rsid w:val="00814A25"/>
    <w:rsid w:val="00814C4D"/>
    <w:rsid w:val="008155C9"/>
    <w:rsid w:val="00815993"/>
    <w:rsid w:val="00820507"/>
    <w:rsid w:val="008207CC"/>
    <w:rsid w:val="00821838"/>
    <w:rsid w:val="00824E91"/>
    <w:rsid w:val="008253F5"/>
    <w:rsid w:val="00827B8A"/>
    <w:rsid w:val="008300B8"/>
    <w:rsid w:val="00833947"/>
    <w:rsid w:val="00833FAA"/>
    <w:rsid w:val="008347D9"/>
    <w:rsid w:val="00840617"/>
    <w:rsid w:val="008424F6"/>
    <w:rsid w:val="00844E7A"/>
    <w:rsid w:val="00845722"/>
    <w:rsid w:val="008473AB"/>
    <w:rsid w:val="008473FE"/>
    <w:rsid w:val="00847541"/>
    <w:rsid w:val="0084760F"/>
    <w:rsid w:val="00847758"/>
    <w:rsid w:val="00850422"/>
    <w:rsid w:val="008544DD"/>
    <w:rsid w:val="00856B92"/>
    <w:rsid w:val="00860163"/>
    <w:rsid w:val="00862038"/>
    <w:rsid w:val="00862B6A"/>
    <w:rsid w:val="00862C45"/>
    <w:rsid w:val="00863B70"/>
    <w:rsid w:val="00865E39"/>
    <w:rsid w:val="008664B4"/>
    <w:rsid w:val="008678B3"/>
    <w:rsid w:val="00870A9B"/>
    <w:rsid w:val="00870EE1"/>
    <w:rsid w:val="0087170A"/>
    <w:rsid w:val="0087381B"/>
    <w:rsid w:val="0087495C"/>
    <w:rsid w:val="0087518A"/>
    <w:rsid w:val="00875244"/>
    <w:rsid w:val="0087612C"/>
    <w:rsid w:val="00880D09"/>
    <w:rsid w:val="00881931"/>
    <w:rsid w:val="00882671"/>
    <w:rsid w:val="00891705"/>
    <w:rsid w:val="0089314E"/>
    <w:rsid w:val="00894C4B"/>
    <w:rsid w:val="0089713D"/>
    <w:rsid w:val="008A0532"/>
    <w:rsid w:val="008A1AAC"/>
    <w:rsid w:val="008A23F5"/>
    <w:rsid w:val="008A6985"/>
    <w:rsid w:val="008A69A5"/>
    <w:rsid w:val="008A6E21"/>
    <w:rsid w:val="008A74C8"/>
    <w:rsid w:val="008B0784"/>
    <w:rsid w:val="008B133F"/>
    <w:rsid w:val="008B13A7"/>
    <w:rsid w:val="008B5133"/>
    <w:rsid w:val="008B628C"/>
    <w:rsid w:val="008B76D8"/>
    <w:rsid w:val="008C05E1"/>
    <w:rsid w:val="008C31CB"/>
    <w:rsid w:val="008C6133"/>
    <w:rsid w:val="008C69DD"/>
    <w:rsid w:val="008C7675"/>
    <w:rsid w:val="008D3611"/>
    <w:rsid w:val="008D39F4"/>
    <w:rsid w:val="008D3DA8"/>
    <w:rsid w:val="008D71B5"/>
    <w:rsid w:val="008E1451"/>
    <w:rsid w:val="008E6164"/>
    <w:rsid w:val="008E62AA"/>
    <w:rsid w:val="008E6903"/>
    <w:rsid w:val="008E764B"/>
    <w:rsid w:val="008F045D"/>
    <w:rsid w:val="008F0711"/>
    <w:rsid w:val="008F1122"/>
    <w:rsid w:val="008F21A6"/>
    <w:rsid w:val="008F4821"/>
    <w:rsid w:val="008F4B4D"/>
    <w:rsid w:val="008F5401"/>
    <w:rsid w:val="00901190"/>
    <w:rsid w:val="00902EF7"/>
    <w:rsid w:val="00903F94"/>
    <w:rsid w:val="0090543A"/>
    <w:rsid w:val="009054A8"/>
    <w:rsid w:val="009054B7"/>
    <w:rsid w:val="00905ECF"/>
    <w:rsid w:val="00911972"/>
    <w:rsid w:val="009121EC"/>
    <w:rsid w:val="0091717B"/>
    <w:rsid w:val="0091753A"/>
    <w:rsid w:val="00917FA2"/>
    <w:rsid w:val="00921823"/>
    <w:rsid w:val="009234CA"/>
    <w:rsid w:val="00925BFC"/>
    <w:rsid w:val="00926576"/>
    <w:rsid w:val="009274C9"/>
    <w:rsid w:val="00927AED"/>
    <w:rsid w:val="00931313"/>
    <w:rsid w:val="009317BD"/>
    <w:rsid w:val="0093180C"/>
    <w:rsid w:val="00931D31"/>
    <w:rsid w:val="00933E21"/>
    <w:rsid w:val="00936112"/>
    <w:rsid w:val="009361B8"/>
    <w:rsid w:val="0093768F"/>
    <w:rsid w:val="00942517"/>
    <w:rsid w:val="00943030"/>
    <w:rsid w:val="00944144"/>
    <w:rsid w:val="00945502"/>
    <w:rsid w:val="009466B4"/>
    <w:rsid w:val="00947388"/>
    <w:rsid w:val="0094797D"/>
    <w:rsid w:val="00954F06"/>
    <w:rsid w:val="009579C1"/>
    <w:rsid w:val="00961F2A"/>
    <w:rsid w:val="0096507C"/>
    <w:rsid w:val="009708B6"/>
    <w:rsid w:val="00975842"/>
    <w:rsid w:val="00976DDF"/>
    <w:rsid w:val="00976E00"/>
    <w:rsid w:val="0097742E"/>
    <w:rsid w:val="00977702"/>
    <w:rsid w:val="00977CB9"/>
    <w:rsid w:val="0098145C"/>
    <w:rsid w:val="00981C51"/>
    <w:rsid w:val="00985452"/>
    <w:rsid w:val="00986F35"/>
    <w:rsid w:val="009872A6"/>
    <w:rsid w:val="00987B12"/>
    <w:rsid w:val="00987DC2"/>
    <w:rsid w:val="00991425"/>
    <w:rsid w:val="00991466"/>
    <w:rsid w:val="00991B35"/>
    <w:rsid w:val="00991C8B"/>
    <w:rsid w:val="00992045"/>
    <w:rsid w:val="0099260C"/>
    <w:rsid w:val="0099291A"/>
    <w:rsid w:val="0099306E"/>
    <w:rsid w:val="00994E28"/>
    <w:rsid w:val="0099501D"/>
    <w:rsid w:val="009A2963"/>
    <w:rsid w:val="009A53EB"/>
    <w:rsid w:val="009A5B51"/>
    <w:rsid w:val="009A7005"/>
    <w:rsid w:val="009B2075"/>
    <w:rsid w:val="009B2307"/>
    <w:rsid w:val="009B31E9"/>
    <w:rsid w:val="009B3762"/>
    <w:rsid w:val="009B6500"/>
    <w:rsid w:val="009B6C9A"/>
    <w:rsid w:val="009B71CF"/>
    <w:rsid w:val="009C0798"/>
    <w:rsid w:val="009C20EA"/>
    <w:rsid w:val="009C728B"/>
    <w:rsid w:val="009C75B9"/>
    <w:rsid w:val="009D322C"/>
    <w:rsid w:val="009D5691"/>
    <w:rsid w:val="009D5DA7"/>
    <w:rsid w:val="009D5DCC"/>
    <w:rsid w:val="009D5E87"/>
    <w:rsid w:val="009D6AFE"/>
    <w:rsid w:val="009D77C3"/>
    <w:rsid w:val="009E153F"/>
    <w:rsid w:val="009E304E"/>
    <w:rsid w:val="009E44D9"/>
    <w:rsid w:val="009E6A56"/>
    <w:rsid w:val="009F0329"/>
    <w:rsid w:val="009F04E9"/>
    <w:rsid w:val="009F21D5"/>
    <w:rsid w:val="009F2E39"/>
    <w:rsid w:val="009F7D10"/>
    <w:rsid w:val="00A014C9"/>
    <w:rsid w:val="00A01907"/>
    <w:rsid w:val="00A0252F"/>
    <w:rsid w:val="00A02C44"/>
    <w:rsid w:val="00A02C63"/>
    <w:rsid w:val="00A036AF"/>
    <w:rsid w:val="00A063EA"/>
    <w:rsid w:val="00A064B0"/>
    <w:rsid w:val="00A075CA"/>
    <w:rsid w:val="00A118FF"/>
    <w:rsid w:val="00A13CD4"/>
    <w:rsid w:val="00A17110"/>
    <w:rsid w:val="00A20933"/>
    <w:rsid w:val="00A231B5"/>
    <w:rsid w:val="00A23BD7"/>
    <w:rsid w:val="00A24102"/>
    <w:rsid w:val="00A30C84"/>
    <w:rsid w:val="00A36102"/>
    <w:rsid w:val="00A414F6"/>
    <w:rsid w:val="00A457E0"/>
    <w:rsid w:val="00A46928"/>
    <w:rsid w:val="00A54005"/>
    <w:rsid w:val="00A55935"/>
    <w:rsid w:val="00A56A64"/>
    <w:rsid w:val="00A56CCC"/>
    <w:rsid w:val="00A56FA4"/>
    <w:rsid w:val="00A57ABE"/>
    <w:rsid w:val="00A625B0"/>
    <w:rsid w:val="00A629A3"/>
    <w:rsid w:val="00A64003"/>
    <w:rsid w:val="00A64CB8"/>
    <w:rsid w:val="00A650C9"/>
    <w:rsid w:val="00A66392"/>
    <w:rsid w:val="00A663C9"/>
    <w:rsid w:val="00A66A55"/>
    <w:rsid w:val="00A67E3C"/>
    <w:rsid w:val="00A7111B"/>
    <w:rsid w:val="00A72BFF"/>
    <w:rsid w:val="00A74D6D"/>
    <w:rsid w:val="00A7508D"/>
    <w:rsid w:val="00A75A33"/>
    <w:rsid w:val="00A75BCC"/>
    <w:rsid w:val="00A75FE7"/>
    <w:rsid w:val="00A766F9"/>
    <w:rsid w:val="00A77704"/>
    <w:rsid w:val="00A8195E"/>
    <w:rsid w:val="00A81C38"/>
    <w:rsid w:val="00A81D59"/>
    <w:rsid w:val="00A840A4"/>
    <w:rsid w:val="00A90910"/>
    <w:rsid w:val="00A92142"/>
    <w:rsid w:val="00A92212"/>
    <w:rsid w:val="00A925AC"/>
    <w:rsid w:val="00A9437A"/>
    <w:rsid w:val="00A9475F"/>
    <w:rsid w:val="00AA1662"/>
    <w:rsid w:val="00AA1A26"/>
    <w:rsid w:val="00AA2EE7"/>
    <w:rsid w:val="00AA3ED8"/>
    <w:rsid w:val="00AA43D5"/>
    <w:rsid w:val="00AA7B9C"/>
    <w:rsid w:val="00AB314F"/>
    <w:rsid w:val="00AB3FC3"/>
    <w:rsid w:val="00AB6464"/>
    <w:rsid w:val="00AB680D"/>
    <w:rsid w:val="00AB79B0"/>
    <w:rsid w:val="00AB7DDF"/>
    <w:rsid w:val="00AB7F0F"/>
    <w:rsid w:val="00AC354A"/>
    <w:rsid w:val="00AC3EE5"/>
    <w:rsid w:val="00AC5668"/>
    <w:rsid w:val="00AC6115"/>
    <w:rsid w:val="00AD0D9E"/>
    <w:rsid w:val="00AD1AC9"/>
    <w:rsid w:val="00AD2605"/>
    <w:rsid w:val="00AD2A2F"/>
    <w:rsid w:val="00AD32A6"/>
    <w:rsid w:val="00AD43A2"/>
    <w:rsid w:val="00AD71B7"/>
    <w:rsid w:val="00AE0780"/>
    <w:rsid w:val="00AE1872"/>
    <w:rsid w:val="00AE28CE"/>
    <w:rsid w:val="00AE3D5B"/>
    <w:rsid w:val="00AE4969"/>
    <w:rsid w:val="00AE5CF2"/>
    <w:rsid w:val="00AE6A83"/>
    <w:rsid w:val="00AE7D9F"/>
    <w:rsid w:val="00AF3104"/>
    <w:rsid w:val="00AF3640"/>
    <w:rsid w:val="00AF56C8"/>
    <w:rsid w:val="00AF7BE2"/>
    <w:rsid w:val="00B0035B"/>
    <w:rsid w:val="00B00AC4"/>
    <w:rsid w:val="00B00F73"/>
    <w:rsid w:val="00B01400"/>
    <w:rsid w:val="00B017C7"/>
    <w:rsid w:val="00B02B77"/>
    <w:rsid w:val="00B05A3A"/>
    <w:rsid w:val="00B05B79"/>
    <w:rsid w:val="00B0726C"/>
    <w:rsid w:val="00B079A9"/>
    <w:rsid w:val="00B10603"/>
    <w:rsid w:val="00B13719"/>
    <w:rsid w:val="00B13D75"/>
    <w:rsid w:val="00B14335"/>
    <w:rsid w:val="00B16765"/>
    <w:rsid w:val="00B16AC2"/>
    <w:rsid w:val="00B16E9C"/>
    <w:rsid w:val="00B17504"/>
    <w:rsid w:val="00B17750"/>
    <w:rsid w:val="00B20A78"/>
    <w:rsid w:val="00B234FA"/>
    <w:rsid w:val="00B247CD"/>
    <w:rsid w:val="00B25773"/>
    <w:rsid w:val="00B25ECB"/>
    <w:rsid w:val="00B31D95"/>
    <w:rsid w:val="00B31E80"/>
    <w:rsid w:val="00B33DED"/>
    <w:rsid w:val="00B33E24"/>
    <w:rsid w:val="00B34282"/>
    <w:rsid w:val="00B343F4"/>
    <w:rsid w:val="00B352D8"/>
    <w:rsid w:val="00B40351"/>
    <w:rsid w:val="00B4174F"/>
    <w:rsid w:val="00B42AD4"/>
    <w:rsid w:val="00B43F2A"/>
    <w:rsid w:val="00B450FD"/>
    <w:rsid w:val="00B46431"/>
    <w:rsid w:val="00B50238"/>
    <w:rsid w:val="00B50B8B"/>
    <w:rsid w:val="00B50FB0"/>
    <w:rsid w:val="00B53026"/>
    <w:rsid w:val="00B56153"/>
    <w:rsid w:val="00B572DF"/>
    <w:rsid w:val="00B60BE6"/>
    <w:rsid w:val="00B628B1"/>
    <w:rsid w:val="00B653D5"/>
    <w:rsid w:val="00B6661A"/>
    <w:rsid w:val="00B67F79"/>
    <w:rsid w:val="00B71D64"/>
    <w:rsid w:val="00B752F1"/>
    <w:rsid w:val="00B75675"/>
    <w:rsid w:val="00B7788F"/>
    <w:rsid w:val="00B77B70"/>
    <w:rsid w:val="00B827DF"/>
    <w:rsid w:val="00B836CC"/>
    <w:rsid w:val="00B86506"/>
    <w:rsid w:val="00B91F18"/>
    <w:rsid w:val="00B933B5"/>
    <w:rsid w:val="00B94084"/>
    <w:rsid w:val="00B9528B"/>
    <w:rsid w:val="00B96E2A"/>
    <w:rsid w:val="00BA0348"/>
    <w:rsid w:val="00BA211C"/>
    <w:rsid w:val="00BA2B2C"/>
    <w:rsid w:val="00BA5EB0"/>
    <w:rsid w:val="00BB25CF"/>
    <w:rsid w:val="00BB2889"/>
    <w:rsid w:val="00BB3DB4"/>
    <w:rsid w:val="00BB4504"/>
    <w:rsid w:val="00BB5008"/>
    <w:rsid w:val="00BB5616"/>
    <w:rsid w:val="00BC0961"/>
    <w:rsid w:val="00BC0D88"/>
    <w:rsid w:val="00BC11AA"/>
    <w:rsid w:val="00BC2765"/>
    <w:rsid w:val="00BC27CE"/>
    <w:rsid w:val="00BC43AB"/>
    <w:rsid w:val="00BD00DA"/>
    <w:rsid w:val="00BD0740"/>
    <w:rsid w:val="00BD4454"/>
    <w:rsid w:val="00BD4567"/>
    <w:rsid w:val="00BD4672"/>
    <w:rsid w:val="00BD5FC9"/>
    <w:rsid w:val="00BD7DC4"/>
    <w:rsid w:val="00BE06D9"/>
    <w:rsid w:val="00BE2A75"/>
    <w:rsid w:val="00BE2BDC"/>
    <w:rsid w:val="00BE73A2"/>
    <w:rsid w:val="00BF0557"/>
    <w:rsid w:val="00BF0D8B"/>
    <w:rsid w:val="00BF22B9"/>
    <w:rsid w:val="00BF3C8D"/>
    <w:rsid w:val="00BF474A"/>
    <w:rsid w:val="00BF7FC2"/>
    <w:rsid w:val="00C00107"/>
    <w:rsid w:val="00C014F4"/>
    <w:rsid w:val="00C04643"/>
    <w:rsid w:val="00C04873"/>
    <w:rsid w:val="00C0786D"/>
    <w:rsid w:val="00C1137B"/>
    <w:rsid w:val="00C12330"/>
    <w:rsid w:val="00C129B6"/>
    <w:rsid w:val="00C1335D"/>
    <w:rsid w:val="00C16400"/>
    <w:rsid w:val="00C16ED7"/>
    <w:rsid w:val="00C2331B"/>
    <w:rsid w:val="00C25CF8"/>
    <w:rsid w:val="00C25DE7"/>
    <w:rsid w:val="00C27450"/>
    <w:rsid w:val="00C27BD6"/>
    <w:rsid w:val="00C31339"/>
    <w:rsid w:val="00C32EBB"/>
    <w:rsid w:val="00C335B6"/>
    <w:rsid w:val="00C336D8"/>
    <w:rsid w:val="00C4017D"/>
    <w:rsid w:val="00C40569"/>
    <w:rsid w:val="00C412F5"/>
    <w:rsid w:val="00C46A2B"/>
    <w:rsid w:val="00C46F15"/>
    <w:rsid w:val="00C54413"/>
    <w:rsid w:val="00C55D13"/>
    <w:rsid w:val="00C563CA"/>
    <w:rsid w:val="00C5671A"/>
    <w:rsid w:val="00C62569"/>
    <w:rsid w:val="00C6305F"/>
    <w:rsid w:val="00C644F0"/>
    <w:rsid w:val="00C64DE3"/>
    <w:rsid w:val="00C70456"/>
    <w:rsid w:val="00C704CC"/>
    <w:rsid w:val="00C730F4"/>
    <w:rsid w:val="00C73973"/>
    <w:rsid w:val="00C7529E"/>
    <w:rsid w:val="00C76370"/>
    <w:rsid w:val="00C76926"/>
    <w:rsid w:val="00C7794F"/>
    <w:rsid w:val="00C80029"/>
    <w:rsid w:val="00C80057"/>
    <w:rsid w:val="00C80DDC"/>
    <w:rsid w:val="00C84949"/>
    <w:rsid w:val="00C849D4"/>
    <w:rsid w:val="00C84A21"/>
    <w:rsid w:val="00C84E68"/>
    <w:rsid w:val="00C84EEC"/>
    <w:rsid w:val="00C8641E"/>
    <w:rsid w:val="00C8758B"/>
    <w:rsid w:val="00C90C26"/>
    <w:rsid w:val="00C9164F"/>
    <w:rsid w:val="00C93C66"/>
    <w:rsid w:val="00C93D0E"/>
    <w:rsid w:val="00C94304"/>
    <w:rsid w:val="00C94B2A"/>
    <w:rsid w:val="00C95B97"/>
    <w:rsid w:val="00CA032B"/>
    <w:rsid w:val="00CA06E6"/>
    <w:rsid w:val="00CA097E"/>
    <w:rsid w:val="00CA139B"/>
    <w:rsid w:val="00CA30D9"/>
    <w:rsid w:val="00CA31D4"/>
    <w:rsid w:val="00CA38F0"/>
    <w:rsid w:val="00CA4373"/>
    <w:rsid w:val="00CA75B8"/>
    <w:rsid w:val="00CB4F37"/>
    <w:rsid w:val="00CB59B5"/>
    <w:rsid w:val="00CB67BC"/>
    <w:rsid w:val="00CB752D"/>
    <w:rsid w:val="00CC100B"/>
    <w:rsid w:val="00CC517F"/>
    <w:rsid w:val="00CC7302"/>
    <w:rsid w:val="00CC7CEA"/>
    <w:rsid w:val="00CD1568"/>
    <w:rsid w:val="00CD287D"/>
    <w:rsid w:val="00CD37A9"/>
    <w:rsid w:val="00CD48EA"/>
    <w:rsid w:val="00CD6017"/>
    <w:rsid w:val="00CD6E0B"/>
    <w:rsid w:val="00CE1014"/>
    <w:rsid w:val="00CE241D"/>
    <w:rsid w:val="00CE2A88"/>
    <w:rsid w:val="00CE5173"/>
    <w:rsid w:val="00CE5AA1"/>
    <w:rsid w:val="00CE5BBE"/>
    <w:rsid w:val="00CE7B2A"/>
    <w:rsid w:val="00CF01A1"/>
    <w:rsid w:val="00CF5702"/>
    <w:rsid w:val="00CF582A"/>
    <w:rsid w:val="00CF7188"/>
    <w:rsid w:val="00D010D9"/>
    <w:rsid w:val="00D0420D"/>
    <w:rsid w:val="00D074FA"/>
    <w:rsid w:val="00D10FAC"/>
    <w:rsid w:val="00D11A98"/>
    <w:rsid w:val="00D123DC"/>
    <w:rsid w:val="00D1488E"/>
    <w:rsid w:val="00D15A2D"/>
    <w:rsid w:val="00D15BBF"/>
    <w:rsid w:val="00D17170"/>
    <w:rsid w:val="00D17A19"/>
    <w:rsid w:val="00D21A03"/>
    <w:rsid w:val="00D21A14"/>
    <w:rsid w:val="00D21DBD"/>
    <w:rsid w:val="00D223C4"/>
    <w:rsid w:val="00D24246"/>
    <w:rsid w:val="00D24511"/>
    <w:rsid w:val="00D25100"/>
    <w:rsid w:val="00D26DBE"/>
    <w:rsid w:val="00D27037"/>
    <w:rsid w:val="00D270AD"/>
    <w:rsid w:val="00D271AC"/>
    <w:rsid w:val="00D27929"/>
    <w:rsid w:val="00D300F1"/>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61A9A"/>
    <w:rsid w:val="00D64DCD"/>
    <w:rsid w:val="00D657AE"/>
    <w:rsid w:val="00D7039B"/>
    <w:rsid w:val="00D704C0"/>
    <w:rsid w:val="00D70B01"/>
    <w:rsid w:val="00D7220E"/>
    <w:rsid w:val="00D7244E"/>
    <w:rsid w:val="00D73597"/>
    <w:rsid w:val="00D73A10"/>
    <w:rsid w:val="00D73A32"/>
    <w:rsid w:val="00D770F8"/>
    <w:rsid w:val="00D77487"/>
    <w:rsid w:val="00D77872"/>
    <w:rsid w:val="00D810D7"/>
    <w:rsid w:val="00D81CDE"/>
    <w:rsid w:val="00D826FF"/>
    <w:rsid w:val="00D853FF"/>
    <w:rsid w:val="00D8739D"/>
    <w:rsid w:val="00D91F14"/>
    <w:rsid w:val="00D93A7C"/>
    <w:rsid w:val="00D96108"/>
    <w:rsid w:val="00D9781A"/>
    <w:rsid w:val="00D97BBE"/>
    <w:rsid w:val="00DA3CEC"/>
    <w:rsid w:val="00DA3DC4"/>
    <w:rsid w:val="00DA4DAF"/>
    <w:rsid w:val="00DB0B2B"/>
    <w:rsid w:val="00DB29BB"/>
    <w:rsid w:val="00DB3732"/>
    <w:rsid w:val="00DB37B4"/>
    <w:rsid w:val="00DB4358"/>
    <w:rsid w:val="00DB50FD"/>
    <w:rsid w:val="00DB60D0"/>
    <w:rsid w:val="00DC0CFE"/>
    <w:rsid w:val="00DC1F1B"/>
    <w:rsid w:val="00DC1FCE"/>
    <w:rsid w:val="00DC5124"/>
    <w:rsid w:val="00DC5604"/>
    <w:rsid w:val="00DC5951"/>
    <w:rsid w:val="00DC79E2"/>
    <w:rsid w:val="00DD1C99"/>
    <w:rsid w:val="00DD5C6C"/>
    <w:rsid w:val="00DD5D42"/>
    <w:rsid w:val="00DD7162"/>
    <w:rsid w:val="00DE2A08"/>
    <w:rsid w:val="00DE35BB"/>
    <w:rsid w:val="00DE53C0"/>
    <w:rsid w:val="00DE6710"/>
    <w:rsid w:val="00DF09E5"/>
    <w:rsid w:val="00DF1C4A"/>
    <w:rsid w:val="00DF380C"/>
    <w:rsid w:val="00DF51C5"/>
    <w:rsid w:val="00DF7175"/>
    <w:rsid w:val="00E01E9A"/>
    <w:rsid w:val="00E02005"/>
    <w:rsid w:val="00E022C9"/>
    <w:rsid w:val="00E02B05"/>
    <w:rsid w:val="00E02F41"/>
    <w:rsid w:val="00E06825"/>
    <w:rsid w:val="00E0733D"/>
    <w:rsid w:val="00E0784F"/>
    <w:rsid w:val="00E10F69"/>
    <w:rsid w:val="00E11719"/>
    <w:rsid w:val="00E11D92"/>
    <w:rsid w:val="00E120B1"/>
    <w:rsid w:val="00E12602"/>
    <w:rsid w:val="00E12953"/>
    <w:rsid w:val="00E14F51"/>
    <w:rsid w:val="00E15058"/>
    <w:rsid w:val="00E15797"/>
    <w:rsid w:val="00E207A5"/>
    <w:rsid w:val="00E21C91"/>
    <w:rsid w:val="00E21DB5"/>
    <w:rsid w:val="00E23BDC"/>
    <w:rsid w:val="00E2627A"/>
    <w:rsid w:val="00E2683B"/>
    <w:rsid w:val="00E26A37"/>
    <w:rsid w:val="00E27417"/>
    <w:rsid w:val="00E2759C"/>
    <w:rsid w:val="00E328FD"/>
    <w:rsid w:val="00E404A0"/>
    <w:rsid w:val="00E40E10"/>
    <w:rsid w:val="00E41B4A"/>
    <w:rsid w:val="00E41CB1"/>
    <w:rsid w:val="00E41D21"/>
    <w:rsid w:val="00E41EE7"/>
    <w:rsid w:val="00E45FC3"/>
    <w:rsid w:val="00E46176"/>
    <w:rsid w:val="00E473B0"/>
    <w:rsid w:val="00E52001"/>
    <w:rsid w:val="00E5622F"/>
    <w:rsid w:val="00E565CD"/>
    <w:rsid w:val="00E576B6"/>
    <w:rsid w:val="00E62758"/>
    <w:rsid w:val="00E63866"/>
    <w:rsid w:val="00E648C7"/>
    <w:rsid w:val="00E65DDA"/>
    <w:rsid w:val="00E6768A"/>
    <w:rsid w:val="00E70314"/>
    <w:rsid w:val="00E70C47"/>
    <w:rsid w:val="00E70F21"/>
    <w:rsid w:val="00E71C7F"/>
    <w:rsid w:val="00E7315B"/>
    <w:rsid w:val="00E73735"/>
    <w:rsid w:val="00E748D9"/>
    <w:rsid w:val="00E74CF3"/>
    <w:rsid w:val="00E760C3"/>
    <w:rsid w:val="00E81147"/>
    <w:rsid w:val="00E83205"/>
    <w:rsid w:val="00E8394F"/>
    <w:rsid w:val="00E90ADC"/>
    <w:rsid w:val="00E90F8D"/>
    <w:rsid w:val="00E949B7"/>
    <w:rsid w:val="00E94DE5"/>
    <w:rsid w:val="00E94DEA"/>
    <w:rsid w:val="00E95804"/>
    <w:rsid w:val="00E966D4"/>
    <w:rsid w:val="00E96DFD"/>
    <w:rsid w:val="00EA0FD0"/>
    <w:rsid w:val="00EA2F7B"/>
    <w:rsid w:val="00EA76D3"/>
    <w:rsid w:val="00EB04E9"/>
    <w:rsid w:val="00EB15E4"/>
    <w:rsid w:val="00EB1ACA"/>
    <w:rsid w:val="00EB3C62"/>
    <w:rsid w:val="00EB71AC"/>
    <w:rsid w:val="00EB76AA"/>
    <w:rsid w:val="00EC09E3"/>
    <w:rsid w:val="00EC264D"/>
    <w:rsid w:val="00EC2C1B"/>
    <w:rsid w:val="00EC38D6"/>
    <w:rsid w:val="00EC4E40"/>
    <w:rsid w:val="00EC5F1E"/>
    <w:rsid w:val="00EC7AC7"/>
    <w:rsid w:val="00ED0B4A"/>
    <w:rsid w:val="00ED1FC2"/>
    <w:rsid w:val="00ED7618"/>
    <w:rsid w:val="00ED7E61"/>
    <w:rsid w:val="00EE10D6"/>
    <w:rsid w:val="00EE58A4"/>
    <w:rsid w:val="00EF1929"/>
    <w:rsid w:val="00EF4192"/>
    <w:rsid w:val="00EF4B93"/>
    <w:rsid w:val="00EF5461"/>
    <w:rsid w:val="00EF5D9D"/>
    <w:rsid w:val="00EF6D47"/>
    <w:rsid w:val="00EF7975"/>
    <w:rsid w:val="00EF7978"/>
    <w:rsid w:val="00F00610"/>
    <w:rsid w:val="00F032AA"/>
    <w:rsid w:val="00F0512B"/>
    <w:rsid w:val="00F074B0"/>
    <w:rsid w:val="00F07C9E"/>
    <w:rsid w:val="00F102DF"/>
    <w:rsid w:val="00F11C4B"/>
    <w:rsid w:val="00F12441"/>
    <w:rsid w:val="00F125B6"/>
    <w:rsid w:val="00F14366"/>
    <w:rsid w:val="00F14998"/>
    <w:rsid w:val="00F15625"/>
    <w:rsid w:val="00F15710"/>
    <w:rsid w:val="00F158EF"/>
    <w:rsid w:val="00F15C08"/>
    <w:rsid w:val="00F1687C"/>
    <w:rsid w:val="00F16DA2"/>
    <w:rsid w:val="00F171A2"/>
    <w:rsid w:val="00F17C3D"/>
    <w:rsid w:val="00F20685"/>
    <w:rsid w:val="00F2119B"/>
    <w:rsid w:val="00F21C61"/>
    <w:rsid w:val="00F23B20"/>
    <w:rsid w:val="00F2623F"/>
    <w:rsid w:val="00F328C9"/>
    <w:rsid w:val="00F35961"/>
    <w:rsid w:val="00F368BB"/>
    <w:rsid w:val="00F42B27"/>
    <w:rsid w:val="00F43519"/>
    <w:rsid w:val="00F448A9"/>
    <w:rsid w:val="00F47E4C"/>
    <w:rsid w:val="00F51B9C"/>
    <w:rsid w:val="00F521F2"/>
    <w:rsid w:val="00F52331"/>
    <w:rsid w:val="00F528C0"/>
    <w:rsid w:val="00F5298E"/>
    <w:rsid w:val="00F538AE"/>
    <w:rsid w:val="00F54893"/>
    <w:rsid w:val="00F54987"/>
    <w:rsid w:val="00F57CDF"/>
    <w:rsid w:val="00F60541"/>
    <w:rsid w:val="00F60872"/>
    <w:rsid w:val="00F612F6"/>
    <w:rsid w:val="00F627BF"/>
    <w:rsid w:val="00F62B79"/>
    <w:rsid w:val="00F63C47"/>
    <w:rsid w:val="00F645BC"/>
    <w:rsid w:val="00F64B04"/>
    <w:rsid w:val="00F65906"/>
    <w:rsid w:val="00F6640C"/>
    <w:rsid w:val="00F70CDB"/>
    <w:rsid w:val="00F721FB"/>
    <w:rsid w:val="00F729C6"/>
    <w:rsid w:val="00F72EAF"/>
    <w:rsid w:val="00F74314"/>
    <w:rsid w:val="00F749A5"/>
    <w:rsid w:val="00F74DF5"/>
    <w:rsid w:val="00F754CE"/>
    <w:rsid w:val="00F756D3"/>
    <w:rsid w:val="00F75F21"/>
    <w:rsid w:val="00F76E08"/>
    <w:rsid w:val="00F776DE"/>
    <w:rsid w:val="00F77A70"/>
    <w:rsid w:val="00F80334"/>
    <w:rsid w:val="00F816AE"/>
    <w:rsid w:val="00F829FE"/>
    <w:rsid w:val="00F84F7B"/>
    <w:rsid w:val="00F85160"/>
    <w:rsid w:val="00F90023"/>
    <w:rsid w:val="00F900E9"/>
    <w:rsid w:val="00F902A8"/>
    <w:rsid w:val="00F904D4"/>
    <w:rsid w:val="00F90B55"/>
    <w:rsid w:val="00F91929"/>
    <w:rsid w:val="00F928AD"/>
    <w:rsid w:val="00F94109"/>
    <w:rsid w:val="00F94FD5"/>
    <w:rsid w:val="00F95A46"/>
    <w:rsid w:val="00F95F25"/>
    <w:rsid w:val="00F969ED"/>
    <w:rsid w:val="00F96AB2"/>
    <w:rsid w:val="00FA02BC"/>
    <w:rsid w:val="00FA092B"/>
    <w:rsid w:val="00FA1AB4"/>
    <w:rsid w:val="00FA2039"/>
    <w:rsid w:val="00FA2634"/>
    <w:rsid w:val="00FA30C3"/>
    <w:rsid w:val="00FA3C8D"/>
    <w:rsid w:val="00FA69B3"/>
    <w:rsid w:val="00FB1367"/>
    <w:rsid w:val="00FB25D0"/>
    <w:rsid w:val="00FB2B33"/>
    <w:rsid w:val="00FB31FB"/>
    <w:rsid w:val="00FB37E9"/>
    <w:rsid w:val="00FB4FF0"/>
    <w:rsid w:val="00FB53BE"/>
    <w:rsid w:val="00FB77DA"/>
    <w:rsid w:val="00FC0BCC"/>
    <w:rsid w:val="00FC0CAE"/>
    <w:rsid w:val="00FC2296"/>
    <w:rsid w:val="00FC29C0"/>
    <w:rsid w:val="00FC2FDC"/>
    <w:rsid w:val="00FC456F"/>
    <w:rsid w:val="00FC5BEF"/>
    <w:rsid w:val="00FC5EF8"/>
    <w:rsid w:val="00FC6EDB"/>
    <w:rsid w:val="00FD03D2"/>
    <w:rsid w:val="00FD0E3F"/>
    <w:rsid w:val="00FD1160"/>
    <w:rsid w:val="00FD47E0"/>
    <w:rsid w:val="00FD4B3A"/>
    <w:rsid w:val="00FD5783"/>
    <w:rsid w:val="00FD7BED"/>
    <w:rsid w:val="00FE008C"/>
    <w:rsid w:val="00FE1D16"/>
    <w:rsid w:val="00FE242C"/>
    <w:rsid w:val="00FE2CFE"/>
    <w:rsid w:val="00FE4435"/>
    <w:rsid w:val="00FE4768"/>
    <w:rsid w:val="00FE52F8"/>
    <w:rsid w:val="00FE5716"/>
    <w:rsid w:val="00FE5CD5"/>
    <w:rsid w:val="00FE5E56"/>
    <w:rsid w:val="00FE6955"/>
    <w:rsid w:val="00FF0ED1"/>
    <w:rsid w:val="00FF181B"/>
    <w:rsid w:val="00FF1C24"/>
    <w:rsid w:val="00FF368A"/>
    <w:rsid w:val="00FF40C1"/>
    <w:rsid w:val="00FF40DC"/>
    <w:rsid w:val="00FF4A73"/>
    <w:rsid w:val="00FF4AAB"/>
    <w:rsid w:val="00FF4EB4"/>
    <w:rsid w:val="00FF64B3"/>
    <w:rsid w:val="00FF68FC"/>
    <w:rsid w:val="00FF6AE7"/>
    <w:rsid w:val="00FF7FA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080E7B2F"/>
  <w15:docId w15:val="{B2A950DA-90D8-48DA-852E-032DDA449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5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BodyText3">
    <w:name w:val="Body Text 3"/>
    <w:basedOn w:val="Normal"/>
    <w:link w:val="BodyText3Char"/>
    <w:uiPriority w:val="99"/>
    <w:unhideWhenUsed/>
    <w:rsid w:val="007672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pPr>
    <w:rPr>
      <w:rFonts w:asciiTheme="minorHAnsi" w:eastAsia="Times New Roman" w:hAnsiTheme="minorHAnsi" w:cstheme="minorBidi"/>
      <w:sz w:val="16"/>
      <w:szCs w:val="16"/>
      <w:bdr w:val="none" w:sz="0" w:space="0" w:color="auto"/>
      <w:lang w:val="en-GB"/>
    </w:rPr>
  </w:style>
  <w:style w:type="character" w:customStyle="1" w:styleId="BodyText3Char">
    <w:name w:val="Body Text 3 Char"/>
    <w:basedOn w:val="DefaultParagraphFont"/>
    <w:link w:val="BodyText3"/>
    <w:uiPriority w:val="99"/>
    <w:rsid w:val="0076721F"/>
    <w:rPr>
      <w:rFonts w:asciiTheme="minorHAnsi" w:eastAsia="Times New Roman" w:hAnsiTheme="minorHAnsi" w:cstheme="minorBidi"/>
      <w:sz w:val="16"/>
      <w:szCs w:val="16"/>
      <w:bdr w:val="none" w:sz="0" w:space="0" w:color="auto"/>
      <w:lang w:eastAsia="en-US"/>
    </w:rPr>
  </w:style>
  <w:style w:type="paragraph" w:styleId="BodyText">
    <w:name w:val="Body Text"/>
    <w:basedOn w:val="Normal"/>
    <w:link w:val="BodyTextChar"/>
    <w:uiPriority w:val="99"/>
    <w:unhideWhenUsed/>
    <w:rsid w:val="004F7E03"/>
    <w:pPr>
      <w:spacing w:after="120"/>
    </w:pPr>
  </w:style>
  <w:style w:type="character" w:customStyle="1" w:styleId="BodyTextChar">
    <w:name w:val="Body Text Char"/>
    <w:basedOn w:val="DefaultParagraphFont"/>
    <w:link w:val="BodyText"/>
    <w:uiPriority w:val="99"/>
    <w:rsid w:val="004F7E03"/>
    <w:rPr>
      <w:sz w:val="24"/>
      <w:szCs w:val="24"/>
      <w:lang w:val="en-US" w:eastAsia="en-US"/>
    </w:rPr>
  </w:style>
  <w:style w:type="paragraph" w:styleId="NoSpacing">
    <w:name w:val="No Spacing"/>
    <w:uiPriority w:val="1"/>
    <w:qFormat/>
    <w:rsid w:val="00634B6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28323">
      <w:bodyDiv w:val="1"/>
      <w:marLeft w:val="0"/>
      <w:marRight w:val="0"/>
      <w:marTop w:val="0"/>
      <w:marBottom w:val="0"/>
      <w:divBdr>
        <w:top w:val="none" w:sz="0" w:space="0" w:color="auto"/>
        <w:left w:val="none" w:sz="0" w:space="0" w:color="auto"/>
        <w:bottom w:val="none" w:sz="0" w:space="0" w:color="auto"/>
        <w:right w:val="none" w:sz="0" w:space="0" w:color="auto"/>
      </w:divBdr>
    </w:div>
    <w:div w:id="224217614">
      <w:bodyDiv w:val="1"/>
      <w:marLeft w:val="0"/>
      <w:marRight w:val="0"/>
      <w:marTop w:val="0"/>
      <w:marBottom w:val="0"/>
      <w:divBdr>
        <w:top w:val="none" w:sz="0" w:space="0" w:color="auto"/>
        <w:left w:val="none" w:sz="0" w:space="0" w:color="auto"/>
        <w:bottom w:val="none" w:sz="0" w:space="0" w:color="auto"/>
        <w:right w:val="none" w:sz="0" w:space="0" w:color="auto"/>
      </w:divBdr>
    </w:div>
    <w:div w:id="81167630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2174574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F31EE35-1E35-4377-A0BB-84C4846BB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14</Pages>
  <Words>3931</Words>
  <Characters>22407</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Leah Joseph (Swansea Bay UHB - Corporate)</cp:lastModifiedBy>
  <cp:revision>6</cp:revision>
  <cp:lastPrinted>2019-04-08T14:37:00Z</cp:lastPrinted>
  <dcterms:created xsi:type="dcterms:W3CDTF">2022-04-19T21:06:00Z</dcterms:created>
  <dcterms:modified xsi:type="dcterms:W3CDTF">2022-07-05T10:46:00Z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