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064A2912" w:rsidR="0052297E" w:rsidRPr="00081796" w:rsidRDefault="0072604C" w:rsidP="000D260E">
      <w:pPr>
        <w:adjustRightInd w:val="0"/>
        <w:spacing w:before="100" w:beforeAutospacing="1" w:after="100" w:afterAutospacing="1" w:line="240" w:lineRule="auto"/>
        <w:jc w:val="both"/>
        <w:rPr>
          <w:rFonts w:ascii="Arial" w:eastAsia="Times New Roman" w:hAnsi="Arial" w:cs="Arial"/>
          <w:sz w:val="24"/>
          <w:szCs w:val="24"/>
          <w:lang w:eastAsia="en-GB"/>
        </w:rPr>
      </w:pPr>
      <w:r w:rsidRPr="00081796">
        <w:rPr>
          <w:rFonts w:ascii="Arial" w:hAnsi="Arial" w:cs="Arial"/>
          <w:noProof/>
          <w:sz w:val="24"/>
          <w:szCs w:val="24"/>
          <w:lang w:eastAsia="en-GB"/>
        </w:rPr>
        <w:t xml:space="preserve"> </w:t>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Pr="00081796">
        <w:rPr>
          <w:rFonts w:ascii="Arial" w:hAnsi="Arial" w:cs="Arial"/>
          <w:noProof/>
          <w:sz w:val="24"/>
          <w:szCs w:val="24"/>
          <w:lang w:eastAsia="en-GB"/>
        </w:rPr>
        <w:t xml:space="preserve">   </w:t>
      </w:r>
    </w:p>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F0319A" w14:paraId="2EEC98F7" w14:textId="77777777" w:rsidTr="00DA76AD">
        <w:tc>
          <w:tcPr>
            <w:tcW w:w="2547" w:type="dxa"/>
          </w:tcPr>
          <w:p w14:paraId="7E9E7E6C" w14:textId="77777777" w:rsidR="00F5082D" w:rsidRPr="00F0319A" w:rsidRDefault="00F5082D" w:rsidP="00FA0CA9">
            <w:pPr>
              <w:rPr>
                <w:rFonts w:ascii="Verdana" w:hAnsi="Verdana" w:cs="Arial"/>
                <w:b/>
                <w:sz w:val="24"/>
                <w:szCs w:val="24"/>
              </w:rPr>
            </w:pPr>
            <w:r w:rsidRPr="00F0319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60" w:type="dxa"/>
                <w:gridSpan w:val="2"/>
              </w:tcPr>
              <w:p w14:paraId="2164FAC2" w14:textId="6B49C600" w:rsidR="00F5082D" w:rsidRPr="00F0319A" w:rsidRDefault="00DE78DC" w:rsidP="00FA0CA9">
                <w:pPr>
                  <w:rPr>
                    <w:rFonts w:ascii="Verdana" w:hAnsi="Verdana" w:cs="Arial"/>
                    <w:b/>
                    <w:sz w:val="24"/>
                    <w:szCs w:val="24"/>
                  </w:rPr>
                </w:pPr>
                <w:r w:rsidRPr="00F0319A">
                  <w:rPr>
                    <w:rFonts w:ascii="Verdana" w:hAnsi="Verdana" w:cs="Arial"/>
                    <w:b/>
                    <w:sz w:val="24"/>
                    <w:szCs w:val="24"/>
                  </w:rPr>
                  <w:t>28 November 2024</w:t>
                </w:r>
              </w:p>
            </w:tc>
          </w:sdtContent>
        </w:sdt>
        <w:tc>
          <w:tcPr>
            <w:tcW w:w="2368" w:type="dxa"/>
            <w:gridSpan w:val="3"/>
          </w:tcPr>
          <w:p w14:paraId="39F4B254" w14:textId="77777777" w:rsidR="00F5082D" w:rsidRPr="00F0319A" w:rsidRDefault="00F5082D" w:rsidP="00FA0CA9">
            <w:pPr>
              <w:rPr>
                <w:rFonts w:ascii="Verdana" w:hAnsi="Verdana" w:cs="Arial"/>
                <w:b/>
                <w:sz w:val="24"/>
                <w:szCs w:val="24"/>
              </w:rPr>
            </w:pPr>
            <w:r w:rsidRPr="00F0319A">
              <w:rPr>
                <w:rFonts w:ascii="Verdana" w:hAnsi="Verdana" w:cs="Arial"/>
                <w:b/>
                <w:sz w:val="24"/>
                <w:szCs w:val="24"/>
              </w:rPr>
              <w:t>Agenda Item</w:t>
            </w:r>
          </w:p>
        </w:tc>
        <w:tc>
          <w:tcPr>
            <w:tcW w:w="841" w:type="dxa"/>
          </w:tcPr>
          <w:p w14:paraId="7B6A0FC9" w14:textId="3548F1E3" w:rsidR="00F5082D" w:rsidRPr="00F0319A" w:rsidRDefault="00F0319A" w:rsidP="00FA0CA9">
            <w:pPr>
              <w:rPr>
                <w:rFonts w:ascii="Verdana" w:hAnsi="Verdana" w:cs="Arial"/>
                <w:b/>
                <w:sz w:val="24"/>
                <w:szCs w:val="24"/>
              </w:rPr>
            </w:pPr>
            <w:r w:rsidRPr="00F0319A">
              <w:rPr>
                <w:rFonts w:ascii="Verdana" w:hAnsi="Verdana" w:cs="Arial"/>
                <w:b/>
                <w:sz w:val="24"/>
                <w:szCs w:val="24"/>
              </w:rPr>
              <w:t xml:space="preserve">6.1 </w:t>
            </w:r>
          </w:p>
        </w:tc>
      </w:tr>
      <w:tr w:rsidR="00081796" w:rsidRPr="00F0319A" w14:paraId="5B1E3ADA" w14:textId="77777777" w:rsidTr="00DA76AD">
        <w:tc>
          <w:tcPr>
            <w:tcW w:w="2547" w:type="dxa"/>
          </w:tcPr>
          <w:p w14:paraId="45B51AD0" w14:textId="77777777" w:rsidR="00034194" w:rsidRPr="00F0319A" w:rsidRDefault="00034194" w:rsidP="00FA0CA9">
            <w:pPr>
              <w:rPr>
                <w:rFonts w:ascii="Verdana" w:hAnsi="Verdana" w:cs="Arial"/>
                <w:b/>
                <w:sz w:val="24"/>
                <w:szCs w:val="24"/>
              </w:rPr>
            </w:pPr>
            <w:r w:rsidRPr="00F0319A">
              <w:rPr>
                <w:rFonts w:ascii="Verdana" w:hAnsi="Verdana" w:cs="Arial"/>
                <w:b/>
                <w:sz w:val="24"/>
                <w:szCs w:val="24"/>
              </w:rPr>
              <w:t>Report Title</w:t>
            </w:r>
          </w:p>
        </w:tc>
        <w:tc>
          <w:tcPr>
            <w:tcW w:w="6469" w:type="dxa"/>
            <w:gridSpan w:val="6"/>
          </w:tcPr>
          <w:p w14:paraId="4FD28AA8" w14:textId="397CB46E" w:rsidR="00034194" w:rsidRPr="00F0319A" w:rsidRDefault="00B1363F" w:rsidP="00FA0CA9">
            <w:pPr>
              <w:rPr>
                <w:rFonts w:ascii="Verdana" w:hAnsi="Verdana" w:cs="Arial"/>
                <w:b/>
                <w:sz w:val="24"/>
                <w:szCs w:val="24"/>
              </w:rPr>
            </w:pPr>
            <w:r w:rsidRPr="00F0319A">
              <w:rPr>
                <w:rFonts w:ascii="Verdana" w:hAnsi="Verdana" w:cs="Arial"/>
                <w:b/>
                <w:sz w:val="24"/>
                <w:szCs w:val="24"/>
              </w:rPr>
              <w:t>Chair’s Report</w:t>
            </w:r>
            <w:r w:rsidR="007B5FB5" w:rsidRPr="00F0319A">
              <w:rPr>
                <w:rFonts w:ascii="Verdana" w:hAnsi="Verdana" w:cs="Arial"/>
                <w:b/>
                <w:sz w:val="24"/>
                <w:szCs w:val="24"/>
              </w:rPr>
              <w:t xml:space="preserve"> to the Board</w:t>
            </w:r>
          </w:p>
        </w:tc>
      </w:tr>
      <w:tr w:rsidR="00081796" w:rsidRPr="00F0319A" w14:paraId="690A709E" w14:textId="77777777" w:rsidTr="00DA76AD">
        <w:tc>
          <w:tcPr>
            <w:tcW w:w="2547" w:type="dxa"/>
          </w:tcPr>
          <w:p w14:paraId="31C4A5A6" w14:textId="77777777" w:rsidR="00034194" w:rsidRPr="00F0319A" w:rsidRDefault="00034194" w:rsidP="00FA0CA9">
            <w:pPr>
              <w:rPr>
                <w:rFonts w:ascii="Verdana" w:hAnsi="Verdana" w:cs="Arial"/>
                <w:b/>
                <w:sz w:val="24"/>
                <w:szCs w:val="24"/>
              </w:rPr>
            </w:pPr>
            <w:r w:rsidRPr="00F0319A">
              <w:rPr>
                <w:rFonts w:ascii="Verdana" w:hAnsi="Verdana" w:cs="Arial"/>
                <w:b/>
                <w:sz w:val="24"/>
                <w:szCs w:val="24"/>
              </w:rPr>
              <w:t>Report Author</w:t>
            </w:r>
          </w:p>
        </w:tc>
        <w:tc>
          <w:tcPr>
            <w:tcW w:w="6469" w:type="dxa"/>
            <w:gridSpan w:val="6"/>
          </w:tcPr>
          <w:p w14:paraId="60138CB9" w14:textId="0C718348" w:rsidR="00034194" w:rsidRPr="00F0319A" w:rsidRDefault="00AF33C1" w:rsidP="00FA0CA9">
            <w:pPr>
              <w:rPr>
                <w:rFonts w:ascii="Verdana" w:hAnsi="Verdana" w:cs="Arial"/>
                <w:sz w:val="24"/>
                <w:szCs w:val="24"/>
              </w:rPr>
            </w:pPr>
            <w:r w:rsidRPr="00F0319A">
              <w:rPr>
                <w:rFonts w:ascii="Verdana" w:hAnsi="Verdana" w:cs="Arial"/>
                <w:sz w:val="24"/>
                <w:szCs w:val="24"/>
              </w:rPr>
              <w:t>Joanne Abbott-Davies, Asst Director of Insight, Charity &amp; Engagement</w:t>
            </w:r>
          </w:p>
        </w:tc>
      </w:tr>
      <w:tr w:rsidR="00081796" w:rsidRPr="00F0319A" w14:paraId="66495B17" w14:textId="77777777" w:rsidTr="00DA76AD">
        <w:tc>
          <w:tcPr>
            <w:tcW w:w="2547" w:type="dxa"/>
          </w:tcPr>
          <w:p w14:paraId="508F4E51"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Report Sponsor</w:t>
            </w:r>
          </w:p>
        </w:tc>
        <w:tc>
          <w:tcPr>
            <w:tcW w:w="6469" w:type="dxa"/>
            <w:gridSpan w:val="6"/>
          </w:tcPr>
          <w:p w14:paraId="24BC4900" w14:textId="0401F59B" w:rsidR="00762BBE" w:rsidRPr="00F0319A" w:rsidRDefault="002067B3" w:rsidP="00762BBE">
            <w:pPr>
              <w:rPr>
                <w:rFonts w:ascii="Verdana" w:hAnsi="Verdana" w:cs="Arial"/>
                <w:sz w:val="24"/>
                <w:szCs w:val="24"/>
              </w:rPr>
            </w:pPr>
            <w:r w:rsidRPr="00F0319A">
              <w:rPr>
                <w:rFonts w:ascii="Verdana" w:hAnsi="Verdana" w:cs="Arial"/>
                <w:sz w:val="24"/>
                <w:szCs w:val="24"/>
              </w:rPr>
              <w:t>Jan Williams</w:t>
            </w:r>
            <w:r w:rsidR="00B1363F" w:rsidRPr="00F0319A">
              <w:rPr>
                <w:rFonts w:ascii="Verdana" w:hAnsi="Verdana" w:cs="Arial"/>
                <w:sz w:val="24"/>
                <w:szCs w:val="24"/>
              </w:rPr>
              <w:t>, Chair</w:t>
            </w:r>
          </w:p>
        </w:tc>
      </w:tr>
      <w:tr w:rsidR="00081796" w:rsidRPr="00F0319A" w14:paraId="420163A9" w14:textId="77777777" w:rsidTr="00DA76AD">
        <w:tc>
          <w:tcPr>
            <w:tcW w:w="2547" w:type="dxa"/>
          </w:tcPr>
          <w:p w14:paraId="2738763F"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Presented by</w:t>
            </w:r>
          </w:p>
        </w:tc>
        <w:tc>
          <w:tcPr>
            <w:tcW w:w="6469" w:type="dxa"/>
            <w:gridSpan w:val="6"/>
          </w:tcPr>
          <w:p w14:paraId="3C1D1026" w14:textId="752A5F69" w:rsidR="00762BBE" w:rsidRPr="00F0319A" w:rsidRDefault="002067B3" w:rsidP="00762BBE">
            <w:pPr>
              <w:rPr>
                <w:rFonts w:ascii="Verdana" w:hAnsi="Verdana" w:cs="Arial"/>
                <w:sz w:val="24"/>
                <w:szCs w:val="24"/>
              </w:rPr>
            </w:pPr>
            <w:r w:rsidRPr="00F0319A">
              <w:rPr>
                <w:rFonts w:ascii="Verdana" w:hAnsi="Verdana" w:cs="Arial"/>
                <w:sz w:val="24"/>
                <w:szCs w:val="24"/>
              </w:rPr>
              <w:t>Jan Williams, Chair</w:t>
            </w:r>
          </w:p>
        </w:tc>
      </w:tr>
      <w:tr w:rsidR="00081796" w:rsidRPr="00F0319A" w14:paraId="55B17385" w14:textId="77777777" w:rsidTr="00DA76AD">
        <w:tc>
          <w:tcPr>
            <w:tcW w:w="2547" w:type="dxa"/>
          </w:tcPr>
          <w:p w14:paraId="4A592CC6" w14:textId="77777777" w:rsidR="00653AEC" w:rsidRPr="00F0319A" w:rsidRDefault="00653AEC" w:rsidP="00653AEC">
            <w:pPr>
              <w:rPr>
                <w:rFonts w:ascii="Verdana" w:hAnsi="Verdana" w:cs="Arial"/>
                <w:b/>
                <w:sz w:val="24"/>
                <w:szCs w:val="24"/>
              </w:rPr>
            </w:pPr>
            <w:r w:rsidRPr="00F0319A">
              <w:rPr>
                <w:rFonts w:ascii="Verdana" w:hAnsi="Verdana" w:cs="Arial"/>
                <w:b/>
                <w:sz w:val="24"/>
                <w:szCs w:val="24"/>
              </w:rPr>
              <w:t xml:space="preserve">Freedom of Information </w:t>
            </w:r>
          </w:p>
        </w:tc>
        <w:tc>
          <w:tcPr>
            <w:tcW w:w="6469" w:type="dxa"/>
            <w:gridSpan w:val="6"/>
          </w:tcPr>
          <w:p w14:paraId="5A1794B9" w14:textId="77777777" w:rsidR="00653AEC" w:rsidRPr="00F0319A" w:rsidRDefault="00B1363F" w:rsidP="00653AEC">
            <w:pPr>
              <w:rPr>
                <w:rFonts w:ascii="Verdana" w:hAnsi="Verdana" w:cs="Arial"/>
                <w:sz w:val="24"/>
                <w:szCs w:val="24"/>
              </w:rPr>
            </w:pPr>
            <w:r w:rsidRPr="00F0319A">
              <w:rPr>
                <w:rFonts w:ascii="Verdana" w:hAnsi="Verdana" w:cs="Arial"/>
                <w:sz w:val="24"/>
                <w:szCs w:val="24"/>
              </w:rPr>
              <w:t>Open</w:t>
            </w:r>
          </w:p>
        </w:tc>
      </w:tr>
      <w:tr w:rsidR="00081796" w:rsidRPr="00F0319A" w14:paraId="4E61E3B6" w14:textId="77777777" w:rsidTr="00DA76AD">
        <w:tc>
          <w:tcPr>
            <w:tcW w:w="2547" w:type="dxa"/>
          </w:tcPr>
          <w:p w14:paraId="13A987E4" w14:textId="77777777" w:rsidR="00653AEC" w:rsidRPr="00F0319A" w:rsidRDefault="00653AEC" w:rsidP="00653AEC">
            <w:pPr>
              <w:rPr>
                <w:rFonts w:ascii="Verdana" w:hAnsi="Verdana" w:cs="Arial"/>
                <w:b/>
                <w:sz w:val="24"/>
                <w:szCs w:val="24"/>
              </w:rPr>
            </w:pPr>
            <w:r w:rsidRPr="00F0319A">
              <w:rPr>
                <w:rFonts w:ascii="Verdana" w:hAnsi="Verdana" w:cs="Arial"/>
                <w:b/>
                <w:sz w:val="24"/>
                <w:szCs w:val="24"/>
              </w:rPr>
              <w:t>Purpose of the Report</w:t>
            </w:r>
          </w:p>
        </w:tc>
        <w:tc>
          <w:tcPr>
            <w:tcW w:w="6469" w:type="dxa"/>
            <w:gridSpan w:val="6"/>
          </w:tcPr>
          <w:p w14:paraId="69CEEFBF" w14:textId="71E91E1E" w:rsidR="00653AEC" w:rsidRPr="00F0319A" w:rsidRDefault="00B1363F" w:rsidP="00653AEC">
            <w:pPr>
              <w:ind w:right="96"/>
              <w:rPr>
                <w:rFonts w:ascii="Verdana" w:hAnsi="Verdana" w:cs="Arial"/>
                <w:sz w:val="24"/>
                <w:szCs w:val="24"/>
              </w:rPr>
            </w:pPr>
            <w:r w:rsidRPr="00F0319A">
              <w:rPr>
                <w:rFonts w:ascii="Verdana" w:hAnsi="Verdana" w:cs="Arial"/>
                <w:sz w:val="24"/>
                <w:szCs w:val="24"/>
              </w:rPr>
              <w:t>The purpose of the report is to advise the</w:t>
            </w:r>
            <w:r w:rsidR="00FF3366" w:rsidRPr="00F0319A">
              <w:rPr>
                <w:rFonts w:ascii="Verdana" w:hAnsi="Verdana" w:cs="Arial"/>
                <w:sz w:val="24"/>
                <w:szCs w:val="24"/>
              </w:rPr>
              <w:t xml:space="preserve"> Board</w:t>
            </w:r>
            <w:r w:rsidRPr="00F0319A">
              <w:rPr>
                <w:rFonts w:ascii="Verdana" w:hAnsi="Verdana" w:cs="Arial"/>
                <w:sz w:val="24"/>
                <w:szCs w:val="24"/>
              </w:rPr>
              <w:t xml:space="preserve"> of key issues and activities relating to the Chair</w:t>
            </w:r>
            <w:r w:rsidR="00FF3366" w:rsidRPr="00F0319A">
              <w:rPr>
                <w:rFonts w:ascii="Verdana" w:hAnsi="Verdana" w:cs="Arial"/>
                <w:sz w:val="24"/>
                <w:szCs w:val="24"/>
              </w:rPr>
              <w:t>,</w:t>
            </w:r>
            <w:r w:rsidRPr="00F0319A">
              <w:rPr>
                <w:rFonts w:ascii="Verdana" w:hAnsi="Verdana" w:cs="Arial"/>
                <w:sz w:val="24"/>
                <w:szCs w:val="24"/>
              </w:rPr>
              <w:t xml:space="preserve"> since the last formal board meeting</w:t>
            </w:r>
            <w:r w:rsidR="00DE78DC" w:rsidRPr="00F0319A">
              <w:rPr>
                <w:rFonts w:ascii="Verdana" w:hAnsi="Verdana" w:cs="Arial"/>
                <w:sz w:val="24"/>
                <w:szCs w:val="24"/>
              </w:rPr>
              <w:t xml:space="preserve"> in September</w:t>
            </w:r>
            <w:r w:rsidRPr="00F0319A">
              <w:rPr>
                <w:rFonts w:ascii="Verdana" w:hAnsi="Verdana" w:cs="Arial"/>
                <w:sz w:val="24"/>
                <w:szCs w:val="24"/>
              </w:rPr>
              <w:t xml:space="preserve">. </w:t>
            </w:r>
          </w:p>
          <w:p w14:paraId="42D05BE3" w14:textId="77777777" w:rsidR="00653AEC" w:rsidRPr="00F0319A" w:rsidRDefault="00653AEC" w:rsidP="00653AEC">
            <w:pPr>
              <w:rPr>
                <w:rFonts w:ascii="Verdana" w:hAnsi="Verdana" w:cs="Arial"/>
                <w:sz w:val="24"/>
                <w:szCs w:val="24"/>
              </w:rPr>
            </w:pPr>
          </w:p>
        </w:tc>
      </w:tr>
      <w:tr w:rsidR="00081796" w:rsidRPr="00F0319A" w14:paraId="19F2212C" w14:textId="77777777" w:rsidTr="00B87337">
        <w:tc>
          <w:tcPr>
            <w:tcW w:w="2547" w:type="dxa"/>
          </w:tcPr>
          <w:p w14:paraId="1C69AB90" w14:textId="77777777" w:rsidR="00653AEC" w:rsidRPr="00F0319A" w:rsidRDefault="00653AEC" w:rsidP="00653AEC">
            <w:pPr>
              <w:rPr>
                <w:rFonts w:ascii="Verdana" w:hAnsi="Verdana" w:cs="Arial"/>
                <w:b/>
                <w:sz w:val="24"/>
                <w:szCs w:val="24"/>
              </w:rPr>
            </w:pPr>
            <w:r w:rsidRPr="00F0319A">
              <w:rPr>
                <w:rFonts w:ascii="Verdana" w:hAnsi="Verdana" w:cs="Arial"/>
                <w:b/>
                <w:sz w:val="24"/>
                <w:szCs w:val="24"/>
              </w:rPr>
              <w:t>Key Issues</w:t>
            </w:r>
          </w:p>
          <w:p w14:paraId="1CE7831D" w14:textId="77777777" w:rsidR="00653AEC" w:rsidRPr="00F0319A" w:rsidRDefault="00653AEC" w:rsidP="00653AEC">
            <w:pPr>
              <w:rPr>
                <w:rFonts w:ascii="Verdana" w:hAnsi="Verdana" w:cs="Arial"/>
                <w:b/>
                <w:sz w:val="24"/>
                <w:szCs w:val="24"/>
              </w:rPr>
            </w:pPr>
          </w:p>
          <w:p w14:paraId="789DB42B" w14:textId="77777777" w:rsidR="00653AEC" w:rsidRPr="00F0319A" w:rsidRDefault="00653AEC" w:rsidP="00653AEC">
            <w:pPr>
              <w:rPr>
                <w:rFonts w:ascii="Verdana" w:hAnsi="Verdana" w:cs="Arial"/>
                <w:b/>
                <w:sz w:val="24"/>
                <w:szCs w:val="24"/>
              </w:rPr>
            </w:pPr>
          </w:p>
          <w:p w14:paraId="5515BE25" w14:textId="77777777" w:rsidR="00653AEC" w:rsidRPr="00F0319A" w:rsidRDefault="00653AEC" w:rsidP="00653AEC">
            <w:pPr>
              <w:rPr>
                <w:rFonts w:ascii="Verdana" w:hAnsi="Verdana" w:cs="Arial"/>
                <w:b/>
                <w:sz w:val="24"/>
                <w:szCs w:val="24"/>
              </w:rPr>
            </w:pPr>
          </w:p>
        </w:tc>
        <w:tc>
          <w:tcPr>
            <w:tcW w:w="6469" w:type="dxa"/>
            <w:gridSpan w:val="6"/>
            <w:shd w:val="clear" w:color="auto" w:fill="FFFFFF" w:themeFill="background1"/>
          </w:tcPr>
          <w:p w14:paraId="3E2C7A44" w14:textId="4DD8FC48" w:rsidR="00B1363F" w:rsidRPr="00F0319A" w:rsidRDefault="00B1363F" w:rsidP="00B1363F">
            <w:pPr>
              <w:rPr>
                <w:rFonts w:ascii="Verdana" w:hAnsi="Verdana" w:cs="Arial"/>
                <w:sz w:val="24"/>
                <w:szCs w:val="24"/>
              </w:rPr>
            </w:pPr>
            <w:r w:rsidRPr="00F0319A">
              <w:rPr>
                <w:rFonts w:ascii="Verdana" w:hAnsi="Verdana" w:cs="Arial"/>
                <w:sz w:val="24"/>
                <w:szCs w:val="24"/>
              </w:rPr>
              <w:t xml:space="preserve">The report </w:t>
            </w:r>
            <w:r w:rsidRPr="00F0319A">
              <w:rPr>
                <w:rFonts w:ascii="Verdana" w:hAnsi="Verdana" w:cs="Arial"/>
                <w:sz w:val="24"/>
                <w:szCs w:val="24"/>
                <w:shd w:val="clear" w:color="auto" w:fill="FFFFFF" w:themeFill="background1"/>
              </w:rPr>
              <w:t>provides a</w:t>
            </w:r>
            <w:r w:rsidRPr="00F0319A">
              <w:rPr>
                <w:rFonts w:ascii="Verdana" w:hAnsi="Verdana" w:cs="Arial"/>
                <w:sz w:val="24"/>
                <w:szCs w:val="24"/>
              </w:rPr>
              <w:t>n update on the following:</w:t>
            </w:r>
          </w:p>
          <w:p w14:paraId="18532C1A" w14:textId="77777777" w:rsidR="007A5662" w:rsidRPr="00F0319A" w:rsidRDefault="007A5662" w:rsidP="00B1363F">
            <w:pPr>
              <w:rPr>
                <w:rFonts w:ascii="Verdana" w:hAnsi="Verdana" w:cs="Arial"/>
                <w:sz w:val="24"/>
                <w:szCs w:val="24"/>
              </w:rPr>
            </w:pPr>
          </w:p>
          <w:p w14:paraId="0D345766" w14:textId="34BF8A50" w:rsidR="000F428D" w:rsidRPr="00F0319A" w:rsidRDefault="00AF33C1" w:rsidP="003D0509">
            <w:pPr>
              <w:pStyle w:val="ListParagraph"/>
              <w:numPr>
                <w:ilvl w:val="0"/>
                <w:numId w:val="3"/>
              </w:numPr>
              <w:shd w:val="clear" w:color="auto" w:fill="FFFFFF" w:themeFill="background1"/>
              <w:rPr>
                <w:rFonts w:ascii="Verdana" w:hAnsi="Verdana" w:cs="Arial"/>
                <w:sz w:val="24"/>
                <w:szCs w:val="24"/>
              </w:rPr>
            </w:pPr>
            <w:r w:rsidRPr="00F0319A">
              <w:rPr>
                <w:rFonts w:ascii="Verdana" w:hAnsi="Verdana" w:cs="Arial"/>
                <w:sz w:val="24"/>
                <w:szCs w:val="24"/>
              </w:rPr>
              <w:t>Executive recruitment</w:t>
            </w:r>
            <w:r w:rsidR="002A10DF" w:rsidRPr="00F0319A">
              <w:rPr>
                <w:rFonts w:ascii="Verdana" w:hAnsi="Verdana" w:cs="Arial"/>
                <w:sz w:val="24"/>
                <w:szCs w:val="24"/>
              </w:rPr>
              <w:t>s</w:t>
            </w:r>
          </w:p>
          <w:p w14:paraId="0E33D397" w14:textId="2D195FA0" w:rsidR="00AF33C1" w:rsidRPr="00F0319A" w:rsidRDefault="00AF33C1" w:rsidP="003D0509">
            <w:pPr>
              <w:pStyle w:val="ListParagraph"/>
              <w:numPr>
                <w:ilvl w:val="0"/>
                <w:numId w:val="3"/>
              </w:numPr>
              <w:shd w:val="clear" w:color="auto" w:fill="FFFFFF" w:themeFill="background1"/>
              <w:rPr>
                <w:rFonts w:ascii="Verdana" w:hAnsi="Verdana" w:cs="Arial"/>
                <w:sz w:val="24"/>
                <w:szCs w:val="24"/>
              </w:rPr>
            </w:pPr>
            <w:r w:rsidRPr="00F0319A">
              <w:rPr>
                <w:rFonts w:ascii="Verdana" w:hAnsi="Verdana" w:cs="Arial"/>
                <w:sz w:val="24"/>
                <w:szCs w:val="24"/>
              </w:rPr>
              <w:t>External Relationships</w:t>
            </w:r>
          </w:p>
          <w:p w14:paraId="0BA3AA8B" w14:textId="72CB00B8" w:rsidR="00B1363F" w:rsidRPr="00F0319A" w:rsidRDefault="0073071F" w:rsidP="003D0509">
            <w:pPr>
              <w:pStyle w:val="ListParagraph"/>
              <w:numPr>
                <w:ilvl w:val="0"/>
                <w:numId w:val="3"/>
              </w:numPr>
              <w:shd w:val="clear" w:color="auto" w:fill="FFFFFF" w:themeFill="background1"/>
              <w:rPr>
                <w:rFonts w:ascii="Verdana" w:hAnsi="Verdana" w:cs="Arial"/>
                <w:sz w:val="24"/>
                <w:szCs w:val="24"/>
              </w:rPr>
            </w:pPr>
            <w:r w:rsidRPr="00F0319A">
              <w:rPr>
                <w:rFonts w:ascii="Verdana" w:hAnsi="Verdana" w:cs="Arial"/>
                <w:sz w:val="24"/>
                <w:szCs w:val="24"/>
              </w:rPr>
              <w:t>Site visits</w:t>
            </w:r>
          </w:p>
          <w:p w14:paraId="4E186BF3" w14:textId="1B7D46AC" w:rsidR="007A5662" w:rsidRPr="00F0319A" w:rsidRDefault="007A5662" w:rsidP="002A10DF">
            <w:pPr>
              <w:rPr>
                <w:rFonts w:ascii="Verdana" w:hAnsi="Verdana" w:cs="Arial"/>
                <w:sz w:val="24"/>
                <w:szCs w:val="24"/>
              </w:rPr>
            </w:pPr>
          </w:p>
        </w:tc>
      </w:tr>
      <w:tr w:rsidR="00081796" w:rsidRPr="00F0319A" w14:paraId="77AC983B" w14:textId="77777777" w:rsidTr="00B87337">
        <w:trPr>
          <w:trHeight w:val="97"/>
        </w:trPr>
        <w:tc>
          <w:tcPr>
            <w:tcW w:w="2547" w:type="dxa"/>
            <w:vMerge w:val="restart"/>
          </w:tcPr>
          <w:p w14:paraId="78EF4AEE"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 xml:space="preserve">Specific Action Required </w:t>
            </w:r>
          </w:p>
          <w:p w14:paraId="0F1A8446" w14:textId="77777777" w:rsidR="00762BBE" w:rsidRPr="00F0319A" w:rsidRDefault="00762BBE" w:rsidP="00762BBE">
            <w:pPr>
              <w:rPr>
                <w:rFonts w:ascii="Verdana" w:hAnsi="Verdana" w:cs="Arial"/>
                <w:b/>
                <w:i/>
                <w:sz w:val="24"/>
                <w:szCs w:val="24"/>
              </w:rPr>
            </w:pPr>
            <w:r w:rsidRPr="00F0319A">
              <w:rPr>
                <w:rFonts w:ascii="Verdana" w:hAnsi="Verdana" w:cs="Arial"/>
                <w:b/>
                <w:i/>
                <w:sz w:val="24"/>
                <w:szCs w:val="24"/>
              </w:rPr>
              <w:t>(please choose one only)</w:t>
            </w:r>
          </w:p>
        </w:tc>
        <w:tc>
          <w:tcPr>
            <w:tcW w:w="1569" w:type="dxa"/>
            <w:shd w:val="clear" w:color="auto" w:fill="D5DCE4" w:themeFill="text2" w:themeFillTint="33"/>
          </w:tcPr>
          <w:p w14:paraId="075135FE"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Information</w:t>
            </w:r>
          </w:p>
        </w:tc>
        <w:tc>
          <w:tcPr>
            <w:tcW w:w="1723" w:type="dxa"/>
            <w:gridSpan w:val="2"/>
            <w:shd w:val="clear" w:color="auto" w:fill="FFFFFF" w:themeFill="background1"/>
          </w:tcPr>
          <w:p w14:paraId="51910C77"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Discussion</w:t>
            </w:r>
          </w:p>
        </w:tc>
        <w:tc>
          <w:tcPr>
            <w:tcW w:w="1661" w:type="dxa"/>
            <w:shd w:val="clear" w:color="auto" w:fill="D5DCE4" w:themeFill="text2" w:themeFillTint="33"/>
          </w:tcPr>
          <w:p w14:paraId="44981E1A"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Assurance</w:t>
            </w:r>
          </w:p>
        </w:tc>
        <w:tc>
          <w:tcPr>
            <w:tcW w:w="1516" w:type="dxa"/>
            <w:gridSpan w:val="2"/>
            <w:shd w:val="clear" w:color="auto" w:fill="D5DCE4" w:themeFill="text2" w:themeFillTint="33"/>
          </w:tcPr>
          <w:p w14:paraId="1AC7A25D"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Approval</w:t>
            </w:r>
          </w:p>
        </w:tc>
      </w:tr>
      <w:tr w:rsidR="00081796" w:rsidRPr="00F0319A" w14:paraId="78404DDB" w14:textId="77777777" w:rsidTr="00B87337">
        <w:trPr>
          <w:trHeight w:val="96"/>
        </w:trPr>
        <w:tc>
          <w:tcPr>
            <w:tcW w:w="2547" w:type="dxa"/>
            <w:vMerge/>
          </w:tcPr>
          <w:p w14:paraId="33591675" w14:textId="77777777" w:rsidR="00762BBE" w:rsidRPr="00F0319A" w:rsidRDefault="00762BBE" w:rsidP="00762BBE">
            <w:pPr>
              <w:rPr>
                <w:rFonts w:ascii="Verdana" w:hAnsi="Verdana" w:cs="Arial"/>
                <w:b/>
                <w:sz w:val="24"/>
                <w:szCs w:val="24"/>
              </w:rPr>
            </w:pPr>
          </w:p>
        </w:tc>
        <w:tc>
          <w:tcPr>
            <w:tcW w:w="1569" w:type="dxa"/>
          </w:tcPr>
          <w:p w14:paraId="7BBF4644" w14:textId="53F1EA27" w:rsidR="00762BBE" w:rsidRPr="00F0319A" w:rsidRDefault="00762BBE" w:rsidP="00762BBE">
            <w:pPr>
              <w:ind w:right="96"/>
              <w:jc w:val="center"/>
              <w:rPr>
                <w:rFonts w:ascii="Verdana" w:hAnsi="Verdana" w:cs="Arial"/>
                <w:sz w:val="24"/>
                <w:szCs w:val="24"/>
              </w:rPr>
            </w:pPr>
            <w:r w:rsidRPr="00F0319A">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F0319A" w:rsidRDefault="00762BBE" w:rsidP="00762BBE">
            <w:pPr>
              <w:ind w:right="96"/>
              <w:jc w:val="center"/>
              <w:rPr>
                <w:rFonts w:ascii="Verdana" w:hAnsi="Verdana" w:cs="Arial"/>
                <w:sz w:val="24"/>
                <w:szCs w:val="24"/>
              </w:rPr>
            </w:pPr>
            <w:r w:rsidRPr="00F0319A">
              <w:rPr>
                <w:rFonts w:ascii="Segoe UI Symbol" w:eastAsia="MS Gothic" w:hAnsi="Segoe UI Symbol" w:cs="Segoe UI Symbol"/>
                <w:sz w:val="24"/>
                <w:szCs w:val="24"/>
              </w:rPr>
              <w:t>☐</w:t>
            </w:r>
          </w:p>
        </w:tc>
        <w:tc>
          <w:tcPr>
            <w:tcW w:w="1661" w:type="dxa"/>
          </w:tcPr>
          <w:p w14:paraId="7B28382A" w14:textId="5D343426" w:rsidR="00762BBE" w:rsidRPr="00F0319A" w:rsidRDefault="00B1363F" w:rsidP="00762BBE">
            <w:pPr>
              <w:ind w:right="96"/>
              <w:jc w:val="center"/>
              <w:rPr>
                <w:rFonts w:ascii="Verdana" w:hAnsi="Verdana" w:cs="Arial"/>
                <w:sz w:val="24"/>
                <w:szCs w:val="24"/>
              </w:rPr>
            </w:pPr>
            <w:r w:rsidRPr="00F0319A">
              <w:rPr>
                <w:rFonts w:ascii="Segoe UI Symbol" w:eastAsia="MS Gothic" w:hAnsi="Segoe UI Symbol" w:cs="Segoe UI Symbol"/>
                <w:sz w:val="24"/>
                <w:szCs w:val="24"/>
              </w:rPr>
              <w:t>☒</w:t>
            </w:r>
          </w:p>
        </w:tc>
        <w:tc>
          <w:tcPr>
            <w:tcW w:w="1516" w:type="dxa"/>
            <w:gridSpan w:val="2"/>
          </w:tcPr>
          <w:p w14:paraId="50FF9692" w14:textId="44778E19" w:rsidR="00762BBE" w:rsidRPr="00F0319A" w:rsidRDefault="00F57042" w:rsidP="00762BBE">
            <w:pPr>
              <w:ind w:right="96"/>
              <w:jc w:val="center"/>
              <w:rPr>
                <w:rFonts w:ascii="Verdana" w:hAnsi="Verdana" w:cs="Arial"/>
                <w:sz w:val="24"/>
                <w:szCs w:val="24"/>
              </w:rPr>
            </w:pPr>
            <w:r w:rsidRPr="00F0319A">
              <w:rPr>
                <w:rFonts w:ascii="Segoe UI Symbol" w:eastAsia="MS Gothic" w:hAnsi="Segoe UI Symbol" w:cs="Segoe UI Symbol"/>
                <w:sz w:val="24"/>
                <w:szCs w:val="24"/>
              </w:rPr>
              <w:t>☐</w:t>
            </w:r>
          </w:p>
        </w:tc>
      </w:tr>
      <w:tr w:rsidR="00762BBE" w:rsidRPr="00F0319A" w14:paraId="5F6A39A1" w14:textId="77777777" w:rsidTr="00B87337">
        <w:tc>
          <w:tcPr>
            <w:tcW w:w="2547" w:type="dxa"/>
          </w:tcPr>
          <w:p w14:paraId="55F7BD33" w14:textId="77777777" w:rsidR="00762BBE" w:rsidRPr="00F0319A" w:rsidRDefault="00762BBE" w:rsidP="00762BBE">
            <w:pPr>
              <w:rPr>
                <w:rFonts w:ascii="Verdana" w:hAnsi="Verdana" w:cs="Arial"/>
                <w:b/>
                <w:sz w:val="24"/>
                <w:szCs w:val="24"/>
              </w:rPr>
            </w:pPr>
            <w:r w:rsidRPr="00F0319A">
              <w:rPr>
                <w:rFonts w:ascii="Verdana" w:hAnsi="Verdana" w:cs="Arial"/>
                <w:b/>
                <w:sz w:val="24"/>
                <w:szCs w:val="24"/>
              </w:rPr>
              <w:t>Recommendations</w:t>
            </w:r>
          </w:p>
          <w:p w14:paraId="1C222412" w14:textId="77777777" w:rsidR="00762BBE" w:rsidRPr="00F0319A" w:rsidRDefault="00762BBE" w:rsidP="00762BBE">
            <w:pPr>
              <w:rPr>
                <w:rFonts w:ascii="Verdana" w:hAnsi="Verdana" w:cs="Arial"/>
                <w:b/>
                <w:sz w:val="24"/>
                <w:szCs w:val="24"/>
              </w:rPr>
            </w:pPr>
          </w:p>
        </w:tc>
        <w:tc>
          <w:tcPr>
            <w:tcW w:w="6469" w:type="dxa"/>
            <w:gridSpan w:val="6"/>
            <w:shd w:val="clear" w:color="auto" w:fill="FFFFFF" w:themeFill="background1"/>
          </w:tcPr>
          <w:p w14:paraId="64CE9882" w14:textId="77777777" w:rsidR="00653AEC" w:rsidRPr="00F0319A" w:rsidRDefault="00653AEC" w:rsidP="00653AEC">
            <w:pPr>
              <w:ind w:right="96"/>
              <w:rPr>
                <w:rFonts w:ascii="Verdana" w:hAnsi="Verdana" w:cs="Arial"/>
                <w:sz w:val="24"/>
                <w:szCs w:val="24"/>
              </w:rPr>
            </w:pPr>
            <w:r w:rsidRPr="00F0319A">
              <w:rPr>
                <w:rFonts w:ascii="Verdana" w:hAnsi="Verdana" w:cs="Arial"/>
                <w:sz w:val="24"/>
                <w:szCs w:val="24"/>
              </w:rPr>
              <w:t>Members are asked to:</w:t>
            </w:r>
          </w:p>
          <w:p w14:paraId="4DFF10E7" w14:textId="77777777" w:rsidR="007B5FB5" w:rsidRPr="00F0319A" w:rsidRDefault="007B5FB5" w:rsidP="007B5FB5">
            <w:pPr>
              <w:pStyle w:val="ListParagraph"/>
              <w:numPr>
                <w:ilvl w:val="0"/>
                <w:numId w:val="2"/>
              </w:numPr>
              <w:ind w:right="96"/>
              <w:rPr>
                <w:rFonts w:ascii="Verdana" w:hAnsi="Verdana" w:cs="Arial"/>
                <w:sz w:val="24"/>
                <w:szCs w:val="24"/>
                <w:u w:val="single"/>
              </w:rPr>
            </w:pPr>
            <w:r w:rsidRPr="00F0319A">
              <w:rPr>
                <w:rFonts w:ascii="Verdana" w:hAnsi="Verdana" w:cs="Arial"/>
                <w:b/>
                <w:sz w:val="24"/>
                <w:szCs w:val="24"/>
              </w:rPr>
              <w:t>Note</w:t>
            </w:r>
            <w:r w:rsidRPr="00F0319A">
              <w:rPr>
                <w:rFonts w:ascii="Verdana" w:hAnsi="Verdana" w:cs="Arial"/>
                <w:sz w:val="24"/>
                <w:szCs w:val="24"/>
              </w:rPr>
              <w:t xml:space="preserve"> the activities of the Chair since the last board meeting in September.</w:t>
            </w:r>
          </w:p>
          <w:p w14:paraId="2C33EF25" w14:textId="77777777" w:rsidR="00762BBE" w:rsidRPr="00F0319A" w:rsidRDefault="00762BBE" w:rsidP="009A35BD">
            <w:pPr>
              <w:pStyle w:val="ListParagraph"/>
              <w:ind w:right="96"/>
              <w:rPr>
                <w:rFonts w:ascii="Verdana" w:hAnsi="Verdana" w:cs="Arial"/>
              </w:rPr>
            </w:pPr>
          </w:p>
        </w:tc>
      </w:tr>
    </w:tbl>
    <w:p w14:paraId="0931B181" w14:textId="77777777" w:rsidR="0020539A" w:rsidRPr="00081796" w:rsidRDefault="0020539A">
      <w:pPr>
        <w:rPr>
          <w:rFonts w:ascii="Arial" w:hAnsi="Arial" w:cs="Arial"/>
          <w:sz w:val="24"/>
          <w:szCs w:val="24"/>
        </w:rPr>
      </w:pPr>
    </w:p>
    <w:p w14:paraId="52735770" w14:textId="39F55167" w:rsidR="00653AEC" w:rsidRPr="00F0319A" w:rsidRDefault="0020539A" w:rsidP="00653AEC">
      <w:pPr>
        <w:spacing w:after="0" w:line="240" w:lineRule="auto"/>
        <w:jc w:val="center"/>
        <w:rPr>
          <w:rFonts w:ascii="Verdana" w:hAnsi="Verdana" w:cs="Arial"/>
          <w:b/>
          <w:sz w:val="24"/>
          <w:szCs w:val="24"/>
        </w:rPr>
      </w:pPr>
      <w:r w:rsidRPr="00081796">
        <w:rPr>
          <w:rFonts w:ascii="Arial" w:hAnsi="Arial" w:cs="Arial"/>
          <w:sz w:val="24"/>
          <w:szCs w:val="24"/>
        </w:rPr>
        <w:br w:type="page"/>
      </w:r>
      <w:r w:rsidR="0073071F" w:rsidRPr="00F0319A">
        <w:rPr>
          <w:rFonts w:ascii="Verdana" w:hAnsi="Verdana" w:cs="Arial"/>
          <w:b/>
          <w:sz w:val="24"/>
          <w:szCs w:val="24"/>
        </w:rPr>
        <w:lastRenderedPageBreak/>
        <w:t>CHAIR’S REPORT</w:t>
      </w:r>
      <w:r w:rsidR="007B5FB5" w:rsidRPr="00F0319A">
        <w:rPr>
          <w:rFonts w:ascii="Verdana" w:hAnsi="Verdana" w:cs="Arial"/>
          <w:b/>
          <w:sz w:val="24"/>
          <w:szCs w:val="24"/>
        </w:rPr>
        <w:t xml:space="preserve"> TO THE BOARD</w:t>
      </w:r>
    </w:p>
    <w:p w14:paraId="38F23977" w14:textId="77777777" w:rsidR="00B04E92" w:rsidRPr="00F0319A" w:rsidRDefault="00B04E92" w:rsidP="00B04E92">
      <w:pPr>
        <w:pStyle w:val="ListParagraph"/>
        <w:spacing w:after="0" w:line="240" w:lineRule="auto"/>
        <w:ind w:left="0"/>
        <w:rPr>
          <w:rFonts w:ascii="Verdana" w:hAnsi="Verdana" w:cs="Arial"/>
          <w:b/>
          <w:sz w:val="24"/>
          <w:szCs w:val="24"/>
        </w:rPr>
      </w:pPr>
    </w:p>
    <w:p w14:paraId="27005E1F" w14:textId="26AC6F7F" w:rsidR="00653AEC" w:rsidRPr="00F0319A" w:rsidRDefault="00653AEC" w:rsidP="00B04E92">
      <w:pPr>
        <w:pStyle w:val="ListParagraph"/>
        <w:numPr>
          <w:ilvl w:val="0"/>
          <w:numId w:val="15"/>
        </w:numPr>
        <w:spacing w:after="0" w:line="240" w:lineRule="auto"/>
        <w:rPr>
          <w:rFonts w:ascii="Verdana" w:hAnsi="Verdana" w:cs="Arial"/>
          <w:b/>
          <w:sz w:val="24"/>
          <w:szCs w:val="24"/>
        </w:rPr>
      </w:pPr>
      <w:r w:rsidRPr="00F0319A">
        <w:rPr>
          <w:rFonts w:ascii="Verdana" w:hAnsi="Verdana" w:cs="Arial"/>
          <w:b/>
          <w:sz w:val="24"/>
          <w:szCs w:val="24"/>
        </w:rPr>
        <w:t>INTRODUCTION</w:t>
      </w:r>
    </w:p>
    <w:p w14:paraId="5427A3FA" w14:textId="4013C55D" w:rsidR="0073071F" w:rsidRPr="00F0319A" w:rsidRDefault="0073071F" w:rsidP="007A5662">
      <w:pPr>
        <w:spacing w:after="0" w:line="240" w:lineRule="auto"/>
        <w:ind w:right="96"/>
        <w:jc w:val="both"/>
        <w:rPr>
          <w:rFonts w:ascii="Verdana" w:hAnsi="Verdana" w:cs="Arial"/>
          <w:sz w:val="24"/>
          <w:szCs w:val="24"/>
        </w:rPr>
      </w:pPr>
      <w:r w:rsidRPr="00F0319A">
        <w:rPr>
          <w:rFonts w:ascii="Verdana" w:hAnsi="Verdana" w:cs="Arial"/>
          <w:sz w:val="24"/>
          <w:szCs w:val="24"/>
        </w:rPr>
        <w:t>The purpose of th</w:t>
      </w:r>
      <w:r w:rsidR="00AF33C1" w:rsidRPr="00F0319A">
        <w:rPr>
          <w:rFonts w:ascii="Verdana" w:hAnsi="Verdana" w:cs="Arial"/>
          <w:sz w:val="24"/>
          <w:szCs w:val="24"/>
        </w:rPr>
        <w:t>is</w:t>
      </w:r>
      <w:r w:rsidRPr="00F0319A">
        <w:rPr>
          <w:rFonts w:ascii="Verdana" w:hAnsi="Verdana" w:cs="Arial"/>
          <w:sz w:val="24"/>
          <w:szCs w:val="24"/>
        </w:rPr>
        <w:t xml:space="preserve"> report is to advise the </w:t>
      </w:r>
      <w:r w:rsidR="00954AB3" w:rsidRPr="00F0319A">
        <w:rPr>
          <w:rFonts w:ascii="Verdana" w:hAnsi="Verdana" w:cs="Arial"/>
          <w:sz w:val="24"/>
          <w:szCs w:val="24"/>
        </w:rPr>
        <w:t>B</w:t>
      </w:r>
      <w:r w:rsidRPr="00F0319A">
        <w:rPr>
          <w:rFonts w:ascii="Verdana" w:hAnsi="Verdana" w:cs="Arial"/>
          <w:sz w:val="24"/>
          <w:szCs w:val="24"/>
        </w:rPr>
        <w:t xml:space="preserve">oard of key issues and activities relating to the </w:t>
      </w:r>
      <w:r w:rsidR="003B4133" w:rsidRPr="00F0319A">
        <w:rPr>
          <w:rFonts w:ascii="Verdana" w:hAnsi="Verdana" w:cs="Arial"/>
          <w:sz w:val="24"/>
          <w:szCs w:val="24"/>
        </w:rPr>
        <w:t>Chair, since</w:t>
      </w:r>
      <w:r w:rsidRPr="00F0319A">
        <w:rPr>
          <w:rFonts w:ascii="Verdana" w:hAnsi="Verdana" w:cs="Arial"/>
          <w:sz w:val="24"/>
          <w:szCs w:val="24"/>
        </w:rPr>
        <w:t xml:space="preserve"> the last form</w:t>
      </w:r>
      <w:r w:rsidR="003B4133" w:rsidRPr="00F0319A">
        <w:rPr>
          <w:rFonts w:ascii="Verdana" w:hAnsi="Verdana" w:cs="Arial"/>
          <w:sz w:val="24"/>
          <w:szCs w:val="24"/>
        </w:rPr>
        <w:t>al Board meeting</w:t>
      </w:r>
      <w:r w:rsidR="00DE78DC" w:rsidRPr="00F0319A">
        <w:rPr>
          <w:rFonts w:ascii="Verdana" w:hAnsi="Verdana" w:cs="Arial"/>
          <w:sz w:val="24"/>
          <w:szCs w:val="24"/>
        </w:rPr>
        <w:t xml:space="preserve"> in September 2024</w:t>
      </w:r>
      <w:r w:rsidRPr="00F0319A">
        <w:rPr>
          <w:rFonts w:ascii="Verdana" w:hAnsi="Verdana" w:cs="Arial"/>
          <w:sz w:val="24"/>
          <w:szCs w:val="24"/>
        </w:rPr>
        <w:t xml:space="preserve">. </w:t>
      </w:r>
    </w:p>
    <w:p w14:paraId="0FCA8A0F" w14:textId="77777777" w:rsidR="00653AEC" w:rsidRPr="00F0319A" w:rsidRDefault="00653AEC" w:rsidP="007A5662">
      <w:pPr>
        <w:pStyle w:val="ListParagraph"/>
        <w:spacing w:after="0" w:line="240" w:lineRule="auto"/>
        <w:jc w:val="both"/>
        <w:rPr>
          <w:rFonts w:ascii="Verdana" w:hAnsi="Verdana" w:cs="Arial"/>
          <w:b/>
          <w:sz w:val="24"/>
          <w:szCs w:val="24"/>
        </w:rPr>
      </w:pPr>
    </w:p>
    <w:p w14:paraId="681F2BED" w14:textId="5F1A0E66" w:rsidR="00653AEC" w:rsidRPr="00F0319A" w:rsidRDefault="00653AEC" w:rsidP="00B04E92">
      <w:pPr>
        <w:pStyle w:val="ListParagraph"/>
        <w:numPr>
          <w:ilvl w:val="0"/>
          <w:numId w:val="15"/>
        </w:numPr>
        <w:spacing w:after="0" w:line="240" w:lineRule="auto"/>
        <w:jc w:val="both"/>
        <w:rPr>
          <w:rFonts w:ascii="Verdana" w:hAnsi="Verdana" w:cs="Arial"/>
          <w:b/>
          <w:sz w:val="24"/>
          <w:szCs w:val="24"/>
        </w:rPr>
      </w:pPr>
      <w:r w:rsidRPr="00F0319A">
        <w:rPr>
          <w:rFonts w:ascii="Verdana" w:hAnsi="Verdana" w:cs="Arial"/>
          <w:b/>
          <w:sz w:val="24"/>
          <w:szCs w:val="24"/>
        </w:rPr>
        <w:t>BACKGROUND</w:t>
      </w:r>
    </w:p>
    <w:p w14:paraId="0EE51212" w14:textId="36979FE4" w:rsidR="00653AEC" w:rsidRPr="00F0319A" w:rsidRDefault="00313C25" w:rsidP="007A5662">
      <w:pPr>
        <w:spacing w:after="0" w:line="240" w:lineRule="auto"/>
        <w:jc w:val="both"/>
        <w:rPr>
          <w:rFonts w:ascii="Verdana" w:hAnsi="Verdana" w:cs="Arial"/>
          <w:b/>
          <w:sz w:val="24"/>
          <w:szCs w:val="24"/>
        </w:rPr>
      </w:pPr>
      <w:r w:rsidRPr="00F0319A">
        <w:rPr>
          <w:rFonts w:ascii="Verdana" w:hAnsi="Verdana" w:cs="Arial"/>
          <w:sz w:val="24"/>
          <w:szCs w:val="24"/>
        </w:rPr>
        <w:t>Each</w:t>
      </w:r>
      <w:r w:rsidR="00811EDF" w:rsidRPr="00F0319A">
        <w:rPr>
          <w:rFonts w:ascii="Verdana" w:hAnsi="Verdana" w:cs="Arial"/>
          <w:sz w:val="24"/>
          <w:szCs w:val="24"/>
        </w:rPr>
        <w:t xml:space="preserve"> meeting</w:t>
      </w:r>
      <w:r w:rsidR="008B141E" w:rsidRPr="00F0319A">
        <w:rPr>
          <w:rFonts w:ascii="Verdana" w:hAnsi="Verdana" w:cs="Arial"/>
          <w:sz w:val="24"/>
          <w:szCs w:val="24"/>
        </w:rPr>
        <w:t>,</w:t>
      </w:r>
      <w:r w:rsidR="003B4133" w:rsidRPr="00F0319A">
        <w:rPr>
          <w:rFonts w:ascii="Verdana" w:hAnsi="Verdana" w:cs="Arial"/>
          <w:sz w:val="24"/>
          <w:szCs w:val="24"/>
        </w:rPr>
        <w:t xml:space="preserve"> I </w:t>
      </w:r>
      <w:r w:rsidR="00EA6351" w:rsidRPr="00F0319A">
        <w:rPr>
          <w:rFonts w:ascii="Verdana" w:hAnsi="Verdana" w:cs="Arial"/>
          <w:sz w:val="24"/>
          <w:szCs w:val="24"/>
        </w:rPr>
        <w:t xml:space="preserve">brief </w:t>
      </w:r>
      <w:r w:rsidR="00D6790B" w:rsidRPr="00F0319A">
        <w:rPr>
          <w:rFonts w:ascii="Verdana" w:hAnsi="Verdana" w:cs="Arial"/>
          <w:sz w:val="24"/>
          <w:szCs w:val="24"/>
        </w:rPr>
        <w:t xml:space="preserve">the </w:t>
      </w:r>
      <w:r w:rsidR="00954AB3" w:rsidRPr="00F0319A">
        <w:rPr>
          <w:rFonts w:ascii="Verdana" w:hAnsi="Verdana" w:cs="Arial"/>
          <w:sz w:val="24"/>
          <w:szCs w:val="24"/>
        </w:rPr>
        <w:t>B</w:t>
      </w:r>
      <w:r w:rsidR="00D6790B" w:rsidRPr="00F0319A">
        <w:rPr>
          <w:rFonts w:ascii="Verdana" w:hAnsi="Verdana" w:cs="Arial"/>
          <w:sz w:val="24"/>
          <w:szCs w:val="24"/>
        </w:rPr>
        <w:t>oard on current and pertinent issues</w:t>
      </w:r>
      <w:r w:rsidR="00AF33C1" w:rsidRPr="00F0319A">
        <w:rPr>
          <w:rFonts w:ascii="Verdana" w:hAnsi="Verdana" w:cs="Arial"/>
          <w:sz w:val="24"/>
          <w:szCs w:val="24"/>
        </w:rPr>
        <w:t xml:space="preserve"> through this report</w:t>
      </w:r>
      <w:r w:rsidR="00811EDF" w:rsidRPr="00F0319A">
        <w:rPr>
          <w:rFonts w:ascii="Verdana" w:hAnsi="Verdana" w:cs="Arial"/>
          <w:sz w:val="24"/>
          <w:szCs w:val="24"/>
        </w:rPr>
        <w:t>; I</w:t>
      </w:r>
      <w:r w:rsidR="00AE4408" w:rsidRPr="00F0319A">
        <w:rPr>
          <w:rFonts w:ascii="Verdana" w:hAnsi="Verdana" w:cs="Arial"/>
          <w:sz w:val="24"/>
          <w:szCs w:val="24"/>
        </w:rPr>
        <w:t xml:space="preserve"> provide supplementary verbal updates as required. </w:t>
      </w:r>
    </w:p>
    <w:p w14:paraId="04F2F065" w14:textId="77777777" w:rsidR="00653AEC" w:rsidRPr="00F0319A" w:rsidRDefault="00653AEC" w:rsidP="007A5662">
      <w:pPr>
        <w:pStyle w:val="ListParagraph"/>
        <w:spacing w:after="0" w:line="240" w:lineRule="auto"/>
        <w:jc w:val="both"/>
        <w:rPr>
          <w:rFonts w:ascii="Verdana" w:hAnsi="Verdana" w:cs="Arial"/>
          <w:b/>
          <w:sz w:val="24"/>
          <w:szCs w:val="24"/>
        </w:rPr>
      </w:pPr>
    </w:p>
    <w:p w14:paraId="76FCFA7A" w14:textId="2956454A" w:rsidR="00653AEC" w:rsidRPr="00F0319A" w:rsidRDefault="00653AEC" w:rsidP="00B04E92">
      <w:pPr>
        <w:pStyle w:val="ListParagraph"/>
        <w:numPr>
          <w:ilvl w:val="0"/>
          <w:numId w:val="15"/>
        </w:numPr>
        <w:spacing w:after="0" w:line="240" w:lineRule="auto"/>
        <w:jc w:val="both"/>
        <w:rPr>
          <w:rFonts w:ascii="Verdana" w:hAnsi="Verdana" w:cs="Arial"/>
          <w:b/>
          <w:sz w:val="24"/>
          <w:szCs w:val="24"/>
        </w:rPr>
      </w:pPr>
      <w:r w:rsidRPr="00F0319A">
        <w:rPr>
          <w:rFonts w:ascii="Verdana" w:hAnsi="Verdana" w:cs="Arial"/>
          <w:b/>
          <w:sz w:val="24"/>
          <w:szCs w:val="24"/>
        </w:rPr>
        <w:t xml:space="preserve">GOVERNANCE </w:t>
      </w:r>
    </w:p>
    <w:p w14:paraId="62220577" w14:textId="45B232B0" w:rsidR="00653AEC" w:rsidRPr="00F0319A" w:rsidRDefault="00C5127F" w:rsidP="007A5662">
      <w:pPr>
        <w:spacing w:after="0" w:line="240" w:lineRule="auto"/>
        <w:jc w:val="both"/>
        <w:rPr>
          <w:rFonts w:ascii="Verdana" w:hAnsi="Verdana" w:cs="Arial"/>
          <w:sz w:val="24"/>
          <w:szCs w:val="24"/>
        </w:rPr>
      </w:pPr>
      <w:r w:rsidRPr="00F0319A">
        <w:rPr>
          <w:rFonts w:ascii="Verdana" w:hAnsi="Verdana" w:cs="Arial"/>
          <w:sz w:val="24"/>
          <w:szCs w:val="24"/>
        </w:rPr>
        <w:t xml:space="preserve">Areas of focus </w:t>
      </w:r>
      <w:r w:rsidR="007C498E" w:rsidRPr="00F0319A">
        <w:rPr>
          <w:rFonts w:ascii="Verdana" w:hAnsi="Verdana" w:cs="Arial"/>
          <w:sz w:val="24"/>
          <w:szCs w:val="24"/>
        </w:rPr>
        <w:t>sinc</w:t>
      </w:r>
      <w:r w:rsidR="00D22C72" w:rsidRPr="00F0319A">
        <w:rPr>
          <w:rFonts w:ascii="Verdana" w:hAnsi="Verdana" w:cs="Arial"/>
          <w:sz w:val="24"/>
          <w:szCs w:val="24"/>
        </w:rPr>
        <w:t xml:space="preserve">e </w:t>
      </w:r>
      <w:r w:rsidR="00DE78DC" w:rsidRPr="00F0319A">
        <w:rPr>
          <w:rFonts w:ascii="Verdana" w:hAnsi="Verdana" w:cs="Arial"/>
          <w:sz w:val="24"/>
          <w:szCs w:val="24"/>
        </w:rPr>
        <w:t>September</w:t>
      </w:r>
      <w:r w:rsidRPr="00F0319A">
        <w:rPr>
          <w:rFonts w:ascii="Verdana" w:hAnsi="Verdana" w:cs="Arial"/>
          <w:sz w:val="24"/>
          <w:szCs w:val="24"/>
        </w:rPr>
        <w:t xml:space="preserve"> include:</w:t>
      </w:r>
    </w:p>
    <w:p w14:paraId="4E389CD7" w14:textId="77777777" w:rsidR="00B86A8E" w:rsidRPr="00F0319A" w:rsidRDefault="00B86A8E" w:rsidP="007A5662">
      <w:pPr>
        <w:spacing w:after="0" w:line="240" w:lineRule="auto"/>
        <w:jc w:val="both"/>
        <w:rPr>
          <w:rFonts w:ascii="Verdana" w:hAnsi="Verdana" w:cs="Arial"/>
          <w:sz w:val="24"/>
          <w:szCs w:val="24"/>
        </w:rPr>
      </w:pPr>
    </w:p>
    <w:p w14:paraId="1B189AE0"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Recruitment</w:t>
      </w:r>
    </w:p>
    <w:p w14:paraId="19FA3475" w14:textId="7D43DE3E" w:rsidR="0091109A" w:rsidRPr="00F0319A" w:rsidRDefault="0091109A" w:rsidP="0091109A">
      <w:pPr>
        <w:numPr>
          <w:ilvl w:val="0"/>
          <w:numId w:val="9"/>
        </w:numPr>
        <w:spacing w:after="0" w:line="240" w:lineRule="auto"/>
        <w:ind w:left="360"/>
        <w:rPr>
          <w:rFonts w:ascii="Verdana" w:eastAsia="Times New Roman" w:hAnsi="Verdana" w:cs="Arial"/>
          <w:sz w:val="24"/>
          <w:szCs w:val="24"/>
        </w:rPr>
      </w:pPr>
      <w:r w:rsidRPr="00F0319A">
        <w:rPr>
          <w:rFonts w:ascii="Verdana" w:eastAsia="Times New Roman" w:hAnsi="Verdana" w:cs="Arial"/>
          <w:sz w:val="24"/>
          <w:szCs w:val="24"/>
        </w:rPr>
        <w:t>Executive Director of Nursing Interviews on 23 September</w:t>
      </w:r>
    </w:p>
    <w:p w14:paraId="2EBB1F02" w14:textId="14F226A0" w:rsidR="0091109A" w:rsidRPr="00F0319A" w:rsidRDefault="0091109A" w:rsidP="0091109A">
      <w:pPr>
        <w:numPr>
          <w:ilvl w:val="0"/>
          <w:numId w:val="9"/>
        </w:numPr>
        <w:spacing w:after="0" w:line="240" w:lineRule="auto"/>
        <w:ind w:left="360"/>
        <w:rPr>
          <w:rFonts w:ascii="Verdana" w:eastAsia="Times New Roman" w:hAnsi="Verdana" w:cs="Arial"/>
          <w:sz w:val="24"/>
          <w:szCs w:val="24"/>
        </w:rPr>
      </w:pPr>
      <w:r w:rsidRPr="00F0319A">
        <w:rPr>
          <w:rFonts w:ascii="Verdana" w:eastAsia="Times New Roman" w:hAnsi="Verdana" w:cs="Arial"/>
          <w:sz w:val="24"/>
          <w:szCs w:val="24"/>
        </w:rPr>
        <w:t>Director of Planning and Partnerships Interviews on 28 October</w:t>
      </w:r>
    </w:p>
    <w:p w14:paraId="5BA15389" w14:textId="74ACFEC4" w:rsidR="0091109A" w:rsidRPr="00F0319A" w:rsidRDefault="0091109A" w:rsidP="0091109A">
      <w:pPr>
        <w:numPr>
          <w:ilvl w:val="0"/>
          <w:numId w:val="9"/>
        </w:numPr>
        <w:spacing w:after="0" w:line="240" w:lineRule="auto"/>
        <w:ind w:left="360"/>
        <w:rPr>
          <w:rFonts w:ascii="Verdana" w:eastAsia="Times New Roman" w:hAnsi="Verdana" w:cs="Arial"/>
          <w:sz w:val="24"/>
          <w:szCs w:val="24"/>
        </w:rPr>
      </w:pPr>
      <w:r w:rsidRPr="00F0319A">
        <w:rPr>
          <w:rFonts w:ascii="Verdana" w:eastAsia="Times New Roman" w:hAnsi="Verdana" w:cs="Arial"/>
          <w:sz w:val="24"/>
          <w:szCs w:val="24"/>
        </w:rPr>
        <w:t>Independent Member interviews to be held on Tuesday 19</w:t>
      </w:r>
      <w:r w:rsidR="005D5A47" w:rsidRPr="00F0319A">
        <w:rPr>
          <w:rFonts w:ascii="Verdana" w:eastAsia="Times New Roman" w:hAnsi="Verdana" w:cs="Arial"/>
          <w:sz w:val="24"/>
          <w:szCs w:val="24"/>
          <w:vertAlign w:val="superscript"/>
        </w:rPr>
        <w:t xml:space="preserve"> </w:t>
      </w:r>
      <w:r w:rsidRPr="00F0319A">
        <w:rPr>
          <w:rFonts w:ascii="Verdana" w:eastAsia="Times New Roman" w:hAnsi="Verdana" w:cs="Arial"/>
          <w:sz w:val="24"/>
          <w:szCs w:val="24"/>
        </w:rPr>
        <w:t>November</w:t>
      </w:r>
    </w:p>
    <w:p w14:paraId="4EDC79FF" w14:textId="03A88BD2" w:rsidR="0091109A" w:rsidRDefault="0091109A" w:rsidP="0091109A">
      <w:pPr>
        <w:numPr>
          <w:ilvl w:val="0"/>
          <w:numId w:val="9"/>
        </w:numPr>
        <w:spacing w:after="0" w:line="240" w:lineRule="auto"/>
        <w:ind w:left="360"/>
        <w:rPr>
          <w:rFonts w:ascii="Verdana" w:eastAsia="Times New Roman" w:hAnsi="Verdana" w:cs="Arial"/>
          <w:sz w:val="24"/>
          <w:szCs w:val="24"/>
        </w:rPr>
      </w:pPr>
      <w:r w:rsidRPr="00F0319A">
        <w:rPr>
          <w:rFonts w:ascii="Verdana" w:eastAsia="Times New Roman" w:hAnsi="Verdana" w:cs="Arial"/>
          <w:sz w:val="24"/>
          <w:szCs w:val="24"/>
        </w:rPr>
        <w:t>Hywel Dda University Health Board Chief Executive Officer Interviews on 18 October</w:t>
      </w:r>
    </w:p>
    <w:p w14:paraId="7408993B" w14:textId="77777777" w:rsidR="00F0319A" w:rsidRPr="00F0319A" w:rsidRDefault="00F0319A" w:rsidP="00F0319A">
      <w:pPr>
        <w:spacing w:after="0" w:line="240" w:lineRule="auto"/>
        <w:ind w:left="360"/>
        <w:rPr>
          <w:rFonts w:ascii="Verdana" w:eastAsia="Times New Roman" w:hAnsi="Verdana" w:cs="Arial"/>
          <w:sz w:val="24"/>
          <w:szCs w:val="24"/>
        </w:rPr>
      </w:pPr>
    </w:p>
    <w:p w14:paraId="7B40FDE8"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Visits</w:t>
      </w:r>
    </w:p>
    <w:p w14:paraId="0759980F" w14:textId="0C0BEF3C" w:rsidR="0091109A" w:rsidRPr="00F0319A" w:rsidRDefault="0091109A" w:rsidP="0091109A">
      <w:pPr>
        <w:numPr>
          <w:ilvl w:val="0"/>
          <w:numId w:val="11"/>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Cefn Coed Hospital on 19 September</w:t>
      </w:r>
    </w:p>
    <w:p w14:paraId="132B24C9" w14:textId="437FDB87" w:rsidR="0091109A" w:rsidRPr="00F0319A" w:rsidRDefault="0091109A" w:rsidP="0091109A">
      <w:pPr>
        <w:numPr>
          <w:ilvl w:val="0"/>
          <w:numId w:val="11"/>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Cwm Tawe Medical Group Practice with Dr Anjula Mehta on 10 October</w:t>
      </w:r>
    </w:p>
    <w:p w14:paraId="792EE25F" w14:textId="28E95F04" w:rsidR="0091109A" w:rsidRPr="00F0319A" w:rsidRDefault="0091109A" w:rsidP="0091109A">
      <w:pPr>
        <w:numPr>
          <w:ilvl w:val="0"/>
          <w:numId w:val="11"/>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Frailty Unit in Morriston Hospital on 22 October</w:t>
      </w:r>
    </w:p>
    <w:p w14:paraId="16AF4EED" w14:textId="36CACB2E" w:rsidR="0091109A" w:rsidRPr="00F0319A" w:rsidRDefault="0091109A" w:rsidP="0091109A">
      <w:pPr>
        <w:numPr>
          <w:ilvl w:val="0"/>
          <w:numId w:val="11"/>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Tonna Hospital on 24 October</w:t>
      </w:r>
    </w:p>
    <w:p w14:paraId="4E6C2F15" w14:textId="4C4CC615" w:rsidR="003139F4" w:rsidRPr="00F0319A" w:rsidRDefault="003139F4" w:rsidP="0091109A">
      <w:pPr>
        <w:numPr>
          <w:ilvl w:val="0"/>
          <w:numId w:val="11"/>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Swansea University on 11 November, for Cancer Research Wales event</w:t>
      </w:r>
    </w:p>
    <w:p w14:paraId="5E7389AD" w14:textId="77777777" w:rsidR="0091109A" w:rsidRPr="00F0319A" w:rsidRDefault="0091109A" w:rsidP="0091109A">
      <w:pPr>
        <w:rPr>
          <w:rFonts w:ascii="Verdana" w:hAnsi="Verdana" w:cs="Arial"/>
          <w:sz w:val="24"/>
          <w:szCs w:val="24"/>
        </w:rPr>
      </w:pPr>
    </w:p>
    <w:p w14:paraId="117598CD"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External relationships</w:t>
      </w:r>
    </w:p>
    <w:p w14:paraId="6773B9FA" w14:textId="7FDEA23B"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Monthly Member of Senedd / Member of Parliament Briefings recommenced from Friday 20</w:t>
      </w:r>
      <w:r w:rsidR="009A35BD" w:rsidRPr="00F0319A">
        <w:rPr>
          <w:rFonts w:ascii="Verdana" w:eastAsia="Times New Roman" w:hAnsi="Verdana" w:cs="Arial"/>
          <w:sz w:val="24"/>
          <w:szCs w:val="24"/>
        </w:rPr>
        <w:t xml:space="preserve"> </w:t>
      </w:r>
      <w:r w:rsidRPr="00F0319A">
        <w:rPr>
          <w:rFonts w:ascii="Verdana" w:eastAsia="Times New Roman" w:hAnsi="Verdana" w:cs="Arial"/>
          <w:sz w:val="24"/>
          <w:szCs w:val="24"/>
        </w:rPr>
        <w:t xml:space="preserve">September </w:t>
      </w:r>
    </w:p>
    <w:p w14:paraId="5DB28CED" w14:textId="7AEFFEDB"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Meetings with Audit Wales on 16 and 19</w:t>
      </w:r>
      <w:r w:rsidR="00606747" w:rsidRPr="00F0319A">
        <w:rPr>
          <w:rFonts w:ascii="Verdana" w:eastAsia="Times New Roman" w:hAnsi="Verdana" w:cs="Arial"/>
          <w:sz w:val="24"/>
          <w:szCs w:val="24"/>
          <w:vertAlign w:val="superscript"/>
        </w:rPr>
        <w:t xml:space="preserve"> </w:t>
      </w:r>
      <w:r w:rsidRPr="00F0319A">
        <w:rPr>
          <w:rFonts w:ascii="Verdana" w:eastAsia="Times New Roman" w:hAnsi="Verdana" w:cs="Arial"/>
          <w:sz w:val="24"/>
          <w:szCs w:val="24"/>
        </w:rPr>
        <w:t>September</w:t>
      </w:r>
    </w:p>
    <w:p w14:paraId="25D54986" w14:textId="7C7ADC3B"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Introductory meeting with Jeremy Miles, Cabinet secretary for Health and Social Care on 18</w:t>
      </w:r>
      <w:r w:rsidR="00606747" w:rsidRPr="00F0319A">
        <w:rPr>
          <w:rFonts w:ascii="Verdana" w:eastAsia="Times New Roman" w:hAnsi="Verdana" w:cs="Arial"/>
          <w:sz w:val="24"/>
          <w:szCs w:val="24"/>
          <w:vertAlign w:val="superscript"/>
        </w:rPr>
        <w:t xml:space="preserve"> </w:t>
      </w:r>
      <w:r w:rsidRPr="00F0319A">
        <w:rPr>
          <w:rFonts w:ascii="Verdana" w:eastAsia="Times New Roman" w:hAnsi="Verdana" w:cs="Arial"/>
          <w:sz w:val="24"/>
          <w:szCs w:val="24"/>
        </w:rPr>
        <w:t>September</w:t>
      </w:r>
    </w:p>
    <w:p w14:paraId="027262F7" w14:textId="7C0219F6"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Ann Lloyd, Chair of Aneurin Bevan UHB on 16 September</w:t>
      </w:r>
    </w:p>
    <w:p w14:paraId="794B4391" w14:textId="1F639D50" w:rsidR="0091109A" w:rsidRPr="00F0319A" w:rsidRDefault="0091109A" w:rsidP="00967483">
      <w:pPr>
        <w:spacing w:after="0" w:line="240" w:lineRule="auto"/>
        <w:ind w:left="360"/>
        <w:rPr>
          <w:rFonts w:ascii="Verdana" w:eastAsia="Times New Roman" w:hAnsi="Verdana" w:cs="Arial"/>
          <w:sz w:val="24"/>
          <w:szCs w:val="24"/>
        </w:rPr>
      </w:pPr>
    </w:p>
    <w:p w14:paraId="576C0777" w14:textId="731BD4FD"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 xml:space="preserve">Met with Andrew Jarrett, Director of Social Services, Health and Housing from Neath Port Talbot Council on 23 September </w:t>
      </w:r>
    </w:p>
    <w:p w14:paraId="66673F76" w14:textId="2125BD41"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Darren Hughes, Director of Welsh NHS Confederation on 24 September</w:t>
      </w:r>
    </w:p>
    <w:p w14:paraId="21FA8CE7" w14:textId="61E8F9B7"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Councillor Rob Stewart, Leader, Swansea Council on 1 October</w:t>
      </w:r>
    </w:p>
    <w:p w14:paraId="665FA76D" w14:textId="65C12A7A" w:rsidR="00B95502" w:rsidRPr="00F0319A" w:rsidRDefault="00B95502"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lastRenderedPageBreak/>
        <w:t>Met with Emma Wools, South Wales Police and Crime Commissioner o</w:t>
      </w:r>
      <w:r w:rsidR="00CB48DF" w:rsidRPr="00F0319A">
        <w:rPr>
          <w:rFonts w:ascii="Verdana" w:eastAsia="Times New Roman" w:hAnsi="Verdana" w:cs="Arial"/>
          <w:sz w:val="24"/>
          <w:szCs w:val="24"/>
        </w:rPr>
        <w:t>n</w:t>
      </w:r>
      <w:r w:rsidRPr="00F0319A">
        <w:rPr>
          <w:rFonts w:ascii="Verdana" w:eastAsia="Times New Roman" w:hAnsi="Verdana" w:cs="Arial"/>
          <w:sz w:val="24"/>
          <w:szCs w:val="24"/>
        </w:rPr>
        <w:t xml:space="preserve"> 1 October</w:t>
      </w:r>
    </w:p>
    <w:p w14:paraId="23FC3723" w14:textId="1AB3C0E5"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Attended the Neath Port Talbot Public Services Board on 1 October</w:t>
      </w:r>
    </w:p>
    <w:p w14:paraId="1DDBFC8E" w14:textId="61EE2334"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Carolyn Harris, Member of Parliament on 2 October</w:t>
      </w:r>
    </w:p>
    <w:p w14:paraId="529BFDFE" w14:textId="77777777" w:rsidR="009A35BD" w:rsidRPr="00F0319A" w:rsidRDefault="009A35BD" w:rsidP="009A35BD">
      <w:pPr>
        <w:spacing w:after="0" w:line="240" w:lineRule="auto"/>
        <w:ind w:left="720"/>
        <w:rPr>
          <w:rFonts w:ascii="Verdana" w:eastAsia="Times New Roman" w:hAnsi="Verdana" w:cs="Arial"/>
          <w:sz w:val="24"/>
          <w:szCs w:val="24"/>
        </w:rPr>
      </w:pPr>
    </w:p>
    <w:p w14:paraId="1B7487F7" w14:textId="1B02B9BB"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Llais on 2 October</w:t>
      </w:r>
    </w:p>
    <w:p w14:paraId="6090C0EE" w14:textId="21E5BBBF"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Attended Care Action Committee – Regional Footprint Meeting for West Glamorgan</w:t>
      </w:r>
      <w:r w:rsidR="009A69D9" w:rsidRPr="00F0319A">
        <w:rPr>
          <w:rFonts w:ascii="Verdana" w:eastAsia="Times New Roman" w:hAnsi="Verdana" w:cs="Arial"/>
          <w:sz w:val="24"/>
          <w:szCs w:val="24"/>
        </w:rPr>
        <w:t xml:space="preserve"> RPB</w:t>
      </w:r>
      <w:r w:rsidRPr="00F0319A">
        <w:rPr>
          <w:rFonts w:ascii="Verdana" w:eastAsia="Times New Roman" w:hAnsi="Verdana" w:cs="Arial"/>
          <w:sz w:val="24"/>
          <w:szCs w:val="24"/>
        </w:rPr>
        <w:t xml:space="preserve"> on 2 October</w:t>
      </w:r>
    </w:p>
    <w:p w14:paraId="2C465F20" w14:textId="05606455"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Sue Tranka, Chief Nursing Officer, Welsh Government</w:t>
      </w:r>
      <w:r w:rsidR="009A69D9" w:rsidRPr="00F0319A">
        <w:rPr>
          <w:rFonts w:ascii="Verdana" w:eastAsia="Times New Roman" w:hAnsi="Verdana" w:cs="Arial"/>
          <w:sz w:val="24"/>
          <w:szCs w:val="24"/>
        </w:rPr>
        <w:t>,</w:t>
      </w:r>
      <w:r w:rsidRPr="00F0319A">
        <w:rPr>
          <w:rFonts w:ascii="Verdana" w:eastAsia="Times New Roman" w:hAnsi="Verdana" w:cs="Arial"/>
          <w:sz w:val="24"/>
          <w:szCs w:val="24"/>
        </w:rPr>
        <w:t xml:space="preserve"> on 8 October</w:t>
      </w:r>
    </w:p>
    <w:p w14:paraId="22BC2159" w14:textId="7943ACD0"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Population Health &amp; Partnerships Committee Time Out session (to review the Terms of Reference) on 15</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26581B31" w14:textId="0A56A920"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Welsh Government Foundational Economy Steering Group on 22</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1D17E1B2" w14:textId="3B740FD4"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 xml:space="preserve">Met with </w:t>
      </w:r>
      <w:r w:rsidR="003C0A44" w:rsidRPr="00F0319A">
        <w:rPr>
          <w:rFonts w:ascii="Verdana" w:eastAsia="Times New Roman" w:hAnsi="Verdana" w:cs="Arial"/>
          <w:sz w:val="24"/>
          <w:szCs w:val="24"/>
        </w:rPr>
        <w:t xml:space="preserve">South Wales </w:t>
      </w:r>
      <w:r w:rsidRPr="00F0319A">
        <w:rPr>
          <w:rFonts w:ascii="Verdana" w:eastAsia="Times New Roman" w:hAnsi="Verdana" w:cs="Arial"/>
          <w:sz w:val="24"/>
          <w:szCs w:val="24"/>
        </w:rPr>
        <w:t>Police Commissioner Emma Wools on 22</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383A3AAA" w14:textId="28A43E35" w:rsidR="0091109A" w:rsidRPr="00F0319A" w:rsidRDefault="0091109A"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NHS Boards/Trusts Assurance Meeting on 23</w:t>
      </w:r>
      <w:r w:rsidR="00E02AEC" w:rsidRPr="00F0319A">
        <w:rPr>
          <w:rFonts w:ascii="Verdana" w:eastAsia="Times New Roman" w:hAnsi="Verdana" w:cs="Arial"/>
          <w:sz w:val="24"/>
          <w:szCs w:val="24"/>
          <w:vertAlign w:val="superscript"/>
        </w:rPr>
        <w:t xml:space="preserve"> </w:t>
      </w:r>
      <w:r w:rsidRPr="00F0319A">
        <w:rPr>
          <w:rFonts w:ascii="Verdana" w:eastAsia="Times New Roman" w:hAnsi="Verdana" w:cs="Arial"/>
          <w:sz w:val="24"/>
          <w:szCs w:val="24"/>
        </w:rPr>
        <w:t>October</w:t>
      </w:r>
    </w:p>
    <w:p w14:paraId="2CE94CCC" w14:textId="35049B7B" w:rsidR="0091109A" w:rsidRDefault="00421DC8" w:rsidP="0091109A">
      <w:pPr>
        <w:numPr>
          <w:ilvl w:val="0"/>
          <w:numId w:val="12"/>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Met with Simon Jones, chair, DHCW on 12 November</w:t>
      </w:r>
    </w:p>
    <w:p w14:paraId="0CCD7D27" w14:textId="77777777" w:rsidR="00F0319A" w:rsidRPr="00F0319A" w:rsidRDefault="00F0319A" w:rsidP="00F0319A">
      <w:pPr>
        <w:spacing w:after="0" w:line="240" w:lineRule="auto"/>
        <w:ind w:left="720"/>
        <w:rPr>
          <w:rFonts w:ascii="Verdana" w:eastAsia="Times New Roman" w:hAnsi="Verdana" w:cs="Arial"/>
          <w:sz w:val="24"/>
          <w:szCs w:val="24"/>
        </w:rPr>
      </w:pPr>
    </w:p>
    <w:p w14:paraId="0D33FB10"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Joint working</w:t>
      </w:r>
    </w:p>
    <w:p w14:paraId="1E335D32" w14:textId="419C53F2"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Western Bay Drugs Commission Meeting with South Wales Police on 18</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September</w:t>
      </w:r>
    </w:p>
    <w:p w14:paraId="338B0C79" w14:textId="63EFDD32" w:rsidR="0091109A" w:rsidRPr="00F0319A" w:rsidRDefault="00AD47D2"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Preparation for</w:t>
      </w:r>
      <w:r w:rsidR="00DC0EAB" w:rsidRPr="00F0319A">
        <w:rPr>
          <w:rFonts w:ascii="Verdana" w:eastAsia="Times New Roman" w:hAnsi="Verdana" w:cs="Arial"/>
          <w:sz w:val="24"/>
          <w:szCs w:val="24"/>
        </w:rPr>
        <w:t xml:space="preserve"> incoming</w:t>
      </w:r>
      <w:r w:rsidRPr="00F0319A">
        <w:rPr>
          <w:rFonts w:ascii="Verdana" w:eastAsia="Times New Roman" w:hAnsi="Verdana" w:cs="Arial"/>
          <w:sz w:val="24"/>
          <w:szCs w:val="24"/>
        </w:rPr>
        <w:t xml:space="preserve"> </w:t>
      </w:r>
      <w:r w:rsidR="0091109A" w:rsidRPr="00F0319A">
        <w:rPr>
          <w:rFonts w:ascii="Verdana" w:eastAsia="Times New Roman" w:hAnsi="Verdana" w:cs="Arial"/>
          <w:sz w:val="24"/>
          <w:szCs w:val="24"/>
        </w:rPr>
        <w:t>Joint Co</w:t>
      </w:r>
      <w:r w:rsidRPr="00F0319A">
        <w:rPr>
          <w:rFonts w:ascii="Verdana" w:eastAsia="Times New Roman" w:hAnsi="Verdana" w:cs="Arial"/>
          <w:sz w:val="24"/>
          <w:szCs w:val="24"/>
        </w:rPr>
        <w:t>llaborative</w:t>
      </w:r>
      <w:r w:rsidR="0091109A" w:rsidRPr="00F0319A">
        <w:rPr>
          <w:rFonts w:ascii="Verdana" w:eastAsia="Times New Roman" w:hAnsi="Verdana" w:cs="Arial"/>
          <w:sz w:val="24"/>
          <w:szCs w:val="24"/>
        </w:rPr>
        <w:t xml:space="preserve"> Committee - Hywel Dda and Swansea Bay University Health Boards on 2</w:t>
      </w:r>
      <w:r w:rsidRPr="00F0319A">
        <w:rPr>
          <w:rFonts w:ascii="Verdana" w:eastAsia="Times New Roman" w:hAnsi="Verdana" w:cs="Arial"/>
          <w:sz w:val="24"/>
          <w:szCs w:val="24"/>
          <w:vertAlign w:val="superscript"/>
        </w:rPr>
        <w:t xml:space="preserve"> </w:t>
      </w:r>
      <w:r w:rsidR="0091109A" w:rsidRPr="00F0319A">
        <w:rPr>
          <w:rFonts w:ascii="Verdana" w:eastAsia="Times New Roman" w:hAnsi="Verdana" w:cs="Arial"/>
          <w:sz w:val="24"/>
          <w:szCs w:val="24"/>
        </w:rPr>
        <w:t>October</w:t>
      </w:r>
    </w:p>
    <w:p w14:paraId="786A5878" w14:textId="483AAC5C"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Swansea Bay UHB &amp; Hywel Dda UHB Board to Board Meeting on 17</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22D0DD9F" w14:textId="3B634624"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West Glamorgan Regional Partnership Board on 22</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0706CE5B" w14:textId="4B762DB2" w:rsidR="00421DC8" w:rsidRPr="00F0319A" w:rsidRDefault="00421DC8"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Made keynote speech at NPT CVS AGM on 14 November</w:t>
      </w:r>
    </w:p>
    <w:p w14:paraId="41D2D123" w14:textId="77777777" w:rsidR="0091109A" w:rsidRPr="00F0319A" w:rsidRDefault="0091109A" w:rsidP="0091109A">
      <w:pPr>
        <w:ind w:left="720"/>
        <w:rPr>
          <w:rFonts w:ascii="Verdana" w:hAnsi="Verdana" w:cs="Arial"/>
          <w:sz w:val="24"/>
          <w:szCs w:val="24"/>
        </w:rPr>
      </w:pPr>
    </w:p>
    <w:p w14:paraId="4FAE0448"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Chair Meetings</w:t>
      </w:r>
    </w:p>
    <w:p w14:paraId="61E70C74" w14:textId="3220BA77"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Chair Peer Group Meetings on 17</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and</w:t>
      </w:r>
      <w:r w:rsidRPr="00F0319A">
        <w:rPr>
          <w:rFonts w:ascii="Verdana" w:eastAsia="Times New Roman" w:hAnsi="Verdana" w:cs="Arial"/>
          <w:sz w:val="24"/>
          <w:szCs w:val="24"/>
          <w:vertAlign w:val="superscript"/>
        </w:rPr>
        <w:t xml:space="preserve">, </w:t>
      </w:r>
      <w:r w:rsidRPr="00F0319A">
        <w:rPr>
          <w:rFonts w:ascii="Verdana" w:eastAsia="Times New Roman" w:hAnsi="Verdana" w:cs="Arial"/>
          <w:sz w:val="24"/>
          <w:szCs w:val="24"/>
        </w:rPr>
        <w:t>29</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September</w:t>
      </w:r>
    </w:p>
    <w:p w14:paraId="77D5B739" w14:textId="4BA3BEB2"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NHS Chairs Assurance Meeting on 23</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5CE2F3ED" w14:textId="3959E642" w:rsidR="0091109A" w:rsidRPr="00F0319A" w:rsidRDefault="00DC0EAB"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 xml:space="preserve">Monthly </w:t>
      </w:r>
      <w:r w:rsidR="0091109A" w:rsidRPr="00F0319A">
        <w:rPr>
          <w:rFonts w:ascii="Verdana" w:eastAsia="Times New Roman" w:hAnsi="Verdana" w:cs="Arial"/>
          <w:sz w:val="24"/>
          <w:szCs w:val="24"/>
        </w:rPr>
        <w:t>Performance Management of Chairs meeting on 15October</w:t>
      </w:r>
    </w:p>
    <w:p w14:paraId="09B4AC6F" w14:textId="77777777" w:rsidR="0091109A" w:rsidRPr="00F0319A" w:rsidRDefault="0091109A" w:rsidP="0091109A">
      <w:pPr>
        <w:rPr>
          <w:rFonts w:ascii="Verdana" w:hAnsi="Verdana" w:cs="Arial"/>
          <w:sz w:val="24"/>
          <w:szCs w:val="24"/>
        </w:rPr>
      </w:pPr>
    </w:p>
    <w:p w14:paraId="7347CFED" w14:textId="77777777" w:rsidR="0091109A" w:rsidRPr="00F0319A" w:rsidRDefault="0091109A" w:rsidP="0091109A">
      <w:pPr>
        <w:rPr>
          <w:rFonts w:ascii="Verdana" w:hAnsi="Verdana" w:cs="Arial"/>
          <w:b/>
          <w:bCs/>
          <w:sz w:val="24"/>
          <w:szCs w:val="24"/>
        </w:rPr>
      </w:pPr>
      <w:r w:rsidRPr="00F0319A">
        <w:rPr>
          <w:rFonts w:ascii="Verdana" w:hAnsi="Verdana" w:cs="Arial"/>
          <w:b/>
          <w:bCs/>
          <w:sz w:val="24"/>
          <w:szCs w:val="24"/>
        </w:rPr>
        <w:t>Other Board/Meetings to note:</w:t>
      </w:r>
    </w:p>
    <w:p w14:paraId="68028767" w14:textId="684DEEB3" w:rsidR="0091109A" w:rsidRPr="00F0319A" w:rsidRDefault="0091109A" w:rsidP="0091109A">
      <w:pPr>
        <w:numPr>
          <w:ilvl w:val="0"/>
          <w:numId w:val="14"/>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 xml:space="preserve">Board Development </w:t>
      </w:r>
      <w:r w:rsidR="003C0A44" w:rsidRPr="00F0319A">
        <w:rPr>
          <w:rFonts w:ascii="Verdana" w:eastAsia="Times New Roman" w:hAnsi="Verdana" w:cs="Arial"/>
          <w:sz w:val="24"/>
          <w:szCs w:val="24"/>
        </w:rPr>
        <w:t xml:space="preserve">session on </w:t>
      </w:r>
      <w:r w:rsidRPr="00F0319A">
        <w:rPr>
          <w:rFonts w:ascii="Verdana" w:eastAsia="Times New Roman" w:hAnsi="Verdana" w:cs="Arial"/>
          <w:sz w:val="24"/>
          <w:szCs w:val="24"/>
        </w:rPr>
        <w:t>31</w:t>
      </w:r>
      <w:r w:rsidR="003C0A44" w:rsidRPr="00F0319A">
        <w:rPr>
          <w:rFonts w:ascii="Verdana" w:eastAsia="Times New Roman" w:hAnsi="Verdana" w:cs="Arial"/>
          <w:sz w:val="24"/>
          <w:szCs w:val="24"/>
        </w:rPr>
        <w:t xml:space="preserve"> </w:t>
      </w:r>
      <w:r w:rsidRPr="00F0319A">
        <w:rPr>
          <w:rFonts w:ascii="Verdana" w:eastAsia="Times New Roman" w:hAnsi="Verdana" w:cs="Arial"/>
          <w:sz w:val="24"/>
          <w:szCs w:val="24"/>
        </w:rPr>
        <w:t>October</w:t>
      </w:r>
    </w:p>
    <w:p w14:paraId="441173BA" w14:textId="0E36EB53" w:rsidR="0091109A" w:rsidRPr="00F0319A" w:rsidRDefault="003C0A44"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 xml:space="preserve">Chair’s </w:t>
      </w:r>
      <w:r w:rsidR="0091109A" w:rsidRPr="00F0319A">
        <w:rPr>
          <w:rFonts w:ascii="Verdana" w:eastAsia="Times New Roman" w:hAnsi="Verdana" w:cs="Arial"/>
          <w:sz w:val="24"/>
          <w:szCs w:val="24"/>
        </w:rPr>
        <w:t xml:space="preserve">1st Quarterly Review </w:t>
      </w:r>
      <w:r w:rsidRPr="00F0319A">
        <w:rPr>
          <w:rFonts w:ascii="Verdana" w:eastAsia="Times New Roman" w:hAnsi="Verdana" w:cs="Arial"/>
          <w:sz w:val="24"/>
          <w:szCs w:val="24"/>
        </w:rPr>
        <w:t xml:space="preserve">with the Cabinet Secretary </w:t>
      </w:r>
      <w:r w:rsidR="0091109A" w:rsidRPr="00F0319A">
        <w:rPr>
          <w:rFonts w:ascii="Verdana" w:eastAsia="Times New Roman" w:hAnsi="Verdana" w:cs="Arial"/>
          <w:sz w:val="24"/>
          <w:szCs w:val="24"/>
        </w:rPr>
        <w:t>on 21</w:t>
      </w:r>
      <w:r w:rsidRPr="00F0319A">
        <w:rPr>
          <w:rFonts w:ascii="Verdana" w:eastAsia="Times New Roman" w:hAnsi="Verdana" w:cs="Arial"/>
          <w:sz w:val="24"/>
          <w:szCs w:val="24"/>
        </w:rPr>
        <w:t xml:space="preserve"> </w:t>
      </w:r>
      <w:r w:rsidR="0091109A" w:rsidRPr="00F0319A">
        <w:rPr>
          <w:rFonts w:ascii="Verdana" w:eastAsia="Times New Roman" w:hAnsi="Verdana" w:cs="Arial"/>
          <w:sz w:val="24"/>
          <w:szCs w:val="24"/>
        </w:rPr>
        <w:t xml:space="preserve">October </w:t>
      </w:r>
    </w:p>
    <w:p w14:paraId="6C918354" w14:textId="77777777" w:rsidR="0091109A" w:rsidRPr="00F0319A" w:rsidRDefault="0091109A" w:rsidP="0091109A">
      <w:pPr>
        <w:numPr>
          <w:ilvl w:val="0"/>
          <w:numId w:val="13"/>
        </w:numPr>
        <w:spacing w:after="0" w:line="240" w:lineRule="auto"/>
        <w:rPr>
          <w:rFonts w:ascii="Verdana" w:eastAsia="Times New Roman" w:hAnsi="Verdana" w:cs="Arial"/>
          <w:sz w:val="24"/>
          <w:szCs w:val="24"/>
        </w:rPr>
      </w:pPr>
      <w:r w:rsidRPr="00F0319A">
        <w:rPr>
          <w:rFonts w:ascii="Verdana" w:eastAsia="Times New Roman" w:hAnsi="Verdana" w:cs="Arial"/>
          <w:sz w:val="24"/>
          <w:szCs w:val="24"/>
        </w:rPr>
        <w:t>Half-year objectives review meetings conducted with Independent Members</w:t>
      </w:r>
    </w:p>
    <w:p w14:paraId="41782B95" w14:textId="4D2B3CBC" w:rsidR="00653AEC" w:rsidRPr="00F0319A" w:rsidRDefault="00653AEC" w:rsidP="00207D2A">
      <w:pPr>
        <w:spacing w:after="0" w:line="240" w:lineRule="auto"/>
        <w:ind w:right="96"/>
        <w:jc w:val="both"/>
        <w:rPr>
          <w:rFonts w:ascii="Verdana" w:hAnsi="Verdana" w:cs="Arial"/>
          <w:b/>
          <w:sz w:val="24"/>
          <w:szCs w:val="24"/>
        </w:rPr>
      </w:pPr>
    </w:p>
    <w:p w14:paraId="3A2CCFBE" w14:textId="77777777" w:rsidR="00653AEC" w:rsidRPr="00F0319A" w:rsidRDefault="00653AEC" w:rsidP="00653AEC">
      <w:pPr>
        <w:pStyle w:val="ListParagraph"/>
        <w:spacing w:after="0" w:line="240" w:lineRule="auto"/>
        <w:rPr>
          <w:rFonts w:ascii="Verdana" w:hAnsi="Verdana" w:cs="Arial"/>
          <w:b/>
          <w:sz w:val="24"/>
          <w:szCs w:val="24"/>
        </w:rPr>
      </w:pPr>
    </w:p>
    <w:p w14:paraId="642A72FB" w14:textId="0CC8691F" w:rsidR="00653AEC" w:rsidRPr="00F0319A" w:rsidRDefault="00653AEC" w:rsidP="00B04E92">
      <w:pPr>
        <w:pStyle w:val="ListParagraph"/>
        <w:numPr>
          <w:ilvl w:val="0"/>
          <w:numId w:val="15"/>
        </w:numPr>
        <w:spacing w:after="0" w:line="240" w:lineRule="auto"/>
        <w:rPr>
          <w:rFonts w:ascii="Verdana" w:hAnsi="Verdana" w:cs="Arial"/>
          <w:b/>
          <w:sz w:val="24"/>
          <w:szCs w:val="24"/>
        </w:rPr>
      </w:pPr>
      <w:r w:rsidRPr="00F0319A">
        <w:rPr>
          <w:rFonts w:ascii="Verdana" w:hAnsi="Verdana" w:cs="Arial"/>
          <w:b/>
          <w:sz w:val="24"/>
          <w:szCs w:val="24"/>
        </w:rPr>
        <w:t>RECOMMENDATION</w:t>
      </w:r>
    </w:p>
    <w:p w14:paraId="4B89E18C" w14:textId="2CA62006" w:rsidR="00692649" w:rsidRPr="00F0319A" w:rsidRDefault="00692649" w:rsidP="00692649">
      <w:pPr>
        <w:spacing w:after="0" w:line="240" w:lineRule="auto"/>
        <w:ind w:right="101"/>
        <w:rPr>
          <w:rFonts w:ascii="Verdana" w:hAnsi="Verdana" w:cs="Arial"/>
          <w:sz w:val="24"/>
          <w:szCs w:val="24"/>
        </w:rPr>
      </w:pPr>
      <w:r w:rsidRPr="00F0319A">
        <w:rPr>
          <w:rFonts w:ascii="Verdana" w:hAnsi="Verdana" w:cs="Arial"/>
          <w:sz w:val="24"/>
          <w:szCs w:val="24"/>
        </w:rPr>
        <w:t>Members are asked to:</w:t>
      </w:r>
    </w:p>
    <w:p w14:paraId="7C275095" w14:textId="77777777" w:rsidR="007A5662" w:rsidRPr="00F0319A" w:rsidRDefault="007A5662" w:rsidP="00692649">
      <w:pPr>
        <w:spacing w:after="0" w:line="240" w:lineRule="auto"/>
        <w:ind w:right="101"/>
        <w:rPr>
          <w:rFonts w:ascii="Verdana" w:hAnsi="Verdana" w:cs="Arial"/>
          <w:sz w:val="24"/>
          <w:szCs w:val="24"/>
        </w:rPr>
      </w:pPr>
    </w:p>
    <w:p w14:paraId="38F6102E" w14:textId="1490F455" w:rsidR="009A35BD" w:rsidRPr="00F0319A" w:rsidRDefault="007A5662" w:rsidP="00F0319A">
      <w:pPr>
        <w:pStyle w:val="ListParagraph"/>
        <w:numPr>
          <w:ilvl w:val="0"/>
          <w:numId w:val="2"/>
        </w:numPr>
        <w:ind w:right="96"/>
        <w:rPr>
          <w:rFonts w:ascii="Verdana" w:hAnsi="Verdana" w:cs="Arial"/>
          <w:sz w:val="24"/>
          <w:szCs w:val="24"/>
          <w:u w:val="single"/>
        </w:rPr>
      </w:pPr>
      <w:r w:rsidRPr="00F0319A">
        <w:rPr>
          <w:rFonts w:ascii="Verdana" w:hAnsi="Verdana" w:cs="Arial"/>
          <w:b/>
          <w:sz w:val="24"/>
          <w:szCs w:val="24"/>
        </w:rPr>
        <w:t>N</w:t>
      </w:r>
      <w:r w:rsidR="00954AB3" w:rsidRPr="00F0319A">
        <w:rPr>
          <w:rFonts w:ascii="Verdana" w:hAnsi="Verdana" w:cs="Arial"/>
          <w:b/>
          <w:sz w:val="24"/>
          <w:szCs w:val="24"/>
        </w:rPr>
        <w:t>ote</w:t>
      </w:r>
      <w:r w:rsidRPr="00F0319A">
        <w:rPr>
          <w:rFonts w:ascii="Verdana" w:hAnsi="Verdana" w:cs="Arial"/>
          <w:sz w:val="24"/>
          <w:szCs w:val="24"/>
        </w:rPr>
        <w:t xml:space="preserve"> the activities of the Cha</w:t>
      </w:r>
      <w:r w:rsidR="00CA0B18" w:rsidRPr="00F0319A">
        <w:rPr>
          <w:rFonts w:ascii="Verdana" w:hAnsi="Verdana" w:cs="Arial"/>
          <w:sz w:val="24"/>
          <w:szCs w:val="24"/>
        </w:rPr>
        <w:t xml:space="preserve">ir since the last </w:t>
      </w:r>
      <w:r w:rsidR="00207D2A" w:rsidRPr="00F0319A">
        <w:rPr>
          <w:rFonts w:ascii="Verdana" w:hAnsi="Verdana" w:cs="Arial"/>
          <w:sz w:val="24"/>
          <w:szCs w:val="24"/>
        </w:rPr>
        <w:t>Board</w:t>
      </w:r>
      <w:r w:rsidR="00CA0B18" w:rsidRPr="00F0319A">
        <w:rPr>
          <w:rFonts w:ascii="Verdana" w:hAnsi="Verdana" w:cs="Arial"/>
          <w:sz w:val="24"/>
          <w:szCs w:val="24"/>
        </w:rPr>
        <w:t xml:space="preserve"> meeting</w:t>
      </w:r>
      <w:r w:rsidR="007B5FB5" w:rsidRPr="00F0319A">
        <w:rPr>
          <w:rFonts w:ascii="Verdana" w:hAnsi="Verdana" w:cs="Arial"/>
          <w:sz w:val="24"/>
          <w:szCs w:val="24"/>
        </w:rPr>
        <w:t xml:space="preserve"> in September</w:t>
      </w:r>
      <w:r w:rsidR="00CA0B18" w:rsidRPr="00F0319A">
        <w:rPr>
          <w:rFonts w:ascii="Verdana" w:hAnsi="Verdana" w:cs="Arial"/>
          <w:sz w:val="24"/>
          <w:szCs w:val="24"/>
        </w:rPr>
        <w:t>.</w:t>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F0319A" w14:paraId="795ECE0F" w14:textId="77777777" w:rsidTr="00C95B3C">
        <w:tc>
          <w:tcPr>
            <w:tcW w:w="9245" w:type="dxa"/>
            <w:gridSpan w:val="4"/>
            <w:shd w:val="clear" w:color="auto" w:fill="D5DCE4" w:themeFill="text2" w:themeFillTint="33"/>
          </w:tcPr>
          <w:p w14:paraId="226A8791" w14:textId="77777777" w:rsidR="00034194" w:rsidRPr="00F0319A" w:rsidRDefault="0020539A">
            <w:pPr>
              <w:rPr>
                <w:rFonts w:ascii="Verdana" w:hAnsi="Verdana" w:cs="Arial"/>
                <w:b/>
                <w:sz w:val="24"/>
                <w:szCs w:val="24"/>
              </w:rPr>
            </w:pPr>
            <w:r w:rsidRPr="00F0319A">
              <w:rPr>
                <w:rFonts w:ascii="Verdana" w:hAnsi="Verdana" w:cs="Arial"/>
                <w:b/>
                <w:sz w:val="24"/>
                <w:szCs w:val="24"/>
              </w:rPr>
              <w:t>Governance and Assurance</w:t>
            </w:r>
          </w:p>
          <w:p w14:paraId="6BDF8784" w14:textId="77777777" w:rsidR="00034194" w:rsidRPr="00F0319A" w:rsidRDefault="00034194">
            <w:pPr>
              <w:rPr>
                <w:rFonts w:ascii="Verdana" w:hAnsi="Verdana" w:cs="Arial"/>
                <w:sz w:val="24"/>
                <w:szCs w:val="24"/>
              </w:rPr>
            </w:pPr>
          </w:p>
        </w:tc>
      </w:tr>
      <w:tr w:rsidR="00081796" w:rsidRPr="00F0319A" w14:paraId="458D4F5B" w14:textId="77777777" w:rsidTr="00F5324A">
        <w:tc>
          <w:tcPr>
            <w:tcW w:w="1809" w:type="dxa"/>
            <w:vMerge w:val="restart"/>
          </w:tcPr>
          <w:p w14:paraId="45140012" w14:textId="77777777" w:rsidR="00F5324A" w:rsidRPr="00F0319A" w:rsidRDefault="00F5324A">
            <w:pPr>
              <w:rPr>
                <w:rFonts w:ascii="Verdana" w:hAnsi="Verdana" w:cs="Arial"/>
                <w:b/>
                <w:sz w:val="24"/>
                <w:szCs w:val="24"/>
              </w:rPr>
            </w:pPr>
            <w:r w:rsidRPr="00F0319A">
              <w:rPr>
                <w:rFonts w:ascii="Verdana" w:hAnsi="Verdana" w:cs="Arial"/>
                <w:b/>
                <w:sz w:val="24"/>
                <w:szCs w:val="24"/>
              </w:rPr>
              <w:t>Link to Enabling Objectives</w:t>
            </w:r>
          </w:p>
          <w:p w14:paraId="2B539EAA" w14:textId="77777777" w:rsidR="00F5324A" w:rsidRPr="00F0319A" w:rsidRDefault="00F5324A" w:rsidP="00133EA1">
            <w:pPr>
              <w:rPr>
                <w:rFonts w:ascii="Verdana" w:hAnsi="Verdana" w:cs="Arial"/>
                <w:b/>
                <w:sz w:val="24"/>
                <w:szCs w:val="24"/>
              </w:rPr>
            </w:pPr>
            <w:r w:rsidRPr="00F0319A">
              <w:rPr>
                <w:rFonts w:ascii="Verdana" w:hAnsi="Verdana" w:cs="Arial"/>
                <w:b/>
                <w:i/>
                <w:sz w:val="24"/>
                <w:szCs w:val="24"/>
              </w:rPr>
              <w:t xml:space="preserve">(please </w:t>
            </w:r>
            <w:r w:rsidR="00133EA1" w:rsidRPr="00F0319A">
              <w:rPr>
                <w:rFonts w:ascii="Verdana" w:hAnsi="Verdana" w:cs="Arial"/>
                <w:b/>
                <w:i/>
                <w:sz w:val="24"/>
                <w:szCs w:val="24"/>
              </w:rPr>
              <w:t>choose</w:t>
            </w:r>
            <w:r w:rsidRPr="00F0319A">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F0319A" w:rsidRDefault="00F5324A" w:rsidP="00F5324A">
            <w:pPr>
              <w:jc w:val="both"/>
              <w:rPr>
                <w:rFonts w:ascii="Verdana" w:hAnsi="Verdana" w:cs="Arial"/>
                <w:b/>
                <w:sz w:val="24"/>
                <w:szCs w:val="24"/>
              </w:rPr>
            </w:pPr>
            <w:r w:rsidRPr="00F0319A">
              <w:rPr>
                <w:rFonts w:ascii="Verdana" w:hAnsi="Verdana" w:cs="Arial"/>
                <w:b/>
                <w:sz w:val="24"/>
                <w:szCs w:val="24"/>
              </w:rPr>
              <w:t>Supporting better health and wellbeing by actively promoting and empowering people to live well in resilient communities</w:t>
            </w:r>
          </w:p>
        </w:tc>
      </w:tr>
      <w:tr w:rsidR="00081796" w:rsidRPr="00F0319A" w14:paraId="5336B368" w14:textId="77777777" w:rsidTr="00F5324A">
        <w:tc>
          <w:tcPr>
            <w:tcW w:w="1809" w:type="dxa"/>
            <w:vMerge/>
          </w:tcPr>
          <w:p w14:paraId="592A32F8" w14:textId="77777777" w:rsidR="00F5324A" w:rsidRPr="00F0319A" w:rsidRDefault="00F5324A">
            <w:pPr>
              <w:rPr>
                <w:rFonts w:ascii="Verdana" w:hAnsi="Verdana" w:cs="Arial"/>
                <w:b/>
                <w:sz w:val="24"/>
                <w:szCs w:val="24"/>
              </w:rPr>
            </w:pPr>
          </w:p>
        </w:tc>
        <w:tc>
          <w:tcPr>
            <w:tcW w:w="5812" w:type="dxa"/>
            <w:gridSpan w:val="2"/>
          </w:tcPr>
          <w:p w14:paraId="42F236ED" w14:textId="77777777" w:rsidR="00F5324A" w:rsidRPr="00F0319A" w:rsidRDefault="00F5324A" w:rsidP="00F5324A">
            <w:pPr>
              <w:rPr>
                <w:rFonts w:ascii="Verdana" w:hAnsi="Verdana" w:cs="Arial"/>
                <w:sz w:val="24"/>
                <w:szCs w:val="24"/>
              </w:rPr>
            </w:pPr>
            <w:r w:rsidRPr="00F0319A">
              <w:rPr>
                <w:rFonts w:ascii="Verdana" w:hAnsi="Verdana" w:cs="Arial"/>
                <w:sz w:val="24"/>
                <w:szCs w:val="24"/>
              </w:rPr>
              <w:t>Partnerships for Improving Health and Wellbeing</w:t>
            </w:r>
          </w:p>
        </w:tc>
        <w:tc>
          <w:tcPr>
            <w:tcW w:w="1624" w:type="dxa"/>
          </w:tcPr>
          <w:p w14:paraId="6131EBFA" w14:textId="66E7C7E0" w:rsidR="00F5324A" w:rsidRPr="00F0319A" w:rsidRDefault="00F57042" w:rsidP="0020539A">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7DB3A710" w14:textId="77777777" w:rsidTr="00F5324A">
        <w:tc>
          <w:tcPr>
            <w:tcW w:w="1809" w:type="dxa"/>
            <w:vMerge/>
          </w:tcPr>
          <w:p w14:paraId="748D7199" w14:textId="77777777" w:rsidR="00F5324A" w:rsidRPr="00F0319A" w:rsidRDefault="00F5324A">
            <w:pPr>
              <w:rPr>
                <w:rFonts w:ascii="Verdana" w:hAnsi="Verdana" w:cs="Arial"/>
                <w:b/>
                <w:sz w:val="24"/>
                <w:szCs w:val="24"/>
              </w:rPr>
            </w:pPr>
          </w:p>
        </w:tc>
        <w:tc>
          <w:tcPr>
            <w:tcW w:w="5812" w:type="dxa"/>
            <w:gridSpan w:val="2"/>
          </w:tcPr>
          <w:p w14:paraId="714BEC19" w14:textId="77777777" w:rsidR="00F5324A" w:rsidRPr="00F0319A" w:rsidRDefault="00F5324A" w:rsidP="00F5324A">
            <w:pPr>
              <w:rPr>
                <w:rFonts w:ascii="Verdana" w:hAnsi="Verdana" w:cs="Arial"/>
                <w:sz w:val="24"/>
                <w:szCs w:val="24"/>
              </w:rPr>
            </w:pPr>
            <w:r w:rsidRPr="00F0319A">
              <w:rPr>
                <w:rFonts w:ascii="Verdana" w:hAnsi="Verdana" w:cs="Arial"/>
                <w:sz w:val="24"/>
                <w:szCs w:val="24"/>
              </w:rPr>
              <w:t>Co-Production and Health Literacy</w:t>
            </w:r>
          </w:p>
        </w:tc>
        <w:tc>
          <w:tcPr>
            <w:tcW w:w="1624" w:type="dxa"/>
          </w:tcPr>
          <w:p w14:paraId="08AD5C1E" w14:textId="1CDD435C" w:rsidR="00F5324A" w:rsidRPr="00F0319A" w:rsidRDefault="00133EA1" w:rsidP="0020539A">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5E228587" w14:textId="77777777" w:rsidTr="00F5324A">
        <w:tc>
          <w:tcPr>
            <w:tcW w:w="1809" w:type="dxa"/>
            <w:vMerge/>
          </w:tcPr>
          <w:p w14:paraId="701D0B8B" w14:textId="77777777" w:rsidR="00F5324A" w:rsidRPr="00F0319A" w:rsidRDefault="00F5324A">
            <w:pPr>
              <w:rPr>
                <w:rFonts w:ascii="Verdana" w:hAnsi="Verdana" w:cs="Arial"/>
                <w:b/>
                <w:sz w:val="24"/>
                <w:szCs w:val="24"/>
              </w:rPr>
            </w:pPr>
          </w:p>
        </w:tc>
        <w:tc>
          <w:tcPr>
            <w:tcW w:w="5812" w:type="dxa"/>
            <w:gridSpan w:val="2"/>
          </w:tcPr>
          <w:p w14:paraId="2550C1B8" w14:textId="77777777" w:rsidR="00F5324A" w:rsidRPr="00F0319A" w:rsidRDefault="00F5324A" w:rsidP="00F5324A">
            <w:pPr>
              <w:jc w:val="both"/>
              <w:rPr>
                <w:rFonts w:ascii="Verdana" w:hAnsi="Verdana" w:cs="Arial"/>
                <w:sz w:val="24"/>
                <w:szCs w:val="24"/>
              </w:rPr>
            </w:pPr>
            <w:r w:rsidRPr="00F0319A">
              <w:rPr>
                <w:rFonts w:ascii="Verdana" w:hAnsi="Verdana" w:cs="Arial"/>
                <w:sz w:val="24"/>
                <w:szCs w:val="24"/>
              </w:rPr>
              <w:t>Digitally Enabled Health and Wellbeing</w:t>
            </w:r>
          </w:p>
        </w:tc>
        <w:tc>
          <w:tcPr>
            <w:tcW w:w="1624" w:type="dxa"/>
          </w:tcPr>
          <w:p w14:paraId="26246AD0" w14:textId="3E70B2D3" w:rsidR="00F5324A" w:rsidRPr="00F0319A" w:rsidRDefault="00133EA1" w:rsidP="0020539A">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4213838B" w14:textId="77777777" w:rsidTr="00F5324A">
        <w:tc>
          <w:tcPr>
            <w:tcW w:w="1809" w:type="dxa"/>
            <w:vMerge/>
          </w:tcPr>
          <w:p w14:paraId="6D696F52" w14:textId="77777777" w:rsidR="00F5324A" w:rsidRPr="00F0319A" w:rsidRDefault="00F5324A" w:rsidP="00C107F2">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F0319A" w:rsidRDefault="00F5324A" w:rsidP="00C107F2">
            <w:pPr>
              <w:rPr>
                <w:rFonts w:ascii="Verdana" w:hAnsi="Verdana" w:cs="Arial"/>
                <w:b/>
                <w:sz w:val="24"/>
                <w:szCs w:val="24"/>
              </w:rPr>
            </w:pPr>
            <w:r w:rsidRPr="00F0319A">
              <w:rPr>
                <w:rFonts w:ascii="Verdana" w:hAnsi="Verdana" w:cs="Arial"/>
                <w:b/>
                <w:sz w:val="24"/>
                <w:szCs w:val="24"/>
              </w:rPr>
              <w:t xml:space="preserve">Deliver better care through excellent health and care services achieving the outcomes that matter most to people </w:t>
            </w:r>
          </w:p>
        </w:tc>
      </w:tr>
      <w:tr w:rsidR="00081796" w:rsidRPr="00F0319A" w14:paraId="009B83AB" w14:textId="77777777" w:rsidTr="00F5324A">
        <w:tc>
          <w:tcPr>
            <w:tcW w:w="1809" w:type="dxa"/>
            <w:vMerge/>
          </w:tcPr>
          <w:p w14:paraId="01AA4291" w14:textId="77777777" w:rsidR="00F5324A" w:rsidRPr="00F0319A" w:rsidRDefault="00F5324A" w:rsidP="00C107F2">
            <w:pPr>
              <w:rPr>
                <w:rFonts w:ascii="Verdana" w:hAnsi="Verdana" w:cs="Arial"/>
                <w:b/>
                <w:sz w:val="24"/>
                <w:szCs w:val="24"/>
              </w:rPr>
            </w:pPr>
          </w:p>
        </w:tc>
        <w:tc>
          <w:tcPr>
            <w:tcW w:w="5812" w:type="dxa"/>
            <w:gridSpan w:val="2"/>
          </w:tcPr>
          <w:p w14:paraId="7BC87629" w14:textId="77777777" w:rsidR="00F5324A" w:rsidRPr="00F0319A" w:rsidRDefault="00F5324A" w:rsidP="00F5324A">
            <w:pPr>
              <w:rPr>
                <w:rFonts w:ascii="Verdana" w:hAnsi="Verdana" w:cs="Arial"/>
                <w:sz w:val="24"/>
                <w:szCs w:val="24"/>
              </w:rPr>
            </w:pPr>
            <w:r w:rsidRPr="00F0319A">
              <w:rPr>
                <w:rFonts w:ascii="Verdana" w:hAnsi="Verdana" w:cs="Arial"/>
                <w:sz w:val="24"/>
                <w:szCs w:val="24"/>
              </w:rPr>
              <w:t>Best Value Outcomes and High Quality Care</w:t>
            </w:r>
          </w:p>
        </w:tc>
        <w:tc>
          <w:tcPr>
            <w:tcW w:w="1624" w:type="dxa"/>
          </w:tcPr>
          <w:p w14:paraId="5469F9A8" w14:textId="5713B478" w:rsidR="00F5324A" w:rsidRPr="00F0319A" w:rsidRDefault="00F57042" w:rsidP="00133EA1">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348A7359" w14:textId="77777777" w:rsidTr="00F5324A">
        <w:tc>
          <w:tcPr>
            <w:tcW w:w="1809" w:type="dxa"/>
            <w:vMerge/>
          </w:tcPr>
          <w:p w14:paraId="6916DE3B" w14:textId="77777777" w:rsidR="00F5324A" w:rsidRPr="00F0319A" w:rsidRDefault="00F5324A" w:rsidP="00C107F2">
            <w:pPr>
              <w:rPr>
                <w:rFonts w:ascii="Verdana" w:hAnsi="Verdana" w:cs="Arial"/>
                <w:b/>
                <w:sz w:val="24"/>
                <w:szCs w:val="24"/>
              </w:rPr>
            </w:pPr>
          </w:p>
        </w:tc>
        <w:tc>
          <w:tcPr>
            <w:tcW w:w="5812" w:type="dxa"/>
            <w:gridSpan w:val="2"/>
          </w:tcPr>
          <w:p w14:paraId="2D587698" w14:textId="77777777" w:rsidR="00F5324A" w:rsidRPr="00F0319A" w:rsidRDefault="00F5324A" w:rsidP="00F5324A">
            <w:pPr>
              <w:rPr>
                <w:rFonts w:ascii="Verdana" w:hAnsi="Verdana" w:cs="Arial"/>
                <w:sz w:val="24"/>
                <w:szCs w:val="24"/>
              </w:rPr>
            </w:pPr>
            <w:r w:rsidRPr="00F0319A">
              <w:rPr>
                <w:rFonts w:ascii="Verdana" w:hAnsi="Verdana" w:cs="Arial"/>
                <w:sz w:val="24"/>
                <w:szCs w:val="24"/>
              </w:rPr>
              <w:t>Partnerships for Care</w:t>
            </w:r>
          </w:p>
        </w:tc>
        <w:tc>
          <w:tcPr>
            <w:tcW w:w="1624" w:type="dxa"/>
          </w:tcPr>
          <w:p w14:paraId="35CA7F82" w14:textId="276F74D2" w:rsidR="00F5324A" w:rsidRPr="00F0319A" w:rsidRDefault="00F57042" w:rsidP="00133EA1">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3CBA2B55" w14:textId="77777777" w:rsidTr="00F5324A">
        <w:tc>
          <w:tcPr>
            <w:tcW w:w="1809" w:type="dxa"/>
            <w:vMerge/>
          </w:tcPr>
          <w:p w14:paraId="3E77DDFF" w14:textId="77777777" w:rsidR="00F5324A" w:rsidRPr="00F0319A" w:rsidRDefault="00F5324A" w:rsidP="00C107F2">
            <w:pPr>
              <w:rPr>
                <w:rFonts w:ascii="Verdana" w:hAnsi="Verdana" w:cs="Arial"/>
                <w:b/>
                <w:sz w:val="24"/>
                <w:szCs w:val="24"/>
              </w:rPr>
            </w:pPr>
          </w:p>
        </w:tc>
        <w:tc>
          <w:tcPr>
            <w:tcW w:w="5812" w:type="dxa"/>
            <w:gridSpan w:val="2"/>
          </w:tcPr>
          <w:p w14:paraId="178C501D"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Excellent Staff</w:t>
            </w:r>
          </w:p>
        </w:tc>
        <w:tc>
          <w:tcPr>
            <w:tcW w:w="1624" w:type="dxa"/>
          </w:tcPr>
          <w:p w14:paraId="7CEA1F28" w14:textId="554991AB"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1C7B11EE" w14:textId="77777777" w:rsidTr="00F5324A">
        <w:tc>
          <w:tcPr>
            <w:tcW w:w="1809" w:type="dxa"/>
            <w:vMerge/>
          </w:tcPr>
          <w:p w14:paraId="4D1D21A3" w14:textId="77777777" w:rsidR="00F5324A" w:rsidRPr="00F0319A" w:rsidRDefault="00F5324A" w:rsidP="00C107F2">
            <w:pPr>
              <w:rPr>
                <w:rFonts w:ascii="Verdana" w:hAnsi="Verdana" w:cs="Arial"/>
                <w:b/>
                <w:sz w:val="24"/>
                <w:szCs w:val="24"/>
              </w:rPr>
            </w:pPr>
          </w:p>
        </w:tc>
        <w:tc>
          <w:tcPr>
            <w:tcW w:w="5812" w:type="dxa"/>
            <w:gridSpan w:val="2"/>
          </w:tcPr>
          <w:p w14:paraId="71A0482C"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Digitally Enabled Care</w:t>
            </w:r>
          </w:p>
        </w:tc>
        <w:tc>
          <w:tcPr>
            <w:tcW w:w="1624" w:type="dxa"/>
          </w:tcPr>
          <w:p w14:paraId="2CFDB7A5" w14:textId="4D8FE92D"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77212D79" w14:textId="77777777" w:rsidTr="00F5324A">
        <w:tc>
          <w:tcPr>
            <w:tcW w:w="1809" w:type="dxa"/>
            <w:vMerge/>
          </w:tcPr>
          <w:p w14:paraId="386B9AE6" w14:textId="77777777" w:rsidR="00F5324A" w:rsidRPr="00F0319A" w:rsidRDefault="00F5324A" w:rsidP="00C107F2">
            <w:pPr>
              <w:rPr>
                <w:rFonts w:ascii="Verdana" w:hAnsi="Verdana" w:cs="Arial"/>
                <w:b/>
                <w:sz w:val="24"/>
                <w:szCs w:val="24"/>
              </w:rPr>
            </w:pPr>
          </w:p>
        </w:tc>
        <w:tc>
          <w:tcPr>
            <w:tcW w:w="5812" w:type="dxa"/>
            <w:gridSpan w:val="2"/>
          </w:tcPr>
          <w:p w14:paraId="13222F51"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Outstanding Research, Innovation, Education and Learning</w:t>
            </w:r>
          </w:p>
        </w:tc>
        <w:tc>
          <w:tcPr>
            <w:tcW w:w="1624" w:type="dxa"/>
          </w:tcPr>
          <w:p w14:paraId="217DEE06" w14:textId="3705801F"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2F298044" w14:textId="77777777" w:rsidTr="00CD7AA5">
        <w:tc>
          <w:tcPr>
            <w:tcW w:w="9245" w:type="dxa"/>
            <w:gridSpan w:val="4"/>
            <w:shd w:val="clear" w:color="auto" w:fill="D5DCE4" w:themeFill="text2" w:themeFillTint="33"/>
          </w:tcPr>
          <w:p w14:paraId="4EDA7E3B" w14:textId="77777777" w:rsidR="00F5324A" w:rsidRPr="00F0319A" w:rsidRDefault="00F5324A" w:rsidP="00C107F2">
            <w:pPr>
              <w:rPr>
                <w:rFonts w:ascii="Verdana" w:hAnsi="Verdana" w:cs="Arial"/>
                <w:b/>
                <w:sz w:val="24"/>
                <w:szCs w:val="24"/>
              </w:rPr>
            </w:pPr>
            <w:r w:rsidRPr="00F0319A">
              <w:rPr>
                <w:rFonts w:ascii="Verdana" w:hAnsi="Verdana" w:cs="Arial"/>
                <w:b/>
                <w:sz w:val="24"/>
                <w:szCs w:val="24"/>
              </w:rPr>
              <w:t>Health and Care Standards</w:t>
            </w:r>
          </w:p>
        </w:tc>
      </w:tr>
      <w:tr w:rsidR="00081796" w:rsidRPr="00F0319A" w14:paraId="0750CD21" w14:textId="77777777" w:rsidTr="00F5324A">
        <w:tc>
          <w:tcPr>
            <w:tcW w:w="1809" w:type="dxa"/>
            <w:vMerge w:val="restart"/>
          </w:tcPr>
          <w:p w14:paraId="662A7A95" w14:textId="77777777" w:rsidR="00F5324A" w:rsidRPr="00F0319A" w:rsidRDefault="00133EA1" w:rsidP="00F5324A">
            <w:pPr>
              <w:rPr>
                <w:rFonts w:ascii="Verdana" w:hAnsi="Verdana" w:cs="Arial"/>
                <w:sz w:val="24"/>
                <w:szCs w:val="24"/>
              </w:rPr>
            </w:pPr>
            <w:r w:rsidRPr="00F0319A">
              <w:rPr>
                <w:rFonts w:ascii="Verdana" w:hAnsi="Verdana" w:cs="Arial"/>
                <w:b/>
                <w:i/>
                <w:sz w:val="24"/>
                <w:szCs w:val="24"/>
              </w:rPr>
              <w:t>(please choose)</w:t>
            </w:r>
          </w:p>
        </w:tc>
        <w:tc>
          <w:tcPr>
            <w:tcW w:w="5812" w:type="dxa"/>
            <w:gridSpan w:val="2"/>
          </w:tcPr>
          <w:p w14:paraId="06AD83B8" w14:textId="77777777" w:rsidR="00F5324A" w:rsidRPr="00F0319A" w:rsidRDefault="00F5324A" w:rsidP="00C107F2">
            <w:pPr>
              <w:rPr>
                <w:rFonts w:ascii="Verdana" w:hAnsi="Verdana" w:cs="Arial"/>
                <w:sz w:val="24"/>
                <w:szCs w:val="24"/>
              </w:rPr>
            </w:pPr>
            <w:r w:rsidRPr="00F0319A">
              <w:rPr>
                <w:rFonts w:ascii="Verdana" w:hAnsi="Verdana" w:cs="Arial"/>
                <w:sz w:val="24"/>
                <w:szCs w:val="24"/>
              </w:rPr>
              <w:t>Staying Healthy</w:t>
            </w:r>
          </w:p>
        </w:tc>
        <w:tc>
          <w:tcPr>
            <w:tcW w:w="1624" w:type="dxa"/>
          </w:tcPr>
          <w:p w14:paraId="49A2D84D" w14:textId="30CD5024" w:rsidR="00F5324A" w:rsidRPr="00F0319A" w:rsidRDefault="00133EA1" w:rsidP="00133EA1">
            <w:pPr>
              <w:jc w:val="center"/>
              <w:rPr>
                <w:rFonts w:ascii="Verdana" w:hAnsi="Verdana" w:cs="Arial"/>
                <w:sz w:val="24"/>
                <w:szCs w:val="24"/>
              </w:rPr>
            </w:pPr>
            <w:r w:rsidRPr="00F0319A">
              <w:rPr>
                <w:rFonts w:ascii="Segoe UI Symbol" w:eastAsia="MS Gothic" w:hAnsi="Segoe UI Symbol" w:cs="Segoe UI Symbol"/>
                <w:sz w:val="24"/>
                <w:szCs w:val="24"/>
              </w:rPr>
              <w:t>☐</w:t>
            </w:r>
          </w:p>
        </w:tc>
      </w:tr>
      <w:tr w:rsidR="00081796" w:rsidRPr="00F0319A" w14:paraId="70A38F2F" w14:textId="77777777" w:rsidTr="00F5324A">
        <w:tc>
          <w:tcPr>
            <w:tcW w:w="1809" w:type="dxa"/>
            <w:vMerge/>
          </w:tcPr>
          <w:p w14:paraId="41DA2595" w14:textId="77777777" w:rsidR="00F5324A" w:rsidRPr="00F0319A" w:rsidRDefault="00F5324A" w:rsidP="00F5324A">
            <w:pPr>
              <w:rPr>
                <w:rFonts w:ascii="Verdana" w:hAnsi="Verdana" w:cs="Arial"/>
                <w:b/>
                <w:sz w:val="24"/>
                <w:szCs w:val="24"/>
              </w:rPr>
            </w:pPr>
          </w:p>
        </w:tc>
        <w:tc>
          <w:tcPr>
            <w:tcW w:w="5812" w:type="dxa"/>
            <w:gridSpan w:val="2"/>
          </w:tcPr>
          <w:p w14:paraId="68E0A09D"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Safe Care</w:t>
            </w:r>
          </w:p>
        </w:tc>
        <w:tc>
          <w:tcPr>
            <w:tcW w:w="1624" w:type="dxa"/>
          </w:tcPr>
          <w:p w14:paraId="0C7E9EED" w14:textId="01801A90" w:rsidR="00F5324A" w:rsidRPr="00F0319A" w:rsidRDefault="00F57042"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121965A6" w14:textId="77777777" w:rsidTr="00F5324A">
        <w:tc>
          <w:tcPr>
            <w:tcW w:w="1809" w:type="dxa"/>
            <w:vMerge/>
          </w:tcPr>
          <w:p w14:paraId="4DB8FAE7" w14:textId="77777777" w:rsidR="00F5324A" w:rsidRPr="00F0319A" w:rsidRDefault="00F5324A" w:rsidP="00F5324A">
            <w:pPr>
              <w:rPr>
                <w:rFonts w:ascii="Verdana" w:hAnsi="Verdana" w:cs="Arial"/>
                <w:b/>
                <w:sz w:val="24"/>
                <w:szCs w:val="24"/>
              </w:rPr>
            </w:pPr>
          </w:p>
        </w:tc>
        <w:tc>
          <w:tcPr>
            <w:tcW w:w="5812" w:type="dxa"/>
            <w:gridSpan w:val="2"/>
          </w:tcPr>
          <w:p w14:paraId="4C7E616F" w14:textId="3E3316FE" w:rsidR="00F5324A" w:rsidRPr="00F0319A" w:rsidRDefault="00F5324A" w:rsidP="00F5324A">
            <w:pPr>
              <w:rPr>
                <w:rFonts w:ascii="Verdana" w:hAnsi="Verdana" w:cs="Arial"/>
                <w:b/>
                <w:sz w:val="24"/>
                <w:szCs w:val="24"/>
              </w:rPr>
            </w:pPr>
            <w:r w:rsidRPr="00F0319A">
              <w:rPr>
                <w:rFonts w:ascii="Verdana" w:hAnsi="Verdana" w:cs="Arial"/>
                <w:sz w:val="24"/>
                <w:szCs w:val="24"/>
              </w:rPr>
              <w:t>Effective Care</w:t>
            </w:r>
          </w:p>
        </w:tc>
        <w:tc>
          <w:tcPr>
            <w:tcW w:w="1624" w:type="dxa"/>
          </w:tcPr>
          <w:p w14:paraId="276CC049" w14:textId="6740C671"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177FECDF" w14:textId="77777777" w:rsidTr="00F5324A">
        <w:tc>
          <w:tcPr>
            <w:tcW w:w="1809" w:type="dxa"/>
            <w:vMerge/>
          </w:tcPr>
          <w:p w14:paraId="735D3C76" w14:textId="77777777" w:rsidR="00F5324A" w:rsidRPr="00F0319A" w:rsidRDefault="00F5324A" w:rsidP="00F5324A">
            <w:pPr>
              <w:rPr>
                <w:rFonts w:ascii="Verdana" w:hAnsi="Verdana" w:cs="Arial"/>
                <w:b/>
                <w:sz w:val="24"/>
                <w:szCs w:val="24"/>
              </w:rPr>
            </w:pPr>
          </w:p>
        </w:tc>
        <w:tc>
          <w:tcPr>
            <w:tcW w:w="5812" w:type="dxa"/>
            <w:gridSpan w:val="2"/>
          </w:tcPr>
          <w:p w14:paraId="5AE56CAF"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Dignified Care</w:t>
            </w:r>
          </w:p>
        </w:tc>
        <w:tc>
          <w:tcPr>
            <w:tcW w:w="1624" w:type="dxa"/>
          </w:tcPr>
          <w:p w14:paraId="2E874C1E" w14:textId="5D470533"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416AD241" w14:textId="77777777" w:rsidTr="00F5324A">
        <w:tc>
          <w:tcPr>
            <w:tcW w:w="1809" w:type="dxa"/>
            <w:vMerge/>
          </w:tcPr>
          <w:p w14:paraId="21AEF5EA" w14:textId="77777777" w:rsidR="00F5324A" w:rsidRPr="00F0319A" w:rsidRDefault="00F5324A" w:rsidP="00F5324A">
            <w:pPr>
              <w:rPr>
                <w:rFonts w:ascii="Verdana" w:hAnsi="Verdana" w:cs="Arial"/>
                <w:b/>
                <w:sz w:val="24"/>
                <w:szCs w:val="24"/>
              </w:rPr>
            </w:pPr>
          </w:p>
        </w:tc>
        <w:tc>
          <w:tcPr>
            <w:tcW w:w="5812" w:type="dxa"/>
            <w:gridSpan w:val="2"/>
          </w:tcPr>
          <w:p w14:paraId="501CCFC0"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Timely Care</w:t>
            </w:r>
          </w:p>
        </w:tc>
        <w:tc>
          <w:tcPr>
            <w:tcW w:w="1624" w:type="dxa"/>
          </w:tcPr>
          <w:p w14:paraId="7C5AC5FF" w14:textId="233AD5E0"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2D3686EC" w14:textId="77777777" w:rsidTr="00F5324A">
        <w:tc>
          <w:tcPr>
            <w:tcW w:w="1809" w:type="dxa"/>
            <w:vMerge/>
          </w:tcPr>
          <w:p w14:paraId="3A10E2F4" w14:textId="77777777" w:rsidR="00F5324A" w:rsidRPr="00F0319A" w:rsidRDefault="00F5324A" w:rsidP="00F5324A">
            <w:pPr>
              <w:rPr>
                <w:rFonts w:ascii="Verdana" w:hAnsi="Verdana" w:cs="Arial"/>
                <w:b/>
                <w:sz w:val="24"/>
                <w:szCs w:val="24"/>
              </w:rPr>
            </w:pPr>
          </w:p>
        </w:tc>
        <w:tc>
          <w:tcPr>
            <w:tcW w:w="5812" w:type="dxa"/>
            <w:gridSpan w:val="2"/>
          </w:tcPr>
          <w:p w14:paraId="34DF6E3A"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Individual Care</w:t>
            </w:r>
          </w:p>
        </w:tc>
        <w:tc>
          <w:tcPr>
            <w:tcW w:w="1624" w:type="dxa"/>
          </w:tcPr>
          <w:p w14:paraId="7A947AC3" w14:textId="29DE4110"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7E1EFA61" w14:textId="77777777" w:rsidTr="00F5324A">
        <w:tc>
          <w:tcPr>
            <w:tcW w:w="1809" w:type="dxa"/>
            <w:vMerge/>
          </w:tcPr>
          <w:p w14:paraId="1FE2DDC8" w14:textId="77777777" w:rsidR="00F5324A" w:rsidRPr="00F0319A" w:rsidRDefault="00F5324A" w:rsidP="00F5324A">
            <w:pPr>
              <w:rPr>
                <w:rFonts w:ascii="Verdana" w:hAnsi="Verdana" w:cs="Arial"/>
                <w:b/>
                <w:sz w:val="24"/>
                <w:szCs w:val="24"/>
              </w:rPr>
            </w:pPr>
          </w:p>
        </w:tc>
        <w:tc>
          <w:tcPr>
            <w:tcW w:w="5812" w:type="dxa"/>
            <w:gridSpan w:val="2"/>
          </w:tcPr>
          <w:p w14:paraId="5D631786" w14:textId="77777777" w:rsidR="00F5324A" w:rsidRPr="00F0319A" w:rsidRDefault="00F5324A" w:rsidP="00F5324A">
            <w:pPr>
              <w:rPr>
                <w:rFonts w:ascii="Verdana" w:hAnsi="Verdana" w:cs="Arial"/>
                <w:b/>
                <w:sz w:val="24"/>
                <w:szCs w:val="24"/>
              </w:rPr>
            </w:pPr>
            <w:r w:rsidRPr="00F0319A">
              <w:rPr>
                <w:rFonts w:ascii="Verdana" w:hAnsi="Verdana" w:cs="Arial"/>
                <w:sz w:val="24"/>
                <w:szCs w:val="24"/>
              </w:rPr>
              <w:t>Staff and Resources</w:t>
            </w:r>
          </w:p>
        </w:tc>
        <w:tc>
          <w:tcPr>
            <w:tcW w:w="1624" w:type="dxa"/>
          </w:tcPr>
          <w:p w14:paraId="3D8A4FAA" w14:textId="0EE86D63" w:rsidR="00F5324A" w:rsidRPr="00F0319A" w:rsidRDefault="00133EA1" w:rsidP="00133EA1">
            <w:pPr>
              <w:jc w:val="center"/>
              <w:rPr>
                <w:rFonts w:ascii="Verdana" w:hAnsi="Verdana" w:cs="Arial"/>
                <w:b/>
                <w:sz w:val="24"/>
                <w:szCs w:val="24"/>
              </w:rPr>
            </w:pPr>
            <w:r w:rsidRPr="00F0319A">
              <w:rPr>
                <w:rFonts w:ascii="Segoe UI Symbol" w:eastAsia="MS Gothic" w:hAnsi="Segoe UI Symbol" w:cs="Segoe UI Symbol"/>
                <w:sz w:val="24"/>
                <w:szCs w:val="24"/>
              </w:rPr>
              <w:t>☐</w:t>
            </w:r>
          </w:p>
        </w:tc>
      </w:tr>
      <w:tr w:rsidR="00081796" w:rsidRPr="00F0319A" w14:paraId="766143E6" w14:textId="77777777" w:rsidTr="00CD7AA5">
        <w:tc>
          <w:tcPr>
            <w:tcW w:w="9245" w:type="dxa"/>
            <w:gridSpan w:val="4"/>
            <w:shd w:val="clear" w:color="auto" w:fill="D5DCE4" w:themeFill="text2" w:themeFillTint="33"/>
          </w:tcPr>
          <w:p w14:paraId="05786257" w14:textId="77777777" w:rsidR="00F5324A" w:rsidRPr="00F0319A" w:rsidRDefault="00F5324A" w:rsidP="00F5324A">
            <w:pPr>
              <w:rPr>
                <w:rFonts w:ascii="Verdana" w:hAnsi="Verdana" w:cs="Arial"/>
                <w:b/>
                <w:sz w:val="24"/>
                <w:szCs w:val="24"/>
              </w:rPr>
            </w:pPr>
            <w:r w:rsidRPr="00F0319A">
              <w:rPr>
                <w:rFonts w:ascii="Verdana" w:hAnsi="Verdana" w:cs="Arial"/>
                <w:b/>
                <w:sz w:val="24"/>
                <w:szCs w:val="24"/>
              </w:rPr>
              <w:t>Quality, Safety and Patient Experience</w:t>
            </w:r>
          </w:p>
        </w:tc>
      </w:tr>
      <w:tr w:rsidR="00081796" w:rsidRPr="00F0319A" w14:paraId="2820E2D8" w14:textId="77777777" w:rsidTr="00C95B3C">
        <w:tc>
          <w:tcPr>
            <w:tcW w:w="9245" w:type="dxa"/>
            <w:gridSpan w:val="4"/>
          </w:tcPr>
          <w:p w14:paraId="0C76B369" w14:textId="77777777" w:rsidR="00653AEC" w:rsidRPr="00F0319A" w:rsidRDefault="00370497" w:rsidP="00653AEC">
            <w:pPr>
              <w:rPr>
                <w:rFonts w:ascii="Verdana" w:hAnsi="Verdana" w:cs="Arial"/>
                <w:b/>
                <w:sz w:val="24"/>
                <w:szCs w:val="24"/>
              </w:rPr>
            </w:pPr>
            <w:r w:rsidRPr="00F0319A">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F0319A" w:rsidRDefault="00F5324A" w:rsidP="00653AEC">
            <w:pPr>
              <w:jc w:val="center"/>
              <w:rPr>
                <w:rFonts w:ascii="Verdana" w:hAnsi="Verdana" w:cs="Arial"/>
                <w:b/>
                <w:sz w:val="24"/>
                <w:szCs w:val="24"/>
              </w:rPr>
            </w:pPr>
          </w:p>
        </w:tc>
      </w:tr>
      <w:tr w:rsidR="00081796" w:rsidRPr="00F0319A" w14:paraId="1708B7CE" w14:textId="77777777" w:rsidTr="00CD7AA5">
        <w:tc>
          <w:tcPr>
            <w:tcW w:w="9245" w:type="dxa"/>
            <w:gridSpan w:val="4"/>
            <w:shd w:val="clear" w:color="auto" w:fill="D5DCE4" w:themeFill="text2" w:themeFillTint="33"/>
          </w:tcPr>
          <w:p w14:paraId="10AB4F2A" w14:textId="77777777" w:rsidR="00F5324A" w:rsidRPr="00F0319A" w:rsidRDefault="00F5324A" w:rsidP="00F5324A">
            <w:pPr>
              <w:rPr>
                <w:rFonts w:ascii="Verdana" w:hAnsi="Verdana" w:cs="Arial"/>
                <w:b/>
                <w:sz w:val="24"/>
                <w:szCs w:val="24"/>
              </w:rPr>
            </w:pPr>
            <w:r w:rsidRPr="00F0319A">
              <w:rPr>
                <w:rFonts w:ascii="Verdana" w:hAnsi="Verdana" w:cs="Arial"/>
                <w:b/>
                <w:sz w:val="24"/>
                <w:szCs w:val="24"/>
              </w:rPr>
              <w:t>Financial Implications</w:t>
            </w:r>
          </w:p>
        </w:tc>
      </w:tr>
      <w:tr w:rsidR="00081796" w:rsidRPr="00F0319A" w14:paraId="026B66A2" w14:textId="77777777" w:rsidTr="00C95B3C">
        <w:tc>
          <w:tcPr>
            <w:tcW w:w="9245" w:type="dxa"/>
            <w:gridSpan w:val="4"/>
          </w:tcPr>
          <w:p w14:paraId="7A838CA5" w14:textId="75DCDE5C" w:rsidR="00F5324A" w:rsidRPr="00F0319A" w:rsidRDefault="003622BB" w:rsidP="003622BB">
            <w:pPr>
              <w:jc w:val="both"/>
              <w:rPr>
                <w:rFonts w:ascii="Verdana" w:hAnsi="Verdana" w:cs="Arial"/>
                <w:sz w:val="24"/>
                <w:szCs w:val="24"/>
              </w:rPr>
            </w:pPr>
            <w:r w:rsidRPr="00F0319A">
              <w:rPr>
                <w:rFonts w:ascii="Verdana" w:hAnsi="Verdana" w:cs="Arial"/>
                <w:sz w:val="24"/>
                <w:szCs w:val="24"/>
              </w:rPr>
              <w:t>There are no financial implications to consider</w:t>
            </w:r>
            <w:r w:rsidR="007B5FB5" w:rsidRPr="00F0319A">
              <w:rPr>
                <w:rFonts w:ascii="Verdana" w:hAnsi="Verdana" w:cs="Arial"/>
                <w:sz w:val="24"/>
                <w:szCs w:val="24"/>
              </w:rPr>
              <w:t xml:space="preserve"> except as outlined for Chair’s action</w:t>
            </w:r>
            <w:r w:rsidRPr="00F0319A">
              <w:rPr>
                <w:rFonts w:ascii="Verdana" w:hAnsi="Verdana" w:cs="Arial"/>
                <w:sz w:val="24"/>
                <w:szCs w:val="24"/>
              </w:rPr>
              <w:t xml:space="preserve">. </w:t>
            </w:r>
          </w:p>
          <w:p w14:paraId="4480207E" w14:textId="315A686D" w:rsidR="007A65F5" w:rsidRPr="00F0319A" w:rsidRDefault="007A65F5" w:rsidP="003622BB">
            <w:pPr>
              <w:jc w:val="both"/>
              <w:rPr>
                <w:rFonts w:ascii="Verdana" w:hAnsi="Verdana" w:cs="Arial"/>
                <w:b/>
                <w:sz w:val="24"/>
                <w:szCs w:val="24"/>
              </w:rPr>
            </w:pPr>
          </w:p>
        </w:tc>
      </w:tr>
      <w:tr w:rsidR="00081796" w:rsidRPr="00F0319A" w14:paraId="3C543213" w14:textId="77777777" w:rsidTr="00CD7AA5">
        <w:tc>
          <w:tcPr>
            <w:tcW w:w="9245" w:type="dxa"/>
            <w:gridSpan w:val="4"/>
            <w:shd w:val="clear" w:color="auto" w:fill="D5DCE4" w:themeFill="text2" w:themeFillTint="33"/>
          </w:tcPr>
          <w:p w14:paraId="6D4CF4B2" w14:textId="77777777" w:rsidR="00F5324A" w:rsidRPr="00F0319A" w:rsidRDefault="00F5324A" w:rsidP="00F5324A">
            <w:pPr>
              <w:keepNext/>
              <w:keepLines/>
              <w:ind w:right="96"/>
              <w:rPr>
                <w:rFonts w:ascii="Verdana" w:hAnsi="Verdana" w:cs="Arial"/>
                <w:b/>
                <w:sz w:val="24"/>
                <w:szCs w:val="24"/>
              </w:rPr>
            </w:pPr>
            <w:r w:rsidRPr="00F0319A">
              <w:rPr>
                <w:rFonts w:ascii="Verdana" w:hAnsi="Verdana" w:cs="Arial"/>
                <w:b/>
                <w:sz w:val="24"/>
                <w:szCs w:val="24"/>
              </w:rPr>
              <w:t>Legal Implications (including equality and diversity assessment)</w:t>
            </w:r>
          </w:p>
        </w:tc>
      </w:tr>
      <w:tr w:rsidR="00081796" w:rsidRPr="00F0319A" w14:paraId="532CE2EC" w14:textId="77777777" w:rsidTr="00C95B3C">
        <w:tc>
          <w:tcPr>
            <w:tcW w:w="9245" w:type="dxa"/>
            <w:gridSpan w:val="4"/>
          </w:tcPr>
          <w:p w14:paraId="0511D28E" w14:textId="77777777" w:rsidR="00653AEC" w:rsidRPr="00F0319A" w:rsidRDefault="00370497" w:rsidP="00653AEC">
            <w:pPr>
              <w:ind w:right="96"/>
              <w:rPr>
                <w:rFonts w:ascii="Verdana" w:hAnsi="Verdana" w:cs="Arial"/>
                <w:sz w:val="24"/>
                <w:szCs w:val="24"/>
              </w:rPr>
            </w:pPr>
            <w:r w:rsidRPr="00F0319A">
              <w:rPr>
                <w:rFonts w:ascii="Verdana" w:hAnsi="Verdana" w:cs="Arial"/>
                <w:sz w:val="24"/>
                <w:szCs w:val="24"/>
              </w:rPr>
              <w:t xml:space="preserve">There are no legal implications. </w:t>
            </w:r>
          </w:p>
          <w:p w14:paraId="17C74849" w14:textId="77777777" w:rsidR="00F5324A" w:rsidRPr="00F0319A" w:rsidRDefault="00F5324A" w:rsidP="00F5324A">
            <w:pPr>
              <w:ind w:right="96"/>
              <w:rPr>
                <w:rFonts w:ascii="Verdana" w:hAnsi="Verdana" w:cs="Arial"/>
                <w:sz w:val="24"/>
                <w:szCs w:val="24"/>
              </w:rPr>
            </w:pPr>
          </w:p>
        </w:tc>
      </w:tr>
      <w:tr w:rsidR="00081796" w:rsidRPr="00F0319A" w14:paraId="35078DA2" w14:textId="77777777" w:rsidTr="00CD7AA5">
        <w:tc>
          <w:tcPr>
            <w:tcW w:w="9245" w:type="dxa"/>
            <w:gridSpan w:val="4"/>
            <w:shd w:val="clear" w:color="auto" w:fill="D5DCE4" w:themeFill="text2" w:themeFillTint="33"/>
          </w:tcPr>
          <w:p w14:paraId="7C0A5FBB" w14:textId="77777777" w:rsidR="00F5324A" w:rsidRPr="00F0319A" w:rsidRDefault="00F5324A" w:rsidP="00F5324A">
            <w:pPr>
              <w:ind w:right="96"/>
              <w:rPr>
                <w:rFonts w:ascii="Verdana" w:hAnsi="Verdana" w:cs="Arial"/>
                <w:b/>
                <w:sz w:val="24"/>
                <w:szCs w:val="24"/>
              </w:rPr>
            </w:pPr>
            <w:r w:rsidRPr="00F0319A">
              <w:rPr>
                <w:rFonts w:ascii="Verdana" w:hAnsi="Verdana" w:cs="Arial"/>
                <w:b/>
                <w:sz w:val="24"/>
                <w:szCs w:val="24"/>
              </w:rPr>
              <w:t>Staffing Implications</w:t>
            </w:r>
          </w:p>
        </w:tc>
      </w:tr>
      <w:tr w:rsidR="00081796" w:rsidRPr="00F0319A" w14:paraId="2278777E" w14:textId="77777777" w:rsidTr="00C95B3C">
        <w:tc>
          <w:tcPr>
            <w:tcW w:w="9245" w:type="dxa"/>
            <w:gridSpan w:val="4"/>
          </w:tcPr>
          <w:p w14:paraId="7DD14DB3" w14:textId="77777777" w:rsidR="00370497" w:rsidRPr="00F0319A" w:rsidRDefault="00370497" w:rsidP="00370497">
            <w:pPr>
              <w:ind w:right="96"/>
              <w:rPr>
                <w:rFonts w:ascii="Verdana" w:hAnsi="Verdana" w:cs="Arial"/>
                <w:sz w:val="24"/>
                <w:szCs w:val="24"/>
              </w:rPr>
            </w:pPr>
            <w:r w:rsidRPr="00F0319A">
              <w:rPr>
                <w:rFonts w:ascii="Verdana" w:hAnsi="Verdana" w:cs="Arial"/>
                <w:sz w:val="24"/>
                <w:szCs w:val="24"/>
              </w:rPr>
              <w:t xml:space="preserve">There are no staffing implications. </w:t>
            </w:r>
          </w:p>
          <w:p w14:paraId="619EC1AA" w14:textId="77777777" w:rsidR="00F5324A" w:rsidRPr="00F0319A" w:rsidRDefault="00F5324A" w:rsidP="00762BBE">
            <w:pPr>
              <w:ind w:right="96"/>
              <w:rPr>
                <w:rFonts w:ascii="Verdana" w:hAnsi="Verdana" w:cs="Arial"/>
                <w:sz w:val="24"/>
                <w:szCs w:val="24"/>
              </w:rPr>
            </w:pPr>
          </w:p>
        </w:tc>
      </w:tr>
      <w:tr w:rsidR="00081796" w:rsidRPr="00F0319A" w14:paraId="71FAF7F1" w14:textId="77777777" w:rsidTr="00CD7AA5">
        <w:tc>
          <w:tcPr>
            <w:tcW w:w="9245" w:type="dxa"/>
            <w:gridSpan w:val="4"/>
            <w:shd w:val="clear" w:color="auto" w:fill="D5DCE4" w:themeFill="text2" w:themeFillTint="33"/>
          </w:tcPr>
          <w:p w14:paraId="028CE35C" w14:textId="77777777" w:rsidR="00F5324A" w:rsidRPr="00F0319A" w:rsidRDefault="00296CD9" w:rsidP="00F5324A">
            <w:pPr>
              <w:ind w:right="96"/>
              <w:rPr>
                <w:rFonts w:ascii="Verdana" w:hAnsi="Verdana" w:cs="Arial"/>
                <w:b/>
                <w:sz w:val="24"/>
                <w:szCs w:val="24"/>
              </w:rPr>
            </w:pPr>
            <w:r w:rsidRPr="00F0319A">
              <w:rPr>
                <w:rFonts w:ascii="Verdana" w:hAnsi="Verdana" w:cs="Arial"/>
                <w:b/>
                <w:sz w:val="24"/>
                <w:szCs w:val="24"/>
              </w:rPr>
              <w:lastRenderedPageBreak/>
              <w:t>Long Term Implications (including the impact of the Well-being of Future Generations (Wales) Act 2015)</w:t>
            </w:r>
          </w:p>
        </w:tc>
      </w:tr>
      <w:tr w:rsidR="00081796" w:rsidRPr="00F0319A" w14:paraId="22BFF236" w14:textId="77777777" w:rsidTr="00C95B3C">
        <w:tc>
          <w:tcPr>
            <w:tcW w:w="9245" w:type="dxa"/>
            <w:gridSpan w:val="4"/>
          </w:tcPr>
          <w:p w14:paraId="4406C93F" w14:textId="77777777" w:rsidR="00653AEC" w:rsidRPr="00F0319A" w:rsidRDefault="00370497" w:rsidP="00653AEC">
            <w:pPr>
              <w:ind w:right="96"/>
              <w:rPr>
                <w:rFonts w:ascii="Verdana" w:hAnsi="Verdana" w:cs="Arial"/>
                <w:sz w:val="24"/>
                <w:szCs w:val="24"/>
              </w:rPr>
            </w:pPr>
            <w:r w:rsidRPr="00F0319A">
              <w:rPr>
                <w:rFonts w:ascii="Verdana" w:hAnsi="Verdana" w:cs="Arial"/>
                <w:sz w:val="24"/>
                <w:szCs w:val="24"/>
              </w:rPr>
              <w:t xml:space="preserve">The Chair has responsibility for ensuring a robust board and governance structure is in place to secure the long-term future of the organisation. </w:t>
            </w:r>
          </w:p>
          <w:p w14:paraId="536347A2" w14:textId="77777777" w:rsidR="00F5324A" w:rsidRPr="00F0319A" w:rsidRDefault="00F5324A" w:rsidP="00F5324A">
            <w:pPr>
              <w:ind w:right="96"/>
              <w:rPr>
                <w:rFonts w:ascii="Verdana" w:hAnsi="Verdana" w:cs="Arial"/>
                <w:sz w:val="24"/>
                <w:szCs w:val="24"/>
              </w:rPr>
            </w:pPr>
          </w:p>
        </w:tc>
      </w:tr>
      <w:tr w:rsidR="00081796" w:rsidRPr="00F0319A" w14:paraId="21E15FB3" w14:textId="77777777" w:rsidTr="00DE5244">
        <w:tc>
          <w:tcPr>
            <w:tcW w:w="2122" w:type="dxa"/>
            <w:gridSpan w:val="2"/>
          </w:tcPr>
          <w:p w14:paraId="38BBCBB9" w14:textId="77777777" w:rsidR="00653AEC" w:rsidRPr="00F0319A" w:rsidRDefault="00653AEC" w:rsidP="00653AEC">
            <w:pPr>
              <w:ind w:right="96"/>
              <w:rPr>
                <w:rFonts w:ascii="Verdana" w:hAnsi="Verdana" w:cs="Arial"/>
                <w:sz w:val="24"/>
                <w:szCs w:val="24"/>
              </w:rPr>
            </w:pPr>
            <w:r w:rsidRPr="00F0319A">
              <w:rPr>
                <w:rFonts w:ascii="Verdana" w:hAnsi="Verdana" w:cs="Arial"/>
                <w:b/>
                <w:sz w:val="24"/>
                <w:szCs w:val="24"/>
              </w:rPr>
              <w:t>Report History</w:t>
            </w:r>
          </w:p>
        </w:tc>
        <w:tc>
          <w:tcPr>
            <w:tcW w:w="7123" w:type="dxa"/>
            <w:gridSpan w:val="2"/>
          </w:tcPr>
          <w:p w14:paraId="17834456" w14:textId="77777777" w:rsidR="00653AEC" w:rsidRPr="00F0319A" w:rsidRDefault="00370497" w:rsidP="00653AEC">
            <w:pPr>
              <w:ind w:right="96"/>
              <w:rPr>
                <w:rFonts w:ascii="Verdana" w:hAnsi="Verdana" w:cs="Arial"/>
                <w:sz w:val="24"/>
                <w:szCs w:val="24"/>
              </w:rPr>
            </w:pPr>
            <w:r w:rsidRPr="00F0319A">
              <w:rPr>
                <w:rFonts w:ascii="Verdana" w:hAnsi="Verdana" w:cs="Arial"/>
                <w:sz w:val="24"/>
                <w:szCs w:val="24"/>
              </w:rPr>
              <w:t xml:space="preserve">Standing agenda item for the board. </w:t>
            </w:r>
          </w:p>
        </w:tc>
      </w:tr>
      <w:tr w:rsidR="00081796" w:rsidRPr="00F0319A" w14:paraId="213DE63D" w14:textId="77777777" w:rsidTr="00DE5244">
        <w:tc>
          <w:tcPr>
            <w:tcW w:w="2122" w:type="dxa"/>
            <w:gridSpan w:val="2"/>
          </w:tcPr>
          <w:p w14:paraId="5E21224E" w14:textId="77777777" w:rsidR="00653AEC" w:rsidRPr="00F0319A" w:rsidRDefault="00653AEC" w:rsidP="00653AEC">
            <w:pPr>
              <w:ind w:right="96"/>
              <w:rPr>
                <w:rFonts w:ascii="Verdana" w:hAnsi="Verdana" w:cs="Arial"/>
                <w:b/>
                <w:sz w:val="24"/>
                <w:szCs w:val="24"/>
              </w:rPr>
            </w:pPr>
            <w:r w:rsidRPr="00F0319A">
              <w:rPr>
                <w:rFonts w:ascii="Verdana" w:hAnsi="Verdana" w:cs="Arial"/>
                <w:b/>
                <w:sz w:val="24"/>
                <w:szCs w:val="24"/>
              </w:rPr>
              <w:t>Appendices</w:t>
            </w:r>
          </w:p>
        </w:tc>
        <w:tc>
          <w:tcPr>
            <w:tcW w:w="7123" w:type="dxa"/>
            <w:gridSpan w:val="2"/>
          </w:tcPr>
          <w:p w14:paraId="531329F8" w14:textId="230EF53F" w:rsidR="00A16E5E" w:rsidRPr="00F0319A" w:rsidRDefault="00C8522A" w:rsidP="00DE5244">
            <w:pPr>
              <w:ind w:right="96"/>
              <w:rPr>
                <w:rFonts w:ascii="Verdana" w:hAnsi="Verdana" w:cs="Arial"/>
                <w:sz w:val="24"/>
                <w:szCs w:val="24"/>
              </w:rPr>
            </w:pPr>
            <w:r w:rsidRPr="00F0319A">
              <w:rPr>
                <w:rFonts w:ascii="Verdana" w:hAnsi="Verdana" w:cs="Arial"/>
                <w:sz w:val="24"/>
                <w:szCs w:val="24"/>
              </w:rPr>
              <w:t>N/A</w:t>
            </w:r>
          </w:p>
        </w:tc>
      </w:tr>
    </w:tbl>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4C894" w14:textId="77777777" w:rsidR="003C5137" w:rsidRDefault="003C5137" w:rsidP="00C107F2">
      <w:pPr>
        <w:spacing w:after="0" w:line="240" w:lineRule="auto"/>
      </w:pPr>
      <w:r>
        <w:separator/>
      </w:r>
    </w:p>
  </w:endnote>
  <w:endnote w:type="continuationSeparator" w:id="0">
    <w:p w14:paraId="02EAD918" w14:textId="77777777" w:rsidR="003C5137" w:rsidRDefault="003C513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088678"/>
      <w:docPartObj>
        <w:docPartGallery w:val="Page Numbers (Bottom of Page)"/>
        <w:docPartUnique/>
      </w:docPartObj>
    </w:sdtPr>
    <w:sdtEnd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61F03947" w:rsidR="003324CB" w:rsidRPr="00947FBB" w:rsidRDefault="00597A25" w:rsidP="008A2143">
    <w:pPr>
      <w:pStyle w:val="Footer"/>
      <w:jc w:val="right"/>
      <w:rPr>
        <w:rFonts w:cstheme="minorHAnsi"/>
      </w:rPr>
    </w:pPr>
    <w:r>
      <w:tab/>
    </w:r>
    <w:r w:rsidRPr="00947FBB">
      <w:rPr>
        <w:rFonts w:cstheme="minorHAnsi"/>
        <w:sz w:val="24"/>
        <w:szCs w:val="24"/>
      </w:rPr>
      <w:t>Health Board – Thursday, 2</w:t>
    </w:r>
    <w:r w:rsidR="00DE78DC" w:rsidRPr="00947FBB">
      <w:rPr>
        <w:rFonts w:cstheme="minorHAnsi"/>
        <w:sz w:val="24"/>
        <w:szCs w:val="24"/>
      </w:rPr>
      <w:t>8</w:t>
    </w:r>
    <w:r w:rsidR="009D7070" w:rsidRPr="00947FBB">
      <w:rPr>
        <w:rFonts w:cstheme="minorHAnsi"/>
        <w:sz w:val="24"/>
        <w:szCs w:val="24"/>
        <w:vertAlign w:val="superscript"/>
      </w:rPr>
      <w:t>th</w:t>
    </w:r>
    <w:r w:rsidR="009D7070" w:rsidRPr="00947FBB">
      <w:rPr>
        <w:rFonts w:cstheme="minorHAnsi"/>
        <w:sz w:val="24"/>
        <w:szCs w:val="24"/>
      </w:rPr>
      <w:t xml:space="preserve"> </w:t>
    </w:r>
    <w:r w:rsidR="00DE78DC" w:rsidRPr="00947FBB">
      <w:rPr>
        <w:rFonts w:cstheme="minorHAnsi"/>
        <w:sz w:val="24"/>
        <w:szCs w:val="24"/>
      </w:rPr>
      <w:t>November</w:t>
    </w:r>
    <w:r w:rsidRPr="00947FBB">
      <w:rPr>
        <w:rFonts w:cstheme="minorHAnsi"/>
        <w:sz w:val="24"/>
        <w:szCs w:val="24"/>
      </w:rPr>
      <w:t xml:space="preserve">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68BBFF" w14:textId="77777777" w:rsidR="003C5137" w:rsidRDefault="003C5137" w:rsidP="00C107F2">
      <w:pPr>
        <w:spacing w:after="0" w:line="240" w:lineRule="auto"/>
      </w:pPr>
      <w:r>
        <w:separator/>
      </w:r>
    </w:p>
  </w:footnote>
  <w:footnote w:type="continuationSeparator" w:id="0">
    <w:p w14:paraId="63A5B6FD" w14:textId="77777777" w:rsidR="003C5137" w:rsidRDefault="003C513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7"/>
  </w:num>
  <w:num w:numId="6">
    <w:abstractNumId w:val="13"/>
  </w:num>
  <w:num w:numId="7">
    <w:abstractNumId w:val="5"/>
  </w:num>
  <w:num w:numId="8">
    <w:abstractNumId w:val="8"/>
  </w:num>
  <w:num w:numId="9">
    <w:abstractNumId w:val="6"/>
  </w:num>
  <w:num w:numId="10">
    <w:abstractNumId w:val="9"/>
  </w:num>
  <w:num w:numId="11">
    <w:abstractNumId w:val="12"/>
  </w:num>
  <w:num w:numId="12">
    <w:abstractNumId w:val="0"/>
  </w:num>
  <w:num w:numId="13">
    <w:abstractNumId w:val="10"/>
  </w:num>
  <w:num w:numId="14">
    <w:abstractNumId w:val="11"/>
  </w:num>
  <w:num w:numId="15">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1F34"/>
    <w:rsid w:val="0001246D"/>
    <w:rsid w:val="00021C60"/>
    <w:rsid w:val="00023A70"/>
    <w:rsid w:val="00023C65"/>
    <w:rsid w:val="0002529C"/>
    <w:rsid w:val="00034194"/>
    <w:rsid w:val="0004108B"/>
    <w:rsid w:val="000703C3"/>
    <w:rsid w:val="00081796"/>
    <w:rsid w:val="0008280D"/>
    <w:rsid w:val="00083FC0"/>
    <w:rsid w:val="000A7345"/>
    <w:rsid w:val="000B5ABE"/>
    <w:rsid w:val="000C4FBA"/>
    <w:rsid w:val="000C5D9A"/>
    <w:rsid w:val="000D260E"/>
    <w:rsid w:val="000E3164"/>
    <w:rsid w:val="000F361B"/>
    <w:rsid w:val="000F428D"/>
    <w:rsid w:val="000F4F99"/>
    <w:rsid w:val="00101831"/>
    <w:rsid w:val="00107249"/>
    <w:rsid w:val="00110DE3"/>
    <w:rsid w:val="00125609"/>
    <w:rsid w:val="00133EA1"/>
    <w:rsid w:val="0015070F"/>
    <w:rsid w:val="001514C4"/>
    <w:rsid w:val="0016096B"/>
    <w:rsid w:val="00177786"/>
    <w:rsid w:val="0019402E"/>
    <w:rsid w:val="001B4CDF"/>
    <w:rsid w:val="001D5CD8"/>
    <w:rsid w:val="001E48EE"/>
    <w:rsid w:val="0020539A"/>
    <w:rsid w:val="002067B3"/>
    <w:rsid w:val="0020717C"/>
    <w:rsid w:val="00207D2A"/>
    <w:rsid w:val="00207E70"/>
    <w:rsid w:val="0021465E"/>
    <w:rsid w:val="002203C1"/>
    <w:rsid w:val="00233330"/>
    <w:rsid w:val="00241662"/>
    <w:rsid w:val="0024380A"/>
    <w:rsid w:val="00244B2D"/>
    <w:rsid w:val="002452E6"/>
    <w:rsid w:val="0025091D"/>
    <w:rsid w:val="002602B1"/>
    <w:rsid w:val="002661DA"/>
    <w:rsid w:val="00266C86"/>
    <w:rsid w:val="00287D0D"/>
    <w:rsid w:val="00296CD9"/>
    <w:rsid w:val="002A10DF"/>
    <w:rsid w:val="002C3DD6"/>
    <w:rsid w:val="002C64C1"/>
    <w:rsid w:val="002D150F"/>
    <w:rsid w:val="002F671D"/>
    <w:rsid w:val="0031132E"/>
    <w:rsid w:val="003139F4"/>
    <w:rsid w:val="00313C25"/>
    <w:rsid w:val="0031461E"/>
    <w:rsid w:val="00326A54"/>
    <w:rsid w:val="003324CB"/>
    <w:rsid w:val="00336C37"/>
    <w:rsid w:val="0035596E"/>
    <w:rsid w:val="003622BB"/>
    <w:rsid w:val="00370497"/>
    <w:rsid w:val="00377738"/>
    <w:rsid w:val="003B4133"/>
    <w:rsid w:val="003C0A44"/>
    <w:rsid w:val="003C0FF8"/>
    <w:rsid w:val="003C5137"/>
    <w:rsid w:val="003C79A9"/>
    <w:rsid w:val="003C7D5A"/>
    <w:rsid w:val="003D0509"/>
    <w:rsid w:val="003D558E"/>
    <w:rsid w:val="003E4B66"/>
    <w:rsid w:val="00412D5D"/>
    <w:rsid w:val="00414894"/>
    <w:rsid w:val="00417323"/>
    <w:rsid w:val="00421DC8"/>
    <w:rsid w:val="00445EDB"/>
    <w:rsid w:val="00446DA8"/>
    <w:rsid w:val="00461835"/>
    <w:rsid w:val="00461978"/>
    <w:rsid w:val="00464875"/>
    <w:rsid w:val="00467EA6"/>
    <w:rsid w:val="00475E97"/>
    <w:rsid w:val="00480F6B"/>
    <w:rsid w:val="00482CFD"/>
    <w:rsid w:val="00493ACD"/>
    <w:rsid w:val="00496858"/>
    <w:rsid w:val="00497564"/>
    <w:rsid w:val="004E08CF"/>
    <w:rsid w:val="004E4B2B"/>
    <w:rsid w:val="00500318"/>
    <w:rsid w:val="005100F7"/>
    <w:rsid w:val="00511CF0"/>
    <w:rsid w:val="005202D8"/>
    <w:rsid w:val="0052297E"/>
    <w:rsid w:val="00547BF8"/>
    <w:rsid w:val="00562D72"/>
    <w:rsid w:val="00570456"/>
    <w:rsid w:val="00585277"/>
    <w:rsid w:val="00593972"/>
    <w:rsid w:val="00597A25"/>
    <w:rsid w:val="005B67D1"/>
    <w:rsid w:val="005B6C30"/>
    <w:rsid w:val="005C46DB"/>
    <w:rsid w:val="005D1652"/>
    <w:rsid w:val="005D5A47"/>
    <w:rsid w:val="005D7530"/>
    <w:rsid w:val="005E2CA8"/>
    <w:rsid w:val="005E367B"/>
    <w:rsid w:val="005E4481"/>
    <w:rsid w:val="005F029D"/>
    <w:rsid w:val="005F211F"/>
    <w:rsid w:val="005F3936"/>
    <w:rsid w:val="005F62F1"/>
    <w:rsid w:val="006021A9"/>
    <w:rsid w:val="00606747"/>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62BBE"/>
    <w:rsid w:val="007743C6"/>
    <w:rsid w:val="007A5662"/>
    <w:rsid w:val="007A65F5"/>
    <w:rsid w:val="007A73D0"/>
    <w:rsid w:val="007B36E2"/>
    <w:rsid w:val="007B5FB5"/>
    <w:rsid w:val="007C498E"/>
    <w:rsid w:val="007C6300"/>
    <w:rsid w:val="007E287C"/>
    <w:rsid w:val="007F7919"/>
    <w:rsid w:val="00811EDF"/>
    <w:rsid w:val="008370F7"/>
    <w:rsid w:val="00860AA6"/>
    <w:rsid w:val="00864765"/>
    <w:rsid w:val="008763C3"/>
    <w:rsid w:val="00892B61"/>
    <w:rsid w:val="008A2143"/>
    <w:rsid w:val="008B141E"/>
    <w:rsid w:val="008B1D7C"/>
    <w:rsid w:val="008C15D9"/>
    <w:rsid w:val="008C1958"/>
    <w:rsid w:val="008C2A3E"/>
    <w:rsid w:val="008C5BB4"/>
    <w:rsid w:val="008D0747"/>
    <w:rsid w:val="008E5323"/>
    <w:rsid w:val="008F0C78"/>
    <w:rsid w:val="008F372E"/>
    <w:rsid w:val="00906172"/>
    <w:rsid w:val="0091109A"/>
    <w:rsid w:val="009112DC"/>
    <w:rsid w:val="009334F2"/>
    <w:rsid w:val="0093771B"/>
    <w:rsid w:val="00947FBB"/>
    <w:rsid w:val="00951D0A"/>
    <w:rsid w:val="00954AB3"/>
    <w:rsid w:val="00963A86"/>
    <w:rsid w:val="00965E8A"/>
    <w:rsid w:val="00967483"/>
    <w:rsid w:val="00994CDC"/>
    <w:rsid w:val="009A35BD"/>
    <w:rsid w:val="009A3BB9"/>
    <w:rsid w:val="009A69D9"/>
    <w:rsid w:val="009C45B4"/>
    <w:rsid w:val="009D7070"/>
    <w:rsid w:val="009E7AF7"/>
    <w:rsid w:val="009F1B06"/>
    <w:rsid w:val="00A14A0C"/>
    <w:rsid w:val="00A16E5E"/>
    <w:rsid w:val="00A31017"/>
    <w:rsid w:val="00A3576B"/>
    <w:rsid w:val="00A645FB"/>
    <w:rsid w:val="00A67248"/>
    <w:rsid w:val="00A70E28"/>
    <w:rsid w:val="00A768DE"/>
    <w:rsid w:val="00A849C7"/>
    <w:rsid w:val="00A97D28"/>
    <w:rsid w:val="00AA6747"/>
    <w:rsid w:val="00AA7598"/>
    <w:rsid w:val="00AA7758"/>
    <w:rsid w:val="00AC1F3D"/>
    <w:rsid w:val="00AD064D"/>
    <w:rsid w:val="00AD47D2"/>
    <w:rsid w:val="00AE4408"/>
    <w:rsid w:val="00AF33C1"/>
    <w:rsid w:val="00B04E92"/>
    <w:rsid w:val="00B1363F"/>
    <w:rsid w:val="00B32213"/>
    <w:rsid w:val="00B35ECC"/>
    <w:rsid w:val="00B458BF"/>
    <w:rsid w:val="00B53C3D"/>
    <w:rsid w:val="00B76E1C"/>
    <w:rsid w:val="00B81C6A"/>
    <w:rsid w:val="00B86A8E"/>
    <w:rsid w:val="00B87337"/>
    <w:rsid w:val="00B90C1F"/>
    <w:rsid w:val="00B91132"/>
    <w:rsid w:val="00B95502"/>
    <w:rsid w:val="00B95ABF"/>
    <w:rsid w:val="00BA704D"/>
    <w:rsid w:val="00BC241D"/>
    <w:rsid w:val="00BD0EA6"/>
    <w:rsid w:val="00BF289D"/>
    <w:rsid w:val="00BF3E65"/>
    <w:rsid w:val="00C02E6B"/>
    <w:rsid w:val="00C107F2"/>
    <w:rsid w:val="00C24286"/>
    <w:rsid w:val="00C26248"/>
    <w:rsid w:val="00C320D9"/>
    <w:rsid w:val="00C32758"/>
    <w:rsid w:val="00C33A04"/>
    <w:rsid w:val="00C42E76"/>
    <w:rsid w:val="00C5127F"/>
    <w:rsid w:val="00C553D9"/>
    <w:rsid w:val="00C620A9"/>
    <w:rsid w:val="00C62D31"/>
    <w:rsid w:val="00C639C1"/>
    <w:rsid w:val="00C63C57"/>
    <w:rsid w:val="00C65409"/>
    <w:rsid w:val="00C8522A"/>
    <w:rsid w:val="00C95B3C"/>
    <w:rsid w:val="00CA0B18"/>
    <w:rsid w:val="00CA4778"/>
    <w:rsid w:val="00CA7E87"/>
    <w:rsid w:val="00CB325C"/>
    <w:rsid w:val="00CB48DF"/>
    <w:rsid w:val="00CB6986"/>
    <w:rsid w:val="00CB6A2C"/>
    <w:rsid w:val="00CD1D66"/>
    <w:rsid w:val="00CD41D9"/>
    <w:rsid w:val="00CD589B"/>
    <w:rsid w:val="00CD6217"/>
    <w:rsid w:val="00CD7AA5"/>
    <w:rsid w:val="00CE5706"/>
    <w:rsid w:val="00CF31D4"/>
    <w:rsid w:val="00CF433D"/>
    <w:rsid w:val="00CF7C47"/>
    <w:rsid w:val="00D07CCD"/>
    <w:rsid w:val="00D22C72"/>
    <w:rsid w:val="00D24D13"/>
    <w:rsid w:val="00D46DF9"/>
    <w:rsid w:val="00D62A66"/>
    <w:rsid w:val="00D6790B"/>
    <w:rsid w:val="00D86F81"/>
    <w:rsid w:val="00DA76AD"/>
    <w:rsid w:val="00DB637A"/>
    <w:rsid w:val="00DC0EAB"/>
    <w:rsid w:val="00DC5355"/>
    <w:rsid w:val="00DD59F4"/>
    <w:rsid w:val="00DE5244"/>
    <w:rsid w:val="00DE78DC"/>
    <w:rsid w:val="00DF5809"/>
    <w:rsid w:val="00E02AEC"/>
    <w:rsid w:val="00E0596B"/>
    <w:rsid w:val="00E11C09"/>
    <w:rsid w:val="00E1276B"/>
    <w:rsid w:val="00E242E5"/>
    <w:rsid w:val="00E25FD1"/>
    <w:rsid w:val="00E37DFE"/>
    <w:rsid w:val="00E46B10"/>
    <w:rsid w:val="00E52ED6"/>
    <w:rsid w:val="00E71AF1"/>
    <w:rsid w:val="00E92280"/>
    <w:rsid w:val="00E9659D"/>
    <w:rsid w:val="00EA111B"/>
    <w:rsid w:val="00EA51E8"/>
    <w:rsid w:val="00EA6351"/>
    <w:rsid w:val="00ED7619"/>
    <w:rsid w:val="00EF1820"/>
    <w:rsid w:val="00F0319A"/>
    <w:rsid w:val="00F06D6F"/>
    <w:rsid w:val="00F11CD2"/>
    <w:rsid w:val="00F3291F"/>
    <w:rsid w:val="00F42F5F"/>
    <w:rsid w:val="00F5082D"/>
    <w:rsid w:val="00F531BD"/>
    <w:rsid w:val="00F5324A"/>
    <w:rsid w:val="00F57042"/>
    <w:rsid w:val="00F57C68"/>
    <w:rsid w:val="00F7127C"/>
    <w:rsid w:val="00FA0CA9"/>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4F99"/>
    <w:rsid w:val="001411D0"/>
    <w:rsid w:val="0015070F"/>
    <w:rsid w:val="001C764F"/>
    <w:rsid w:val="002E6D25"/>
    <w:rsid w:val="002E7994"/>
    <w:rsid w:val="0045068B"/>
    <w:rsid w:val="0045583A"/>
    <w:rsid w:val="004D415B"/>
    <w:rsid w:val="00530687"/>
    <w:rsid w:val="00553B85"/>
    <w:rsid w:val="005B5C31"/>
    <w:rsid w:val="005D1D95"/>
    <w:rsid w:val="0064121F"/>
    <w:rsid w:val="006D1272"/>
    <w:rsid w:val="00706E2B"/>
    <w:rsid w:val="00727BD8"/>
    <w:rsid w:val="00795208"/>
    <w:rsid w:val="0088397F"/>
    <w:rsid w:val="008F372E"/>
    <w:rsid w:val="00997553"/>
    <w:rsid w:val="009C45B4"/>
    <w:rsid w:val="00A93A89"/>
    <w:rsid w:val="00AF33F6"/>
    <w:rsid w:val="00B80AA5"/>
    <w:rsid w:val="00B84040"/>
    <w:rsid w:val="00CC510F"/>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4B51D7-8BCE-45BB-9B34-440C3B56C18A}">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3E1F98FB-3E6F-4B14-9F76-843A41906CB4}">
  <ds:schemaRefs>
    <ds:schemaRef ds:uri="http://purl.org/dc/terms/"/>
    <ds:schemaRef ds:uri="http://schemas.microsoft.com/office/2006/documentManagement/types"/>
    <ds:schemaRef ds:uri="http://purl.org/dc/elements/1.1/"/>
    <ds:schemaRef ds:uri="http://purl.org/dc/dcmitype/"/>
    <ds:schemaRef ds:uri="http://www.w3.org/XML/1998/namespace"/>
    <ds:schemaRef ds:uri="http://schemas.microsoft.com/office/infopath/2007/PartnerControls"/>
    <ds:schemaRef ds:uri="http://schemas.openxmlformats.org/package/2006/metadata/core-properties"/>
    <ds:schemaRef ds:uri="258d5018-feb4-45ec-8043-ac7152467c64"/>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82D3CD-D4DB-40CA-80FA-DDBF3FD65C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840</Words>
  <Characters>4788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2024-07-18T14:59:00Z</cp:lastPrinted>
  <dcterms:created xsi:type="dcterms:W3CDTF">2024-11-12T11:43:00Z</dcterms:created>
  <dcterms:modified xsi:type="dcterms:W3CDTF">2024-11-21T10:55:00Z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