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54BB35" w14:textId="77777777" w:rsidR="003B02AB" w:rsidRPr="00B11DEE" w:rsidRDefault="00C107F2" w:rsidP="0052297E">
      <w:pPr>
        <w:adjustRightInd w:val="0"/>
        <w:spacing w:beforeAutospacing="1" w:after="100" w:afterAutospacing="1" w:line="240" w:lineRule="auto"/>
        <w:jc w:val="both"/>
        <w:rPr>
          <w:rFonts w:ascii="Verdana" w:hAnsi="Verdana" w:cs="Arial"/>
          <w:noProof/>
          <w:sz w:val="24"/>
          <w:szCs w:val="24"/>
          <w:lang w:eastAsia="en-GB"/>
        </w:rPr>
      </w:pPr>
      <w:r w:rsidRPr="00B11DEE">
        <w:rPr>
          <w:rFonts w:ascii="Verdana" w:hAnsi="Verdana" w:cs="Arial"/>
          <w:noProof/>
          <w:sz w:val="24"/>
          <w:szCs w:val="24"/>
          <w:lang w:eastAsia="en-GB"/>
        </w:rPr>
        <w:drawing>
          <wp:anchor distT="0" distB="0" distL="114300" distR="114300" simplePos="0" relativeHeight="251659264" behindDoc="1" locked="0" layoutInCell="1" allowOverlap="1" wp14:anchorId="4E37E292" wp14:editId="50FBC8F7">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B11DEE">
        <w:rPr>
          <w:rFonts w:ascii="Verdana" w:hAnsi="Verdana" w:cs="Arial"/>
          <w:noProof/>
          <w:sz w:val="24"/>
          <w:szCs w:val="24"/>
          <w:lang w:eastAsia="en-GB"/>
        </w:rPr>
        <w:t xml:space="preserve"> </w:t>
      </w:r>
      <w:r w:rsidRPr="00B11DEE">
        <w:rPr>
          <w:rFonts w:ascii="Verdana" w:hAnsi="Verdana" w:cs="Arial"/>
          <w:noProof/>
          <w:sz w:val="24"/>
          <w:szCs w:val="24"/>
          <w:lang w:eastAsia="en-GB"/>
        </w:rPr>
        <w:tab/>
      </w:r>
      <w:r w:rsidRPr="00B11DEE">
        <w:rPr>
          <w:rFonts w:ascii="Verdana" w:hAnsi="Verdana" w:cs="Arial"/>
          <w:noProof/>
          <w:sz w:val="24"/>
          <w:szCs w:val="24"/>
          <w:lang w:eastAsia="en-GB"/>
        </w:rPr>
        <w:tab/>
      </w:r>
      <w:r w:rsidRPr="00B11DEE">
        <w:rPr>
          <w:rFonts w:ascii="Verdana" w:hAnsi="Verdana" w:cs="Arial"/>
          <w:noProof/>
          <w:sz w:val="24"/>
          <w:szCs w:val="24"/>
          <w:lang w:eastAsia="en-GB"/>
        </w:rPr>
        <w:tab/>
      </w:r>
      <w:r w:rsidRPr="00B11DEE">
        <w:rPr>
          <w:rFonts w:ascii="Verdana" w:hAnsi="Verdana" w:cs="Arial"/>
          <w:noProof/>
          <w:sz w:val="24"/>
          <w:szCs w:val="24"/>
          <w:lang w:eastAsia="en-GB"/>
        </w:rPr>
        <w:tab/>
      </w:r>
      <w:r w:rsidRPr="00B11DEE">
        <w:rPr>
          <w:rFonts w:ascii="Verdana" w:hAnsi="Verdana" w:cs="Arial"/>
          <w:noProof/>
          <w:sz w:val="24"/>
          <w:szCs w:val="24"/>
          <w:lang w:eastAsia="en-GB"/>
        </w:rPr>
        <w:tab/>
      </w:r>
      <w:r w:rsidRPr="00B11DEE">
        <w:rPr>
          <w:rFonts w:ascii="Verdana" w:hAnsi="Verdana" w:cs="Arial"/>
          <w:noProof/>
          <w:sz w:val="24"/>
          <w:szCs w:val="24"/>
          <w:lang w:eastAsia="en-GB"/>
        </w:rPr>
        <w:tab/>
      </w:r>
      <w:r w:rsidRPr="00B11DEE">
        <w:rPr>
          <w:rFonts w:ascii="Verdana" w:hAnsi="Verdana" w:cs="Arial"/>
          <w:noProof/>
          <w:sz w:val="24"/>
          <w:szCs w:val="24"/>
          <w:lang w:eastAsia="en-GB"/>
        </w:rPr>
        <w:tab/>
      </w:r>
      <w:r w:rsidRPr="00B11DEE">
        <w:rPr>
          <w:rFonts w:ascii="Verdana" w:hAnsi="Verdana" w:cs="Arial"/>
          <w:noProof/>
          <w:sz w:val="24"/>
          <w:szCs w:val="24"/>
          <w:lang w:eastAsia="en-GB"/>
        </w:rPr>
        <w:tab/>
      </w:r>
    </w:p>
    <w:p w14:paraId="450CBFC9" w14:textId="6AC17831" w:rsidR="0052297E" w:rsidRPr="00B11DEE" w:rsidRDefault="0052297E" w:rsidP="0052297E">
      <w:pPr>
        <w:adjustRightInd w:val="0"/>
        <w:spacing w:beforeAutospacing="1" w:after="100" w:afterAutospacing="1" w:line="240" w:lineRule="auto"/>
        <w:jc w:val="both"/>
        <w:rPr>
          <w:rFonts w:ascii="Verdana" w:eastAsia="Times New Roman" w:hAnsi="Verdana" w:cs="Arial"/>
          <w:sz w:val="24"/>
          <w:szCs w:val="24"/>
          <w:lang w:eastAsia="en-GB"/>
        </w:rPr>
      </w:pPr>
    </w:p>
    <w:tbl>
      <w:tblPr>
        <w:tblStyle w:val="TableGrid"/>
        <w:tblW w:w="9493" w:type="dxa"/>
        <w:tblLayout w:type="fixed"/>
        <w:tblLook w:val="04A0" w:firstRow="1" w:lastRow="0" w:firstColumn="1" w:lastColumn="0" w:noHBand="0" w:noVBand="1"/>
      </w:tblPr>
      <w:tblGrid>
        <w:gridCol w:w="2547"/>
        <w:gridCol w:w="1984"/>
        <w:gridCol w:w="1701"/>
        <w:gridCol w:w="1701"/>
        <w:gridCol w:w="242"/>
        <w:gridCol w:w="1318"/>
      </w:tblGrid>
      <w:tr w:rsidR="003B02AB" w:rsidRPr="00B11DEE" w14:paraId="51E9268F" w14:textId="76D6F7A9" w:rsidTr="009815E2">
        <w:tc>
          <w:tcPr>
            <w:tcW w:w="2547" w:type="dxa"/>
          </w:tcPr>
          <w:p w14:paraId="15265A4A" w14:textId="77777777" w:rsidR="003B02AB" w:rsidRPr="00B11DEE" w:rsidRDefault="003B02AB" w:rsidP="00FA0CA9">
            <w:pPr>
              <w:rPr>
                <w:rFonts w:ascii="Verdana" w:hAnsi="Verdana" w:cs="Arial"/>
                <w:b/>
                <w:sz w:val="24"/>
                <w:szCs w:val="24"/>
              </w:rPr>
            </w:pPr>
            <w:r w:rsidRPr="00B11DEE">
              <w:rPr>
                <w:rFonts w:ascii="Verdana" w:hAnsi="Verdana" w:cs="Arial"/>
                <w:b/>
                <w:sz w:val="24"/>
                <w:szCs w:val="24"/>
              </w:rPr>
              <w:t>Meeting Date</w:t>
            </w:r>
          </w:p>
        </w:tc>
        <w:tc>
          <w:tcPr>
            <w:tcW w:w="3685" w:type="dxa"/>
            <w:gridSpan w:val="2"/>
          </w:tcPr>
          <w:p w14:paraId="7B627B4E" w14:textId="36CEEF2D" w:rsidR="003B02AB" w:rsidRPr="00B11DEE" w:rsidRDefault="008C4069" w:rsidP="000C4B62">
            <w:pPr>
              <w:rPr>
                <w:rFonts w:ascii="Verdana" w:hAnsi="Verdana" w:cs="Arial"/>
                <w:b/>
                <w:sz w:val="24"/>
                <w:szCs w:val="24"/>
              </w:rPr>
            </w:pPr>
            <w:r>
              <w:rPr>
                <w:rFonts w:ascii="Verdana" w:hAnsi="Verdana" w:cs="Arial"/>
                <w:b/>
                <w:sz w:val="24"/>
                <w:szCs w:val="24"/>
              </w:rPr>
              <w:t>27</w:t>
            </w:r>
            <w:r w:rsidRPr="008C4069">
              <w:rPr>
                <w:rFonts w:ascii="Verdana" w:hAnsi="Verdana" w:cs="Arial"/>
                <w:b/>
                <w:sz w:val="24"/>
                <w:szCs w:val="24"/>
                <w:vertAlign w:val="superscript"/>
              </w:rPr>
              <w:t>th</w:t>
            </w:r>
            <w:r>
              <w:rPr>
                <w:rFonts w:ascii="Verdana" w:hAnsi="Verdana" w:cs="Arial"/>
                <w:b/>
                <w:sz w:val="24"/>
                <w:szCs w:val="24"/>
              </w:rPr>
              <w:t xml:space="preserve"> March 2025</w:t>
            </w:r>
          </w:p>
        </w:tc>
        <w:tc>
          <w:tcPr>
            <w:tcW w:w="1943" w:type="dxa"/>
            <w:gridSpan w:val="2"/>
          </w:tcPr>
          <w:p w14:paraId="0C2168E8" w14:textId="77777777" w:rsidR="003B02AB" w:rsidRPr="00B11DEE" w:rsidRDefault="003B02AB" w:rsidP="00FA0CA9">
            <w:pPr>
              <w:rPr>
                <w:rFonts w:ascii="Verdana" w:hAnsi="Verdana" w:cs="Arial"/>
                <w:b/>
                <w:sz w:val="24"/>
                <w:szCs w:val="24"/>
              </w:rPr>
            </w:pPr>
            <w:r w:rsidRPr="00B11DEE">
              <w:rPr>
                <w:rFonts w:ascii="Verdana" w:hAnsi="Verdana" w:cs="Arial"/>
                <w:b/>
                <w:sz w:val="24"/>
                <w:szCs w:val="24"/>
              </w:rPr>
              <w:t>Agenda Item</w:t>
            </w:r>
          </w:p>
        </w:tc>
        <w:tc>
          <w:tcPr>
            <w:tcW w:w="1318" w:type="dxa"/>
          </w:tcPr>
          <w:p w14:paraId="78C252A3" w14:textId="781A9C27" w:rsidR="003B02AB" w:rsidRPr="00B11DEE" w:rsidRDefault="00E8148A" w:rsidP="00FA0CA9">
            <w:pPr>
              <w:rPr>
                <w:rFonts w:ascii="Verdana" w:hAnsi="Verdana" w:cs="Arial"/>
                <w:b/>
                <w:sz w:val="24"/>
                <w:szCs w:val="24"/>
              </w:rPr>
            </w:pPr>
            <w:r>
              <w:rPr>
                <w:rFonts w:ascii="Verdana" w:hAnsi="Verdana" w:cs="Arial"/>
                <w:b/>
                <w:sz w:val="24"/>
                <w:szCs w:val="24"/>
              </w:rPr>
              <w:t>6.5</w:t>
            </w:r>
          </w:p>
        </w:tc>
      </w:tr>
      <w:tr w:rsidR="002B085F" w:rsidRPr="00B11DEE" w14:paraId="08831C55" w14:textId="77777777" w:rsidTr="009815E2">
        <w:tc>
          <w:tcPr>
            <w:tcW w:w="2547" w:type="dxa"/>
          </w:tcPr>
          <w:p w14:paraId="2A1D295A" w14:textId="53250C68" w:rsidR="002B085F" w:rsidRPr="00B11DEE" w:rsidRDefault="002B085F" w:rsidP="00FA0CA9">
            <w:pPr>
              <w:rPr>
                <w:rFonts w:ascii="Verdana" w:hAnsi="Verdana" w:cs="Arial"/>
                <w:b/>
                <w:sz w:val="24"/>
                <w:szCs w:val="24"/>
              </w:rPr>
            </w:pPr>
            <w:r>
              <w:rPr>
                <w:rFonts w:ascii="Verdana" w:hAnsi="Verdana" w:cs="Arial"/>
                <w:b/>
                <w:sz w:val="24"/>
                <w:szCs w:val="24"/>
              </w:rPr>
              <w:t xml:space="preserve">Name of Meeting </w:t>
            </w:r>
          </w:p>
        </w:tc>
        <w:tc>
          <w:tcPr>
            <w:tcW w:w="6946" w:type="dxa"/>
            <w:gridSpan w:val="5"/>
          </w:tcPr>
          <w:p w14:paraId="3BC826BE" w14:textId="2BD52396" w:rsidR="002B085F" w:rsidRPr="00B11DEE" w:rsidRDefault="002B085F" w:rsidP="00720AF3">
            <w:pPr>
              <w:rPr>
                <w:rFonts w:ascii="Verdana" w:hAnsi="Verdana" w:cs="Arial"/>
                <w:b/>
                <w:sz w:val="24"/>
                <w:szCs w:val="24"/>
              </w:rPr>
            </w:pPr>
            <w:r>
              <w:rPr>
                <w:rFonts w:ascii="Verdana" w:hAnsi="Verdana" w:cs="Arial"/>
                <w:b/>
                <w:sz w:val="24"/>
                <w:szCs w:val="24"/>
              </w:rPr>
              <w:t xml:space="preserve">Health Board </w:t>
            </w:r>
          </w:p>
        </w:tc>
      </w:tr>
      <w:tr w:rsidR="003B02AB" w:rsidRPr="00B11DEE" w14:paraId="4AB23F00" w14:textId="73D85D16" w:rsidTr="009815E2">
        <w:tc>
          <w:tcPr>
            <w:tcW w:w="2547" w:type="dxa"/>
          </w:tcPr>
          <w:p w14:paraId="787912CA" w14:textId="77777777" w:rsidR="003B02AB" w:rsidRPr="00B11DEE" w:rsidRDefault="003B02AB" w:rsidP="00FA0CA9">
            <w:pPr>
              <w:rPr>
                <w:rFonts w:ascii="Verdana" w:hAnsi="Verdana" w:cs="Arial"/>
                <w:b/>
                <w:sz w:val="24"/>
                <w:szCs w:val="24"/>
              </w:rPr>
            </w:pPr>
            <w:r w:rsidRPr="00B11DEE">
              <w:rPr>
                <w:rFonts w:ascii="Verdana" w:hAnsi="Verdana" w:cs="Arial"/>
                <w:b/>
                <w:sz w:val="24"/>
                <w:szCs w:val="24"/>
              </w:rPr>
              <w:t>Report Title</w:t>
            </w:r>
          </w:p>
        </w:tc>
        <w:tc>
          <w:tcPr>
            <w:tcW w:w="6946" w:type="dxa"/>
            <w:gridSpan w:val="5"/>
          </w:tcPr>
          <w:p w14:paraId="57D2BD3A" w14:textId="77777777" w:rsidR="003B02AB" w:rsidRPr="00B11DEE" w:rsidRDefault="003B02AB" w:rsidP="00720AF3">
            <w:pPr>
              <w:rPr>
                <w:rFonts w:ascii="Verdana" w:hAnsi="Verdana" w:cs="Arial"/>
                <w:b/>
                <w:sz w:val="24"/>
                <w:szCs w:val="24"/>
              </w:rPr>
            </w:pPr>
            <w:r w:rsidRPr="00B11DEE">
              <w:rPr>
                <w:rFonts w:ascii="Verdana" w:hAnsi="Verdana" w:cs="Arial"/>
                <w:b/>
                <w:sz w:val="24"/>
                <w:szCs w:val="24"/>
              </w:rPr>
              <w:t>Corporate Governance Report</w:t>
            </w:r>
          </w:p>
        </w:tc>
      </w:tr>
      <w:tr w:rsidR="003B02AB" w:rsidRPr="00B11DEE" w14:paraId="6D4FF188" w14:textId="6D9BAA76" w:rsidTr="009815E2">
        <w:tc>
          <w:tcPr>
            <w:tcW w:w="2547" w:type="dxa"/>
          </w:tcPr>
          <w:p w14:paraId="3327B02D" w14:textId="77777777" w:rsidR="003B02AB" w:rsidRPr="00B11DEE" w:rsidRDefault="003B02AB" w:rsidP="00FA0CA9">
            <w:pPr>
              <w:rPr>
                <w:rFonts w:ascii="Verdana" w:hAnsi="Verdana" w:cs="Arial"/>
                <w:b/>
                <w:sz w:val="24"/>
                <w:szCs w:val="24"/>
              </w:rPr>
            </w:pPr>
            <w:r w:rsidRPr="00B11DEE">
              <w:rPr>
                <w:rFonts w:ascii="Verdana" w:hAnsi="Verdana" w:cs="Arial"/>
                <w:b/>
                <w:sz w:val="24"/>
                <w:szCs w:val="24"/>
              </w:rPr>
              <w:t>Report Author</w:t>
            </w:r>
          </w:p>
        </w:tc>
        <w:tc>
          <w:tcPr>
            <w:tcW w:w="6946" w:type="dxa"/>
            <w:gridSpan w:val="5"/>
          </w:tcPr>
          <w:p w14:paraId="215FA52A" w14:textId="13A70B41" w:rsidR="003B02AB" w:rsidRPr="00B11DEE" w:rsidRDefault="003B02AB" w:rsidP="00F77A1C">
            <w:pPr>
              <w:rPr>
                <w:rFonts w:ascii="Verdana" w:hAnsi="Verdana" w:cs="Arial"/>
                <w:sz w:val="24"/>
                <w:szCs w:val="24"/>
              </w:rPr>
            </w:pPr>
            <w:r w:rsidRPr="00B11DEE">
              <w:rPr>
                <w:rFonts w:ascii="Verdana" w:hAnsi="Verdana" w:cs="Arial"/>
                <w:sz w:val="24"/>
                <w:szCs w:val="24"/>
              </w:rPr>
              <w:t>Georgia Lewis, Corporate Governance Manager</w:t>
            </w:r>
          </w:p>
        </w:tc>
      </w:tr>
      <w:tr w:rsidR="003B02AB" w:rsidRPr="00B11DEE" w14:paraId="23290EE2" w14:textId="521DD190" w:rsidTr="009815E2">
        <w:tc>
          <w:tcPr>
            <w:tcW w:w="2547" w:type="dxa"/>
          </w:tcPr>
          <w:p w14:paraId="2EF1CDDE" w14:textId="77777777" w:rsidR="003B02AB" w:rsidRPr="00B11DEE" w:rsidRDefault="003B02AB" w:rsidP="00FA0CA9">
            <w:pPr>
              <w:rPr>
                <w:rFonts w:ascii="Verdana" w:hAnsi="Verdana" w:cs="Arial"/>
                <w:b/>
                <w:sz w:val="24"/>
                <w:szCs w:val="24"/>
              </w:rPr>
            </w:pPr>
            <w:r w:rsidRPr="00B11DEE">
              <w:rPr>
                <w:rFonts w:ascii="Verdana" w:hAnsi="Verdana" w:cs="Arial"/>
                <w:b/>
                <w:sz w:val="24"/>
                <w:szCs w:val="24"/>
              </w:rPr>
              <w:t>Report Sponsor</w:t>
            </w:r>
          </w:p>
        </w:tc>
        <w:tc>
          <w:tcPr>
            <w:tcW w:w="6946" w:type="dxa"/>
            <w:gridSpan w:val="5"/>
          </w:tcPr>
          <w:p w14:paraId="0D738103" w14:textId="77777777" w:rsidR="003B02AB" w:rsidRPr="00B11DEE" w:rsidRDefault="003B02AB" w:rsidP="007864BD">
            <w:pPr>
              <w:rPr>
                <w:rFonts w:ascii="Verdana" w:hAnsi="Verdana" w:cs="Arial"/>
                <w:sz w:val="24"/>
                <w:szCs w:val="24"/>
              </w:rPr>
            </w:pPr>
            <w:r w:rsidRPr="00B11DEE">
              <w:rPr>
                <w:rFonts w:ascii="Verdana" w:hAnsi="Verdana" w:cs="Arial"/>
                <w:sz w:val="24"/>
                <w:szCs w:val="24"/>
              </w:rPr>
              <w:t xml:space="preserve">Hazel Lloyd, Director of Corporate Governance </w:t>
            </w:r>
          </w:p>
        </w:tc>
      </w:tr>
      <w:tr w:rsidR="003B02AB" w:rsidRPr="00B11DEE" w14:paraId="3F49E40D" w14:textId="7F31523E" w:rsidTr="009815E2">
        <w:tc>
          <w:tcPr>
            <w:tcW w:w="2547" w:type="dxa"/>
          </w:tcPr>
          <w:p w14:paraId="792CAFD1" w14:textId="77777777" w:rsidR="003B02AB" w:rsidRPr="00B11DEE" w:rsidRDefault="003B02AB" w:rsidP="00FA0CA9">
            <w:pPr>
              <w:rPr>
                <w:rFonts w:ascii="Verdana" w:hAnsi="Verdana" w:cs="Arial"/>
                <w:b/>
                <w:sz w:val="24"/>
                <w:szCs w:val="24"/>
              </w:rPr>
            </w:pPr>
            <w:r w:rsidRPr="00B11DEE">
              <w:rPr>
                <w:rFonts w:ascii="Verdana" w:hAnsi="Verdana" w:cs="Arial"/>
                <w:b/>
                <w:sz w:val="24"/>
                <w:szCs w:val="24"/>
              </w:rPr>
              <w:t>Presented by</w:t>
            </w:r>
          </w:p>
        </w:tc>
        <w:tc>
          <w:tcPr>
            <w:tcW w:w="6946" w:type="dxa"/>
            <w:gridSpan w:val="5"/>
          </w:tcPr>
          <w:p w14:paraId="4261DC36" w14:textId="77777777" w:rsidR="003B02AB" w:rsidRPr="00B11DEE" w:rsidRDefault="003B02AB" w:rsidP="007864BD">
            <w:pPr>
              <w:rPr>
                <w:rFonts w:ascii="Verdana" w:hAnsi="Verdana" w:cs="Arial"/>
                <w:sz w:val="24"/>
                <w:szCs w:val="24"/>
              </w:rPr>
            </w:pPr>
            <w:r w:rsidRPr="00B11DEE">
              <w:rPr>
                <w:rFonts w:ascii="Verdana" w:hAnsi="Verdana" w:cs="Arial"/>
                <w:sz w:val="24"/>
                <w:szCs w:val="24"/>
              </w:rPr>
              <w:t xml:space="preserve">Hazel Lloyd, Director of Corporate Governance </w:t>
            </w:r>
          </w:p>
        </w:tc>
      </w:tr>
      <w:tr w:rsidR="003B02AB" w:rsidRPr="00B11DEE" w14:paraId="6D4C88BA" w14:textId="33AF75B4" w:rsidTr="009815E2">
        <w:tc>
          <w:tcPr>
            <w:tcW w:w="2547" w:type="dxa"/>
          </w:tcPr>
          <w:p w14:paraId="10BE97CC" w14:textId="77777777" w:rsidR="003B02AB" w:rsidRPr="00B11DEE" w:rsidRDefault="003B02AB" w:rsidP="00FA0CA9">
            <w:pPr>
              <w:rPr>
                <w:rFonts w:ascii="Verdana" w:hAnsi="Verdana" w:cs="Arial"/>
                <w:b/>
                <w:sz w:val="24"/>
                <w:szCs w:val="24"/>
              </w:rPr>
            </w:pPr>
            <w:r w:rsidRPr="00B11DEE">
              <w:rPr>
                <w:rFonts w:ascii="Verdana" w:hAnsi="Verdana" w:cs="Arial"/>
                <w:b/>
                <w:sz w:val="24"/>
                <w:szCs w:val="24"/>
              </w:rPr>
              <w:t xml:space="preserve">Freedom of Information </w:t>
            </w:r>
          </w:p>
        </w:tc>
        <w:tc>
          <w:tcPr>
            <w:tcW w:w="6946" w:type="dxa"/>
            <w:gridSpan w:val="5"/>
          </w:tcPr>
          <w:sdt>
            <w:sdtPr>
              <w:rPr>
                <w:rFonts w:ascii="Verdana" w:hAnsi="Verdana" w:cs="Arial"/>
                <w:sz w:val="24"/>
                <w:szCs w:val="24"/>
              </w:rPr>
              <w:id w:val="2080253580"/>
              <w:placeholder>
                <w:docPart w:val="0A15BCD5BA1A4039B34EBCBDE2D0585B"/>
              </w:placeholder>
              <w:comboBox>
                <w:listItem w:value="Choose an item."/>
                <w:listItem w:displayText="Open" w:value="Open"/>
                <w:listItem w:displayText="Closed" w:value="Closed"/>
              </w:comboBox>
            </w:sdtPr>
            <w:sdtEndPr/>
            <w:sdtContent>
              <w:p w14:paraId="7AD2351D" w14:textId="77777777" w:rsidR="003B02AB" w:rsidRPr="00B11DEE" w:rsidRDefault="003B02AB" w:rsidP="00FA0CA9">
                <w:pPr>
                  <w:rPr>
                    <w:rFonts w:ascii="Verdana" w:hAnsi="Verdana" w:cs="Arial"/>
                    <w:sz w:val="24"/>
                    <w:szCs w:val="24"/>
                  </w:rPr>
                </w:pPr>
                <w:r w:rsidRPr="00B11DEE">
                  <w:rPr>
                    <w:rFonts w:ascii="Verdana" w:hAnsi="Verdana" w:cs="Arial"/>
                    <w:sz w:val="24"/>
                    <w:szCs w:val="24"/>
                  </w:rPr>
                  <w:t>Open</w:t>
                </w:r>
              </w:p>
            </w:sdtContent>
          </w:sdt>
        </w:tc>
      </w:tr>
      <w:tr w:rsidR="003B02AB" w:rsidRPr="00B11DEE" w14:paraId="09804E22" w14:textId="4ABB5057" w:rsidTr="009815E2">
        <w:tc>
          <w:tcPr>
            <w:tcW w:w="2547" w:type="dxa"/>
          </w:tcPr>
          <w:p w14:paraId="2C2636B1" w14:textId="77777777" w:rsidR="003B02AB" w:rsidRPr="00B11DEE" w:rsidRDefault="003B02AB" w:rsidP="00FA0CA9">
            <w:pPr>
              <w:rPr>
                <w:rFonts w:ascii="Verdana" w:hAnsi="Verdana" w:cs="Arial"/>
                <w:b/>
                <w:sz w:val="24"/>
                <w:szCs w:val="24"/>
              </w:rPr>
            </w:pPr>
            <w:r w:rsidRPr="00B11DEE">
              <w:rPr>
                <w:rFonts w:ascii="Verdana" w:hAnsi="Verdana" w:cs="Arial"/>
                <w:b/>
                <w:sz w:val="24"/>
                <w:szCs w:val="24"/>
              </w:rPr>
              <w:t>Purpose of the Report</w:t>
            </w:r>
          </w:p>
        </w:tc>
        <w:tc>
          <w:tcPr>
            <w:tcW w:w="6946" w:type="dxa"/>
            <w:gridSpan w:val="5"/>
          </w:tcPr>
          <w:p w14:paraId="510CE629" w14:textId="77777777" w:rsidR="003B02AB" w:rsidRPr="00B11DEE" w:rsidRDefault="003B02AB" w:rsidP="00FA0CA9">
            <w:pPr>
              <w:ind w:right="96"/>
              <w:rPr>
                <w:rFonts w:ascii="Verdana" w:hAnsi="Verdana" w:cs="Arial"/>
                <w:sz w:val="24"/>
                <w:szCs w:val="24"/>
              </w:rPr>
            </w:pPr>
            <w:r w:rsidRPr="00B11DEE">
              <w:rPr>
                <w:rFonts w:ascii="Verdana" w:hAnsi="Verdana" w:cs="Arial"/>
                <w:sz w:val="24"/>
                <w:szCs w:val="24"/>
              </w:rPr>
              <w:t>To report on corporate governance matters arising since the previous meeting.</w:t>
            </w:r>
          </w:p>
          <w:p w14:paraId="76E6A622" w14:textId="77777777" w:rsidR="003B02AB" w:rsidRPr="00B11DEE" w:rsidRDefault="003B02AB" w:rsidP="00FA0CA9">
            <w:pPr>
              <w:rPr>
                <w:rFonts w:ascii="Verdana" w:hAnsi="Verdana" w:cs="Arial"/>
                <w:sz w:val="24"/>
                <w:szCs w:val="24"/>
              </w:rPr>
            </w:pPr>
          </w:p>
        </w:tc>
      </w:tr>
      <w:tr w:rsidR="003B02AB" w:rsidRPr="00B11DEE" w14:paraId="4E79370E" w14:textId="707C038D" w:rsidTr="009815E2">
        <w:tc>
          <w:tcPr>
            <w:tcW w:w="2547" w:type="dxa"/>
          </w:tcPr>
          <w:p w14:paraId="1A42117F" w14:textId="77777777" w:rsidR="003B02AB" w:rsidRPr="00B11DEE" w:rsidRDefault="003B02AB" w:rsidP="00A65098">
            <w:pPr>
              <w:rPr>
                <w:rFonts w:ascii="Verdana" w:hAnsi="Verdana" w:cs="Arial"/>
                <w:b/>
                <w:sz w:val="24"/>
                <w:szCs w:val="24"/>
              </w:rPr>
            </w:pPr>
            <w:r w:rsidRPr="00B11DEE">
              <w:rPr>
                <w:rFonts w:ascii="Verdana" w:hAnsi="Verdana" w:cs="Arial"/>
                <w:b/>
                <w:sz w:val="24"/>
                <w:szCs w:val="24"/>
              </w:rPr>
              <w:t>Key Issues</w:t>
            </w:r>
          </w:p>
          <w:p w14:paraId="73A5EFE1" w14:textId="77777777" w:rsidR="003B02AB" w:rsidRPr="00B11DEE" w:rsidRDefault="003B02AB" w:rsidP="00A65098">
            <w:pPr>
              <w:rPr>
                <w:rFonts w:ascii="Verdana" w:hAnsi="Verdana" w:cs="Arial"/>
                <w:b/>
                <w:sz w:val="24"/>
                <w:szCs w:val="24"/>
              </w:rPr>
            </w:pPr>
          </w:p>
          <w:p w14:paraId="3FF0742A" w14:textId="77777777" w:rsidR="003B02AB" w:rsidRPr="00B11DEE" w:rsidRDefault="003B02AB" w:rsidP="00A65098">
            <w:pPr>
              <w:rPr>
                <w:rFonts w:ascii="Verdana" w:hAnsi="Verdana" w:cs="Arial"/>
                <w:b/>
                <w:sz w:val="24"/>
                <w:szCs w:val="24"/>
              </w:rPr>
            </w:pPr>
          </w:p>
          <w:p w14:paraId="06A5389E" w14:textId="77777777" w:rsidR="003B02AB" w:rsidRPr="00B11DEE" w:rsidRDefault="003B02AB" w:rsidP="00A65098">
            <w:pPr>
              <w:rPr>
                <w:rFonts w:ascii="Verdana" w:hAnsi="Verdana" w:cs="Arial"/>
                <w:b/>
                <w:sz w:val="24"/>
                <w:szCs w:val="24"/>
              </w:rPr>
            </w:pPr>
          </w:p>
        </w:tc>
        <w:tc>
          <w:tcPr>
            <w:tcW w:w="6946" w:type="dxa"/>
            <w:gridSpan w:val="5"/>
          </w:tcPr>
          <w:p w14:paraId="2E89447B" w14:textId="05ED5917" w:rsidR="003B02AB" w:rsidRPr="00B11DEE" w:rsidRDefault="003B02AB" w:rsidP="00F34890">
            <w:pPr>
              <w:rPr>
                <w:rFonts w:ascii="Verdana" w:hAnsi="Verdana" w:cs="Arial"/>
                <w:sz w:val="24"/>
                <w:szCs w:val="24"/>
              </w:rPr>
            </w:pPr>
            <w:r w:rsidRPr="00B11DEE">
              <w:rPr>
                <w:rFonts w:ascii="Verdana" w:hAnsi="Verdana" w:cs="Arial"/>
                <w:sz w:val="24"/>
                <w:szCs w:val="24"/>
              </w:rPr>
              <w:t>The</w:t>
            </w:r>
            <w:r w:rsidR="007E2ED8">
              <w:rPr>
                <w:rFonts w:ascii="Verdana" w:hAnsi="Verdana" w:cs="Arial"/>
                <w:sz w:val="24"/>
                <w:szCs w:val="24"/>
              </w:rPr>
              <w:t xml:space="preserve"> Board has to </w:t>
            </w:r>
            <w:r w:rsidR="00B5317B">
              <w:rPr>
                <w:rFonts w:ascii="Verdana" w:hAnsi="Verdana" w:cs="Arial"/>
                <w:sz w:val="24"/>
                <w:szCs w:val="24"/>
              </w:rPr>
              <w:t>receive</w:t>
            </w:r>
            <w:r w:rsidR="00752DE5">
              <w:rPr>
                <w:rFonts w:ascii="Verdana" w:hAnsi="Verdana" w:cs="Arial"/>
                <w:sz w:val="24"/>
                <w:szCs w:val="24"/>
              </w:rPr>
              <w:t xml:space="preserve"> regular reports </w:t>
            </w:r>
            <w:r w:rsidR="00B77C25">
              <w:rPr>
                <w:rFonts w:ascii="Verdana" w:hAnsi="Verdana" w:cs="Arial"/>
                <w:sz w:val="24"/>
                <w:szCs w:val="24"/>
              </w:rPr>
              <w:t xml:space="preserve">on a </w:t>
            </w:r>
            <w:r w:rsidRPr="00B11DEE">
              <w:rPr>
                <w:rFonts w:ascii="Verdana" w:hAnsi="Verdana" w:cs="Arial"/>
                <w:sz w:val="24"/>
                <w:szCs w:val="24"/>
              </w:rPr>
              <w:t xml:space="preserve">number of corporate governance </w:t>
            </w:r>
            <w:r w:rsidR="00B5317B">
              <w:rPr>
                <w:rFonts w:ascii="Verdana" w:hAnsi="Verdana" w:cs="Arial"/>
                <w:sz w:val="24"/>
                <w:szCs w:val="24"/>
              </w:rPr>
              <w:t>matters</w:t>
            </w:r>
            <w:r w:rsidR="00752DE5">
              <w:rPr>
                <w:rFonts w:ascii="Verdana" w:hAnsi="Verdana" w:cs="Arial"/>
                <w:sz w:val="24"/>
                <w:szCs w:val="24"/>
              </w:rPr>
              <w:t xml:space="preserve">, in </w:t>
            </w:r>
            <w:r w:rsidR="00B77C25">
              <w:rPr>
                <w:rFonts w:ascii="Verdana" w:hAnsi="Verdana" w:cs="Arial"/>
                <w:sz w:val="24"/>
                <w:szCs w:val="24"/>
              </w:rPr>
              <w:t xml:space="preserve">line </w:t>
            </w:r>
            <w:r w:rsidR="00752DE5">
              <w:rPr>
                <w:rFonts w:ascii="Verdana" w:hAnsi="Verdana" w:cs="Arial"/>
                <w:sz w:val="24"/>
                <w:szCs w:val="24"/>
              </w:rPr>
              <w:t>with Standi</w:t>
            </w:r>
            <w:r w:rsidR="00B77C25">
              <w:rPr>
                <w:rFonts w:ascii="Verdana" w:hAnsi="Verdana" w:cs="Arial"/>
                <w:sz w:val="24"/>
                <w:szCs w:val="24"/>
              </w:rPr>
              <w:t>ng O</w:t>
            </w:r>
            <w:r w:rsidR="00F00C3A">
              <w:rPr>
                <w:rFonts w:ascii="Verdana" w:hAnsi="Verdana" w:cs="Arial"/>
                <w:sz w:val="24"/>
                <w:szCs w:val="24"/>
              </w:rPr>
              <w:t xml:space="preserve">rders. This report </w:t>
            </w:r>
            <w:r w:rsidR="00CC2F3C">
              <w:rPr>
                <w:rFonts w:ascii="Verdana" w:hAnsi="Verdana" w:cs="Arial"/>
                <w:sz w:val="24"/>
                <w:szCs w:val="24"/>
              </w:rPr>
              <w:t>includ</w:t>
            </w:r>
            <w:r w:rsidR="00525169">
              <w:rPr>
                <w:rFonts w:ascii="Verdana" w:hAnsi="Verdana" w:cs="Arial"/>
                <w:sz w:val="24"/>
                <w:szCs w:val="24"/>
              </w:rPr>
              <w:t xml:space="preserve">es all </w:t>
            </w:r>
            <w:r w:rsidR="00F00C3A">
              <w:rPr>
                <w:rFonts w:ascii="Verdana" w:hAnsi="Verdana" w:cs="Arial"/>
                <w:sz w:val="24"/>
                <w:szCs w:val="24"/>
              </w:rPr>
              <w:t xml:space="preserve">relevant </w:t>
            </w:r>
            <w:r w:rsidR="00E559BE">
              <w:rPr>
                <w:rFonts w:ascii="Verdana" w:hAnsi="Verdana" w:cs="Arial"/>
                <w:sz w:val="24"/>
                <w:szCs w:val="24"/>
              </w:rPr>
              <w:t>reports</w:t>
            </w:r>
            <w:r w:rsidR="00CC2F3C">
              <w:rPr>
                <w:rFonts w:ascii="Verdana" w:hAnsi="Verdana" w:cs="Arial"/>
                <w:sz w:val="24"/>
                <w:szCs w:val="24"/>
              </w:rPr>
              <w:t>, as set out below:</w:t>
            </w:r>
          </w:p>
          <w:p w14:paraId="6314F5ED" w14:textId="337CB100" w:rsidR="003B02AB" w:rsidRPr="00B11DEE" w:rsidRDefault="003B02AB" w:rsidP="00F66D20">
            <w:pPr>
              <w:pStyle w:val="ListParagraph"/>
              <w:numPr>
                <w:ilvl w:val="0"/>
                <w:numId w:val="1"/>
              </w:numPr>
              <w:ind w:left="465" w:hanging="284"/>
              <w:rPr>
                <w:rFonts w:ascii="Verdana" w:hAnsi="Verdana" w:cs="Arial"/>
                <w:sz w:val="24"/>
                <w:szCs w:val="24"/>
              </w:rPr>
            </w:pPr>
            <w:r w:rsidRPr="00B11DEE">
              <w:rPr>
                <w:rFonts w:ascii="Verdana" w:hAnsi="Verdana" w:cs="Arial"/>
                <w:sz w:val="24"/>
                <w:szCs w:val="24"/>
              </w:rPr>
              <w:t xml:space="preserve">Matters considered In-Committee – </w:t>
            </w:r>
            <w:r w:rsidR="00C10631">
              <w:rPr>
                <w:rFonts w:ascii="Verdana" w:hAnsi="Verdana" w:cs="Arial"/>
                <w:sz w:val="24"/>
                <w:szCs w:val="24"/>
              </w:rPr>
              <w:t>January 2025;</w:t>
            </w:r>
          </w:p>
          <w:p w14:paraId="362B7DBC" w14:textId="77777777" w:rsidR="003B02AB" w:rsidRPr="00B11DEE" w:rsidRDefault="003B02AB" w:rsidP="0021284A">
            <w:pPr>
              <w:pStyle w:val="ListParagraph"/>
              <w:numPr>
                <w:ilvl w:val="0"/>
                <w:numId w:val="1"/>
              </w:numPr>
              <w:ind w:left="465" w:hanging="284"/>
              <w:rPr>
                <w:rFonts w:ascii="Verdana" w:hAnsi="Verdana" w:cs="Arial"/>
                <w:sz w:val="24"/>
                <w:szCs w:val="24"/>
              </w:rPr>
            </w:pPr>
            <w:r w:rsidRPr="00B11DEE">
              <w:rPr>
                <w:rFonts w:ascii="Verdana" w:hAnsi="Verdana" w:cs="Arial"/>
                <w:sz w:val="24"/>
                <w:szCs w:val="24"/>
              </w:rPr>
              <w:t>Welsh Health Circulars;</w:t>
            </w:r>
          </w:p>
          <w:p w14:paraId="3D8359B5" w14:textId="30CA4D2B" w:rsidR="003B02AB" w:rsidRPr="00B11DEE" w:rsidRDefault="003B02AB" w:rsidP="00F66D20">
            <w:pPr>
              <w:pStyle w:val="ListParagraph"/>
              <w:numPr>
                <w:ilvl w:val="0"/>
                <w:numId w:val="1"/>
              </w:numPr>
              <w:ind w:left="465" w:hanging="284"/>
              <w:rPr>
                <w:rFonts w:ascii="Verdana" w:hAnsi="Verdana" w:cs="Arial"/>
                <w:sz w:val="24"/>
                <w:szCs w:val="24"/>
                <w:lang w:val="cy-GB"/>
              </w:rPr>
            </w:pPr>
            <w:r w:rsidRPr="00B11DEE">
              <w:rPr>
                <w:rFonts w:ascii="Verdana" w:hAnsi="Verdana" w:cs="Arial"/>
                <w:sz w:val="24"/>
                <w:szCs w:val="24"/>
              </w:rPr>
              <w:t>Business Cycle;</w:t>
            </w:r>
            <w:r w:rsidR="00AC70E8">
              <w:rPr>
                <w:rFonts w:ascii="Verdana" w:hAnsi="Verdana" w:cs="Arial"/>
                <w:sz w:val="24"/>
                <w:szCs w:val="24"/>
              </w:rPr>
              <w:t xml:space="preserve"> (Appendix 3)</w:t>
            </w:r>
          </w:p>
          <w:p w14:paraId="500F4CC0" w14:textId="4A7CED6E" w:rsidR="003B02AB" w:rsidRPr="004A0BB1" w:rsidRDefault="003B02AB" w:rsidP="00EF7C07">
            <w:pPr>
              <w:pStyle w:val="ListParagraph"/>
              <w:numPr>
                <w:ilvl w:val="0"/>
                <w:numId w:val="1"/>
              </w:numPr>
              <w:ind w:left="465" w:hanging="284"/>
              <w:rPr>
                <w:rFonts w:ascii="Verdana" w:hAnsi="Verdana" w:cs="Arial"/>
                <w:sz w:val="24"/>
                <w:szCs w:val="24"/>
                <w:lang w:val="cy-GB"/>
              </w:rPr>
            </w:pPr>
            <w:r w:rsidRPr="00B11DEE">
              <w:rPr>
                <w:rFonts w:ascii="Verdana" w:hAnsi="Verdana" w:cs="Arial"/>
                <w:sz w:val="24"/>
                <w:szCs w:val="24"/>
              </w:rPr>
              <w:t>Common Seal Register.</w:t>
            </w:r>
          </w:p>
          <w:p w14:paraId="35AD82BB" w14:textId="23DA135A" w:rsidR="004A0BB1" w:rsidRDefault="004A0BB1" w:rsidP="004A0BB1">
            <w:pPr>
              <w:rPr>
                <w:rFonts w:ascii="Verdana" w:hAnsi="Verdana" w:cs="Arial"/>
                <w:sz w:val="24"/>
                <w:szCs w:val="24"/>
                <w:lang w:val="cy-GB"/>
              </w:rPr>
            </w:pPr>
          </w:p>
          <w:p w14:paraId="002534C6" w14:textId="427A92E9" w:rsidR="004A0BB1" w:rsidRDefault="00525169" w:rsidP="004A0BB1">
            <w:pPr>
              <w:rPr>
                <w:rFonts w:ascii="Verdana" w:hAnsi="Verdana" w:cs="Arial"/>
                <w:sz w:val="24"/>
                <w:szCs w:val="24"/>
                <w:lang w:val="cy-GB"/>
              </w:rPr>
            </w:pPr>
            <w:r>
              <w:rPr>
                <w:rFonts w:ascii="Verdana" w:hAnsi="Verdana" w:cs="Arial"/>
                <w:sz w:val="24"/>
                <w:szCs w:val="24"/>
                <w:lang w:val="cy-GB"/>
              </w:rPr>
              <w:t>Foll</w:t>
            </w:r>
            <w:r w:rsidR="0012169A">
              <w:rPr>
                <w:rFonts w:ascii="Verdana" w:hAnsi="Verdana" w:cs="Arial"/>
                <w:sz w:val="24"/>
                <w:szCs w:val="24"/>
                <w:lang w:val="cy-GB"/>
              </w:rPr>
              <w:t xml:space="preserve">owing </w:t>
            </w:r>
            <w:r>
              <w:rPr>
                <w:rFonts w:ascii="Verdana" w:hAnsi="Verdana" w:cs="Arial"/>
                <w:sz w:val="24"/>
                <w:szCs w:val="24"/>
                <w:lang w:val="cy-GB"/>
              </w:rPr>
              <w:t xml:space="preserve"> a review of </w:t>
            </w:r>
            <w:r w:rsidR="00CD4B4B">
              <w:rPr>
                <w:rFonts w:ascii="Verdana" w:hAnsi="Verdana" w:cs="Arial"/>
                <w:sz w:val="24"/>
                <w:szCs w:val="24"/>
                <w:lang w:val="cy-GB"/>
              </w:rPr>
              <w:t xml:space="preserve">Board </w:t>
            </w:r>
            <w:r w:rsidR="004A0BB1">
              <w:rPr>
                <w:rFonts w:ascii="Verdana" w:hAnsi="Verdana" w:cs="Arial"/>
                <w:sz w:val="24"/>
                <w:szCs w:val="24"/>
                <w:lang w:val="cy-GB"/>
              </w:rPr>
              <w:t xml:space="preserve">Committee </w:t>
            </w:r>
            <w:r w:rsidR="00CD4B4B">
              <w:rPr>
                <w:rFonts w:ascii="Verdana" w:hAnsi="Verdana" w:cs="Arial"/>
                <w:sz w:val="24"/>
                <w:szCs w:val="24"/>
                <w:lang w:val="cy-GB"/>
              </w:rPr>
              <w:t>m</w:t>
            </w:r>
            <w:r w:rsidR="004A0BB1">
              <w:rPr>
                <w:rFonts w:ascii="Verdana" w:hAnsi="Verdana" w:cs="Arial"/>
                <w:sz w:val="24"/>
                <w:szCs w:val="24"/>
                <w:lang w:val="cy-GB"/>
              </w:rPr>
              <w:t>embers</w:t>
            </w:r>
            <w:r w:rsidR="0012169A">
              <w:rPr>
                <w:rFonts w:ascii="Verdana" w:hAnsi="Verdana" w:cs="Arial"/>
                <w:sz w:val="24"/>
                <w:szCs w:val="24"/>
                <w:lang w:val="cy-GB"/>
              </w:rPr>
              <w:t xml:space="preserve">hip, </w:t>
            </w:r>
            <w:r w:rsidR="004A0BB1">
              <w:rPr>
                <w:rFonts w:ascii="Verdana" w:hAnsi="Verdana" w:cs="Arial"/>
                <w:sz w:val="24"/>
                <w:szCs w:val="24"/>
                <w:lang w:val="cy-GB"/>
              </w:rPr>
              <w:t xml:space="preserve">Appendix </w:t>
            </w:r>
            <w:r w:rsidR="00CD4B4B">
              <w:rPr>
                <w:rFonts w:ascii="Verdana" w:hAnsi="Verdana" w:cs="Arial"/>
                <w:sz w:val="24"/>
                <w:szCs w:val="24"/>
                <w:lang w:val="cy-GB"/>
              </w:rPr>
              <w:t>4</w:t>
            </w:r>
            <w:r w:rsidR="004A0BB1">
              <w:rPr>
                <w:rFonts w:ascii="Verdana" w:hAnsi="Verdana" w:cs="Arial"/>
                <w:sz w:val="24"/>
                <w:szCs w:val="24"/>
                <w:lang w:val="cy-GB"/>
              </w:rPr>
              <w:t xml:space="preserve"> sets out</w:t>
            </w:r>
            <w:r w:rsidR="0012169A">
              <w:rPr>
                <w:rFonts w:ascii="Verdana" w:hAnsi="Verdana" w:cs="Arial"/>
                <w:sz w:val="24"/>
                <w:szCs w:val="24"/>
                <w:lang w:val="cy-GB"/>
              </w:rPr>
              <w:t xml:space="preserve"> the </w:t>
            </w:r>
            <w:r w:rsidR="004A0BB1">
              <w:rPr>
                <w:rFonts w:ascii="Verdana" w:hAnsi="Verdana" w:cs="Arial"/>
                <w:sz w:val="24"/>
                <w:szCs w:val="24"/>
                <w:lang w:val="cy-GB"/>
              </w:rPr>
              <w:t xml:space="preserve"> revised membership for 2025/26. </w:t>
            </w:r>
          </w:p>
          <w:p w14:paraId="201B5646" w14:textId="53C98169" w:rsidR="004A0BB1" w:rsidRDefault="004A0BB1" w:rsidP="004A0BB1">
            <w:pPr>
              <w:rPr>
                <w:rFonts w:ascii="Verdana" w:hAnsi="Verdana" w:cs="Arial"/>
                <w:sz w:val="24"/>
                <w:szCs w:val="24"/>
                <w:lang w:val="cy-GB"/>
              </w:rPr>
            </w:pPr>
          </w:p>
          <w:p w14:paraId="74768C02" w14:textId="1C2FEB1A" w:rsidR="004A0BB1" w:rsidRDefault="0012169A" w:rsidP="004A0BB1">
            <w:pPr>
              <w:rPr>
                <w:rFonts w:ascii="Verdana" w:hAnsi="Verdana" w:cs="Arial"/>
                <w:sz w:val="24"/>
                <w:szCs w:val="24"/>
                <w:lang w:val="cy-GB"/>
              </w:rPr>
            </w:pPr>
            <w:r>
              <w:rPr>
                <w:rFonts w:ascii="Verdana" w:hAnsi="Verdana" w:cs="Arial"/>
                <w:sz w:val="24"/>
                <w:szCs w:val="24"/>
                <w:lang w:val="cy-GB"/>
              </w:rPr>
              <w:t>A</w:t>
            </w:r>
            <w:r w:rsidR="00AB3EA3">
              <w:rPr>
                <w:rFonts w:ascii="Verdana" w:hAnsi="Verdana" w:cs="Arial"/>
                <w:sz w:val="24"/>
                <w:szCs w:val="24"/>
                <w:lang w:val="cy-GB"/>
              </w:rPr>
              <w:t xml:space="preserve">ppendicies 5 and 6 set out the revised and updated </w:t>
            </w:r>
            <w:r w:rsidR="004A0BB1">
              <w:rPr>
                <w:rFonts w:ascii="Verdana" w:hAnsi="Verdana" w:cs="Arial"/>
                <w:sz w:val="24"/>
                <w:szCs w:val="24"/>
                <w:lang w:val="cy-GB"/>
              </w:rPr>
              <w:t>Terms of Refernce for the Po</w:t>
            </w:r>
            <w:r w:rsidR="00AC70E8">
              <w:rPr>
                <w:rFonts w:ascii="Verdana" w:hAnsi="Verdana" w:cs="Arial"/>
                <w:sz w:val="24"/>
                <w:szCs w:val="24"/>
                <w:lang w:val="cy-GB"/>
              </w:rPr>
              <w:t>p</w:t>
            </w:r>
            <w:r w:rsidR="004A0BB1">
              <w:rPr>
                <w:rFonts w:ascii="Verdana" w:hAnsi="Verdana" w:cs="Arial"/>
                <w:sz w:val="24"/>
                <w:szCs w:val="24"/>
                <w:lang w:val="cy-GB"/>
              </w:rPr>
              <w:t>ulation Health Committee and Digital Data, Research and Innovation Committee</w:t>
            </w:r>
            <w:r w:rsidR="005C53D1">
              <w:rPr>
                <w:rFonts w:ascii="Verdana" w:hAnsi="Verdana" w:cs="Arial"/>
                <w:sz w:val="24"/>
                <w:szCs w:val="24"/>
                <w:lang w:val="cy-GB"/>
              </w:rPr>
              <w:t>. The Board is asked to consider these.</w:t>
            </w:r>
          </w:p>
          <w:p w14:paraId="0E2B68D8" w14:textId="3261E3B0" w:rsidR="004A0BB1" w:rsidRDefault="004A0BB1" w:rsidP="004A0BB1">
            <w:pPr>
              <w:rPr>
                <w:rFonts w:ascii="Verdana" w:hAnsi="Verdana" w:cs="Arial"/>
                <w:sz w:val="24"/>
                <w:szCs w:val="24"/>
                <w:lang w:val="cy-GB"/>
              </w:rPr>
            </w:pPr>
          </w:p>
          <w:p w14:paraId="706899C5" w14:textId="15DAFB1D" w:rsidR="004A0BB1" w:rsidRPr="004A0BB1" w:rsidRDefault="00DE16D2" w:rsidP="004A0BB1">
            <w:pPr>
              <w:rPr>
                <w:rFonts w:ascii="Verdana" w:hAnsi="Verdana" w:cs="Arial"/>
                <w:sz w:val="24"/>
                <w:szCs w:val="24"/>
                <w:lang w:val="cy-GB"/>
              </w:rPr>
            </w:pPr>
            <w:r>
              <w:rPr>
                <w:rFonts w:ascii="Verdana" w:hAnsi="Verdana" w:cs="Arial"/>
                <w:sz w:val="24"/>
                <w:szCs w:val="24"/>
                <w:lang w:val="cy-GB"/>
              </w:rPr>
              <w:t>Appendix 7 sets out the prop</w:t>
            </w:r>
            <w:r w:rsidR="0073724D">
              <w:rPr>
                <w:rFonts w:ascii="Verdana" w:hAnsi="Verdana" w:cs="Arial"/>
                <w:sz w:val="24"/>
                <w:szCs w:val="24"/>
                <w:lang w:val="cy-GB"/>
              </w:rPr>
              <w:t>osed</w:t>
            </w:r>
            <w:r w:rsidR="00206F3B">
              <w:rPr>
                <w:rFonts w:ascii="Verdana" w:hAnsi="Verdana" w:cs="Arial"/>
                <w:sz w:val="24"/>
                <w:szCs w:val="24"/>
                <w:lang w:val="cy-GB"/>
              </w:rPr>
              <w:t xml:space="preserve"> protocol for </w:t>
            </w:r>
            <w:r w:rsidR="0073724D">
              <w:rPr>
                <w:rFonts w:ascii="Verdana" w:hAnsi="Verdana" w:cs="Arial"/>
                <w:sz w:val="24"/>
                <w:szCs w:val="24"/>
                <w:lang w:val="cy-GB"/>
              </w:rPr>
              <w:t>Board Engagement</w:t>
            </w:r>
            <w:r w:rsidR="00206F3B">
              <w:rPr>
                <w:rFonts w:ascii="Verdana" w:hAnsi="Verdana" w:cs="Arial"/>
                <w:sz w:val="24"/>
                <w:szCs w:val="24"/>
                <w:lang w:val="cy-GB"/>
              </w:rPr>
              <w:t>(site visits</w:t>
            </w:r>
            <w:r w:rsidR="00CE22AB">
              <w:rPr>
                <w:rFonts w:ascii="Verdana" w:hAnsi="Verdana" w:cs="Arial"/>
                <w:sz w:val="24"/>
                <w:szCs w:val="24"/>
                <w:lang w:val="cy-GB"/>
              </w:rPr>
              <w:t xml:space="preserve"> </w:t>
            </w:r>
            <w:r w:rsidR="00A2257D">
              <w:rPr>
                <w:rFonts w:ascii="Verdana" w:hAnsi="Verdana" w:cs="Arial"/>
                <w:sz w:val="24"/>
                <w:szCs w:val="24"/>
                <w:lang w:val="cy-GB"/>
              </w:rPr>
              <w:t>) for the coming year.</w:t>
            </w:r>
          </w:p>
          <w:p w14:paraId="108B639D" w14:textId="7FF1163C" w:rsidR="005631EE" w:rsidRPr="001F2663" w:rsidRDefault="005631EE" w:rsidP="001F2663">
            <w:pPr>
              <w:rPr>
                <w:rFonts w:ascii="Verdana" w:hAnsi="Verdana" w:cs="Arial"/>
                <w:sz w:val="24"/>
                <w:szCs w:val="24"/>
                <w:lang w:val="cy-GB"/>
              </w:rPr>
            </w:pPr>
          </w:p>
        </w:tc>
      </w:tr>
      <w:tr w:rsidR="003B02AB" w:rsidRPr="00B11DEE" w14:paraId="0D77105B" w14:textId="22F60B3F" w:rsidTr="009815E2">
        <w:trPr>
          <w:trHeight w:val="97"/>
        </w:trPr>
        <w:tc>
          <w:tcPr>
            <w:tcW w:w="2547" w:type="dxa"/>
            <w:vMerge w:val="restart"/>
          </w:tcPr>
          <w:p w14:paraId="1B41F6B2" w14:textId="77777777" w:rsidR="003B02AB" w:rsidRPr="00B11DEE" w:rsidRDefault="003B02AB" w:rsidP="00A65098">
            <w:pPr>
              <w:rPr>
                <w:rFonts w:ascii="Verdana" w:hAnsi="Verdana" w:cs="Arial"/>
                <w:b/>
                <w:sz w:val="24"/>
                <w:szCs w:val="24"/>
              </w:rPr>
            </w:pPr>
            <w:r w:rsidRPr="00B11DEE">
              <w:rPr>
                <w:rFonts w:ascii="Verdana" w:hAnsi="Verdana" w:cs="Arial"/>
                <w:b/>
                <w:sz w:val="24"/>
                <w:szCs w:val="24"/>
              </w:rPr>
              <w:t xml:space="preserve">Specific Action Required </w:t>
            </w:r>
          </w:p>
          <w:p w14:paraId="4CA1BFA3" w14:textId="77777777" w:rsidR="003B02AB" w:rsidRPr="00B11DEE" w:rsidRDefault="003B02AB" w:rsidP="00A65098">
            <w:pPr>
              <w:rPr>
                <w:rFonts w:ascii="Verdana" w:hAnsi="Verdana" w:cs="Arial"/>
                <w:b/>
                <w:i/>
                <w:sz w:val="24"/>
                <w:szCs w:val="24"/>
              </w:rPr>
            </w:pPr>
            <w:r w:rsidRPr="00B11DEE">
              <w:rPr>
                <w:rFonts w:ascii="Verdana" w:hAnsi="Verdana" w:cs="Arial"/>
                <w:b/>
                <w:i/>
                <w:sz w:val="24"/>
                <w:szCs w:val="24"/>
              </w:rPr>
              <w:t>(please choose one only)</w:t>
            </w:r>
          </w:p>
        </w:tc>
        <w:tc>
          <w:tcPr>
            <w:tcW w:w="1984" w:type="dxa"/>
            <w:shd w:val="clear" w:color="auto" w:fill="D5DCE4" w:themeFill="text2" w:themeFillTint="33"/>
          </w:tcPr>
          <w:p w14:paraId="7441BA29" w14:textId="77777777" w:rsidR="003B02AB" w:rsidRPr="00B11DEE" w:rsidRDefault="003B02AB" w:rsidP="00A65098">
            <w:pPr>
              <w:rPr>
                <w:rFonts w:ascii="Verdana" w:hAnsi="Verdana" w:cs="Arial"/>
                <w:b/>
                <w:sz w:val="24"/>
                <w:szCs w:val="24"/>
              </w:rPr>
            </w:pPr>
            <w:r w:rsidRPr="00B11DEE">
              <w:rPr>
                <w:rFonts w:ascii="Verdana" w:hAnsi="Verdana" w:cs="Arial"/>
                <w:b/>
                <w:sz w:val="24"/>
                <w:szCs w:val="24"/>
              </w:rPr>
              <w:t>Information</w:t>
            </w:r>
          </w:p>
        </w:tc>
        <w:tc>
          <w:tcPr>
            <w:tcW w:w="1701" w:type="dxa"/>
            <w:shd w:val="clear" w:color="auto" w:fill="D5DCE4" w:themeFill="text2" w:themeFillTint="33"/>
          </w:tcPr>
          <w:p w14:paraId="188FB0F5" w14:textId="77777777" w:rsidR="003B02AB" w:rsidRPr="00B11DEE" w:rsidRDefault="003B02AB" w:rsidP="00A65098">
            <w:pPr>
              <w:rPr>
                <w:rFonts w:ascii="Verdana" w:hAnsi="Verdana" w:cs="Arial"/>
                <w:b/>
                <w:sz w:val="24"/>
                <w:szCs w:val="24"/>
              </w:rPr>
            </w:pPr>
            <w:r w:rsidRPr="00B11DEE">
              <w:rPr>
                <w:rFonts w:ascii="Verdana" w:hAnsi="Verdana" w:cs="Arial"/>
                <w:b/>
                <w:sz w:val="24"/>
                <w:szCs w:val="24"/>
              </w:rPr>
              <w:t>Discussion</w:t>
            </w:r>
          </w:p>
        </w:tc>
        <w:tc>
          <w:tcPr>
            <w:tcW w:w="1701" w:type="dxa"/>
            <w:shd w:val="clear" w:color="auto" w:fill="D5DCE4" w:themeFill="text2" w:themeFillTint="33"/>
          </w:tcPr>
          <w:p w14:paraId="5B84566F" w14:textId="77777777" w:rsidR="003B02AB" w:rsidRPr="00B11DEE" w:rsidRDefault="003B02AB" w:rsidP="00A65098">
            <w:pPr>
              <w:rPr>
                <w:rFonts w:ascii="Verdana" w:hAnsi="Verdana" w:cs="Arial"/>
                <w:b/>
                <w:sz w:val="24"/>
                <w:szCs w:val="24"/>
              </w:rPr>
            </w:pPr>
            <w:r w:rsidRPr="00B11DEE">
              <w:rPr>
                <w:rFonts w:ascii="Verdana" w:hAnsi="Verdana" w:cs="Arial"/>
                <w:b/>
                <w:sz w:val="24"/>
                <w:szCs w:val="24"/>
              </w:rPr>
              <w:t>Assurance</w:t>
            </w:r>
          </w:p>
        </w:tc>
        <w:tc>
          <w:tcPr>
            <w:tcW w:w="1560" w:type="dxa"/>
            <w:gridSpan w:val="2"/>
            <w:shd w:val="clear" w:color="auto" w:fill="D5DCE4" w:themeFill="text2" w:themeFillTint="33"/>
          </w:tcPr>
          <w:p w14:paraId="7EF4B956" w14:textId="77777777" w:rsidR="003B02AB" w:rsidRPr="00B11DEE" w:rsidRDefault="003B02AB" w:rsidP="00A65098">
            <w:pPr>
              <w:rPr>
                <w:rFonts w:ascii="Verdana" w:hAnsi="Verdana" w:cs="Arial"/>
                <w:b/>
                <w:sz w:val="24"/>
                <w:szCs w:val="24"/>
              </w:rPr>
            </w:pPr>
            <w:r w:rsidRPr="00B11DEE">
              <w:rPr>
                <w:rFonts w:ascii="Verdana" w:hAnsi="Verdana" w:cs="Arial"/>
                <w:b/>
                <w:sz w:val="24"/>
                <w:szCs w:val="24"/>
              </w:rPr>
              <w:t>Approval</w:t>
            </w:r>
          </w:p>
        </w:tc>
      </w:tr>
      <w:tr w:rsidR="003B02AB" w:rsidRPr="00B11DEE" w14:paraId="27303D9B" w14:textId="0A1914F8" w:rsidTr="009815E2">
        <w:trPr>
          <w:trHeight w:val="96"/>
        </w:trPr>
        <w:tc>
          <w:tcPr>
            <w:tcW w:w="2547" w:type="dxa"/>
            <w:vMerge/>
          </w:tcPr>
          <w:p w14:paraId="2BBB2D21" w14:textId="77777777" w:rsidR="003B02AB" w:rsidRPr="00B11DEE" w:rsidRDefault="003B02AB" w:rsidP="00A65098">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984" w:type="dxa"/>
              </w:tcPr>
              <w:p w14:paraId="46BF1C10" w14:textId="77777777" w:rsidR="003B02AB" w:rsidRPr="00B11DEE" w:rsidRDefault="003B02AB" w:rsidP="00A65098">
                <w:pPr>
                  <w:ind w:right="96"/>
                  <w:jc w:val="center"/>
                  <w:rPr>
                    <w:rFonts w:ascii="Verdana" w:hAnsi="Verdana" w:cs="Arial"/>
                    <w:sz w:val="24"/>
                    <w:szCs w:val="24"/>
                  </w:rPr>
                </w:pPr>
                <w:r w:rsidRPr="00B11DE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01" w:type="dxa"/>
              </w:tcPr>
              <w:p w14:paraId="2CA459D2" w14:textId="77777777" w:rsidR="003B02AB" w:rsidRPr="00B11DEE" w:rsidRDefault="003B02AB" w:rsidP="00A65098">
                <w:pPr>
                  <w:ind w:right="96"/>
                  <w:jc w:val="center"/>
                  <w:rPr>
                    <w:rFonts w:ascii="Verdana" w:hAnsi="Verdana" w:cs="Arial"/>
                    <w:sz w:val="24"/>
                    <w:szCs w:val="24"/>
                  </w:rPr>
                </w:pPr>
                <w:r w:rsidRPr="00B11DE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701" w:type="dxa"/>
              </w:tcPr>
              <w:p w14:paraId="3816961F" w14:textId="77777777" w:rsidR="003B02AB" w:rsidRPr="00B11DEE" w:rsidRDefault="003B02AB" w:rsidP="00A65098">
                <w:pPr>
                  <w:ind w:right="96"/>
                  <w:jc w:val="center"/>
                  <w:rPr>
                    <w:rFonts w:ascii="Verdana" w:hAnsi="Verdana" w:cs="Arial"/>
                    <w:sz w:val="24"/>
                    <w:szCs w:val="24"/>
                  </w:rPr>
                </w:pPr>
                <w:r w:rsidRPr="00B11DE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60" w:type="dxa"/>
                <w:gridSpan w:val="2"/>
              </w:tcPr>
              <w:p w14:paraId="5589EC04" w14:textId="6BB197D4" w:rsidR="003B02AB" w:rsidRPr="00B11DEE" w:rsidRDefault="00EF7291" w:rsidP="00A65098">
                <w:pPr>
                  <w:ind w:right="96"/>
                  <w:jc w:val="center"/>
                  <w:rPr>
                    <w:rFonts w:ascii="Verdana" w:hAnsi="Verdana" w:cs="Arial"/>
                    <w:sz w:val="24"/>
                    <w:szCs w:val="24"/>
                  </w:rPr>
                </w:pPr>
                <w:r w:rsidRPr="00B11DEE">
                  <w:rPr>
                    <w:rFonts w:ascii="Segoe UI Symbol" w:eastAsia="MS Gothic" w:hAnsi="Segoe UI Symbol" w:cs="Segoe UI Symbol"/>
                    <w:sz w:val="24"/>
                    <w:szCs w:val="24"/>
                  </w:rPr>
                  <w:t>☒</w:t>
                </w:r>
              </w:p>
            </w:tc>
          </w:sdtContent>
        </w:sdt>
      </w:tr>
      <w:tr w:rsidR="003B02AB" w:rsidRPr="00B11DEE" w14:paraId="52F04EF5" w14:textId="410409E4" w:rsidTr="009815E2">
        <w:trPr>
          <w:trHeight w:val="983"/>
        </w:trPr>
        <w:tc>
          <w:tcPr>
            <w:tcW w:w="2547" w:type="dxa"/>
          </w:tcPr>
          <w:p w14:paraId="00B82939" w14:textId="77777777" w:rsidR="003B02AB" w:rsidRPr="00B11DEE" w:rsidRDefault="003B02AB" w:rsidP="00A65098">
            <w:pPr>
              <w:rPr>
                <w:rFonts w:ascii="Verdana" w:hAnsi="Verdana" w:cs="Arial"/>
                <w:b/>
                <w:sz w:val="24"/>
                <w:szCs w:val="24"/>
              </w:rPr>
            </w:pPr>
            <w:r w:rsidRPr="00B11DEE">
              <w:rPr>
                <w:rFonts w:ascii="Verdana" w:hAnsi="Verdana" w:cs="Arial"/>
                <w:b/>
                <w:sz w:val="24"/>
                <w:szCs w:val="24"/>
              </w:rPr>
              <w:t>Recommendations</w:t>
            </w:r>
          </w:p>
          <w:p w14:paraId="34120EE1" w14:textId="77777777" w:rsidR="003B02AB" w:rsidRPr="00B11DEE" w:rsidRDefault="003B02AB" w:rsidP="00A65098">
            <w:pPr>
              <w:rPr>
                <w:rFonts w:ascii="Verdana" w:hAnsi="Verdana" w:cs="Arial"/>
                <w:b/>
                <w:sz w:val="24"/>
                <w:szCs w:val="24"/>
              </w:rPr>
            </w:pPr>
          </w:p>
        </w:tc>
        <w:tc>
          <w:tcPr>
            <w:tcW w:w="6946" w:type="dxa"/>
            <w:gridSpan w:val="5"/>
          </w:tcPr>
          <w:p w14:paraId="33D196CC" w14:textId="77777777" w:rsidR="003B02AB" w:rsidRPr="00B11DEE" w:rsidRDefault="003B02AB" w:rsidP="00F34890">
            <w:pPr>
              <w:ind w:right="96"/>
              <w:rPr>
                <w:rFonts w:ascii="Verdana" w:hAnsi="Verdana" w:cs="Arial"/>
                <w:sz w:val="24"/>
                <w:szCs w:val="24"/>
              </w:rPr>
            </w:pPr>
            <w:bookmarkStart w:id="0" w:name="_Hlk188368907"/>
            <w:r w:rsidRPr="00B11DEE">
              <w:rPr>
                <w:rFonts w:ascii="Verdana" w:hAnsi="Verdana" w:cs="Arial"/>
                <w:sz w:val="24"/>
                <w:szCs w:val="24"/>
              </w:rPr>
              <w:t>Members are asked to:</w:t>
            </w:r>
          </w:p>
          <w:p w14:paraId="61700047" w14:textId="77777777" w:rsidR="00483338" w:rsidRPr="005631EE" w:rsidRDefault="00483338" w:rsidP="00483338">
            <w:pPr>
              <w:pStyle w:val="ListParagraph"/>
              <w:numPr>
                <w:ilvl w:val="0"/>
                <w:numId w:val="2"/>
              </w:numPr>
              <w:ind w:right="96"/>
              <w:jc w:val="both"/>
              <w:rPr>
                <w:rFonts w:ascii="Verdana" w:hAnsi="Verdana" w:cs="Arial"/>
                <w:sz w:val="24"/>
                <w:szCs w:val="24"/>
              </w:rPr>
            </w:pPr>
            <w:r w:rsidRPr="00B11DEE">
              <w:rPr>
                <w:rFonts w:ascii="Verdana" w:hAnsi="Verdana" w:cs="Arial"/>
                <w:b/>
                <w:sz w:val="24"/>
                <w:szCs w:val="24"/>
              </w:rPr>
              <w:t xml:space="preserve">RECEIVE </w:t>
            </w:r>
          </w:p>
          <w:p w14:paraId="20C79F34" w14:textId="77777777" w:rsidR="00483338" w:rsidRDefault="00483338" w:rsidP="00483338">
            <w:pPr>
              <w:pStyle w:val="ListParagraph"/>
              <w:numPr>
                <w:ilvl w:val="0"/>
                <w:numId w:val="10"/>
              </w:numPr>
              <w:ind w:right="96"/>
              <w:jc w:val="both"/>
              <w:rPr>
                <w:rFonts w:ascii="Verdana" w:hAnsi="Verdana" w:cs="Arial"/>
                <w:sz w:val="24"/>
                <w:szCs w:val="24"/>
              </w:rPr>
            </w:pPr>
            <w:r>
              <w:rPr>
                <w:rFonts w:ascii="Verdana" w:hAnsi="Verdana" w:cs="Arial"/>
                <w:sz w:val="24"/>
                <w:szCs w:val="24"/>
              </w:rPr>
              <w:t>T</w:t>
            </w:r>
            <w:r w:rsidRPr="00B11DEE">
              <w:rPr>
                <w:rFonts w:ascii="Verdana" w:hAnsi="Verdana" w:cs="Arial"/>
                <w:sz w:val="24"/>
                <w:szCs w:val="24"/>
              </w:rPr>
              <w:t xml:space="preserve">he Matters considered In-Committee at the </w:t>
            </w:r>
            <w:r>
              <w:rPr>
                <w:rFonts w:ascii="Verdana" w:hAnsi="Verdana" w:cs="Arial"/>
                <w:sz w:val="24"/>
                <w:szCs w:val="24"/>
              </w:rPr>
              <w:t>January 2025</w:t>
            </w:r>
            <w:r w:rsidRPr="00B11DEE">
              <w:rPr>
                <w:rFonts w:ascii="Verdana" w:hAnsi="Verdana" w:cs="Arial"/>
                <w:sz w:val="24"/>
                <w:szCs w:val="24"/>
              </w:rPr>
              <w:t xml:space="preserve"> Board</w:t>
            </w:r>
            <w:r>
              <w:rPr>
                <w:rFonts w:ascii="Verdana" w:hAnsi="Verdana" w:cs="Arial"/>
                <w:sz w:val="24"/>
                <w:szCs w:val="24"/>
              </w:rPr>
              <w:t xml:space="preserve"> meeting;  </w:t>
            </w:r>
            <w:r w:rsidRPr="00B11DEE">
              <w:rPr>
                <w:rFonts w:ascii="Verdana" w:hAnsi="Verdana" w:cs="Arial"/>
                <w:sz w:val="24"/>
                <w:szCs w:val="24"/>
              </w:rPr>
              <w:t xml:space="preserve"> </w:t>
            </w:r>
          </w:p>
          <w:p w14:paraId="25334796" w14:textId="77777777" w:rsidR="00483338" w:rsidRDefault="00483338" w:rsidP="00483338">
            <w:pPr>
              <w:pStyle w:val="ListParagraph"/>
              <w:numPr>
                <w:ilvl w:val="0"/>
                <w:numId w:val="10"/>
              </w:numPr>
              <w:ind w:right="96"/>
              <w:jc w:val="both"/>
              <w:rPr>
                <w:rFonts w:ascii="Verdana" w:hAnsi="Verdana" w:cs="Arial"/>
                <w:sz w:val="24"/>
                <w:szCs w:val="24"/>
              </w:rPr>
            </w:pPr>
            <w:r w:rsidRPr="00B11DEE">
              <w:rPr>
                <w:rFonts w:ascii="Verdana" w:hAnsi="Verdana" w:cs="Arial"/>
                <w:sz w:val="24"/>
                <w:szCs w:val="24"/>
              </w:rPr>
              <w:t>Welsh Health Circulars,</w:t>
            </w:r>
          </w:p>
          <w:p w14:paraId="3B4E1A16" w14:textId="77777777" w:rsidR="00483338" w:rsidRDefault="00483338" w:rsidP="00483338">
            <w:pPr>
              <w:pStyle w:val="ListParagraph"/>
              <w:numPr>
                <w:ilvl w:val="0"/>
                <w:numId w:val="10"/>
              </w:numPr>
              <w:ind w:right="96"/>
              <w:jc w:val="both"/>
              <w:rPr>
                <w:rFonts w:ascii="Verdana" w:hAnsi="Verdana" w:cs="Arial"/>
                <w:sz w:val="24"/>
                <w:szCs w:val="24"/>
              </w:rPr>
            </w:pPr>
            <w:r>
              <w:rPr>
                <w:rFonts w:ascii="Verdana" w:hAnsi="Verdana" w:cs="Arial"/>
                <w:sz w:val="24"/>
                <w:szCs w:val="24"/>
              </w:rPr>
              <w:lastRenderedPageBreak/>
              <w:t xml:space="preserve">Board </w:t>
            </w:r>
            <w:r w:rsidRPr="00B11DEE">
              <w:rPr>
                <w:rFonts w:ascii="Verdana" w:hAnsi="Verdana" w:cs="Arial"/>
                <w:sz w:val="24"/>
                <w:szCs w:val="24"/>
              </w:rPr>
              <w:t>Business Cycle</w:t>
            </w:r>
            <w:r>
              <w:rPr>
                <w:rFonts w:ascii="Verdana" w:hAnsi="Verdana" w:cs="Arial"/>
                <w:sz w:val="24"/>
                <w:szCs w:val="24"/>
              </w:rPr>
              <w:t>;</w:t>
            </w:r>
          </w:p>
          <w:p w14:paraId="3E4B9A9B" w14:textId="77777777" w:rsidR="00483338" w:rsidRPr="00CD4B4B" w:rsidRDefault="00483338" w:rsidP="00483338">
            <w:pPr>
              <w:pStyle w:val="ListParagraph"/>
              <w:numPr>
                <w:ilvl w:val="0"/>
                <w:numId w:val="10"/>
              </w:numPr>
              <w:ind w:right="96"/>
              <w:jc w:val="both"/>
              <w:rPr>
                <w:rFonts w:ascii="Verdana" w:hAnsi="Verdana" w:cs="Arial"/>
                <w:sz w:val="24"/>
                <w:szCs w:val="24"/>
              </w:rPr>
            </w:pPr>
            <w:r w:rsidRPr="00CD4B4B">
              <w:rPr>
                <w:rFonts w:ascii="Verdana" w:hAnsi="Verdana" w:cs="Arial"/>
                <w:sz w:val="24"/>
                <w:szCs w:val="24"/>
              </w:rPr>
              <w:t>The Common Seal Register;</w:t>
            </w:r>
          </w:p>
          <w:p w14:paraId="7576F343" w14:textId="77777777" w:rsidR="00483338" w:rsidRPr="00CD4B4B" w:rsidRDefault="00483338" w:rsidP="00483338">
            <w:pPr>
              <w:pStyle w:val="ListParagraph"/>
              <w:numPr>
                <w:ilvl w:val="0"/>
                <w:numId w:val="2"/>
              </w:numPr>
              <w:ind w:right="96"/>
              <w:jc w:val="both"/>
              <w:rPr>
                <w:rFonts w:ascii="Verdana" w:hAnsi="Verdana" w:cs="Arial"/>
                <w:sz w:val="24"/>
                <w:szCs w:val="24"/>
              </w:rPr>
            </w:pPr>
            <w:r>
              <w:rPr>
                <w:rFonts w:ascii="Verdana" w:hAnsi="Verdana" w:cs="Arial"/>
                <w:b/>
                <w:bCs/>
                <w:sz w:val="24"/>
                <w:szCs w:val="24"/>
              </w:rPr>
              <w:t xml:space="preserve">SUPPORT </w:t>
            </w:r>
            <w:r w:rsidRPr="00CD4B4B">
              <w:rPr>
                <w:rFonts w:ascii="Verdana" w:hAnsi="Verdana" w:cs="Arial"/>
                <w:sz w:val="24"/>
                <w:szCs w:val="24"/>
              </w:rPr>
              <w:t>the changes to the revised Committee membership;</w:t>
            </w:r>
          </w:p>
          <w:p w14:paraId="6F5F5210" w14:textId="77777777" w:rsidR="00483338" w:rsidRDefault="00483338" w:rsidP="00483338">
            <w:pPr>
              <w:pStyle w:val="ListParagraph"/>
              <w:numPr>
                <w:ilvl w:val="0"/>
                <w:numId w:val="2"/>
              </w:numPr>
              <w:ind w:right="96"/>
              <w:jc w:val="both"/>
              <w:rPr>
                <w:rFonts w:ascii="Verdana" w:hAnsi="Verdana" w:cs="Arial"/>
                <w:sz w:val="24"/>
                <w:szCs w:val="24"/>
              </w:rPr>
            </w:pPr>
            <w:r w:rsidRPr="00CD4B4B">
              <w:rPr>
                <w:rFonts w:ascii="Verdana" w:hAnsi="Verdana" w:cs="Arial"/>
                <w:b/>
                <w:bCs/>
                <w:sz w:val="24"/>
                <w:szCs w:val="24"/>
              </w:rPr>
              <w:t>CONSIDER</w:t>
            </w:r>
            <w:r>
              <w:rPr>
                <w:rFonts w:ascii="Verdana" w:hAnsi="Verdana" w:cs="Arial"/>
                <w:sz w:val="24"/>
                <w:szCs w:val="24"/>
              </w:rPr>
              <w:t xml:space="preserve"> and, subject to any changes identified, </w:t>
            </w:r>
            <w:r w:rsidRPr="00CD4B4B">
              <w:rPr>
                <w:rFonts w:ascii="Verdana" w:hAnsi="Verdana" w:cs="Arial"/>
                <w:b/>
                <w:bCs/>
                <w:sz w:val="24"/>
                <w:szCs w:val="24"/>
              </w:rPr>
              <w:t>APPROVE</w:t>
            </w:r>
            <w:r>
              <w:rPr>
                <w:rFonts w:ascii="Verdana" w:hAnsi="Verdana" w:cs="Arial"/>
                <w:sz w:val="24"/>
                <w:szCs w:val="24"/>
              </w:rPr>
              <w:t xml:space="preserve"> the Terms of Reference for the Population Health Committee; Data, Digital, Research &amp; Innovation Committee; and Charitable Funds Committee; and</w:t>
            </w:r>
          </w:p>
          <w:p w14:paraId="36DC326A" w14:textId="77777777" w:rsidR="00483338" w:rsidRPr="00CD4B4B" w:rsidRDefault="00483338" w:rsidP="00483338">
            <w:pPr>
              <w:pStyle w:val="ListParagraph"/>
              <w:numPr>
                <w:ilvl w:val="0"/>
                <w:numId w:val="2"/>
              </w:numPr>
              <w:ind w:right="96"/>
              <w:jc w:val="both"/>
              <w:rPr>
                <w:rFonts w:ascii="Verdana" w:hAnsi="Verdana" w:cs="Arial"/>
                <w:sz w:val="24"/>
                <w:szCs w:val="24"/>
              </w:rPr>
            </w:pPr>
            <w:r w:rsidRPr="00CD4B4B">
              <w:rPr>
                <w:rFonts w:ascii="Verdana" w:hAnsi="Verdana" w:cs="Arial"/>
                <w:b/>
                <w:bCs/>
                <w:sz w:val="24"/>
                <w:szCs w:val="24"/>
              </w:rPr>
              <w:t>CONSIDER</w:t>
            </w:r>
            <w:r>
              <w:rPr>
                <w:rFonts w:ascii="Verdana" w:hAnsi="Verdana" w:cs="Arial"/>
                <w:sz w:val="24"/>
                <w:szCs w:val="24"/>
              </w:rPr>
              <w:t xml:space="preserve"> and, subject to any changes identified, </w:t>
            </w:r>
            <w:r w:rsidRPr="00CD4B4B">
              <w:rPr>
                <w:rFonts w:ascii="Verdana" w:hAnsi="Verdana" w:cs="Arial"/>
                <w:b/>
                <w:bCs/>
                <w:sz w:val="24"/>
                <w:szCs w:val="24"/>
              </w:rPr>
              <w:t xml:space="preserve">APPROVE </w:t>
            </w:r>
            <w:r>
              <w:rPr>
                <w:rFonts w:ascii="Verdana" w:hAnsi="Verdana" w:cs="Arial"/>
                <w:sz w:val="24"/>
                <w:szCs w:val="24"/>
              </w:rPr>
              <w:t>the Board Engagement Protocol for site visits.</w:t>
            </w:r>
          </w:p>
          <w:bookmarkEnd w:id="0"/>
          <w:p w14:paraId="6F9F7249" w14:textId="5EEF000B" w:rsidR="005631EE" w:rsidRPr="00B11DEE" w:rsidRDefault="005631EE" w:rsidP="001F2663">
            <w:pPr>
              <w:pStyle w:val="ListParagraph"/>
              <w:ind w:right="96"/>
              <w:jc w:val="both"/>
              <w:rPr>
                <w:rFonts w:ascii="Verdana" w:hAnsi="Verdana" w:cs="Arial"/>
                <w:sz w:val="24"/>
                <w:szCs w:val="24"/>
              </w:rPr>
            </w:pPr>
          </w:p>
        </w:tc>
      </w:tr>
    </w:tbl>
    <w:p w14:paraId="13642C0A" w14:textId="77777777" w:rsidR="00A65098" w:rsidRPr="00B11DEE" w:rsidRDefault="0020539A" w:rsidP="004A29FC">
      <w:pPr>
        <w:spacing w:after="0" w:line="240" w:lineRule="auto"/>
        <w:jc w:val="both"/>
        <w:rPr>
          <w:rFonts w:ascii="Verdana" w:hAnsi="Verdana" w:cs="Arial"/>
          <w:sz w:val="24"/>
          <w:szCs w:val="24"/>
        </w:rPr>
      </w:pPr>
      <w:r w:rsidRPr="00B11DEE">
        <w:rPr>
          <w:rFonts w:ascii="Verdana" w:hAnsi="Verdana" w:cs="Arial"/>
          <w:sz w:val="24"/>
          <w:szCs w:val="24"/>
        </w:rPr>
        <w:lastRenderedPageBreak/>
        <w:br w:type="page"/>
      </w:r>
      <w:r w:rsidR="00A65098" w:rsidRPr="00B11DEE">
        <w:rPr>
          <w:rFonts w:ascii="Verdana" w:hAnsi="Verdana" w:cs="Arial"/>
          <w:b/>
          <w:sz w:val="24"/>
          <w:szCs w:val="24"/>
        </w:rPr>
        <w:lastRenderedPageBreak/>
        <w:t>CORPORATE GOVERNANCE REPORT</w:t>
      </w:r>
    </w:p>
    <w:p w14:paraId="04FA2D2A" w14:textId="77777777" w:rsidR="00A65098" w:rsidRPr="00B11DEE" w:rsidRDefault="00A65098" w:rsidP="004A29FC">
      <w:pPr>
        <w:spacing w:after="0" w:line="240" w:lineRule="auto"/>
        <w:jc w:val="both"/>
        <w:rPr>
          <w:rFonts w:ascii="Verdana" w:hAnsi="Verdana" w:cs="Arial"/>
          <w:b/>
          <w:sz w:val="24"/>
          <w:szCs w:val="24"/>
        </w:rPr>
      </w:pPr>
    </w:p>
    <w:p w14:paraId="0CA35A36" w14:textId="77777777" w:rsidR="00A65098" w:rsidRPr="00B11DEE" w:rsidRDefault="00A65098" w:rsidP="004A29FC">
      <w:pPr>
        <w:pStyle w:val="ListParagraph"/>
        <w:numPr>
          <w:ilvl w:val="0"/>
          <w:numId w:val="3"/>
        </w:numPr>
        <w:spacing w:after="0" w:line="240" w:lineRule="auto"/>
        <w:jc w:val="both"/>
        <w:rPr>
          <w:rFonts w:ascii="Verdana" w:hAnsi="Verdana" w:cs="Arial"/>
          <w:b/>
          <w:sz w:val="24"/>
          <w:szCs w:val="24"/>
        </w:rPr>
      </w:pPr>
      <w:r w:rsidRPr="00B11DEE">
        <w:rPr>
          <w:rFonts w:ascii="Verdana" w:hAnsi="Verdana" w:cs="Arial"/>
          <w:b/>
          <w:sz w:val="24"/>
          <w:szCs w:val="24"/>
        </w:rPr>
        <w:t>INTRODUCTION</w:t>
      </w:r>
    </w:p>
    <w:p w14:paraId="71C874B3" w14:textId="77777777" w:rsidR="00A65098" w:rsidRPr="00B11DEE" w:rsidRDefault="00A65098" w:rsidP="004A29FC">
      <w:pPr>
        <w:spacing w:after="0" w:line="240" w:lineRule="auto"/>
        <w:jc w:val="both"/>
        <w:rPr>
          <w:rFonts w:ascii="Verdana" w:hAnsi="Verdana" w:cs="Arial"/>
          <w:sz w:val="24"/>
          <w:szCs w:val="24"/>
        </w:rPr>
      </w:pPr>
      <w:r w:rsidRPr="00B11DEE">
        <w:rPr>
          <w:rFonts w:ascii="Verdana" w:hAnsi="Verdana" w:cs="Arial"/>
          <w:sz w:val="24"/>
          <w:szCs w:val="24"/>
        </w:rPr>
        <w:t>To report on corporate governance matters arising since the previous meeting.</w:t>
      </w:r>
    </w:p>
    <w:p w14:paraId="3231E1E0" w14:textId="77777777" w:rsidR="00A65098" w:rsidRPr="00B11DEE" w:rsidRDefault="00A65098" w:rsidP="004A29FC">
      <w:pPr>
        <w:spacing w:after="0" w:line="240" w:lineRule="auto"/>
        <w:jc w:val="both"/>
        <w:rPr>
          <w:rFonts w:ascii="Verdana" w:hAnsi="Verdana" w:cs="Arial"/>
          <w:b/>
          <w:sz w:val="24"/>
          <w:szCs w:val="24"/>
        </w:rPr>
      </w:pPr>
    </w:p>
    <w:p w14:paraId="3EB3291D" w14:textId="77777777" w:rsidR="00A65098" w:rsidRPr="00B11DEE" w:rsidRDefault="00A65098" w:rsidP="004A29FC">
      <w:pPr>
        <w:pStyle w:val="ListParagraph"/>
        <w:numPr>
          <w:ilvl w:val="0"/>
          <w:numId w:val="3"/>
        </w:numPr>
        <w:spacing w:after="0" w:line="240" w:lineRule="auto"/>
        <w:jc w:val="both"/>
        <w:rPr>
          <w:rFonts w:ascii="Verdana" w:hAnsi="Verdana" w:cs="Arial"/>
          <w:b/>
          <w:sz w:val="24"/>
          <w:szCs w:val="24"/>
        </w:rPr>
      </w:pPr>
      <w:r w:rsidRPr="00B11DEE">
        <w:rPr>
          <w:rFonts w:ascii="Verdana" w:hAnsi="Verdana" w:cs="Arial"/>
          <w:b/>
          <w:sz w:val="24"/>
          <w:szCs w:val="24"/>
        </w:rPr>
        <w:t>BACKGROUND</w:t>
      </w:r>
    </w:p>
    <w:p w14:paraId="7A3D1619" w14:textId="3C4B5756" w:rsidR="00A65098" w:rsidRPr="00B11DEE" w:rsidRDefault="00A65098" w:rsidP="004A29FC">
      <w:pPr>
        <w:spacing w:after="0" w:line="240" w:lineRule="auto"/>
        <w:jc w:val="both"/>
        <w:rPr>
          <w:rFonts w:ascii="Verdana" w:hAnsi="Verdana" w:cs="Arial"/>
          <w:sz w:val="24"/>
          <w:szCs w:val="24"/>
        </w:rPr>
      </w:pPr>
      <w:r w:rsidRPr="00B11DEE">
        <w:rPr>
          <w:rFonts w:ascii="Verdana" w:hAnsi="Verdana" w:cs="Arial"/>
          <w:sz w:val="24"/>
          <w:szCs w:val="24"/>
        </w:rPr>
        <w:t>The</w:t>
      </w:r>
      <w:r w:rsidR="00E6756C">
        <w:rPr>
          <w:rFonts w:ascii="Verdana" w:hAnsi="Verdana" w:cs="Arial"/>
          <w:sz w:val="24"/>
          <w:szCs w:val="24"/>
        </w:rPr>
        <w:t xml:space="preserve"> Board has to receive</w:t>
      </w:r>
      <w:r w:rsidR="000A0228">
        <w:rPr>
          <w:rFonts w:ascii="Verdana" w:hAnsi="Verdana" w:cs="Arial"/>
          <w:sz w:val="24"/>
          <w:szCs w:val="24"/>
        </w:rPr>
        <w:t xml:space="preserve"> regularly</w:t>
      </w:r>
      <w:r w:rsidR="00E6756C">
        <w:rPr>
          <w:rFonts w:ascii="Verdana" w:hAnsi="Verdana" w:cs="Arial"/>
          <w:sz w:val="24"/>
          <w:szCs w:val="24"/>
        </w:rPr>
        <w:t xml:space="preserve"> a number of reports on corporate governance matters</w:t>
      </w:r>
      <w:r w:rsidR="000A0228">
        <w:rPr>
          <w:rFonts w:ascii="Verdana" w:hAnsi="Verdana" w:cs="Arial"/>
          <w:sz w:val="24"/>
          <w:szCs w:val="24"/>
        </w:rPr>
        <w:t>; th</w:t>
      </w:r>
      <w:r w:rsidR="00EC481F">
        <w:rPr>
          <w:rFonts w:ascii="Verdana" w:hAnsi="Verdana" w:cs="Arial"/>
          <w:sz w:val="24"/>
          <w:szCs w:val="24"/>
        </w:rPr>
        <w:t>is</w:t>
      </w:r>
      <w:r w:rsidR="000A0228">
        <w:rPr>
          <w:rFonts w:ascii="Verdana" w:hAnsi="Verdana" w:cs="Arial"/>
          <w:sz w:val="24"/>
          <w:szCs w:val="24"/>
        </w:rPr>
        <w:t xml:space="preserve"> report included all updates required at this time.</w:t>
      </w:r>
    </w:p>
    <w:p w14:paraId="1485B1C0" w14:textId="77777777" w:rsidR="00A65098" w:rsidRPr="00B11DEE" w:rsidRDefault="00A65098" w:rsidP="004A29FC">
      <w:pPr>
        <w:spacing w:after="0" w:line="240" w:lineRule="auto"/>
        <w:jc w:val="both"/>
        <w:rPr>
          <w:rFonts w:ascii="Verdana" w:hAnsi="Verdana" w:cs="Arial"/>
          <w:b/>
          <w:sz w:val="24"/>
          <w:szCs w:val="24"/>
        </w:rPr>
      </w:pPr>
    </w:p>
    <w:p w14:paraId="6800BF2E" w14:textId="77777777" w:rsidR="00A65098" w:rsidRPr="00B11DEE" w:rsidRDefault="00A65098" w:rsidP="004A29FC">
      <w:pPr>
        <w:pStyle w:val="ListParagraph"/>
        <w:numPr>
          <w:ilvl w:val="0"/>
          <w:numId w:val="3"/>
        </w:numPr>
        <w:spacing w:after="0" w:line="240" w:lineRule="auto"/>
        <w:jc w:val="both"/>
        <w:rPr>
          <w:rFonts w:ascii="Verdana" w:hAnsi="Verdana" w:cs="Arial"/>
          <w:b/>
          <w:sz w:val="24"/>
          <w:szCs w:val="24"/>
        </w:rPr>
      </w:pPr>
      <w:r w:rsidRPr="00B11DEE">
        <w:rPr>
          <w:rFonts w:ascii="Verdana" w:hAnsi="Verdana" w:cs="Arial"/>
          <w:b/>
          <w:sz w:val="24"/>
          <w:szCs w:val="24"/>
        </w:rPr>
        <w:t>GOVERNANCE AND RISK ISSUES</w:t>
      </w:r>
    </w:p>
    <w:p w14:paraId="7FB33CE5" w14:textId="67356E0C" w:rsidR="00423227" w:rsidRDefault="00423227" w:rsidP="004A29FC">
      <w:pPr>
        <w:spacing w:after="0" w:line="240" w:lineRule="auto"/>
        <w:jc w:val="both"/>
        <w:rPr>
          <w:rFonts w:ascii="Verdana" w:hAnsi="Verdana" w:cs="Arial"/>
          <w:b/>
          <w:sz w:val="24"/>
          <w:szCs w:val="24"/>
        </w:rPr>
      </w:pPr>
    </w:p>
    <w:p w14:paraId="1A3420B1" w14:textId="77777777" w:rsidR="00113BF2" w:rsidRPr="00B11DEE" w:rsidRDefault="002F6C81" w:rsidP="004A29FC">
      <w:pPr>
        <w:pStyle w:val="ListParagraph"/>
        <w:numPr>
          <w:ilvl w:val="0"/>
          <w:numId w:val="4"/>
        </w:numPr>
        <w:spacing w:after="0" w:line="240" w:lineRule="auto"/>
        <w:ind w:left="720"/>
        <w:jc w:val="both"/>
        <w:rPr>
          <w:rFonts w:ascii="Verdana" w:hAnsi="Verdana" w:cs="Arial"/>
          <w:b/>
          <w:sz w:val="24"/>
          <w:szCs w:val="24"/>
        </w:rPr>
      </w:pPr>
      <w:r w:rsidRPr="00B11DEE">
        <w:rPr>
          <w:rFonts w:ascii="Verdana" w:hAnsi="Verdana" w:cs="Arial"/>
          <w:b/>
          <w:sz w:val="24"/>
          <w:szCs w:val="24"/>
        </w:rPr>
        <w:t>Matters Considered In-Committee</w:t>
      </w:r>
    </w:p>
    <w:p w14:paraId="5CD6F7BF" w14:textId="020BE877" w:rsidR="00423227" w:rsidRPr="00B11DEE" w:rsidRDefault="002F6C81" w:rsidP="004A29FC">
      <w:pPr>
        <w:spacing w:after="0" w:line="240" w:lineRule="auto"/>
        <w:jc w:val="both"/>
        <w:rPr>
          <w:rFonts w:ascii="Verdana" w:hAnsi="Verdana" w:cs="Arial"/>
          <w:sz w:val="24"/>
          <w:szCs w:val="24"/>
        </w:rPr>
      </w:pPr>
      <w:r w:rsidRPr="00B11DEE">
        <w:rPr>
          <w:rFonts w:ascii="Verdana" w:hAnsi="Verdana" w:cs="Arial"/>
          <w:sz w:val="24"/>
          <w:szCs w:val="24"/>
        </w:rPr>
        <w:t>In accordance with</w:t>
      </w:r>
      <w:r w:rsidR="00EC4CD6">
        <w:rPr>
          <w:rFonts w:ascii="Verdana" w:hAnsi="Verdana" w:cs="Arial"/>
          <w:sz w:val="24"/>
          <w:szCs w:val="24"/>
        </w:rPr>
        <w:t xml:space="preserve"> </w:t>
      </w:r>
      <w:r w:rsidR="00C76754">
        <w:rPr>
          <w:rFonts w:ascii="Verdana" w:hAnsi="Verdana" w:cs="Arial"/>
          <w:sz w:val="24"/>
          <w:szCs w:val="24"/>
        </w:rPr>
        <w:t xml:space="preserve">Standing </w:t>
      </w:r>
      <w:r w:rsidR="00EC4CD6">
        <w:rPr>
          <w:rFonts w:ascii="Verdana" w:hAnsi="Verdana" w:cs="Arial"/>
          <w:sz w:val="24"/>
          <w:szCs w:val="24"/>
        </w:rPr>
        <w:t>Orders,</w:t>
      </w:r>
      <w:r w:rsidRPr="00B11DEE">
        <w:rPr>
          <w:rFonts w:ascii="Verdana" w:hAnsi="Verdana" w:cs="Arial"/>
          <w:sz w:val="24"/>
          <w:szCs w:val="24"/>
        </w:rPr>
        <w:t xml:space="preserve"> </w:t>
      </w:r>
      <w:r w:rsidR="00EC481F">
        <w:rPr>
          <w:rFonts w:ascii="Verdana" w:hAnsi="Verdana" w:cs="Arial"/>
          <w:sz w:val="24"/>
          <w:szCs w:val="24"/>
        </w:rPr>
        <w:t>SBU</w:t>
      </w:r>
      <w:r w:rsidR="00EC4CD6">
        <w:rPr>
          <w:rFonts w:ascii="Verdana" w:hAnsi="Verdana" w:cs="Arial"/>
          <w:sz w:val="24"/>
          <w:szCs w:val="24"/>
        </w:rPr>
        <w:t>HB has to report</w:t>
      </w:r>
      <w:r w:rsidRPr="00B11DEE">
        <w:rPr>
          <w:rFonts w:ascii="Verdana" w:hAnsi="Verdana" w:cs="Arial"/>
          <w:sz w:val="24"/>
          <w:szCs w:val="24"/>
        </w:rPr>
        <w:t xml:space="preserve"> any decisions made in private session, to the next availa</w:t>
      </w:r>
      <w:r w:rsidR="00EC74BB" w:rsidRPr="00B11DEE">
        <w:rPr>
          <w:rFonts w:ascii="Verdana" w:hAnsi="Verdana" w:cs="Arial"/>
          <w:sz w:val="24"/>
          <w:szCs w:val="24"/>
        </w:rPr>
        <w:t xml:space="preserve">ble public meeting of the </w:t>
      </w:r>
      <w:r w:rsidR="00EC4CD6">
        <w:rPr>
          <w:rFonts w:ascii="Verdana" w:hAnsi="Verdana" w:cs="Arial"/>
          <w:sz w:val="24"/>
          <w:szCs w:val="24"/>
        </w:rPr>
        <w:t>Board</w:t>
      </w:r>
      <w:r w:rsidR="009641C3">
        <w:rPr>
          <w:rFonts w:ascii="Verdana" w:hAnsi="Verdana" w:cs="Arial"/>
          <w:sz w:val="24"/>
          <w:szCs w:val="24"/>
        </w:rPr>
        <w:t>.</w:t>
      </w:r>
    </w:p>
    <w:p w14:paraId="3DEB453C" w14:textId="77777777" w:rsidR="00423227" w:rsidRPr="00B11DEE" w:rsidRDefault="00423227" w:rsidP="004A29FC">
      <w:pPr>
        <w:spacing w:after="0" w:line="240" w:lineRule="auto"/>
        <w:jc w:val="both"/>
        <w:rPr>
          <w:rFonts w:ascii="Verdana" w:hAnsi="Verdana" w:cs="Arial"/>
          <w:sz w:val="24"/>
          <w:szCs w:val="24"/>
        </w:rPr>
      </w:pPr>
    </w:p>
    <w:p w14:paraId="05CBE964" w14:textId="604055EF" w:rsidR="002F6C81" w:rsidRDefault="009641C3" w:rsidP="004A29FC">
      <w:pPr>
        <w:spacing w:after="0" w:line="240" w:lineRule="auto"/>
        <w:jc w:val="both"/>
        <w:rPr>
          <w:rFonts w:ascii="Verdana" w:hAnsi="Verdana" w:cs="Arial"/>
          <w:sz w:val="24"/>
          <w:szCs w:val="24"/>
        </w:rPr>
      </w:pPr>
      <w:r>
        <w:rPr>
          <w:rFonts w:ascii="Verdana" w:hAnsi="Verdana" w:cs="Arial"/>
          <w:sz w:val="24"/>
          <w:szCs w:val="24"/>
        </w:rPr>
        <w:t xml:space="preserve">Then January 2025 In </w:t>
      </w:r>
      <w:r w:rsidR="003C0A03">
        <w:rPr>
          <w:rFonts w:ascii="Verdana" w:hAnsi="Verdana" w:cs="Arial"/>
          <w:sz w:val="24"/>
          <w:szCs w:val="24"/>
        </w:rPr>
        <w:t xml:space="preserve">Committee </w:t>
      </w:r>
      <w:r w:rsidR="003C0A03" w:rsidRPr="00B11DEE">
        <w:rPr>
          <w:rFonts w:ascii="Verdana" w:hAnsi="Verdana" w:cs="Arial"/>
          <w:sz w:val="24"/>
          <w:szCs w:val="24"/>
        </w:rPr>
        <w:t>Board</w:t>
      </w:r>
      <w:r w:rsidR="00B54A13">
        <w:rPr>
          <w:rFonts w:ascii="Verdana" w:hAnsi="Verdana" w:cs="Arial"/>
          <w:sz w:val="24"/>
          <w:szCs w:val="24"/>
        </w:rPr>
        <w:t xml:space="preserve"> </w:t>
      </w:r>
      <w:r w:rsidR="00B54A13" w:rsidRPr="00B11DEE">
        <w:rPr>
          <w:rFonts w:ascii="Verdana" w:hAnsi="Verdana" w:cs="Arial"/>
          <w:sz w:val="24"/>
          <w:szCs w:val="24"/>
        </w:rPr>
        <w:t>session</w:t>
      </w:r>
      <w:r w:rsidR="002F6C81" w:rsidRPr="00B11DEE">
        <w:rPr>
          <w:rFonts w:ascii="Verdana" w:hAnsi="Verdana" w:cs="Arial"/>
          <w:sz w:val="24"/>
          <w:szCs w:val="24"/>
        </w:rPr>
        <w:t xml:space="preserve"> </w:t>
      </w:r>
      <w:r w:rsidR="003C0A03">
        <w:rPr>
          <w:rFonts w:ascii="Verdana" w:hAnsi="Verdana" w:cs="Arial"/>
          <w:sz w:val="24"/>
          <w:szCs w:val="24"/>
        </w:rPr>
        <w:t>included:</w:t>
      </w:r>
    </w:p>
    <w:p w14:paraId="354B586E" w14:textId="77777777" w:rsidR="0089082A" w:rsidRPr="00B11DEE" w:rsidRDefault="0089082A" w:rsidP="004A29FC">
      <w:pPr>
        <w:spacing w:after="0" w:line="240" w:lineRule="auto"/>
        <w:jc w:val="both"/>
        <w:rPr>
          <w:rFonts w:ascii="Verdana" w:hAnsi="Verdana" w:cs="Arial"/>
          <w:sz w:val="24"/>
          <w:szCs w:val="24"/>
        </w:rPr>
      </w:pPr>
    </w:p>
    <w:p w14:paraId="7AC54597" w14:textId="780FCF9B" w:rsidR="00166514" w:rsidRDefault="0089082A" w:rsidP="004A29FC">
      <w:pPr>
        <w:pStyle w:val="ListParagraph"/>
        <w:numPr>
          <w:ilvl w:val="0"/>
          <w:numId w:val="2"/>
        </w:numPr>
        <w:jc w:val="both"/>
        <w:rPr>
          <w:rFonts w:ascii="Verdana" w:hAnsi="Verdana" w:cs="Arial"/>
          <w:sz w:val="24"/>
          <w:szCs w:val="24"/>
        </w:rPr>
      </w:pPr>
      <w:r>
        <w:rPr>
          <w:rFonts w:ascii="Verdana" w:hAnsi="Verdana" w:cs="Arial"/>
          <w:b/>
          <w:sz w:val="24"/>
          <w:szCs w:val="24"/>
        </w:rPr>
        <w:t xml:space="preserve">A </w:t>
      </w:r>
      <w:r w:rsidR="00166514" w:rsidRPr="00B11DEE">
        <w:rPr>
          <w:rFonts w:ascii="Verdana" w:hAnsi="Verdana" w:cs="Arial"/>
          <w:b/>
          <w:sz w:val="24"/>
          <w:szCs w:val="24"/>
        </w:rPr>
        <w:t>Key Issues Report from In-Committee Board Committee meetings</w:t>
      </w:r>
      <w:r w:rsidR="007F2D62" w:rsidRPr="00B11DEE">
        <w:rPr>
          <w:rFonts w:ascii="Verdana" w:hAnsi="Verdana" w:cs="Arial"/>
          <w:b/>
          <w:sz w:val="24"/>
          <w:szCs w:val="24"/>
        </w:rPr>
        <w:t>;</w:t>
      </w:r>
      <w:r w:rsidR="00166514" w:rsidRPr="00B11DEE">
        <w:rPr>
          <w:rFonts w:ascii="Verdana" w:hAnsi="Verdana" w:cs="Arial"/>
          <w:sz w:val="24"/>
          <w:szCs w:val="24"/>
        </w:rPr>
        <w:t xml:space="preserve"> </w:t>
      </w:r>
      <w:r w:rsidR="007F2D62" w:rsidRPr="00B11DEE">
        <w:rPr>
          <w:rFonts w:ascii="Verdana" w:hAnsi="Verdana" w:cs="Arial"/>
          <w:sz w:val="24"/>
          <w:szCs w:val="24"/>
        </w:rPr>
        <w:t>a</w:t>
      </w:r>
      <w:r>
        <w:rPr>
          <w:rFonts w:ascii="Verdana" w:hAnsi="Verdana" w:cs="Arial"/>
          <w:sz w:val="24"/>
          <w:szCs w:val="24"/>
        </w:rPr>
        <w:t xml:space="preserve">n assurance </w:t>
      </w:r>
      <w:r w:rsidR="00791607">
        <w:rPr>
          <w:rFonts w:ascii="Verdana" w:hAnsi="Verdana" w:cs="Arial"/>
          <w:sz w:val="24"/>
          <w:szCs w:val="24"/>
        </w:rPr>
        <w:t xml:space="preserve">report </w:t>
      </w:r>
      <w:r w:rsidR="007F2D62" w:rsidRPr="00B11DEE">
        <w:rPr>
          <w:rFonts w:ascii="Verdana" w:hAnsi="Verdana" w:cs="Arial"/>
          <w:sz w:val="24"/>
          <w:szCs w:val="24"/>
        </w:rPr>
        <w:t xml:space="preserve">on key issues discussed at recent </w:t>
      </w:r>
      <w:r w:rsidR="00791607">
        <w:rPr>
          <w:rFonts w:ascii="Verdana" w:hAnsi="Verdana" w:cs="Arial"/>
          <w:sz w:val="24"/>
          <w:szCs w:val="24"/>
        </w:rPr>
        <w:t>Committee</w:t>
      </w:r>
      <w:r w:rsidR="007F2D62" w:rsidRPr="00B11DEE">
        <w:rPr>
          <w:rFonts w:ascii="Verdana" w:hAnsi="Verdana" w:cs="Arial"/>
          <w:sz w:val="24"/>
          <w:szCs w:val="24"/>
        </w:rPr>
        <w:t xml:space="preserve"> meetings.</w:t>
      </w:r>
    </w:p>
    <w:p w14:paraId="17DE5BA4" w14:textId="77777777" w:rsidR="00024B8C" w:rsidRPr="00B11DEE" w:rsidRDefault="00024B8C" w:rsidP="00024B8C">
      <w:pPr>
        <w:pStyle w:val="ListParagraph"/>
        <w:jc w:val="both"/>
        <w:rPr>
          <w:rFonts w:ascii="Verdana" w:hAnsi="Verdana" w:cs="Arial"/>
          <w:sz w:val="24"/>
          <w:szCs w:val="24"/>
        </w:rPr>
      </w:pPr>
    </w:p>
    <w:p w14:paraId="7D0BAEC2" w14:textId="340D3972" w:rsidR="00E96C2F" w:rsidRDefault="004334BF" w:rsidP="004A29FC">
      <w:pPr>
        <w:pStyle w:val="ListParagraph"/>
        <w:numPr>
          <w:ilvl w:val="0"/>
          <w:numId w:val="2"/>
        </w:numPr>
        <w:jc w:val="both"/>
        <w:rPr>
          <w:rFonts w:ascii="Verdana" w:hAnsi="Verdana" w:cs="Arial"/>
          <w:b/>
          <w:sz w:val="24"/>
          <w:szCs w:val="24"/>
        </w:rPr>
      </w:pPr>
      <w:r w:rsidRPr="00B11DEE">
        <w:rPr>
          <w:rFonts w:ascii="Verdana" w:hAnsi="Verdana" w:cs="Arial"/>
          <w:b/>
          <w:sz w:val="24"/>
          <w:szCs w:val="24"/>
        </w:rPr>
        <w:t>Sensitive/</w:t>
      </w:r>
      <w:r w:rsidR="00E96C2F" w:rsidRPr="00B11DEE">
        <w:rPr>
          <w:rFonts w:ascii="Verdana" w:hAnsi="Verdana" w:cs="Arial"/>
          <w:b/>
          <w:sz w:val="24"/>
          <w:szCs w:val="24"/>
        </w:rPr>
        <w:t>Operational Matters</w:t>
      </w:r>
      <w:r w:rsidR="008878F6">
        <w:rPr>
          <w:rFonts w:ascii="Verdana" w:hAnsi="Verdana" w:cs="Arial"/>
          <w:b/>
          <w:sz w:val="24"/>
          <w:szCs w:val="24"/>
        </w:rPr>
        <w:t>:</w:t>
      </w:r>
      <w:r w:rsidR="007F2D62" w:rsidRPr="00B11DEE">
        <w:rPr>
          <w:rFonts w:ascii="Verdana" w:hAnsi="Verdana" w:cs="Arial"/>
          <w:b/>
          <w:sz w:val="24"/>
          <w:szCs w:val="24"/>
        </w:rPr>
        <w:t xml:space="preserve"> </w:t>
      </w:r>
    </w:p>
    <w:p w14:paraId="3A445F33" w14:textId="77777777" w:rsidR="00024B8C" w:rsidRDefault="00024B8C" w:rsidP="00024B8C">
      <w:pPr>
        <w:pStyle w:val="ListParagraph"/>
        <w:jc w:val="both"/>
        <w:rPr>
          <w:rFonts w:ascii="Verdana" w:hAnsi="Verdana" w:cs="Arial"/>
          <w:b/>
          <w:sz w:val="24"/>
          <w:szCs w:val="24"/>
        </w:rPr>
      </w:pPr>
    </w:p>
    <w:p w14:paraId="741E01B8" w14:textId="10A4ACC4" w:rsidR="001F2663" w:rsidRPr="001F2663" w:rsidRDefault="001F2663" w:rsidP="001F2663">
      <w:pPr>
        <w:pStyle w:val="ListParagraph"/>
        <w:numPr>
          <w:ilvl w:val="0"/>
          <w:numId w:val="10"/>
        </w:numPr>
        <w:jc w:val="both"/>
        <w:rPr>
          <w:rFonts w:ascii="Verdana" w:hAnsi="Verdana" w:cs="Arial"/>
          <w:bCs/>
          <w:sz w:val="24"/>
          <w:szCs w:val="24"/>
        </w:rPr>
      </w:pPr>
      <w:r>
        <w:rPr>
          <w:rFonts w:ascii="Verdana" w:hAnsi="Verdana" w:cs="Arial"/>
          <w:bCs/>
          <w:sz w:val="24"/>
          <w:szCs w:val="24"/>
        </w:rPr>
        <w:t>A repor</w:t>
      </w:r>
      <w:r w:rsidR="00024B8C">
        <w:rPr>
          <w:rFonts w:ascii="Verdana" w:hAnsi="Verdana" w:cs="Arial"/>
          <w:bCs/>
          <w:sz w:val="24"/>
          <w:szCs w:val="24"/>
        </w:rPr>
        <w:t xml:space="preserve">t </w:t>
      </w:r>
      <w:r>
        <w:rPr>
          <w:rFonts w:ascii="Verdana" w:hAnsi="Verdana" w:cs="Arial"/>
          <w:bCs/>
          <w:sz w:val="24"/>
          <w:szCs w:val="24"/>
        </w:rPr>
        <w:t xml:space="preserve">on the </w:t>
      </w:r>
      <w:r w:rsidRPr="001F2663">
        <w:rPr>
          <w:rFonts w:ascii="Verdana" w:hAnsi="Verdana" w:cs="Arial"/>
          <w:bCs/>
          <w:sz w:val="24"/>
          <w:szCs w:val="24"/>
        </w:rPr>
        <w:t>Minor Injuries Unit</w:t>
      </w:r>
      <w:r>
        <w:rPr>
          <w:rFonts w:ascii="Verdana" w:hAnsi="Verdana" w:cs="Arial"/>
          <w:bCs/>
          <w:sz w:val="24"/>
          <w:szCs w:val="24"/>
        </w:rPr>
        <w:t xml:space="preserve"> - </w:t>
      </w:r>
      <w:r w:rsidRPr="001F2663">
        <w:rPr>
          <w:rFonts w:ascii="Verdana" w:hAnsi="Verdana" w:cs="Arial"/>
          <w:bCs/>
          <w:sz w:val="24"/>
          <w:szCs w:val="24"/>
        </w:rPr>
        <w:t>Neath Port Talbot Hospital</w:t>
      </w:r>
      <w:r>
        <w:rPr>
          <w:rFonts w:ascii="Verdana" w:hAnsi="Verdana" w:cs="Arial"/>
          <w:bCs/>
          <w:sz w:val="24"/>
          <w:szCs w:val="24"/>
        </w:rPr>
        <w:t>;</w:t>
      </w:r>
    </w:p>
    <w:p w14:paraId="1F3CCEFA" w14:textId="65AE40FF" w:rsidR="001F2663" w:rsidRDefault="001F2663" w:rsidP="001F2663">
      <w:pPr>
        <w:pStyle w:val="ListParagraph"/>
        <w:numPr>
          <w:ilvl w:val="0"/>
          <w:numId w:val="10"/>
        </w:numPr>
        <w:jc w:val="both"/>
        <w:rPr>
          <w:rFonts w:ascii="Verdana" w:hAnsi="Verdana" w:cs="Arial"/>
          <w:bCs/>
          <w:sz w:val="24"/>
          <w:szCs w:val="24"/>
        </w:rPr>
      </w:pPr>
      <w:r>
        <w:rPr>
          <w:rFonts w:ascii="Verdana" w:hAnsi="Verdana" w:cs="Arial"/>
          <w:bCs/>
          <w:sz w:val="24"/>
          <w:szCs w:val="24"/>
        </w:rPr>
        <w:t>V</w:t>
      </w:r>
      <w:r w:rsidRPr="001F2663">
        <w:rPr>
          <w:rFonts w:ascii="Verdana" w:hAnsi="Verdana" w:cs="Arial"/>
          <w:bCs/>
          <w:sz w:val="24"/>
          <w:szCs w:val="24"/>
        </w:rPr>
        <w:t>erbal update</w:t>
      </w:r>
      <w:r>
        <w:rPr>
          <w:rFonts w:ascii="Verdana" w:hAnsi="Verdana" w:cs="Arial"/>
          <w:bCs/>
          <w:sz w:val="24"/>
          <w:szCs w:val="24"/>
        </w:rPr>
        <w:t>s</w:t>
      </w:r>
      <w:r w:rsidR="00781289">
        <w:rPr>
          <w:rFonts w:ascii="Verdana" w:hAnsi="Verdana" w:cs="Arial"/>
          <w:bCs/>
          <w:sz w:val="24"/>
          <w:szCs w:val="24"/>
        </w:rPr>
        <w:t xml:space="preserve"> </w:t>
      </w:r>
      <w:r w:rsidRPr="001F2663">
        <w:rPr>
          <w:rFonts w:ascii="Verdana" w:hAnsi="Verdana" w:cs="Arial"/>
          <w:bCs/>
          <w:sz w:val="24"/>
          <w:szCs w:val="24"/>
        </w:rPr>
        <w:t xml:space="preserve">on the </w:t>
      </w:r>
      <w:r w:rsidR="00CF73D3" w:rsidRPr="001F2663">
        <w:rPr>
          <w:rFonts w:ascii="Verdana" w:hAnsi="Verdana" w:cs="Arial"/>
          <w:bCs/>
          <w:sz w:val="24"/>
          <w:szCs w:val="24"/>
        </w:rPr>
        <w:t>following</w:t>
      </w:r>
      <w:r w:rsidR="00CF73D3">
        <w:rPr>
          <w:rFonts w:ascii="Verdana" w:hAnsi="Verdana" w:cs="Arial"/>
          <w:bCs/>
          <w:sz w:val="24"/>
          <w:szCs w:val="24"/>
        </w:rPr>
        <w:t>:</w:t>
      </w:r>
      <w:r w:rsidR="00CF73D3" w:rsidRPr="001F2663">
        <w:rPr>
          <w:rFonts w:ascii="Verdana" w:hAnsi="Verdana" w:cs="Arial"/>
          <w:bCs/>
          <w:sz w:val="24"/>
          <w:szCs w:val="24"/>
        </w:rPr>
        <w:t xml:space="preserve"> HCSW</w:t>
      </w:r>
      <w:r w:rsidR="005D281F">
        <w:rPr>
          <w:rFonts w:ascii="Verdana" w:hAnsi="Verdana" w:cs="Arial"/>
          <w:bCs/>
          <w:sz w:val="24"/>
          <w:szCs w:val="24"/>
        </w:rPr>
        <w:t xml:space="preserve"> </w:t>
      </w:r>
      <w:r w:rsidRPr="001F2663">
        <w:rPr>
          <w:rFonts w:ascii="Verdana" w:hAnsi="Verdana" w:cs="Arial"/>
          <w:bCs/>
          <w:sz w:val="24"/>
          <w:szCs w:val="24"/>
        </w:rPr>
        <w:t>Re-banding</w:t>
      </w:r>
      <w:r w:rsidR="00CF73D3">
        <w:rPr>
          <w:rFonts w:ascii="Verdana" w:hAnsi="Verdana" w:cs="Arial"/>
          <w:bCs/>
          <w:sz w:val="24"/>
          <w:szCs w:val="24"/>
        </w:rPr>
        <w:t>;</w:t>
      </w:r>
      <w:r w:rsidRPr="001F2663">
        <w:rPr>
          <w:rFonts w:ascii="Verdana" w:hAnsi="Verdana" w:cs="Arial"/>
          <w:bCs/>
          <w:sz w:val="24"/>
          <w:szCs w:val="24"/>
        </w:rPr>
        <w:t xml:space="preserve"> </w:t>
      </w:r>
      <w:r w:rsidR="00CF73D3">
        <w:rPr>
          <w:rFonts w:ascii="Verdana" w:hAnsi="Verdana" w:cs="Arial"/>
          <w:bCs/>
          <w:sz w:val="24"/>
          <w:szCs w:val="24"/>
        </w:rPr>
        <w:t xml:space="preserve">Gold </w:t>
      </w:r>
      <w:r w:rsidRPr="001F2663">
        <w:rPr>
          <w:rFonts w:ascii="Verdana" w:hAnsi="Verdana" w:cs="Arial"/>
          <w:bCs/>
          <w:sz w:val="24"/>
          <w:szCs w:val="24"/>
        </w:rPr>
        <w:t xml:space="preserve">Command for Maternity and Neonatal </w:t>
      </w:r>
      <w:r w:rsidR="002A59C9" w:rsidRPr="001F2663">
        <w:rPr>
          <w:rFonts w:ascii="Verdana" w:hAnsi="Verdana" w:cs="Arial"/>
          <w:bCs/>
          <w:sz w:val="24"/>
          <w:szCs w:val="24"/>
        </w:rPr>
        <w:t>services</w:t>
      </w:r>
      <w:r w:rsidR="002A59C9">
        <w:rPr>
          <w:rFonts w:ascii="Verdana" w:hAnsi="Verdana" w:cs="Arial"/>
          <w:bCs/>
          <w:sz w:val="24"/>
          <w:szCs w:val="24"/>
        </w:rPr>
        <w:t>;</w:t>
      </w:r>
      <w:r w:rsidR="002A59C9" w:rsidRPr="001F2663">
        <w:rPr>
          <w:rFonts w:ascii="Verdana" w:hAnsi="Verdana" w:cs="Arial"/>
          <w:bCs/>
          <w:sz w:val="24"/>
          <w:szCs w:val="24"/>
        </w:rPr>
        <w:t xml:space="preserve"> Counter</w:t>
      </w:r>
      <w:r w:rsidRPr="001F2663">
        <w:rPr>
          <w:rFonts w:ascii="Verdana" w:hAnsi="Verdana" w:cs="Arial"/>
          <w:bCs/>
          <w:sz w:val="24"/>
          <w:szCs w:val="24"/>
        </w:rPr>
        <w:t xml:space="preserve"> Fraud Case</w:t>
      </w:r>
      <w:r w:rsidR="002A59C9">
        <w:rPr>
          <w:rFonts w:ascii="Verdana" w:hAnsi="Verdana" w:cs="Arial"/>
          <w:bCs/>
          <w:sz w:val="24"/>
          <w:szCs w:val="24"/>
        </w:rPr>
        <w:t xml:space="preserve">; </w:t>
      </w:r>
      <w:r w:rsidRPr="001F2663">
        <w:rPr>
          <w:rFonts w:ascii="Verdana" w:hAnsi="Verdana" w:cs="Arial"/>
          <w:bCs/>
          <w:sz w:val="24"/>
          <w:szCs w:val="24"/>
        </w:rPr>
        <w:t>Gynae oncology</w:t>
      </w:r>
      <w:r w:rsidR="002A59C9">
        <w:rPr>
          <w:rFonts w:ascii="Verdana" w:hAnsi="Verdana" w:cs="Arial"/>
          <w:bCs/>
          <w:sz w:val="24"/>
          <w:szCs w:val="24"/>
        </w:rPr>
        <w:t>;</w:t>
      </w:r>
      <w:r w:rsidRPr="001F2663">
        <w:rPr>
          <w:rFonts w:ascii="Verdana" w:hAnsi="Verdana" w:cs="Arial"/>
          <w:bCs/>
          <w:sz w:val="24"/>
          <w:szCs w:val="24"/>
        </w:rPr>
        <w:t xml:space="preserve"> and th</w:t>
      </w:r>
      <w:r w:rsidR="00D03D21">
        <w:rPr>
          <w:rFonts w:ascii="Verdana" w:hAnsi="Verdana" w:cs="Arial"/>
          <w:bCs/>
          <w:sz w:val="24"/>
          <w:szCs w:val="24"/>
        </w:rPr>
        <w:t xml:space="preserve">e Morriston </w:t>
      </w:r>
      <w:r w:rsidRPr="001F2663">
        <w:rPr>
          <w:rFonts w:ascii="Verdana" w:hAnsi="Verdana" w:cs="Arial"/>
          <w:bCs/>
          <w:sz w:val="24"/>
          <w:szCs w:val="24"/>
        </w:rPr>
        <w:t xml:space="preserve">Emergency </w:t>
      </w:r>
      <w:r w:rsidR="00D03D21" w:rsidRPr="001F2663">
        <w:rPr>
          <w:rFonts w:ascii="Verdana" w:hAnsi="Verdana" w:cs="Arial"/>
          <w:bCs/>
          <w:sz w:val="24"/>
          <w:szCs w:val="24"/>
        </w:rPr>
        <w:t>Departmen</w:t>
      </w:r>
      <w:r w:rsidR="00D03D21">
        <w:rPr>
          <w:rFonts w:ascii="Verdana" w:hAnsi="Verdana" w:cs="Arial"/>
          <w:bCs/>
          <w:sz w:val="24"/>
          <w:szCs w:val="24"/>
        </w:rPr>
        <w:t xml:space="preserve">t </w:t>
      </w:r>
      <w:r w:rsidR="00D03D21" w:rsidRPr="001F2663">
        <w:rPr>
          <w:rFonts w:ascii="Verdana" w:hAnsi="Verdana" w:cs="Arial"/>
          <w:bCs/>
          <w:sz w:val="24"/>
          <w:szCs w:val="24"/>
        </w:rPr>
        <w:t>organisational</w:t>
      </w:r>
      <w:r w:rsidRPr="001F2663">
        <w:rPr>
          <w:rFonts w:ascii="Verdana" w:hAnsi="Verdana" w:cs="Arial"/>
          <w:bCs/>
          <w:sz w:val="24"/>
          <w:szCs w:val="24"/>
        </w:rPr>
        <w:t xml:space="preserve"> development plan. </w:t>
      </w:r>
    </w:p>
    <w:p w14:paraId="19351F3F" w14:textId="77777777" w:rsidR="00E038D2" w:rsidRPr="001F2663" w:rsidRDefault="00E038D2" w:rsidP="001F2663">
      <w:pPr>
        <w:pStyle w:val="ListParagraph"/>
        <w:numPr>
          <w:ilvl w:val="0"/>
          <w:numId w:val="10"/>
        </w:numPr>
        <w:jc w:val="both"/>
        <w:rPr>
          <w:rFonts w:ascii="Verdana" w:hAnsi="Verdana" w:cs="Arial"/>
          <w:bCs/>
          <w:sz w:val="24"/>
          <w:szCs w:val="24"/>
        </w:rPr>
      </w:pPr>
    </w:p>
    <w:p w14:paraId="7DFE1D33" w14:textId="4E88CEB2" w:rsidR="009719E1" w:rsidRPr="00C10631" w:rsidRDefault="00092349" w:rsidP="00463906">
      <w:pPr>
        <w:pStyle w:val="ListParagraph"/>
        <w:numPr>
          <w:ilvl w:val="0"/>
          <w:numId w:val="2"/>
        </w:numPr>
        <w:jc w:val="both"/>
        <w:rPr>
          <w:rFonts w:ascii="Verdana" w:hAnsi="Verdana" w:cs="Arial"/>
          <w:sz w:val="24"/>
          <w:szCs w:val="24"/>
        </w:rPr>
      </w:pPr>
      <w:r w:rsidRPr="00C10631">
        <w:rPr>
          <w:rFonts w:ascii="Verdana" w:hAnsi="Verdana" w:cs="Arial"/>
          <w:b/>
          <w:sz w:val="24"/>
          <w:szCs w:val="24"/>
        </w:rPr>
        <w:t>Chair</w:t>
      </w:r>
      <w:r w:rsidR="00E038D2">
        <w:rPr>
          <w:rFonts w:ascii="Verdana" w:hAnsi="Verdana" w:cs="Arial"/>
          <w:b/>
          <w:sz w:val="24"/>
          <w:szCs w:val="24"/>
        </w:rPr>
        <w:t>’s</w:t>
      </w:r>
      <w:r w:rsidRPr="00C10631">
        <w:rPr>
          <w:rFonts w:ascii="Verdana" w:hAnsi="Verdana" w:cs="Arial"/>
          <w:b/>
          <w:sz w:val="24"/>
          <w:szCs w:val="24"/>
        </w:rPr>
        <w:t xml:space="preserve"> Action</w:t>
      </w:r>
      <w:r w:rsidR="008878F6">
        <w:rPr>
          <w:rFonts w:ascii="Verdana" w:hAnsi="Verdana" w:cs="Arial"/>
          <w:bCs/>
          <w:sz w:val="24"/>
          <w:szCs w:val="24"/>
        </w:rPr>
        <w:t>:</w:t>
      </w:r>
      <w:r w:rsidR="00D03D21">
        <w:rPr>
          <w:rFonts w:ascii="Verdana" w:hAnsi="Verdana" w:cs="Arial"/>
          <w:bCs/>
          <w:sz w:val="24"/>
          <w:szCs w:val="24"/>
        </w:rPr>
        <w:t xml:space="preserve"> The Board rectified n</w:t>
      </w:r>
      <w:r w:rsidR="00E038D2">
        <w:rPr>
          <w:rFonts w:ascii="Verdana" w:hAnsi="Verdana" w:cs="Arial"/>
          <w:bCs/>
          <w:sz w:val="24"/>
          <w:szCs w:val="24"/>
        </w:rPr>
        <w:t>ine Chair’s Actions.</w:t>
      </w:r>
    </w:p>
    <w:p w14:paraId="638E1F6B" w14:textId="77777777" w:rsidR="00C10631" w:rsidRPr="00C10631" w:rsidRDefault="00C10631" w:rsidP="00C10631">
      <w:pPr>
        <w:pStyle w:val="ListParagraph"/>
        <w:jc w:val="both"/>
        <w:rPr>
          <w:rFonts w:ascii="Verdana" w:hAnsi="Verdana" w:cs="Arial"/>
          <w:sz w:val="24"/>
          <w:szCs w:val="24"/>
        </w:rPr>
      </w:pPr>
    </w:p>
    <w:p w14:paraId="3E0BEEBC" w14:textId="77777777" w:rsidR="00A65098" w:rsidRDefault="00A65098" w:rsidP="004A29FC">
      <w:pPr>
        <w:pStyle w:val="ListParagraph"/>
        <w:numPr>
          <w:ilvl w:val="0"/>
          <w:numId w:val="4"/>
        </w:numPr>
        <w:spacing w:after="0" w:line="240" w:lineRule="auto"/>
        <w:ind w:left="720"/>
        <w:jc w:val="both"/>
        <w:rPr>
          <w:rFonts w:ascii="Verdana" w:hAnsi="Verdana" w:cs="Arial"/>
          <w:b/>
          <w:sz w:val="24"/>
          <w:szCs w:val="24"/>
        </w:rPr>
      </w:pPr>
      <w:r w:rsidRPr="00B11DEE">
        <w:rPr>
          <w:rFonts w:ascii="Verdana" w:hAnsi="Verdana" w:cs="Arial"/>
          <w:b/>
          <w:sz w:val="24"/>
          <w:szCs w:val="24"/>
        </w:rPr>
        <w:t>Welsh Health Circulars (WHCs)</w:t>
      </w:r>
    </w:p>
    <w:p w14:paraId="49372BB8" w14:textId="77777777" w:rsidR="00177532" w:rsidRPr="00177532" w:rsidRDefault="00177532" w:rsidP="00177532">
      <w:pPr>
        <w:spacing w:after="0" w:line="240" w:lineRule="auto"/>
        <w:jc w:val="both"/>
        <w:rPr>
          <w:rFonts w:ascii="Verdana" w:hAnsi="Verdana" w:cs="Arial"/>
          <w:b/>
          <w:sz w:val="24"/>
          <w:szCs w:val="24"/>
        </w:rPr>
      </w:pPr>
    </w:p>
    <w:p w14:paraId="6AD26BCD" w14:textId="3171E5F6" w:rsidR="00A65098" w:rsidRPr="00B11DEE" w:rsidRDefault="00A65098" w:rsidP="004A29FC">
      <w:pPr>
        <w:spacing w:after="0" w:line="240" w:lineRule="auto"/>
        <w:jc w:val="both"/>
        <w:rPr>
          <w:rFonts w:ascii="Verdana" w:hAnsi="Verdana" w:cs="Arial"/>
          <w:sz w:val="24"/>
          <w:szCs w:val="24"/>
        </w:rPr>
      </w:pPr>
      <w:r w:rsidRPr="00B11DEE">
        <w:rPr>
          <w:rFonts w:ascii="Verdana" w:hAnsi="Verdana" w:cs="Arial"/>
          <w:sz w:val="24"/>
          <w:szCs w:val="24"/>
        </w:rPr>
        <w:t>Welsh Government issues WHCs around specific topics</w:t>
      </w:r>
      <w:r w:rsidR="00177532">
        <w:rPr>
          <w:rFonts w:ascii="Verdana" w:hAnsi="Verdana" w:cs="Arial"/>
          <w:sz w:val="24"/>
          <w:szCs w:val="24"/>
        </w:rPr>
        <w:t xml:space="preserve">; </w:t>
      </w:r>
      <w:r w:rsidR="001F0D32">
        <w:rPr>
          <w:rFonts w:ascii="Verdana" w:hAnsi="Verdana" w:cs="Arial"/>
          <w:sz w:val="24"/>
          <w:szCs w:val="24"/>
        </w:rPr>
        <w:t xml:space="preserve">those set out in </w:t>
      </w:r>
      <w:r w:rsidR="00CD4B4B">
        <w:rPr>
          <w:rFonts w:ascii="Verdana" w:hAnsi="Verdana" w:cs="Arial"/>
          <w:b/>
          <w:sz w:val="24"/>
          <w:szCs w:val="24"/>
        </w:rPr>
        <w:t>A</w:t>
      </w:r>
      <w:r w:rsidR="0074729D" w:rsidRPr="00B11DEE">
        <w:rPr>
          <w:rFonts w:ascii="Verdana" w:hAnsi="Verdana" w:cs="Arial"/>
          <w:b/>
          <w:sz w:val="24"/>
          <w:szCs w:val="24"/>
        </w:rPr>
        <w:t>ppendix 1</w:t>
      </w:r>
      <w:r w:rsidRPr="00B11DEE">
        <w:rPr>
          <w:rFonts w:ascii="Verdana" w:hAnsi="Verdana" w:cs="Arial"/>
          <w:sz w:val="24"/>
          <w:szCs w:val="24"/>
        </w:rPr>
        <w:t xml:space="preserve"> </w:t>
      </w:r>
      <w:r w:rsidR="001F0D32">
        <w:rPr>
          <w:rFonts w:ascii="Verdana" w:hAnsi="Verdana" w:cs="Arial"/>
          <w:sz w:val="24"/>
          <w:szCs w:val="24"/>
        </w:rPr>
        <w:t xml:space="preserve">are </w:t>
      </w:r>
      <w:r w:rsidRPr="00B11DEE">
        <w:rPr>
          <w:rFonts w:ascii="Verdana" w:hAnsi="Verdana" w:cs="Arial"/>
          <w:sz w:val="24"/>
          <w:szCs w:val="24"/>
        </w:rPr>
        <w:t xml:space="preserve">available </w:t>
      </w:r>
      <w:r w:rsidR="001F0D32">
        <w:rPr>
          <w:rFonts w:ascii="Verdana" w:hAnsi="Verdana" w:cs="Arial"/>
          <w:sz w:val="24"/>
          <w:szCs w:val="24"/>
        </w:rPr>
        <w:t xml:space="preserve">on </w:t>
      </w:r>
      <w:r w:rsidRPr="00B11DEE">
        <w:rPr>
          <w:rFonts w:ascii="Verdana" w:hAnsi="Verdana" w:cs="Arial"/>
          <w:sz w:val="24"/>
          <w:szCs w:val="24"/>
        </w:rPr>
        <w:t xml:space="preserve">the </w:t>
      </w:r>
      <w:hyperlink r:id="rId12" w:history="1">
        <w:r w:rsidRPr="00B11DEE">
          <w:rPr>
            <w:rStyle w:val="Hyperlink"/>
            <w:rFonts w:ascii="Verdana" w:hAnsi="Verdana" w:cs="Arial"/>
            <w:color w:val="auto"/>
            <w:sz w:val="24"/>
            <w:szCs w:val="24"/>
          </w:rPr>
          <w:t>Welsh Government website</w:t>
        </w:r>
      </w:hyperlink>
      <w:r w:rsidRPr="00B11DEE">
        <w:rPr>
          <w:rFonts w:ascii="Verdana" w:hAnsi="Verdana" w:cs="Arial"/>
          <w:sz w:val="24"/>
          <w:szCs w:val="24"/>
        </w:rPr>
        <w:t>,</w:t>
      </w:r>
      <w:r w:rsidR="00D81AF1">
        <w:rPr>
          <w:rFonts w:ascii="Verdana" w:hAnsi="Verdana" w:cs="Arial"/>
          <w:sz w:val="24"/>
          <w:szCs w:val="24"/>
        </w:rPr>
        <w:t xml:space="preserve"> including details on </w:t>
      </w:r>
      <w:r w:rsidR="00D81AF1" w:rsidRPr="00B11DEE">
        <w:rPr>
          <w:rFonts w:ascii="Verdana" w:hAnsi="Verdana" w:cs="Arial"/>
          <w:sz w:val="24"/>
          <w:szCs w:val="24"/>
        </w:rPr>
        <w:t>the</w:t>
      </w:r>
      <w:r w:rsidRPr="00B11DEE">
        <w:rPr>
          <w:rFonts w:ascii="Verdana" w:hAnsi="Verdana" w:cs="Arial"/>
          <w:sz w:val="24"/>
          <w:szCs w:val="24"/>
        </w:rPr>
        <w:t xml:space="preserve"> risks and governance issues</w:t>
      </w:r>
      <w:r w:rsidR="00D81AF1">
        <w:rPr>
          <w:rFonts w:ascii="Verdana" w:hAnsi="Verdana" w:cs="Arial"/>
          <w:sz w:val="24"/>
          <w:szCs w:val="24"/>
        </w:rPr>
        <w:t>.</w:t>
      </w:r>
    </w:p>
    <w:p w14:paraId="257E7895" w14:textId="77777777" w:rsidR="00212EBC" w:rsidRPr="00B11DEE" w:rsidRDefault="00212EBC" w:rsidP="004A29FC">
      <w:pPr>
        <w:spacing w:after="0" w:line="240" w:lineRule="auto"/>
        <w:jc w:val="both"/>
        <w:rPr>
          <w:rFonts w:ascii="Verdana" w:hAnsi="Verdana" w:cs="Arial"/>
          <w:sz w:val="24"/>
          <w:szCs w:val="24"/>
        </w:rPr>
      </w:pPr>
    </w:p>
    <w:p w14:paraId="7FE4AF30" w14:textId="77777777" w:rsidR="00212EBC" w:rsidRDefault="00212EBC" w:rsidP="004A29FC">
      <w:pPr>
        <w:pStyle w:val="ListParagraph"/>
        <w:widowControl w:val="0"/>
        <w:numPr>
          <w:ilvl w:val="0"/>
          <w:numId w:val="4"/>
        </w:numPr>
        <w:spacing w:after="0" w:line="240" w:lineRule="auto"/>
        <w:ind w:left="709" w:hanging="709"/>
        <w:jc w:val="both"/>
        <w:rPr>
          <w:rFonts w:ascii="Verdana" w:hAnsi="Verdana" w:cs="Arial"/>
          <w:b/>
          <w:sz w:val="24"/>
          <w:szCs w:val="24"/>
        </w:rPr>
      </w:pPr>
      <w:r w:rsidRPr="00B11DEE">
        <w:rPr>
          <w:rFonts w:ascii="Verdana" w:hAnsi="Verdana" w:cs="Arial"/>
          <w:b/>
          <w:sz w:val="24"/>
          <w:szCs w:val="24"/>
        </w:rPr>
        <w:t xml:space="preserve">Common Seal Register </w:t>
      </w:r>
    </w:p>
    <w:p w14:paraId="20421123" w14:textId="77777777" w:rsidR="00D81AF1" w:rsidRPr="00B11DEE" w:rsidRDefault="00D81AF1" w:rsidP="00927EB3">
      <w:pPr>
        <w:pStyle w:val="ListParagraph"/>
        <w:widowControl w:val="0"/>
        <w:spacing w:after="0" w:line="240" w:lineRule="auto"/>
        <w:ind w:left="709"/>
        <w:jc w:val="both"/>
        <w:rPr>
          <w:rFonts w:ascii="Verdana" w:hAnsi="Verdana" w:cs="Arial"/>
          <w:b/>
          <w:sz w:val="24"/>
          <w:szCs w:val="24"/>
        </w:rPr>
      </w:pPr>
    </w:p>
    <w:p w14:paraId="0321B416" w14:textId="53CB7DC9" w:rsidR="00212EBC" w:rsidRPr="00B11DEE" w:rsidRDefault="00212EBC" w:rsidP="004A29FC">
      <w:pPr>
        <w:widowControl w:val="0"/>
        <w:spacing w:after="0" w:line="240" w:lineRule="auto"/>
        <w:jc w:val="both"/>
        <w:rPr>
          <w:rFonts w:ascii="Verdana" w:hAnsi="Verdana" w:cs="Arial"/>
          <w:sz w:val="24"/>
          <w:szCs w:val="24"/>
        </w:rPr>
      </w:pPr>
      <w:r w:rsidRPr="00B11DEE">
        <w:rPr>
          <w:rFonts w:ascii="Verdana" w:hAnsi="Verdana" w:cs="Arial"/>
          <w:sz w:val="24"/>
          <w:szCs w:val="24"/>
        </w:rPr>
        <w:t>In-line with</w:t>
      </w:r>
      <w:r w:rsidR="00102F9F">
        <w:rPr>
          <w:rFonts w:ascii="Verdana" w:hAnsi="Verdana" w:cs="Arial"/>
          <w:sz w:val="24"/>
          <w:szCs w:val="24"/>
        </w:rPr>
        <w:t xml:space="preserve"> Standing Orders, the Board has to receive </w:t>
      </w:r>
      <w:r w:rsidRPr="00B11DEE">
        <w:rPr>
          <w:rFonts w:ascii="Verdana" w:hAnsi="Verdana" w:cs="Arial"/>
          <w:sz w:val="24"/>
          <w:szCs w:val="24"/>
        </w:rPr>
        <w:t xml:space="preserve">report on </w:t>
      </w:r>
      <w:r w:rsidR="00946F9F">
        <w:rPr>
          <w:rFonts w:ascii="Verdana" w:hAnsi="Verdana" w:cs="Arial"/>
          <w:sz w:val="24"/>
          <w:szCs w:val="24"/>
        </w:rPr>
        <w:t xml:space="preserve">the affixing of the Common </w:t>
      </w:r>
      <w:r w:rsidR="00B7679C">
        <w:rPr>
          <w:rFonts w:ascii="Verdana" w:hAnsi="Verdana" w:cs="Arial"/>
          <w:sz w:val="24"/>
          <w:szCs w:val="24"/>
        </w:rPr>
        <w:t>Seal</w:t>
      </w:r>
      <w:r w:rsidRPr="00B11DEE">
        <w:rPr>
          <w:rFonts w:ascii="Verdana" w:hAnsi="Verdana" w:cs="Arial"/>
          <w:sz w:val="24"/>
          <w:szCs w:val="24"/>
        </w:rPr>
        <w:t>.</w:t>
      </w:r>
      <w:r w:rsidR="00AA1169">
        <w:rPr>
          <w:rFonts w:ascii="Verdana" w:hAnsi="Verdana" w:cs="Arial"/>
          <w:sz w:val="24"/>
          <w:szCs w:val="24"/>
        </w:rPr>
        <w:t xml:space="preserve"> </w:t>
      </w:r>
      <w:r w:rsidR="00CD4B4B">
        <w:rPr>
          <w:rFonts w:ascii="Verdana" w:hAnsi="Verdana" w:cs="Arial"/>
          <w:b/>
          <w:sz w:val="24"/>
          <w:szCs w:val="24"/>
        </w:rPr>
        <w:t>A</w:t>
      </w:r>
      <w:r w:rsidRPr="00B11DEE">
        <w:rPr>
          <w:rFonts w:ascii="Verdana" w:hAnsi="Verdana" w:cs="Arial"/>
          <w:b/>
          <w:sz w:val="24"/>
          <w:szCs w:val="24"/>
        </w:rPr>
        <w:t>ppendix 2</w:t>
      </w:r>
      <w:r w:rsidRPr="00B11DEE">
        <w:rPr>
          <w:rFonts w:ascii="Verdana" w:hAnsi="Verdana" w:cs="Arial"/>
          <w:sz w:val="24"/>
          <w:szCs w:val="24"/>
        </w:rPr>
        <w:t xml:space="preserve"> </w:t>
      </w:r>
      <w:r w:rsidR="00B7679C">
        <w:rPr>
          <w:rFonts w:ascii="Verdana" w:hAnsi="Verdana" w:cs="Arial"/>
          <w:sz w:val="24"/>
          <w:szCs w:val="24"/>
        </w:rPr>
        <w:t>sets out the latest posi</w:t>
      </w:r>
      <w:r w:rsidR="00E061B6">
        <w:rPr>
          <w:rFonts w:ascii="Verdana" w:hAnsi="Verdana" w:cs="Arial"/>
          <w:sz w:val="24"/>
          <w:szCs w:val="24"/>
        </w:rPr>
        <w:t>tion.</w:t>
      </w:r>
    </w:p>
    <w:p w14:paraId="3F0655FB" w14:textId="77777777" w:rsidR="00321E2F" w:rsidRPr="00B11DEE" w:rsidRDefault="00321E2F" w:rsidP="004A29FC">
      <w:pPr>
        <w:widowControl w:val="0"/>
        <w:spacing w:after="0" w:line="240" w:lineRule="auto"/>
        <w:jc w:val="both"/>
        <w:rPr>
          <w:rFonts w:ascii="Verdana" w:hAnsi="Verdana" w:cs="Arial"/>
          <w:sz w:val="24"/>
          <w:szCs w:val="24"/>
        </w:rPr>
      </w:pPr>
    </w:p>
    <w:p w14:paraId="711D5B8B" w14:textId="77777777" w:rsidR="00746806" w:rsidRPr="00E061B6" w:rsidRDefault="00746806" w:rsidP="004A29FC">
      <w:pPr>
        <w:pStyle w:val="ListParagraph"/>
        <w:widowControl w:val="0"/>
        <w:numPr>
          <w:ilvl w:val="0"/>
          <w:numId w:val="4"/>
        </w:numPr>
        <w:spacing w:after="0" w:line="240" w:lineRule="auto"/>
        <w:ind w:left="720"/>
        <w:jc w:val="both"/>
        <w:rPr>
          <w:rFonts w:ascii="Verdana" w:hAnsi="Verdana" w:cs="Arial"/>
          <w:sz w:val="24"/>
          <w:szCs w:val="24"/>
        </w:rPr>
      </w:pPr>
      <w:r w:rsidRPr="00B11DEE">
        <w:rPr>
          <w:rFonts w:ascii="Verdana" w:hAnsi="Verdana" w:cs="Arial"/>
          <w:b/>
          <w:sz w:val="24"/>
          <w:szCs w:val="24"/>
        </w:rPr>
        <w:t>Board Business Cycle</w:t>
      </w:r>
    </w:p>
    <w:p w14:paraId="64FD10A9" w14:textId="77777777" w:rsidR="00E061B6" w:rsidRPr="00B11DEE" w:rsidRDefault="00E061B6" w:rsidP="00927EB3">
      <w:pPr>
        <w:pStyle w:val="ListParagraph"/>
        <w:widowControl w:val="0"/>
        <w:spacing w:after="0" w:line="240" w:lineRule="auto"/>
        <w:jc w:val="both"/>
        <w:rPr>
          <w:rFonts w:ascii="Verdana" w:hAnsi="Verdana" w:cs="Arial"/>
          <w:sz w:val="24"/>
          <w:szCs w:val="24"/>
        </w:rPr>
      </w:pPr>
    </w:p>
    <w:p w14:paraId="21AF880E" w14:textId="4E8471A3" w:rsidR="00CD4B4B" w:rsidRPr="006B364B" w:rsidRDefault="00746806" w:rsidP="00D46D94">
      <w:pPr>
        <w:widowControl w:val="0"/>
        <w:spacing w:after="0" w:line="240" w:lineRule="auto"/>
        <w:ind w:right="-330"/>
        <w:jc w:val="both"/>
        <w:rPr>
          <w:rFonts w:ascii="Verdana" w:hAnsi="Verdana" w:cs="Arial"/>
          <w:bCs/>
          <w:sz w:val="24"/>
          <w:szCs w:val="24"/>
        </w:rPr>
      </w:pPr>
      <w:r w:rsidRPr="00B11DEE">
        <w:rPr>
          <w:rFonts w:ascii="Verdana" w:hAnsi="Verdana" w:cs="Arial"/>
          <w:sz w:val="24"/>
          <w:szCs w:val="24"/>
        </w:rPr>
        <w:t xml:space="preserve">At each meeting, the </w:t>
      </w:r>
      <w:r w:rsidR="006B364B">
        <w:rPr>
          <w:rFonts w:ascii="Verdana" w:hAnsi="Verdana" w:cs="Arial"/>
          <w:sz w:val="24"/>
          <w:szCs w:val="24"/>
        </w:rPr>
        <w:t xml:space="preserve">Board </w:t>
      </w:r>
      <w:r w:rsidR="006B364B" w:rsidRPr="00B11DEE">
        <w:rPr>
          <w:rFonts w:ascii="Verdana" w:hAnsi="Verdana" w:cs="Arial"/>
          <w:sz w:val="24"/>
          <w:szCs w:val="24"/>
        </w:rPr>
        <w:t>receives</w:t>
      </w:r>
      <w:r w:rsidRPr="00B11DEE">
        <w:rPr>
          <w:rFonts w:ascii="Verdana" w:hAnsi="Verdana" w:cs="Arial"/>
          <w:sz w:val="24"/>
          <w:szCs w:val="24"/>
        </w:rPr>
        <w:t xml:space="preserve"> copy of its business </w:t>
      </w:r>
      <w:r w:rsidR="00727881" w:rsidRPr="00B11DEE">
        <w:rPr>
          <w:rFonts w:ascii="Verdana" w:hAnsi="Verdana" w:cs="Arial"/>
          <w:sz w:val="24"/>
          <w:szCs w:val="24"/>
        </w:rPr>
        <w:t>cycle</w:t>
      </w:r>
      <w:r w:rsidR="00E061B6">
        <w:rPr>
          <w:rFonts w:ascii="Verdana" w:hAnsi="Verdana" w:cs="Arial"/>
          <w:sz w:val="24"/>
          <w:szCs w:val="24"/>
        </w:rPr>
        <w:t xml:space="preserve"> </w:t>
      </w:r>
      <w:r w:rsidR="00FE1907">
        <w:rPr>
          <w:rFonts w:ascii="Verdana" w:hAnsi="Verdana" w:cs="Arial"/>
          <w:sz w:val="24"/>
          <w:szCs w:val="24"/>
        </w:rPr>
        <w:t>and</w:t>
      </w:r>
      <w:r w:rsidR="00FE1907" w:rsidRPr="00AC70E8">
        <w:rPr>
          <w:rFonts w:ascii="Verdana" w:hAnsi="Verdana" w:cs="Arial"/>
          <w:b/>
          <w:bCs/>
          <w:sz w:val="24"/>
          <w:szCs w:val="24"/>
        </w:rPr>
        <w:t xml:space="preserve"> Appendix</w:t>
      </w:r>
      <w:r w:rsidR="005D0698" w:rsidRPr="00AC70E8">
        <w:rPr>
          <w:rFonts w:ascii="Verdana" w:hAnsi="Verdana" w:cs="Arial"/>
          <w:b/>
          <w:bCs/>
          <w:sz w:val="24"/>
          <w:szCs w:val="24"/>
        </w:rPr>
        <w:t xml:space="preserve"> </w:t>
      </w:r>
      <w:r w:rsidR="00927EB3">
        <w:rPr>
          <w:rFonts w:ascii="Verdana" w:hAnsi="Verdana" w:cs="Arial"/>
          <w:b/>
          <w:sz w:val="24"/>
          <w:szCs w:val="24"/>
        </w:rPr>
        <w:lastRenderedPageBreak/>
        <w:t>3</w:t>
      </w:r>
      <w:r w:rsidR="006B364B">
        <w:rPr>
          <w:rFonts w:ascii="Verdana" w:hAnsi="Verdana" w:cs="Arial"/>
          <w:b/>
          <w:sz w:val="24"/>
          <w:szCs w:val="24"/>
        </w:rPr>
        <w:t xml:space="preserve"> </w:t>
      </w:r>
      <w:r w:rsidR="006B364B">
        <w:rPr>
          <w:rFonts w:ascii="Verdana" w:hAnsi="Verdana" w:cs="Arial"/>
          <w:bCs/>
          <w:sz w:val="24"/>
          <w:szCs w:val="24"/>
        </w:rPr>
        <w:t>sets this out.</w:t>
      </w:r>
    </w:p>
    <w:p w14:paraId="25C4B5D0" w14:textId="77777777" w:rsidR="00CD4B4B" w:rsidRDefault="00CD4B4B" w:rsidP="00C10631">
      <w:pPr>
        <w:widowControl w:val="0"/>
        <w:spacing w:after="0" w:line="240" w:lineRule="auto"/>
        <w:jc w:val="both"/>
        <w:rPr>
          <w:rFonts w:ascii="Verdana" w:hAnsi="Verdana" w:cs="Arial"/>
          <w:b/>
          <w:sz w:val="24"/>
          <w:szCs w:val="24"/>
        </w:rPr>
      </w:pPr>
    </w:p>
    <w:p w14:paraId="5CDDC94D" w14:textId="66034040" w:rsidR="003276D8" w:rsidRDefault="00CD4B4B" w:rsidP="00C10631">
      <w:pPr>
        <w:widowControl w:val="0"/>
        <w:spacing w:after="0" w:line="240" w:lineRule="auto"/>
        <w:jc w:val="both"/>
        <w:rPr>
          <w:rFonts w:ascii="Verdana" w:hAnsi="Verdana" w:cs="Arial"/>
          <w:b/>
          <w:sz w:val="24"/>
          <w:szCs w:val="24"/>
        </w:rPr>
      </w:pPr>
      <w:r>
        <w:rPr>
          <w:rFonts w:ascii="Verdana" w:hAnsi="Verdana" w:cs="Arial"/>
          <w:b/>
          <w:sz w:val="24"/>
          <w:szCs w:val="24"/>
        </w:rPr>
        <w:t>(V) Committee Membership</w:t>
      </w:r>
    </w:p>
    <w:p w14:paraId="481C25BD" w14:textId="7AE0A9C9" w:rsidR="00927EB3" w:rsidRDefault="00927EB3" w:rsidP="00C10631">
      <w:pPr>
        <w:widowControl w:val="0"/>
        <w:spacing w:after="0" w:line="240" w:lineRule="auto"/>
        <w:jc w:val="both"/>
        <w:rPr>
          <w:rFonts w:ascii="Verdana" w:hAnsi="Verdana" w:cs="Arial"/>
          <w:b/>
          <w:sz w:val="24"/>
          <w:szCs w:val="24"/>
        </w:rPr>
      </w:pPr>
      <w:r>
        <w:rPr>
          <w:rFonts w:ascii="Verdana" w:hAnsi="Verdana" w:cs="Arial"/>
          <w:b/>
          <w:sz w:val="24"/>
          <w:szCs w:val="24"/>
        </w:rPr>
        <w:t xml:space="preserve"> </w:t>
      </w:r>
    </w:p>
    <w:p w14:paraId="7B8A868C" w14:textId="1E6B8085" w:rsidR="00CD4B4B" w:rsidRPr="00CD4B4B" w:rsidRDefault="00CD4B4B" w:rsidP="00C10631">
      <w:pPr>
        <w:widowControl w:val="0"/>
        <w:spacing w:after="0" w:line="240" w:lineRule="auto"/>
        <w:jc w:val="both"/>
        <w:rPr>
          <w:rFonts w:ascii="Verdana" w:hAnsi="Verdana" w:cs="Arial"/>
          <w:bCs/>
          <w:sz w:val="24"/>
          <w:szCs w:val="24"/>
        </w:rPr>
      </w:pPr>
      <w:r w:rsidRPr="00CD4B4B">
        <w:rPr>
          <w:rFonts w:ascii="Verdana" w:hAnsi="Verdana" w:cs="Arial"/>
          <w:bCs/>
          <w:sz w:val="24"/>
          <w:szCs w:val="24"/>
        </w:rPr>
        <w:t xml:space="preserve">A review of Committee </w:t>
      </w:r>
      <w:r w:rsidR="007F4EBD" w:rsidRPr="00CD4B4B">
        <w:rPr>
          <w:rFonts w:ascii="Verdana" w:hAnsi="Verdana" w:cs="Arial"/>
          <w:bCs/>
          <w:sz w:val="24"/>
          <w:szCs w:val="24"/>
        </w:rPr>
        <w:t>membership</w:t>
      </w:r>
      <w:r w:rsidR="007F4EBD">
        <w:rPr>
          <w:rFonts w:ascii="Verdana" w:hAnsi="Verdana" w:cs="Arial"/>
          <w:bCs/>
          <w:sz w:val="24"/>
          <w:szCs w:val="24"/>
        </w:rPr>
        <w:t xml:space="preserve"> for 2025/26</w:t>
      </w:r>
      <w:r w:rsidR="007F4EBD" w:rsidRPr="00CD4B4B">
        <w:rPr>
          <w:rFonts w:ascii="Verdana" w:hAnsi="Verdana" w:cs="Arial"/>
          <w:bCs/>
          <w:sz w:val="24"/>
          <w:szCs w:val="24"/>
        </w:rPr>
        <w:t xml:space="preserve"> is</w:t>
      </w:r>
      <w:r w:rsidRPr="00CD4B4B">
        <w:rPr>
          <w:rFonts w:ascii="Verdana" w:hAnsi="Verdana" w:cs="Arial"/>
          <w:bCs/>
          <w:sz w:val="24"/>
          <w:szCs w:val="24"/>
        </w:rPr>
        <w:t xml:space="preserve"> set out in </w:t>
      </w:r>
      <w:r w:rsidRPr="00D46D94">
        <w:rPr>
          <w:rFonts w:ascii="Verdana" w:hAnsi="Verdana" w:cs="Arial"/>
          <w:b/>
          <w:sz w:val="24"/>
          <w:szCs w:val="24"/>
        </w:rPr>
        <w:t>Appendix 4</w:t>
      </w:r>
      <w:r w:rsidRPr="00CD4B4B">
        <w:rPr>
          <w:rFonts w:ascii="Verdana" w:hAnsi="Verdana" w:cs="Arial"/>
          <w:bCs/>
          <w:sz w:val="24"/>
          <w:szCs w:val="24"/>
        </w:rPr>
        <w:t>.</w:t>
      </w:r>
    </w:p>
    <w:p w14:paraId="5843CDBA" w14:textId="3C383422" w:rsidR="00CD4B4B" w:rsidRDefault="00CD4B4B" w:rsidP="00C10631">
      <w:pPr>
        <w:widowControl w:val="0"/>
        <w:spacing w:after="0" w:line="240" w:lineRule="auto"/>
        <w:jc w:val="both"/>
        <w:rPr>
          <w:rFonts w:ascii="Verdana" w:hAnsi="Verdana" w:cs="Arial"/>
          <w:b/>
          <w:sz w:val="24"/>
          <w:szCs w:val="24"/>
        </w:rPr>
      </w:pPr>
    </w:p>
    <w:p w14:paraId="5334D4D7" w14:textId="48A0E3AF" w:rsidR="00CD4B4B" w:rsidRDefault="00D46D94" w:rsidP="00C10631">
      <w:pPr>
        <w:widowControl w:val="0"/>
        <w:spacing w:after="0" w:line="240" w:lineRule="auto"/>
        <w:jc w:val="both"/>
        <w:rPr>
          <w:rFonts w:ascii="Verdana" w:hAnsi="Verdana" w:cs="Arial"/>
          <w:b/>
          <w:sz w:val="24"/>
          <w:szCs w:val="24"/>
        </w:rPr>
      </w:pPr>
      <w:r>
        <w:rPr>
          <w:rFonts w:ascii="Verdana" w:hAnsi="Verdana" w:cs="Arial"/>
          <w:b/>
          <w:sz w:val="24"/>
          <w:szCs w:val="24"/>
        </w:rPr>
        <w:t>(VI) Committee Terms of Reference</w:t>
      </w:r>
    </w:p>
    <w:p w14:paraId="1952981D" w14:textId="77777777" w:rsidR="007C5613" w:rsidRDefault="007C5613" w:rsidP="00C10631">
      <w:pPr>
        <w:widowControl w:val="0"/>
        <w:spacing w:after="0" w:line="240" w:lineRule="auto"/>
        <w:jc w:val="both"/>
        <w:rPr>
          <w:rFonts w:ascii="Verdana" w:hAnsi="Verdana" w:cs="Arial"/>
          <w:b/>
          <w:sz w:val="24"/>
          <w:szCs w:val="24"/>
        </w:rPr>
      </w:pPr>
    </w:p>
    <w:p w14:paraId="3CBA2642" w14:textId="6A70FEB3" w:rsidR="00CD4B4B" w:rsidRPr="004075C6" w:rsidRDefault="007C5613" w:rsidP="00C10631">
      <w:pPr>
        <w:widowControl w:val="0"/>
        <w:spacing w:after="0" w:line="240" w:lineRule="auto"/>
        <w:jc w:val="both"/>
        <w:rPr>
          <w:rFonts w:ascii="Verdana" w:hAnsi="Verdana" w:cs="Arial"/>
          <w:bCs/>
          <w:sz w:val="24"/>
          <w:szCs w:val="24"/>
        </w:rPr>
      </w:pPr>
      <w:r>
        <w:rPr>
          <w:rFonts w:ascii="Verdana" w:hAnsi="Verdana" w:cs="Arial"/>
          <w:bCs/>
          <w:sz w:val="24"/>
          <w:szCs w:val="24"/>
        </w:rPr>
        <w:t>Following the</w:t>
      </w:r>
      <w:r w:rsidR="00D53F63">
        <w:rPr>
          <w:rFonts w:ascii="Verdana" w:hAnsi="Verdana" w:cs="Arial"/>
          <w:bCs/>
          <w:sz w:val="24"/>
          <w:szCs w:val="24"/>
        </w:rPr>
        <w:t xml:space="preserve"> introduction </w:t>
      </w:r>
      <w:r w:rsidR="00D53F63" w:rsidRPr="00D46D94">
        <w:rPr>
          <w:rFonts w:ascii="Verdana" w:hAnsi="Verdana" w:cs="Arial"/>
          <w:bCs/>
          <w:sz w:val="24"/>
          <w:szCs w:val="24"/>
        </w:rPr>
        <w:t>of</w:t>
      </w:r>
      <w:r w:rsidR="00D46D94" w:rsidRPr="00D46D94">
        <w:rPr>
          <w:rFonts w:ascii="Verdana" w:hAnsi="Verdana" w:cs="Arial"/>
          <w:bCs/>
          <w:sz w:val="24"/>
          <w:szCs w:val="24"/>
        </w:rPr>
        <w:t xml:space="preserve"> a new Committee: Data, Digital, Research &amp; Innovation Committee</w:t>
      </w:r>
      <w:r w:rsidR="004D7B2A">
        <w:rPr>
          <w:rFonts w:ascii="Verdana" w:hAnsi="Verdana" w:cs="Arial"/>
          <w:bCs/>
          <w:sz w:val="24"/>
          <w:szCs w:val="24"/>
        </w:rPr>
        <w:t xml:space="preserve">, </w:t>
      </w:r>
      <w:r w:rsidR="00D46D94" w:rsidRPr="007314C7">
        <w:rPr>
          <w:rFonts w:ascii="Verdana" w:hAnsi="Verdana" w:cs="Arial"/>
          <w:b/>
          <w:sz w:val="24"/>
          <w:szCs w:val="24"/>
        </w:rPr>
        <w:t>Appendix</w:t>
      </w:r>
      <w:r w:rsidR="007314C7" w:rsidRPr="007314C7">
        <w:rPr>
          <w:rFonts w:ascii="Verdana" w:hAnsi="Verdana" w:cs="Arial"/>
          <w:b/>
          <w:sz w:val="24"/>
          <w:szCs w:val="24"/>
        </w:rPr>
        <w:t xml:space="preserve"> 5</w:t>
      </w:r>
      <w:r w:rsidR="004075C6">
        <w:rPr>
          <w:rFonts w:ascii="Verdana" w:hAnsi="Verdana" w:cs="Arial"/>
          <w:b/>
          <w:sz w:val="24"/>
          <w:szCs w:val="24"/>
        </w:rPr>
        <w:t xml:space="preserve"> </w:t>
      </w:r>
      <w:r w:rsidR="004075C6">
        <w:rPr>
          <w:rFonts w:ascii="Verdana" w:hAnsi="Verdana" w:cs="Arial"/>
          <w:bCs/>
          <w:sz w:val="24"/>
          <w:szCs w:val="24"/>
        </w:rPr>
        <w:t xml:space="preserve">sets out </w:t>
      </w:r>
      <w:r w:rsidR="00AF13A7">
        <w:rPr>
          <w:rFonts w:ascii="Verdana" w:hAnsi="Verdana" w:cs="Arial"/>
          <w:bCs/>
          <w:sz w:val="24"/>
          <w:szCs w:val="24"/>
        </w:rPr>
        <w:t>revised Terms of Reference.</w:t>
      </w:r>
    </w:p>
    <w:p w14:paraId="5D50F9CE" w14:textId="068C3FD0" w:rsidR="00D46D94" w:rsidRPr="00D46D94" w:rsidRDefault="00D46D94" w:rsidP="00C10631">
      <w:pPr>
        <w:widowControl w:val="0"/>
        <w:spacing w:after="0" w:line="240" w:lineRule="auto"/>
        <w:jc w:val="both"/>
        <w:rPr>
          <w:rFonts w:ascii="Verdana" w:hAnsi="Verdana" w:cs="Arial"/>
          <w:bCs/>
          <w:sz w:val="24"/>
          <w:szCs w:val="24"/>
        </w:rPr>
      </w:pPr>
    </w:p>
    <w:p w14:paraId="4D78B839" w14:textId="5DC73006" w:rsidR="00D46D94" w:rsidRPr="00D46D94" w:rsidRDefault="00D10988" w:rsidP="00C10631">
      <w:pPr>
        <w:widowControl w:val="0"/>
        <w:spacing w:after="0" w:line="240" w:lineRule="auto"/>
        <w:jc w:val="both"/>
        <w:rPr>
          <w:rFonts w:ascii="Verdana" w:hAnsi="Verdana" w:cs="Arial"/>
          <w:bCs/>
          <w:sz w:val="24"/>
          <w:szCs w:val="24"/>
        </w:rPr>
      </w:pPr>
      <w:r>
        <w:rPr>
          <w:rFonts w:ascii="Verdana" w:hAnsi="Verdana" w:cs="Arial"/>
          <w:bCs/>
          <w:sz w:val="24"/>
          <w:szCs w:val="24"/>
        </w:rPr>
        <w:t>A workshop in November 2024</w:t>
      </w:r>
      <w:r w:rsidR="008262CE">
        <w:rPr>
          <w:rFonts w:ascii="Verdana" w:hAnsi="Verdana" w:cs="Arial"/>
          <w:bCs/>
          <w:sz w:val="24"/>
          <w:szCs w:val="24"/>
        </w:rPr>
        <w:t xml:space="preserve"> reviewed the</w:t>
      </w:r>
      <w:r w:rsidR="00086919">
        <w:rPr>
          <w:rFonts w:ascii="Verdana" w:hAnsi="Verdana" w:cs="Arial"/>
          <w:bCs/>
          <w:sz w:val="24"/>
          <w:szCs w:val="24"/>
        </w:rPr>
        <w:t xml:space="preserve"> construction</w:t>
      </w:r>
      <w:r w:rsidR="008262CE">
        <w:rPr>
          <w:rFonts w:ascii="Verdana" w:hAnsi="Verdana" w:cs="Arial"/>
          <w:bCs/>
          <w:sz w:val="24"/>
          <w:szCs w:val="24"/>
        </w:rPr>
        <w:t xml:space="preserve"> of </w:t>
      </w:r>
      <w:r w:rsidR="00D46D94" w:rsidRPr="00D46D94">
        <w:rPr>
          <w:rFonts w:ascii="Verdana" w:hAnsi="Verdana" w:cs="Arial"/>
          <w:bCs/>
          <w:sz w:val="24"/>
          <w:szCs w:val="24"/>
        </w:rPr>
        <w:t>Population Health &amp; Partnership Committee</w:t>
      </w:r>
      <w:r w:rsidR="00086919">
        <w:rPr>
          <w:rFonts w:ascii="Verdana" w:hAnsi="Verdana" w:cs="Arial"/>
          <w:bCs/>
          <w:sz w:val="24"/>
          <w:szCs w:val="24"/>
        </w:rPr>
        <w:t>, with</w:t>
      </w:r>
      <w:r w:rsidR="00930D5A">
        <w:rPr>
          <w:rFonts w:ascii="Verdana" w:hAnsi="Verdana" w:cs="Arial"/>
          <w:bCs/>
          <w:sz w:val="24"/>
          <w:szCs w:val="24"/>
        </w:rPr>
        <w:t xml:space="preserve"> the following </w:t>
      </w:r>
      <w:r w:rsidR="00086919">
        <w:rPr>
          <w:rFonts w:ascii="Verdana" w:hAnsi="Verdana" w:cs="Arial"/>
          <w:bCs/>
          <w:sz w:val="24"/>
          <w:szCs w:val="24"/>
        </w:rPr>
        <w:t>outcome</w:t>
      </w:r>
      <w:r w:rsidR="004D7B2A">
        <w:rPr>
          <w:rFonts w:ascii="Verdana" w:hAnsi="Verdana" w:cs="Arial"/>
          <w:bCs/>
          <w:sz w:val="24"/>
          <w:szCs w:val="24"/>
        </w:rPr>
        <w:t>:</w:t>
      </w:r>
    </w:p>
    <w:p w14:paraId="70449E7F" w14:textId="13816BA5" w:rsidR="00D46D94" w:rsidRDefault="00D46D94" w:rsidP="00C10631">
      <w:pPr>
        <w:widowControl w:val="0"/>
        <w:spacing w:after="0" w:line="240" w:lineRule="auto"/>
        <w:jc w:val="both"/>
        <w:rPr>
          <w:rFonts w:ascii="Verdana" w:hAnsi="Verdana" w:cs="Arial"/>
          <w:b/>
          <w:sz w:val="24"/>
          <w:szCs w:val="24"/>
        </w:rPr>
      </w:pPr>
    </w:p>
    <w:p w14:paraId="522BB59D" w14:textId="48C47AC4" w:rsidR="007314C7" w:rsidRPr="00AA1169" w:rsidRDefault="007314C7" w:rsidP="00AA1169">
      <w:pPr>
        <w:pStyle w:val="ListParagraph"/>
        <w:widowControl w:val="0"/>
        <w:numPr>
          <w:ilvl w:val="0"/>
          <w:numId w:val="2"/>
        </w:numPr>
        <w:spacing w:after="0" w:line="240" w:lineRule="auto"/>
        <w:jc w:val="both"/>
        <w:rPr>
          <w:rFonts w:ascii="Verdana" w:hAnsi="Verdana" w:cs="Arial"/>
          <w:bCs/>
          <w:sz w:val="24"/>
          <w:szCs w:val="24"/>
        </w:rPr>
      </w:pPr>
      <w:r w:rsidRPr="007314C7">
        <w:rPr>
          <w:rFonts w:ascii="Verdana" w:hAnsi="Verdana" w:cs="Arial"/>
          <w:bCs/>
          <w:sz w:val="24"/>
          <w:szCs w:val="24"/>
        </w:rPr>
        <w:t>Partnerships</w:t>
      </w:r>
      <w:r w:rsidR="001434A4">
        <w:rPr>
          <w:rFonts w:ascii="Verdana" w:hAnsi="Verdana" w:cs="Arial"/>
          <w:bCs/>
          <w:sz w:val="24"/>
          <w:szCs w:val="24"/>
        </w:rPr>
        <w:t>:</w:t>
      </w:r>
      <w:r w:rsidR="004D7B2A">
        <w:rPr>
          <w:rFonts w:ascii="Verdana" w:hAnsi="Verdana" w:cs="Arial"/>
          <w:bCs/>
          <w:sz w:val="24"/>
          <w:szCs w:val="24"/>
        </w:rPr>
        <w:t xml:space="preserve"> </w:t>
      </w:r>
      <w:r w:rsidR="001D2D39">
        <w:rPr>
          <w:rFonts w:ascii="Verdana" w:hAnsi="Verdana" w:cs="Arial"/>
          <w:bCs/>
          <w:sz w:val="24"/>
          <w:szCs w:val="24"/>
        </w:rPr>
        <w:t>to be sub</w:t>
      </w:r>
      <w:r w:rsidR="002320D1">
        <w:rPr>
          <w:rFonts w:ascii="Verdana" w:hAnsi="Verdana" w:cs="Arial"/>
          <w:bCs/>
          <w:sz w:val="24"/>
          <w:szCs w:val="24"/>
        </w:rPr>
        <w:t>ject to separate oversight</w:t>
      </w:r>
      <w:r w:rsidR="00BC2499">
        <w:rPr>
          <w:rFonts w:ascii="Verdana" w:hAnsi="Verdana" w:cs="Arial"/>
          <w:bCs/>
          <w:sz w:val="24"/>
          <w:szCs w:val="24"/>
        </w:rPr>
        <w:t>,</w:t>
      </w:r>
      <w:r w:rsidR="002320D1">
        <w:rPr>
          <w:rFonts w:ascii="Verdana" w:hAnsi="Verdana" w:cs="Arial"/>
          <w:bCs/>
          <w:sz w:val="24"/>
          <w:szCs w:val="24"/>
        </w:rPr>
        <w:t xml:space="preserve"> </w:t>
      </w:r>
      <w:r w:rsidR="00BC2499">
        <w:rPr>
          <w:rFonts w:ascii="Verdana" w:hAnsi="Verdana" w:cs="Arial"/>
          <w:bCs/>
          <w:sz w:val="24"/>
          <w:szCs w:val="24"/>
        </w:rPr>
        <w:t>through direct reporting to the Board at each meeting</w:t>
      </w:r>
      <w:r w:rsidR="00141C35">
        <w:rPr>
          <w:rFonts w:ascii="Verdana" w:hAnsi="Verdana" w:cs="Arial"/>
          <w:bCs/>
          <w:sz w:val="24"/>
          <w:szCs w:val="24"/>
        </w:rPr>
        <w:t xml:space="preserve">, as part of a report on Planning and </w:t>
      </w:r>
      <w:r w:rsidR="000C7EE3">
        <w:rPr>
          <w:rFonts w:ascii="Verdana" w:hAnsi="Verdana" w:cs="Arial"/>
          <w:bCs/>
          <w:sz w:val="24"/>
          <w:szCs w:val="24"/>
        </w:rPr>
        <w:t xml:space="preserve">Partnerships. </w:t>
      </w:r>
      <w:r w:rsidR="00141C35">
        <w:rPr>
          <w:rFonts w:ascii="Verdana" w:hAnsi="Verdana" w:cs="Arial"/>
          <w:bCs/>
          <w:sz w:val="24"/>
          <w:szCs w:val="24"/>
        </w:rPr>
        <w:t>The Audit</w:t>
      </w:r>
      <w:r w:rsidR="000C7EE3">
        <w:rPr>
          <w:rFonts w:ascii="Verdana" w:hAnsi="Verdana" w:cs="Arial"/>
          <w:bCs/>
          <w:sz w:val="24"/>
          <w:szCs w:val="24"/>
        </w:rPr>
        <w:t xml:space="preserve"> Committee would</w:t>
      </w:r>
      <w:r w:rsidR="00A03B15">
        <w:rPr>
          <w:rFonts w:ascii="Verdana" w:hAnsi="Verdana" w:cs="Arial"/>
          <w:bCs/>
          <w:sz w:val="24"/>
          <w:szCs w:val="24"/>
        </w:rPr>
        <w:t xml:space="preserve"> oversee</w:t>
      </w:r>
      <w:r w:rsidR="000C7EE3">
        <w:rPr>
          <w:rFonts w:ascii="Verdana" w:hAnsi="Verdana" w:cs="Arial"/>
          <w:bCs/>
          <w:sz w:val="24"/>
          <w:szCs w:val="24"/>
        </w:rPr>
        <w:t xml:space="preserve"> the governance of strategic partnership arrangements.</w:t>
      </w:r>
    </w:p>
    <w:p w14:paraId="3E5C1534" w14:textId="40A56E86" w:rsidR="007314C7" w:rsidRPr="007A5727" w:rsidRDefault="007314C7" w:rsidP="007314C7">
      <w:pPr>
        <w:pStyle w:val="ListParagraph"/>
        <w:widowControl w:val="0"/>
        <w:numPr>
          <w:ilvl w:val="0"/>
          <w:numId w:val="2"/>
        </w:numPr>
        <w:spacing w:after="0" w:line="240" w:lineRule="auto"/>
        <w:jc w:val="both"/>
        <w:rPr>
          <w:rFonts w:ascii="Verdana" w:hAnsi="Verdana" w:cs="Arial"/>
          <w:bCs/>
          <w:sz w:val="24"/>
          <w:szCs w:val="24"/>
        </w:rPr>
      </w:pPr>
      <w:r>
        <w:rPr>
          <w:rFonts w:ascii="Verdana" w:hAnsi="Verdana" w:cs="Arial"/>
          <w:bCs/>
          <w:sz w:val="24"/>
          <w:szCs w:val="24"/>
        </w:rPr>
        <w:t>Population Health Committee – th</w:t>
      </w:r>
      <w:r w:rsidR="00A03B15">
        <w:rPr>
          <w:rFonts w:ascii="Verdana" w:hAnsi="Verdana" w:cs="Arial"/>
          <w:bCs/>
          <w:sz w:val="24"/>
          <w:szCs w:val="24"/>
        </w:rPr>
        <w:t xml:space="preserve">is would focus on </w:t>
      </w:r>
      <w:r w:rsidR="007A5727">
        <w:rPr>
          <w:rFonts w:ascii="Verdana" w:hAnsi="Verdana" w:cs="Arial"/>
          <w:bCs/>
          <w:sz w:val="24"/>
          <w:szCs w:val="24"/>
        </w:rPr>
        <w:t xml:space="preserve">the population health </w:t>
      </w:r>
      <w:r w:rsidR="00B73209">
        <w:rPr>
          <w:rFonts w:ascii="Verdana" w:hAnsi="Verdana" w:cs="Arial"/>
          <w:b/>
          <w:sz w:val="24"/>
          <w:szCs w:val="24"/>
        </w:rPr>
        <w:t>Appendix</w:t>
      </w:r>
      <w:r w:rsidRPr="007A5727">
        <w:rPr>
          <w:rFonts w:ascii="Verdana" w:hAnsi="Verdana" w:cs="Arial"/>
          <w:b/>
          <w:sz w:val="24"/>
          <w:szCs w:val="24"/>
        </w:rPr>
        <w:t xml:space="preserve"> 6</w:t>
      </w:r>
      <w:r w:rsidR="007A5727">
        <w:rPr>
          <w:rFonts w:ascii="Verdana" w:hAnsi="Verdana" w:cs="Arial"/>
          <w:bCs/>
          <w:sz w:val="24"/>
          <w:szCs w:val="24"/>
        </w:rPr>
        <w:t xml:space="preserve"> set</w:t>
      </w:r>
      <w:r w:rsidR="0065492F">
        <w:rPr>
          <w:rFonts w:ascii="Verdana" w:hAnsi="Verdana" w:cs="Arial"/>
          <w:bCs/>
          <w:sz w:val="24"/>
          <w:szCs w:val="24"/>
        </w:rPr>
        <w:t>s out the proposed Terms of Reference.</w:t>
      </w:r>
    </w:p>
    <w:p w14:paraId="46E3D76B" w14:textId="1B7C4759" w:rsidR="00CD4B4B" w:rsidRDefault="00CD4B4B" w:rsidP="00C10631">
      <w:pPr>
        <w:widowControl w:val="0"/>
        <w:spacing w:after="0" w:line="240" w:lineRule="auto"/>
        <w:jc w:val="both"/>
        <w:rPr>
          <w:rFonts w:ascii="Verdana" w:hAnsi="Verdana" w:cs="Arial"/>
          <w:b/>
          <w:sz w:val="24"/>
          <w:szCs w:val="24"/>
        </w:rPr>
      </w:pPr>
    </w:p>
    <w:p w14:paraId="09C9F003" w14:textId="113CCE68" w:rsidR="007E6554" w:rsidRDefault="007E6554" w:rsidP="00C10631">
      <w:pPr>
        <w:widowControl w:val="0"/>
        <w:spacing w:after="0" w:line="240" w:lineRule="auto"/>
        <w:jc w:val="both"/>
        <w:rPr>
          <w:rFonts w:ascii="Verdana" w:hAnsi="Verdana" w:cs="Arial"/>
          <w:b/>
          <w:sz w:val="24"/>
          <w:szCs w:val="24"/>
        </w:rPr>
      </w:pPr>
      <w:r w:rsidRPr="007E6554">
        <w:rPr>
          <w:rFonts w:ascii="Verdana" w:hAnsi="Verdana" w:cs="Arial"/>
          <w:bCs/>
          <w:sz w:val="24"/>
          <w:szCs w:val="24"/>
        </w:rPr>
        <w:t>The Charitable Funds Committee Terms of Reference have also been updated and are attached as</w:t>
      </w:r>
      <w:r>
        <w:rPr>
          <w:rFonts w:ascii="Verdana" w:hAnsi="Verdana" w:cs="Arial"/>
          <w:b/>
          <w:sz w:val="24"/>
          <w:szCs w:val="24"/>
        </w:rPr>
        <w:t xml:space="preserve"> Appendix 7 </w:t>
      </w:r>
      <w:r w:rsidRPr="007E6554">
        <w:rPr>
          <w:rFonts w:ascii="Verdana" w:hAnsi="Verdana" w:cs="Arial"/>
          <w:bCs/>
          <w:sz w:val="24"/>
          <w:szCs w:val="24"/>
        </w:rPr>
        <w:t>for approval.</w:t>
      </w:r>
    </w:p>
    <w:p w14:paraId="3A251502" w14:textId="77777777" w:rsidR="007E6554" w:rsidRDefault="007E6554" w:rsidP="00C10631">
      <w:pPr>
        <w:widowControl w:val="0"/>
        <w:spacing w:after="0" w:line="240" w:lineRule="auto"/>
        <w:jc w:val="both"/>
        <w:rPr>
          <w:rFonts w:ascii="Verdana" w:hAnsi="Verdana" w:cs="Arial"/>
          <w:b/>
          <w:sz w:val="24"/>
          <w:szCs w:val="24"/>
        </w:rPr>
      </w:pPr>
    </w:p>
    <w:p w14:paraId="4E74A5CA" w14:textId="006C4519" w:rsidR="007314C7" w:rsidRPr="007314C7" w:rsidRDefault="007314C7" w:rsidP="007314C7">
      <w:pPr>
        <w:jc w:val="both"/>
        <w:rPr>
          <w:rFonts w:ascii="Verdana" w:hAnsi="Verdana" w:cs="Arial"/>
          <w:b/>
          <w:bCs/>
          <w:sz w:val="24"/>
          <w:szCs w:val="24"/>
          <w:lang w:val="cy-GB"/>
        </w:rPr>
      </w:pPr>
      <w:r w:rsidRPr="007314C7">
        <w:rPr>
          <w:rFonts w:ascii="Verdana" w:hAnsi="Verdana" w:cs="Arial"/>
          <w:b/>
          <w:bCs/>
          <w:sz w:val="24"/>
          <w:szCs w:val="24"/>
          <w:lang w:val="cy-GB"/>
        </w:rPr>
        <w:t>(VII) Board Engagement Protoc</w:t>
      </w:r>
      <w:r w:rsidR="004313AD">
        <w:rPr>
          <w:rFonts w:ascii="Verdana" w:hAnsi="Verdana" w:cs="Arial"/>
          <w:b/>
          <w:bCs/>
          <w:sz w:val="24"/>
          <w:szCs w:val="24"/>
          <w:lang w:val="cy-GB"/>
        </w:rPr>
        <w:t xml:space="preserve">ol </w:t>
      </w:r>
      <w:r w:rsidRPr="007314C7">
        <w:rPr>
          <w:rFonts w:ascii="Verdana" w:hAnsi="Verdana" w:cs="Arial"/>
          <w:b/>
          <w:bCs/>
          <w:sz w:val="24"/>
          <w:szCs w:val="24"/>
          <w:lang w:val="cy-GB"/>
        </w:rPr>
        <w:t>for Site Visits</w:t>
      </w:r>
    </w:p>
    <w:p w14:paraId="7FA22DCE" w14:textId="77777777" w:rsidR="007E6554" w:rsidRDefault="007314C7" w:rsidP="007314C7">
      <w:pPr>
        <w:jc w:val="both"/>
        <w:rPr>
          <w:rFonts w:ascii="Verdana" w:hAnsi="Verdana" w:cs="Arial"/>
          <w:sz w:val="24"/>
          <w:szCs w:val="24"/>
          <w:lang w:val="cy-GB"/>
        </w:rPr>
      </w:pPr>
      <w:r w:rsidRPr="007314C7">
        <w:rPr>
          <w:rFonts w:ascii="Verdana" w:hAnsi="Verdana" w:cs="Arial"/>
          <w:sz w:val="24"/>
          <w:szCs w:val="24"/>
        </w:rPr>
        <w:t>Board member visibility</w:t>
      </w:r>
      <w:r w:rsidR="004313AD">
        <w:rPr>
          <w:rFonts w:ascii="Verdana" w:hAnsi="Verdana" w:cs="Arial"/>
          <w:sz w:val="24"/>
          <w:szCs w:val="24"/>
        </w:rPr>
        <w:t xml:space="preserve"> </w:t>
      </w:r>
      <w:r w:rsidR="00DD7777">
        <w:rPr>
          <w:rFonts w:ascii="Verdana" w:hAnsi="Verdana" w:cs="Arial"/>
          <w:sz w:val="24"/>
          <w:szCs w:val="24"/>
        </w:rPr>
        <w:t xml:space="preserve">across the </w:t>
      </w:r>
      <w:r w:rsidRPr="007314C7">
        <w:rPr>
          <w:rFonts w:ascii="Verdana" w:hAnsi="Verdana" w:cs="Arial"/>
          <w:sz w:val="24"/>
          <w:szCs w:val="24"/>
        </w:rPr>
        <w:t xml:space="preserve">organisation </w:t>
      </w:r>
      <w:r w:rsidR="004313AD" w:rsidRPr="007314C7">
        <w:rPr>
          <w:rFonts w:ascii="Verdana" w:hAnsi="Verdana" w:cs="Arial"/>
          <w:sz w:val="24"/>
          <w:szCs w:val="24"/>
        </w:rPr>
        <w:t xml:space="preserve">is </w:t>
      </w:r>
      <w:r w:rsidR="004313AD">
        <w:rPr>
          <w:rFonts w:ascii="Verdana" w:hAnsi="Verdana" w:cs="Arial"/>
          <w:sz w:val="24"/>
          <w:szCs w:val="24"/>
        </w:rPr>
        <w:t>vital</w:t>
      </w:r>
      <w:r w:rsidR="00DD7777">
        <w:rPr>
          <w:rFonts w:ascii="Verdana" w:hAnsi="Verdana" w:cs="Arial"/>
          <w:sz w:val="24"/>
          <w:szCs w:val="24"/>
        </w:rPr>
        <w:t>, as the Board</w:t>
      </w:r>
      <w:r w:rsidR="00FB08AA">
        <w:rPr>
          <w:rFonts w:ascii="Verdana" w:hAnsi="Verdana" w:cs="Arial"/>
          <w:sz w:val="24"/>
          <w:szCs w:val="24"/>
        </w:rPr>
        <w:t xml:space="preserve"> is the Governing Body and </w:t>
      </w:r>
      <w:r w:rsidR="00536018">
        <w:rPr>
          <w:rFonts w:ascii="Verdana" w:hAnsi="Verdana" w:cs="Arial"/>
          <w:sz w:val="24"/>
          <w:szCs w:val="24"/>
        </w:rPr>
        <w:t xml:space="preserve">sets organisational tone and culture and members need </w:t>
      </w:r>
      <w:r w:rsidR="00D4020A">
        <w:rPr>
          <w:rFonts w:ascii="Verdana" w:hAnsi="Verdana" w:cs="Arial"/>
          <w:sz w:val="24"/>
          <w:szCs w:val="24"/>
        </w:rPr>
        <w:t>to experience services ‘on the ground</w:t>
      </w:r>
      <w:r w:rsidR="00AC70E8">
        <w:rPr>
          <w:rFonts w:ascii="Verdana" w:hAnsi="Verdana" w:cs="Arial"/>
          <w:sz w:val="24"/>
          <w:szCs w:val="24"/>
        </w:rPr>
        <w:t xml:space="preserve">’. </w:t>
      </w:r>
      <w:r w:rsidRPr="007314C7">
        <w:rPr>
          <w:rFonts w:ascii="Verdana" w:hAnsi="Verdana" w:cs="Arial"/>
          <w:sz w:val="24"/>
          <w:szCs w:val="24"/>
        </w:rPr>
        <w:t xml:space="preserve">This </w:t>
      </w:r>
      <w:r w:rsidR="00FB08AA">
        <w:rPr>
          <w:rFonts w:ascii="Verdana" w:hAnsi="Verdana" w:cs="Arial"/>
          <w:sz w:val="24"/>
          <w:szCs w:val="24"/>
        </w:rPr>
        <w:t>P</w:t>
      </w:r>
      <w:r w:rsidR="00A343DB">
        <w:rPr>
          <w:rFonts w:ascii="Verdana" w:hAnsi="Verdana" w:cs="Arial"/>
          <w:sz w:val="24"/>
          <w:szCs w:val="24"/>
        </w:rPr>
        <w:t xml:space="preserve">rotocol </w:t>
      </w:r>
      <w:r w:rsidRPr="007314C7">
        <w:rPr>
          <w:rFonts w:ascii="Verdana" w:hAnsi="Verdana" w:cs="Arial"/>
          <w:sz w:val="24"/>
          <w:szCs w:val="24"/>
        </w:rPr>
        <w:t xml:space="preserve">sets out an interactive style of </w:t>
      </w:r>
      <w:r w:rsidR="007E6554">
        <w:rPr>
          <w:rFonts w:ascii="Verdana" w:hAnsi="Verdana" w:cs="Arial"/>
          <w:sz w:val="24"/>
          <w:szCs w:val="24"/>
        </w:rPr>
        <w:t>B</w:t>
      </w:r>
      <w:r w:rsidR="00A343DB">
        <w:rPr>
          <w:rFonts w:ascii="Verdana" w:hAnsi="Verdana" w:cs="Arial"/>
          <w:sz w:val="24"/>
          <w:szCs w:val="24"/>
        </w:rPr>
        <w:t xml:space="preserve">oard leadership and governance, </w:t>
      </w:r>
      <w:r w:rsidR="007E6554">
        <w:rPr>
          <w:rFonts w:ascii="Verdana" w:hAnsi="Verdana" w:cs="Arial"/>
          <w:sz w:val="24"/>
          <w:szCs w:val="24"/>
        </w:rPr>
        <w:t xml:space="preserve">highlighting </w:t>
      </w:r>
      <w:r w:rsidR="007E6554" w:rsidRPr="007314C7">
        <w:rPr>
          <w:rFonts w:ascii="Verdana" w:hAnsi="Verdana" w:cs="Arial"/>
          <w:sz w:val="24"/>
          <w:szCs w:val="24"/>
        </w:rPr>
        <w:t>the</w:t>
      </w:r>
      <w:r w:rsidRPr="007314C7">
        <w:rPr>
          <w:rFonts w:ascii="Verdana" w:hAnsi="Verdana" w:cs="Arial"/>
          <w:sz w:val="24"/>
          <w:szCs w:val="24"/>
        </w:rPr>
        <w:t xml:space="preserve"> importance of seeking assurance </w:t>
      </w:r>
      <w:r w:rsidR="00767174">
        <w:rPr>
          <w:rFonts w:ascii="Verdana" w:hAnsi="Verdana" w:cs="Arial"/>
          <w:sz w:val="24"/>
          <w:szCs w:val="24"/>
        </w:rPr>
        <w:t xml:space="preserve">outside formal </w:t>
      </w:r>
      <w:r w:rsidR="007E6554">
        <w:rPr>
          <w:rFonts w:ascii="Verdana" w:hAnsi="Verdana" w:cs="Arial"/>
          <w:sz w:val="24"/>
          <w:szCs w:val="24"/>
        </w:rPr>
        <w:t>Board and</w:t>
      </w:r>
      <w:r w:rsidR="00767174">
        <w:rPr>
          <w:rFonts w:ascii="Verdana" w:hAnsi="Verdana" w:cs="Arial"/>
          <w:sz w:val="24"/>
          <w:szCs w:val="24"/>
        </w:rPr>
        <w:t xml:space="preserve"> Committee meetings</w:t>
      </w:r>
      <w:r w:rsidR="00D46D94" w:rsidRPr="007314C7">
        <w:rPr>
          <w:rFonts w:ascii="Verdana" w:hAnsi="Verdana" w:cs="Arial"/>
          <w:sz w:val="24"/>
          <w:szCs w:val="24"/>
          <w:lang w:val="cy-GB"/>
        </w:rPr>
        <w:t xml:space="preserve"> </w:t>
      </w:r>
      <w:r w:rsidR="00D46D94" w:rsidRPr="007314C7">
        <w:rPr>
          <w:rFonts w:ascii="Verdana" w:hAnsi="Verdana" w:cs="Arial"/>
          <w:b/>
          <w:bCs/>
          <w:sz w:val="24"/>
          <w:szCs w:val="24"/>
          <w:lang w:val="cy-GB"/>
        </w:rPr>
        <w:t xml:space="preserve">Appendix </w:t>
      </w:r>
      <w:r w:rsidR="007E6554">
        <w:rPr>
          <w:rFonts w:ascii="Verdana" w:hAnsi="Verdana" w:cs="Arial"/>
          <w:b/>
          <w:bCs/>
          <w:sz w:val="24"/>
          <w:szCs w:val="24"/>
          <w:lang w:val="cy-GB"/>
        </w:rPr>
        <w:t>8</w:t>
      </w:r>
      <w:r w:rsidR="00D46D94" w:rsidRPr="007314C7">
        <w:rPr>
          <w:rFonts w:ascii="Verdana" w:hAnsi="Verdana" w:cs="Arial"/>
          <w:sz w:val="24"/>
          <w:szCs w:val="24"/>
          <w:lang w:val="cy-GB"/>
        </w:rPr>
        <w:t xml:space="preserve"> </w:t>
      </w:r>
      <w:r w:rsidR="00935916">
        <w:rPr>
          <w:rFonts w:ascii="Verdana" w:hAnsi="Verdana" w:cs="Arial"/>
          <w:sz w:val="24"/>
          <w:szCs w:val="24"/>
          <w:lang w:val="cy-GB"/>
        </w:rPr>
        <w:t>sets out the Protocl for th</w:t>
      </w:r>
      <w:r w:rsidR="007E6554">
        <w:rPr>
          <w:rFonts w:ascii="Verdana" w:hAnsi="Verdana" w:cs="Arial"/>
          <w:sz w:val="24"/>
          <w:szCs w:val="24"/>
          <w:lang w:val="cy-GB"/>
        </w:rPr>
        <w:t>e</w:t>
      </w:r>
      <w:r w:rsidR="00935916">
        <w:rPr>
          <w:rFonts w:ascii="Verdana" w:hAnsi="Verdana" w:cs="Arial"/>
          <w:sz w:val="24"/>
          <w:szCs w:val="24"/>
          <w:lang w:val="cy-GB"/>
        </w:rPr>
        <w:t xml:space="preserve"> </w:t>
      </w:r>
      <w:r w:rsidR="007E6554">
        <w:rPr>
          <w:rFonts w:ascii="Verdana" w:hAnsi="Verdana" w:cs="Arial"/>
          <w:sz w:val="24"/>
          <w:szCs w:val="24"/>
          <w:lang w:val="cy-GB"/>
        </w:rPr>
        <w:t>B</w:t>
      </w:r>
      <w:r w:rsidR="00935916">
        <w:rPr>
          <w:rFonts w:ascii="Verdana" w:hAnsi="Verdana" w:cs="Arial"/>
          <w:sz w:val="24"/>
          <w:szCs w:val="24"/>
          <w:lang w:val="cy-GB"/>
        </w:rPr>
        <w:t>o</w:t>
      </w:r>
      <w:r w:rsidR="007E6554">
        <w:rPr>
          <w:rFonts w:ascii="Verdana" w:hAnsi="Verdana" w:cs="Arial"/>
          <w:sz w:val="24"/>
          <w:szCs w:val="24"/>
          <w:lang w:val="cy-GB"/>
        </w:rPr>
        <w:t>a</w:t>
      </w:r>
      <w:r w:rsidR="00935916">
        <w:rPr>
          <w:rFonts w:ascii="Verdana" w:hAnsi="Verdana" w:cs="Arial"/>
          <w:sz w:val="24"/>
          <w:szCs w:val="24"/>
          <w:lang w:val="cy-GB"/>
        </w:rPr>
        <w:t>rd’s consideration</w:t>
      </w:r>
      <w:r w:rsidR="00D46D94" w:rsidRPr="007314C7">
        <w:rPr>
          <w:rFonts w:ascii="Verdana" w:hAnsi="Verdana" w:cs="Arial"/>
          <w:sz w:val="24"/>
          <w:szCs w:val="24"/>
          <w:lang w:val="cy-GB"/>
        </w:rPr>
        <w:t xml:space="preserve">. </w:t>
      </w:r>
    </w:p>
    <w:p w14:paraId="0837E8FE" w14:textId="1C1728AF" w:rsidR="00D46D94" w:rsidRPr="007314C7" w:rsidRDefault="007E6554" w:rsidP="007314C7">
      <w:pPr>
        <w:jc w:val="both"/>
        <w:rPr>
          <w:rFonts w:ascii="Verdana" w:hAnsi="Verdana" w:cs="Arial"/>
          <w:sz w:val="24"/>
          <w:szCs w:val="24"/>
          <w:lang w:val="cy-GB"/>
        </w:rPr>
      </w:pPr>
      <w:r>
        <w:rPr>
          <w:rFonts w:ascii="Verdana" w:hAnsi="Verdana" w:cs="Arial"/>
          <w:sz w:val="24"/>
          <w:szCs w:val="24"/>
          <w:lang w:val="cy-GB"/>
        </w:rPr>
        <w:t>The intention is for the visits to start in quarter 2 of 2025/2026 and to be evaluated after 6 months.</w:t>
      </w:r>
      <w:r w:rsidR="00D46D94" w:rsidRPr="007314C7">
        <w:rPr>
          <w:rFonts w:ascii="Verdana" w:hAnsi="Verdana" w:cs="Arial"/>
          <w:sz w:val="24"/>
          <w:szCs w:val="24"/>
          <w:lang w:val="cy-GB"/>
        </w:rPr>
        <w:t xml:space="preserve"> </w:t>
      </w:r>
    </w:p>
    <w:p w14:paraId="21AEA6B0" w14:textId="77777777" w:rsidR="00BB30E4" w:rsidRPr="00B11DEE" w:rsidRDefault="00BB30E4" w:rsidP="004A29FC">
      <w:pPr>
        <w:spacing w:after="0" w:line="240" w:lineRule="auto"/>
        <w:jc w:val="both"/>
        <w:rPr>
          <w:rFonts w:ascii="Verdana" w:hAnsi="Verdana" w:cs="Arial"/>
          <w:sz w:val="24"/>
          <w:szCs w:val="24"/>
        </w:rPr>
      </w:pPr>
    </w:p>
    <w:p w14:paraId="412C14EA" w14:textId="77777777" w:rsidR="008A7887" w:rsidRPr="00B11DEE" w:rsidRDefault="00A65098" w:rsidP="004A29FC">
      <w:pPr>
        <w:pStyle w:val="ListParagraph"/>
        <w:numPr>
          <w:ilvl w:val="0"/>
          <w:numId w:val="3"/>
        </w:numPr>
        <w:spacing w:after="0" w:line="240" w:lineRule="auto"/>
        <w:jc w:val="both"/>
        <w:rPr>
          <w:rFonts w:ascii="Verdana" w:hAnsi="Verdana" w:cs="Arial"/>
          <w:b/>
          <w:sz w:val="24"/>
          <w:szCs w:val="24"/>
        </w:rPr>
      </w:pPr>
      <w:r w:rsidRPr="00B11DEE">
        <w:rPr>
          <w:rFonts w:ascii="Verdana" w:hAnsi="Verdana" w:cs="Arial"/>
          <w:b/>
          <w:sz w:val="24"/>
          <w:szCs w:val="24"/>
        </w:rPr>
        <w:t>FINANCIAL IMPLICATIONS</w:t>
      </w:r>
    </w:p>
    <w:p w14:paraId="532B34D7" w14:textId="77777777" w:rsidR="008A7887" w:rsidRPr="00B11DEE" w:rsidRDefault="00A65098" w:rsidP="004A29FC">
      <w:pPr>
        <w:pStyle w:val="ListParagraph"/>
        <w:spacing w:after="0" w:line="240" w:lineRule="auto"/>
        <w:ind w:left="0"/>
        <w:jc w:val="both"/>
        <w:rPr>
          <w:rFonts w:ascii="Verdana" w:hAnsi="Verdana" w:cs="Arial"/>
          <w:sz w:val="24"/>
          <w:szCs w:val="24"/>
        </w:rPr>
      </w:pPr>
      <w:r w:rsidRPr="00B11DEE">
        <w:rPr>
          <w:rFonts w:ascii="Verdana" w:hAnsi="Verdana" w:cs="Arial"/>
          <w:sz w:val="24"/>
          <w:szCs w:val="24"/>
        </w:rPr>
        <w:t xml:space="preserve">There are no financial implications arising within this report.  </w:t>
      </w:r>
    </w:p>
    <w:p w14:paraId="3B970229" w14:textId="77777777" w:rsidR="008A7887" w:rsidRPr="00B11DEE" w:rsidRDefault="008A7887" w:rsidP="004A29FC">
      <w:pPr>
        <w:pStyle w:val="ListParagraph"/>
        <w:spacing w:after="0" w:line="240" w:lineRule="auto"/>
        <w:ind w:left="0"/>
        <w:jc w:val="both"/>
        <w:rPr>
          <w:rFonts w:ascii="Verdana" w:hAnsi="Verdana" w:cs="Arial"/>
          <w:b/>
          <w:sz w:val="24"/>
          <w:szCs w:val="24"/>
        </w:rPr>
      </w:pPr>
    </w:p>
    <w:p w14:paraId="2B3AA182" w14:textId="77777777" w:rsidR="00D568A0" w:rsidRDefault="00A65098" w:rsidP="004A29FC">
      <w:pPr>
        <w:pStyle w:val="ListParagraph"/>
        <w:numPr>
          <w:ilvl w:val="0"/>
          <w:numId w:val="3"/>
        </w:numPr>
        <w:spacing w:after="0" w:line="240" w:lineRule="auto"/>
        <w:jc w:val="both"/>
        <w:rPr>
          <w:rFonts w:ascii="Verdana" w:hAnsi="Verdana" w:cs="Arial"/>
          <w:b/>
          <w:sz w:val="24"/>
          <w:szCs w:val="24"/>
        </w:rPr>
      </w:pPr>
      <w:r w:rsidRPr="00B11DEE">
        <w:rPr>
          <w:rFonts w:ascii="Verdana" w:hAnsi="Verdana" w:cs="Arial"/>
          <w:b/>
          <w:sz w:val="24"/>
          <w:szCs w:val="24"/>
        </w:rPr>
        <w:t>RECOMMENDATIONS</w:t>
      </w:r>
    </w:p>
    <w:p w14:paraId="730BDBBF" w14:textId="77777777" w:rsidR="00935916" w:rsidRPr="00B11DEE" w:rsidRDefault="00935916" w:rsidP="00AC70E8">
      <w:pPr>
        <w:pStyle w:val="ListParagraph"/>
        <w:spacing w:after="0" w:line="240" w:lineRule="auto"/>
        <w:ind w:left="360"/>
        <w:jc w:val="both"/>
        <w:rPr>
          <w:rFonts w:ascii="Verdana" w:hAnsi="Verdana" w:cs="Arial"/>
          <w:b/>
          <w:sz w:val="24"/>
          <w:szCs w:val="24"/>
        </w:rPr>
      </w:pPr>
    </w:p>
    <w:p w14:paraId="0352BE10" w14:textId="77777777" w:rsidR="00233FF2" w:rsidRPr="00B11DEE" w:rsidRDefault="00233FF2" w:rsidP="004A29FC">
      <w:pPr>
        <w:spacing w:after="0" w:line="240" w:lineRule="auto"/>
        <w:ind w:right="96"/>
        <w:jc w:val="both"/>
        <w:rPr>
          <w:rFonts w:ascii="Verdana" w:hAnsi="Verdana" w:cs="Arial"/>
          <w:sz w:val="24"/>
          <w:szCs w:val="24"/>
        </w:rPr>
      </w:pPr>
      <w:r w:rsidRPr="00B11DEE">
        <w:rPr>
          <w:rFonts w:ascii="Verdana" w:hAnsi="Verdana" w:cs="Arial"/>
          <w:sz w:val="24"/>
          <w:szCs w:val="24"/>
        </w:rPr>
        <w:t>Members are asked to:</w:t>
      </w:r>
    </w:p>
    <w:p w14:paraId="4B53EA0C" w14:textId="77777777" w:rsidR="005631EE" w:rsidRPr="005631EE" w:rsidRDefault="005631EE" w:rsidP="004A29FC">
      <w:pPr>
        <w:pStyle w:val="ListParagraph"/>
        <w:numPr>
          <w:ilvl w:val="0"/>
          <w:numId w:val="2"/>
        </w:numPr>
        <w:ind w:right="96"/>
        <w:jc w:val="both"/>
        <w:rPr>
          <w:rFonts w:ascii="Verdana" w:hAnsi="Verdana" w:cs="Arial"/>
          <w:sz w:val="24"/>
          <w:szCs w:val="24"/>
        </w:rPr>
      </w:pPr>
      <w:r w:rsidRPr="00B11DEE">
        <w:rPr>
          <w:rFonts w:ascii="Verdana" w:hAnsi="Verdana" w:cs="Arial"/>
          <w:b/>
          <w:sz w:val="24"/>
          <w:szCs w:val="24"/>
        </w:rPr>
        <w:t xml:space="preserve">RECEIVE </w:t>
      </w:r>
    </w:p>
    <w:p w14:paraId="6D46A367" w14:textId="79FBCD43" w:rsidR="005631EE" w:rsidRDefault="005631EE" w:rsidP="004A29FC">
      <w:pPr>
        <w:pStyle w:val="ListParagraph"/>
        <w:numPr>
          <w:ilvl w:val="0"/>
          <w:numId w:val="10"/>
        </w:numPr>
        <w:ind w:right="96"/>
        <w:jc w:val="both"/>
        <w:rPr>
          <w:rFonts w:ascii="Verdana" w:hAnsi="Verdana" w:cs="Arial"/>
          <w:sz w:val="24"/>
          <w:szCs w:val="24"/>
        </w:rPr>
      </w:pPr>
      <w:r>
        <w:rPr>
          <w:rFonts w:ascii="Verdana" w:hAnsi="Verdana" w:cs="Arial"/>
          <w:sz w:val="24"/>
          <w:szCs w:val="24"/>
        </w:rPr>
        <w:t>T</w:t>
      </w:r>
      <w:r w:rsidRPr="00B11DEE">
        <w:rPr>
          <w:rFonts w:ascii="Verdana" w:hAnsi="Verdana" w:cs="Arial"/>
          <w:sz w:val="24"/>
          <w:szCs w:val="24"/>
        </w:rPr>
        <w:t xml:space="preserve">he Matters considered In-Committee at the </w:t>
      </w:r>
      <w:r w:rsidR="00C10631">
        <w:rPr>
          <w:rFonts w:ascii="Verdana" w:hAnsi="Verdana" w:cs="Arial"/>
          <w:sz w:val="24"/>
          <w:szCs w:val="24"/>
        </w:rPr>
        <w:t>January 2025</w:t>
      </w:r>
      <w:r w:rsidRPr="00B11DEE">
        <w:rPr>
          <w:rFonts w:ascii="Verdana" w:hAnsi="Verdana" w:cs="Arial"/>
          <w:sz w:val="24"/>
          <w:szCs w:val="24"/>
        </w:rPr>
        <w:t xml:space="preserve"> Board</w:t>
      </w:r>
      <w:r w:rsidR="006E3CAE">
        <w:rPr>
          <w:rFonts w:ascii="Verdana" w:hAnsi="Verdana" w:cs="Arial"/>
          <w:sz w:val="24"/>
          <w:szCs w:val="24"/>
        </w:rPr>
        <w:t xml:space="preserve"> meeting;</w:t>
      </w:r>
      <w:r>
        <w:rPr>
          <w:rFonts w:ascii="Verdana" w:hAnsi="Verdana" w:cs="Arial"/>
          <w:sz w:val="24"/>
          <w:szCs w:val="24"/>
        </w:rPr>
        <w:t xml:space="preserve">  </w:t>
      </w:r>
      <w:r w:rsidRPr="00B11DEE">
        <w:rPr>
          <w:rFonts w:ascii="Verdana" w:hAnsi="Verdana" w:cs="Arial"/>
          <w:sz w:val="24"/>
          <w:szCs w:val="24"/>
        </w:rPr>
        <w:t xml:space="preserve"> </w:t>
      </w:r>
    </w:p>
    <w:p w14:paraId="49F7867A" w14:textId="77777777" w:rsidR="005631EE" w:rsidRDefault="005631EE" w:rsidP="004A29FC">
      <w:pPr>
        <w:pStyle w:val="ListParagraph"/>
        <w:numPr>
          <w:ilvl w:val="0"/>
          <w:numId w:val="10"/>
        </w:numPr>
        <w:ind w:right="96"/>
        <w:jc w:val="both"/>
        <w:rPr>
          <w:rFonts w:ascii="Verdana" w:hAnsi="Verdana" w:cs="Arial"/>
          <w:sz w:val="24"/>
          <w:szCs w:val="24"/>
        </w:rPr>
      </w:pPr>
      <w:r w:rsidRPr="00B11DEE">
        <w:rPr>
          <w:rFonts w:ascii="Verdana" w:hAnsi="Verdana" w:cs="Arial"/>
          <w:sz w:val="24"/>
          <w:szCs w:val="24"/>
        </w:rPr>
        <w:t>Welsh Health Circulars,</w:t>
      </w:r>
    </w:p>
    <w:p w14:paraId="7E2AD4E8" w14:textId="77777777" w:rsidR="00CD4B4B" w:rsidRDefault="005631EE" w:rsidP="00CD4B4B">
      <w:pPr>
        <w:pStyle w:val="ListParagraph"/>
        <w:numPr>
          <w:ilvl w:val="0"/>
          <w:numId w:val="10"/>
        </w:numPr>
        <w:ind w:right="96"/>
        <w:jc w:val="both"/>
        <w:rPr>
          <w:rFonts w:ascii="Verdana" w:hAnsi="Verdana" w:cs="Arial"/>
          <w:sz w:val="24"/>
          <w:szCs w:val="24"/>
        </w:rPr>
      </w:pPr>
      <w:r>
        <w:rPr>
          <w:rFonts w:ascii="Verdana" w:hAnsi="Verdana" w:cs="Arial"/>
          <w:sz w:val="24"/>
          <w:szCs w:val="24"/>
        </w:rPr>
        <w:t xml:space="preserve">Board </w:t>
      </w:r>
      <w:r w:rsidRPr="00B11DEE">
        <w:rPr>
          <w:rFonts w:ascii="Verdana" w:hAnsi="Verdana" w:cs="Arial"/>
          <w:sz w:val="24"/>
          <w:szCs w:val="24"/>
        </w:rPr>
        <w:t>Business Cycle</w:t>
      </w:r>
      <w:r>
        <w:rPr>
          <w:rFonts w:ascii="Verdana" w:hAnsi="Verdana" w:cs="Arial"/>
          <w:sz w:val="24"/>
          <w:szCs w:val="24"/>
        </w:rPr>
        <w:t>;</w:t>
      </w:r>
    </w:p>
    <w:p w14:paraId="26D54BFB" w14:textId="31B1698B" w:rsidR="00CD4B4B" w:rsidRPr="00CD4B4B" w:rsidRDefault="005631EE" w:rsidP="00CD4B4B">
      <w:pPr>
        <w:pStyle w:val="ListParagraph"/>
        <w:numPr>
          <w:ilvl w:val="0"/>
          <w:numId w:val="10"/>
        </w:numPr>
        <w:ind w:right="96"/>
        <w:jc w:val="both"/>
        <w:rPr>
          <w:rFonts w:ascii="Verdana" w:hAnsi="Verdana" w:cs="Arial"/>
          <w:sz w:val="24"/>
          <w:szCs w:val="24"/>
        </w:rPr>
      </w:pPr>
      <w:r w:rsidRPr="00CD4B4B">
        <w:rPr>
          <w:rFonts w:ascii="Verdana" w:hAnsi="Verdana" w:cs="Arial"/>
          <w:sz w:val="24"/>
          <w:szCs w:val="24"/>
        </w:rPr>
        <w:lastRenderedPageBreak/>
        <w:t>The Common Seal Register</w:t>
      </w:r>
      <w:r w:rsidR="00CD4B4B" w:rsidRPr="00CD4B4B">
        <w:rPr>
          <w:rFonts w:ascii="Verdana" w:hAnsi="Verdana" w:cs="Arial"/>
          <w:sz w:val="24"/>
          <w:szCs w:val="24"/>
        </w:rPr>
        <w:t>;</w:t>
      </w:r>
    </w:p>
    <w:p w14:paraId="774BB5B7" w14:textId="472F4BD2" w:rsidR="00CD4B4B" w:rsidRPr="00CD4B4B" w:rsidRDefault="006E3CAE" w:rsidP="00BE5320">
      <w:pPr>
        <w:pStyle w:val="ListParagraph"/>
        <w:numPr>
          <w:ilvl w:val="0"/>
          <w:numId w:val="2"/>
        </w:numPr>
        <w:ind w:right="96"/>
        <w:jc w:val="both"/>
        <w:rPr>
          <w:rFonts w:ascii="Verdana" w:hAnsi="Verdana" w:cs="Arial"/>
          <w:sz w:val="24"/>
          <w:szCs w:val="24"/>
        </w:rPr>
      </w:pPr>
      <w:r>
        <w:rPr>
          <w:rFonts w:ascii="Verdana" w:hAnsi="Verdana" w:cs="Arial"/>
          <w:b/>
          <w:bCs/>
          <w:sz w:val="24"/>
          <w:szCs w:val="24"/>
        </w:rPr>
        <w:t xml:space="preserve">SUPPORT </w:t>
      </w:r>
      <w:r w:rsidR="00CD4B4B" w:rsidRPr="00CD4B4B">
        <w:rPr>
          <w:rFonts w:ascii="Verdana" w:hAnsi="Verdana" w:cs="Arial"/>
          <w:sz w:val="24"/>
          <w:szCs w:val="24"/>
        </w:rPr>
        <w:t>the changes to the revised Committee membership;</w:t>
      </w:r>
    </w:p>
    <w:p w14:paraId="2E8724D8" w14:textId="678C50E2" w:rsidR="00CD4B4B" w:rsidRDefault="00CD4B4B" w:rsidP="00CD4B4B">
      <w:pPr>
        <w:pStyle w:val="ListParagraph"/>
        <w:numPr>
          <w:ilvl w:val="0"/>
          <w:numId w:val="2"/>
        </w:numPr>
        <w:ind w:right="96"/>
        <w:jc w:val="both"/>
        <w:rPr>
          <w:rFonts w:ascii="Verdana" w:hAnsi="Verdana" w:cs="Arial"/>
          <w:sz w:val="24"/>
          <w:szCs w:val="24"/>
        </w:rPr>
      </w:pPr>
      <w:r w:rsidRPr="00CD4B4B">
        <w:rPr>
          <w:rFonts w:ascii="Verdana" w:hAnsi="Verdana" w:cs="Arial"/>
          <w:b/>
          <w:bCs/>
          <w:sz w:val="24"/>
          <w:szCs w:val="24"/>
        </w:rPr>
        <w:t>CONSIDER</w:t>
      </w:r>
      <w:r>
        <w:rPr>
          <w:rFonts w:ascii="Verdana" w:hAnsi="Verdana" w:cs="Arial"/>
          <w:sz w:val="24"/>
          <w:szCs w:val="24"/>
        </w:rPr>
        <w:t xml:space="preserve"> and</w:t>
      </w:r>
      <w:r w:rsidR="006E3CAE">
        <w:rPr>
          <w:rFonts w:ascii="Verdana" w:hAnsi="Verdana" w:cs="Arial"/>
          <w:sz w:val="24"/>
          <w:szCs w:val="24"/>
        </w:rPr>
        <w:t>,</w:t>
      </w:r>
      <w:r>
        <w:rPr>
          <w:rFonts w:ascii="Verdana" w:hAnsi="Verdana" w:cs="Arial"/>
          <w:sz w:val="24"/>
          <w:szCs w:val="24"/>
        </w:rPr>
        <w:t xml:space="preserve"> subject to any changes identified, </w:t>
      </w:r>
      <w:r w:rsidRPr="00CD4B4B">
        <w:rPr>
          <w:rFonts w:ascii="Verdana" w:hAnsi="Verdana" w:cs="Arial"/>
          <w:b/>
          <w:bCs/>
          <w:sz w:val="24"/>
          <w:szCs w:val="24"/>
        </w:rPr>
        <w:t>APPROVE</w:t>
      </w:r>
      <w:r>
        <w:rPr>
          <w:rFonts w:ascii="Verdana" w:hAnsi="Verdana" w:cs="Arial"/>
          <w:sz w:val="24"/>
          <w:szCs w:val="24"/>
        </w:rPr>
        <w:t xml:space="preserve"> the </w:t>
      </w:r>
      <w:r w:rsidR="00AE7CE9">
        <w:rPr>
          <w:rFonts w:ascii="Verdana" w:hAnsi="Verdana" w:cs="Arial"/>
          <w:sz w:val="24"/>
          <w:szCs w:val="24"/>
        </w:rPr>
        <w:t>Terms of Reference</w:t>
      </w:r>
      <w:r>
        <w:rPr>
          <w:rFonts w:ascii="Verdana" w:hAnsi="Verdana" w:cs="Arial"/>
          <w:sz w:val="24"/>
          <w:szCs w:val="24"/>
        </w:rPr>
        <w:t xml:space="preserve"> for the Population Health Committee</w:t>
      </w:r>
      <w:r w:rsidR="007E6554">
        <w:rPr>
          <w:rFonts w:ascii="Verdana" w:hAnsi="Verdana" w:cs="Arial"/>
          <w:sz w:val="24"/>
          <w:szCs w:val="24"/>
        </w:rPr>
        <w:t xml:space="preserve">; </w:t>
      </w:r>
      <w:r>
        <w:rPr>
          <w:rFonts w:ascii="Verdana" w:hAnsi="Verdana" w:cs="Arial"/>
          <w:sz w:val="24"/>
          <w:szCs w:val="24"/>
        </w:rPr>
        <w:t>Data, Digital, Research &amp; Innovation Committee; and</w:t>
      </w:r>
      <w:r w:rsidR="007E6554">
        <w:rPr>
          <w:rFonts w:ascii="Verdana" w:hAnsi="Verdana" w:cs="Arial"/>
          <w:sz w:val="24"/>
          <w:szCs w:val="24"/>
        </w:rPr>
        <w:t xml:space="preserve"> Charitable Funds Committee; and</w:t>
      </w:r>
    </w:p>
    <w:p w14:paraId="119D4A83" w14:textId="72CAD832" w:rsidR="00CD4B4B" w:rsidRPr="00CD4B4B" w:rsidRDefault="00CD4B4B" w:rsidP="00CD4B4B">
      <w:pPr>
        <w:pStyle w:val="ListParagraph"/>
        <w:numPr>
          <w:ilvl w:val="0"/>
          <w:numId w:val="2"/>
        </w:numPr>
        <w:spacing w:after="0" w:line="240" w:lineRule="auto"/>
        <w:ind w:right="96"/>
        <w:jc w:val="both"/>
        <w:rPr>
          <w:rFonts w:ascii="Verdana" w:hAnsi="Verdana" w:cs="Arial"/>
          <w:sz w:val="24"/>
          <w:szCs w:val="24"/>
        </w:rPr>
      </w:pPr>
      <w:r w:rsidRPr="00CD4B4B">
        <w:rPr>
          <w:rFonts w:ascii="Verdana" w:hAnsi="Verdana" w:cs="Arial"/>
          <w:b/>
          <w:bCs/>
          <w:sz w:val="24"/>
          <w:szCs w:val="24"/>
        </w:rPr>
        <w:t>CONSIDER</w:t>
      </w:r>
      <w:r>
        <w:rPr>
          <w:rFonts w:ascii="Verdana" w:hAnsi="Verdana" w:cs="Arial"/>
          <w:sz w:val="24"/>
          <w:szCs w:val="24"/>
        </w:rPr>
        <w:t xml:space="preserve"> and</w:t>
      </w:r>
      <w:r w:rsidR="00AE7CE9">
        <w:rPr>
          <w:rFonts w:ascii="Verdana" w:hAnsi="Verdana" w:cs="Arial"/>
          <w:sz w:val="24"/>
          <w:szCs w:val="24"/>
        </w:rPr>
        <w:t>,</w:t>
      </w:r>
      <w:r>
        <w:rPr>
          <w:rFonts w:ascii="Verdana" w:hAnsi="Verdana" w:cs="Arial"/>
          <w:sz w:val="24"/>
          <w:szCs w:val="24"/>
        </w:rPr>
        <w:t xml:space="preserve"> subject to any changes identified, </w:t>
      </w:r>
      <w:r w:rsidRPr="00CD4B4B">
        <w:rPr>
          <w:rFonts w:ascii="Verdana" w:hAnsi="Verdana" w:cs="Arial"/>
          <w:b/>
          <w:bCs/>
          <w:sz w:val="24"/>
          <w:szCs w:val="24"/>
        </w:rPr>
        <w:t xml:space="preserve">APPROVE </w:t>
      </w:r>
      <w:r>
        <w:rPr>
          <w:rFonts w:ascii="Verdana" w:hAnsi="Verdana" w:cs="Arial"/>
          <w:sz w:val="24"/>
          <w:szCs w:val="24"/>
        </w:rPr>
        <w:t>the Board Engagement Protocol for site visits.</w:t>
      </w:r>
    </w:p>
    <w:p w14:paraId="420C9C47" w14:textId="4C36B933" w:rsidR="00CD4B4B" w:rsidRDefault="00CD4B4B">
      <w:pPr>
        <w:rPr>
          <w:rFonts w:ascii="Verdana" w:hAnsi="Verdana" w:cs="Arial"/>
          <w:sz w:val="24"/>
          <w:szCs w:val="24"/>
        </w:rPr>
      </w:pPr>
      <w:r>
        <w:rPr>
          <w:rFonts w:ascii="Verdana" w:hAnsi="Verdana" w:cs="Arial"/>
          <w:sz w:val="24"/>
          <w:szCs w:val="24"/>
        </w:rPr>
        <w:br w:type="page"/>
      </w:r>
    </w:p>
    <w:p w14:paraId="6A6BA92D" w14:textId="77777777" w:rsidR="0031709E" w:rsidRPr="005631EE" w:rsidRDefault="0031709E" w:rsidP="00CD4B4B">
      <w:pPr>
        <w:pStyle w:val="ListParagraph"/>
        <w:ind w:right="96"/>
        <w:jc w:val="both"/>
        <w:rPr>
          <w:rFonts w:ascii="Verdana" w:hAnsi="Verdana" w:cs="Arial"/>
          <w:sz w:val="24"/>
          <w:szCs w:val="24"/>
        </w:rPr>
      </w:pPr>
    </w:p>
    <w:tbl>
      <w:tblPr>
        <w:tblStyle w:val="TableGrid"/>
        <w:tblW w:w="9245" w:type="dxa"/>
        <w:tblLayout w:type="fixed"/>
        <w:tblLook w:val="04A0" w:firstRow="1" w:lastRow="0" w:firstColumn="1" w:lastColumn="0" w:noHBand="0" w:noVBand="1"/>
      </w:tblPr>
      <w:tblGrid>
        <w:gridCol w:w="1809"/>
        <w:gridCol w:w="256"/>
        <w:gridCol w:w="5556"/>
        <w:gridCol w:w="1624"/>
      </w:tblGrid>
      <w:tr w:rsidR="00B45BAB" w:rsidRPr="00B11DEE" w14:paraId="6706C95F" w14:textId="77777777" w:rsidTr="006D5E6A">
        <w:tc>
          <w:tcPr>
            <w:tcW w:w="9245" w:type="dxa"/>
            <w:gridSpan w:val="4"/>
            <w:shd w:val="clear" w:color="auto" w:fill="D5DCE4" w:themeFill="text2" w:themeFillTint="33"/>
          </w:tcPr>
          <w:p w14:paraId="0E4C20EB" w14:textId="77777777" w:rsidR="00B45BAB" w:rsidRPr="00B11DEE" w:rsidRDefault="00B45BAB" w:rsidP="006D5E6A">
            <w:pPr>
              <w:rPr>
                <w:rFonts w:ascii="Verdana" w:hAnsi="Verdana" w:cs="Arial"/>
                <w:b/>
                <w:sz w:val="24"/>
                <w:szCs w:val="24"/>
              </w:rPr>
            </w:pPr>
            <w:r w:rsidRPr="00B11DEE">
              <w:rPr>
                <w:rFonts w:ascii="Verdana" w:hAnsi="Verdana" w:cs="Arial"/>
                <w:b/>
                <w:sz w:val="24"/>
                <w:szCs w:val="24"/>
              </w:rPr>
              <w:t>Governance and Assurance</w:t>
            </w:r>
          </w:p>
          <w:p w14:paraId="1997939E" w14:textId="77777777" w:rsidR="00B45BAB" w:rsidRPr="00B11DEE" w:rsidRDefault="00B45BAB" w:rsidP="006D5E6A">
            <w:pPr>
              <w:rPr>
                <w:rFonts w:ascii="Verdana" w:hAnsi="Verdana" w:cs="Arial"/>
                <w:sz w:val="24"/>
                <w:szCs w:val="24"/>
              </w:rPr>
            </w:pPr>
          </w:p>
        </w:tc>
      </w:tr>
      <w:tr w:rsidR="00B45BAB" w:rsidRPr="00B11DEE" w14:paraId="67D96FF3" w14:textId="77777777" w:rsidTr="006D5E6A">
        <w:tc>
          <w:tcPr>
            <w:tcW w:w="1809" w:type="dxa"/>
            <w:vMerge w:val="restart"/>
          </w:tcPr>
          <w:p w14:paraId="0A682B77" w14:textId="77777777" w:rsidR="00B45BAB" w:rsidRPr="00B11DEE" w:rsidRDefault="00B45BAB" w:rsidP="006D5E6A">
            <w:pPr>
              <w:rPr>
                <w:rFonts w:ascii="Verdana" w:hAnsi="Verdana" w:cs="Arial"/>
                <w:b/>
                <w:sz w:val="24"/>
                <w:szCs w:val="24"/>
              </w:rPr>
            </w:pPr>
            <w:r w:rsidRPr="00B11DEE">
              <w:rPr>
                <w:rFonts w:ascii="Verdana" w:hAnsi="Verdana" w:cs="Arial"/>
                <w:b/>
                <w:sz w:val="24"/>
                <w:szCs w:val="24"/>
              </w:rPr>
              <w:t>Link to Enabling Objectives</w:t>
            </w:r>
          </w:p>
          <w:p w14:paraId="59582190" w14:textId="77777777" w:rsidR="00B45BAB" w:rsidRPr="00B11DEE" w:rsidRDefault="00B45BAB" w:rsidP="006D5E6A">
            <w:pPr>
              <w:rPr>
                <w:rFonts w:ascii="Verdana" w:hAnsi="Verdana" w:cs="Arial"/>
                <w:b/>
                <w:sz w:val="24"/>
                <w:szCs w:val="24"/>
              </w:rPr>
            </w:pPr>
            <w:r w:rsidRPr="00B11DEE">
              <w:rPr>
                <w:rFonts w:ascii="Verdana" w:hAnsi="Verdana" w:cs="Arial"/>
                <w:b/>
                <w:i/>
                <w:sz w:val="24"/>
                <w:szCs w:val="24"/>
              </w:rPr>
              <w:t>(please choose)</w:t>
            </w:r>
          </w:p>
        </w:tc>
        <w:tc>
          <w:tcPr>
            <w:tcW w:w="7436" w:type="dxa"/>
            <w:gridSpan w:val="3"/>
            <w:shd w:val="clear" w:color="auto" w:fill="BDD6EE" w:themeFill="accent1" w:themeFillTint="66"/>
          </w:tcPr>
          <w:p w14:paraId="250C6708" w14:textId="77777777" w:rsidR="00B45BAB" w:rsidRPr="00B11DEE" w:rsidRDefault="00B45BAB" w:rsidP="006D5E6A">
            <w:pPr>
              <w:jc w:val="both"/>
              <w:rPr>
                <w:rFonts w:ascii="Verdana" w:hAnsi="Verdana" w:cs="Arial"/>
                <w:b/>
                <w:sz w:val="24"/>
                <w:szCs w:val="24"/>
              </w:rPr>
            </w:pPr>
            <w:r w:rsidRPr="00B11DEE">
              <w:rPr>
                <w:rFonts w:ascii="Verdana" w:hAnsi="Verdana" w:cs="Arial"/>
                <w:b/>
                <w:sz w:val="24"/>
                <w:szCs w:val="24"/>
              </w:rPr>
              <w:t>Supporting better health and wellbeing by actively promoting and empowering people to live well in resilient communities</w:t>
            </w:r>
          </w:p>
        </w:tc>
      </w:tr>
      <w:tr w:rsidR="00B45BAB" w:rsidRPr="00B11DEE" w14:paraId="76156C41" w14:textId="77777777" w:rsidTr="006D5E6A">
        <w:tc>
          <w:tcPr>
            <w:tcW w:w="1809" w:type="dxa"/>
            <w:vMerge/>
          </w:tcPr>
          <w:p w14:paraId="1BA8B983" w14:textId="77777777" w:rsidR="00B45BAB" w:rsidRPr="00B11DEE" w:rsidRDefault="00B45BAB" w:rsidP="006D5E6A">
            <w:pPr>
              <w:rPr>
                <w:rFonts w:ascii="Verdana" w:hAnsi="Verdana" w:cs="Arial"/>
                <w:b/>
                <w:sz w:val="24"/>
                <w:szCs w:val="24"/>
              </w:rPr>
            </w:pPr>
          </w:p>
        </w:tc>
        <w:tc>
          <w:tcPr>
            <w:tcW w:w="5812" w:type="dxa"/>
            <w:gridSpan w:val="2"/>
          </w:tcPr>
          <w:p w14:paraId="32E19036" w14:textId="77777777" w:rsidR="00B45BAB" w:rsidRPr="00B11DEE" w:rsidRDefault="00B45BAB" w:rsidP="006D5E6A">
            <w:pPr>
              <w:rPr>
                <w:rFonts w:ascii="Verdana" w:hAnsi="Verdana" w:cs="Arial"/>
                <w:sz w:val="24"/>
                <w:szCs w:val="24"/>
              </w:rPr>
            </w:pPr>
            <w:r w:rsidRPr="00B11DEE">
              <w:rPr>
                <w:rFonts w:ascii="Verdana" w:hAnsi="Verdana" w:cs="Arial"/>
                <w:sz w:val="24"/>
                <w:szCs w:val="24"/>
              </w:rPr>
              <w:t>Partnerships for Improving Health and Wellbeing</w:t>
            </w:r>
          </w:p>
        </w:tc>
        <w:sdt>
          <w:sdtPr>
            <w:rPr>
              <w:rFonts w:ascii="Verdana" w:hAnsi="Verdana" w:cs="Arial"/>
              <w:sz w:val="24"/>
              <w:szCs w:val="24"/>
            </w:rPr>
            <w:id w:val="810451781"/>
            <w14:checkbox>
              <w14:checked w14:val="1"/>
              <w14:checkedState w14:val="2612" w14:font="MS Gothic"/>
              <w14:uncheckedState w14:val="2610" w14:font="MS Gothic"/>
            </w14:checkbox>
          </w:sdtPr>
          <w:sdtEndPr/>
          <w:sdtContent>
            <w:tc>
              <w:tcPr>
                <w:tcW w:w="1624" w:type="dxa"/>
              </w:tcPr>
              <w:p w14:paraId="1266353F" w14:textId="77777777" w:rsidR="00B45BAB" w:rsidRPr="00B11DEE" w:rsidRDefault="00B45BAB" w:rsidP="006D5E6A">
                <w:pPr>
                  <w:jc w:val="center"/>
                  <w:rPr>
                    <w:rFonts w:ascii="Verdana" w:hAnsi="Verdana" w:cs="Arial"/>
                    <w:sz w:val="24"/>
                    <w:szCs w:val="24"/>
                  </w:rPr>
                </w:pPr>
                <w:r w:rsidRPr="00B11DEE">
                  <w:rPr>
                    <w:rFonts w:ascii="Segoe UI Symbol" w:eastAsia="MS Gothic" w:hAnsi="Segoe UI Symbol" w:cs="Segoe UI Symbol"/>
                    <w:sz w:val="24"/>
                    <w:szCs w:val="24"/>
                  </w:rPr>
                  <w:t>☒</w:t>
                </w:r>
              </w:p>
            </w:tc>
          </w:sdtContent>
        </w:sdt>
      </w:tr>
      <w:tr w:rsidR="00B45BAB" w:rsidRPr="00B11DEE" w14:paraId="740EB480" w14:textId="77777777" w:rsidTr="006D5E6A">
        <w:tc>
          <w:tcPr>
            <w:tcW w:w="1809" w:type="dxa"/>
            <w:vMerge/>
          </w:tcPr>
          <w:p w14:paraId="2EE6E68F" w14:textId="77777777" w:rsidR="00B45BAB" w:rsidRPr="00B11DEE" w:rsidRDefault="00B45BAB" w:rsidP="006D5E6A">
            <w:pPr>
              <w:rPr>
                <w:rFonts w:ascii="Verdana" w:hAnsi="Verdana" w:cs="Arial"/>
                <w:b/>
                <w:sz w:val="24"/>
                <w:szCs w:val="24"/>
              </w:rPr>
            </w:pPr>
          </w:p>
        </w:tc>
        <w:tc>
          <w:tcPr>
            <w:tcW w:w="5812" w:type="dxa"/>
            <w:gridSpan w:val="2"/>
          </w:tcPr>
          <w:p w14:paraId="6B27D9FB" w14:textId="77777777" w:rsidR="00B45BAB" w:rsidRPr="00B11DEE" w:rsidRDefault="00B45BAB" w:rsidP="006D5E6A">
            <w:pPr>
              <w:rPr>
                <w:rFonts w:ascii="Verdana" w:hAnsi="Verdana" w:cs="Arial"/>
                <w:sz w:val="24"/>
                <w:szCs w:val="24"/>
              </w:rPr>
            </w:pPr>
            <w:r w:rsidRPr="00B11DEE">
              <w:rPr>
                <w:rFonts w:ascii="Verdana" w:hAnsi="Verdana" w:cs="Arial"/>
                <w:sz w:val="24"/>
                <w:szCs w:val="24"/>
              </w:rPr>
              <w:t>Co-Production and Health Literacy</w:t>
            </w:r>
          </w:p>
        </w:tc>
        <w:sdt>
          <w:sdtPr>
            <w:rPr>
              <w:rFonts w:ascii="Verdana" w:hAnsi="Verdana" w:cs="Arial"/>
              <w:sz w:val="24"/>
              <w:szCs w:val="24"/>
            </w:rPr>
            <w:id w:val="1381597833"/>
            <w14:checkbox>
              <w14:checked w14:val="0"/>
              <w14:checkedState w14:val="2612" w14:font="MS Gothic"/>
              <w14:uncheckedState w14:val="2610" w14:font="MS Gothic"/>
            </w14:checkbox>
          </w:sdtPr>
          <w:sdtEndPr/>
          <w:sdtContent>
            <w:tc>
              <w:tcPr>
                <w:tcW w:w="1624" w:type="dxa"/>
              </w:tcPr>
              <w:p w14:paraId="72E270CF" w14:textId="77777777" w:rsidR="00B45BAB" w:rsidRPr="00B11DEE" w:rsidRDefault="00B45BAB" w:rsidP="006D5E6A">
                <w:pPr>
                  <w:jc w:val="center"/>
                  <w:rPr>
                    <w:rFonts w:ascii="Verdana" w:hAnsi="Verdana" w:cs="Arial"/>
                    <w:sz w:val="24"/>
                    <w:szCs w:val="24"/>
                  </w:rPr>
                </w:pPr>
                <w:r w:rsidRPr="00B11DEE">
                  <w:rPr>
                    <w:rFonts w:ascii="Segoe UI Symbol" w:eastAsia="MS Gothic" w:hAnsi="Segoe UI Symbol" w:cs="Segoe UI Symbol"/>
                    <w:sz w:val="24"/>
                    <w:szCs w:val="24"/>
                  </w:rPr>
                  <w:t>☐</w:t>
                </w:r>
              </w:p>
            </w:tc>
          </w:sdtContent>
        </w:sdt>
      </w:tr>
      <w:tr w:rsidR="00B45BAB" w:rsidRPr="00B11DEE" w14:paraId="75BE5A52" w14:textId="77777777" w:rsidTr="006D5E6A">
        <w:tc>
          <w:tcPr>
            <w:tcW w:w="1809" w:type="dxa"/>
            <w:vMerge/>
          </w:tcPr>
          <w:p w14:paraId="732F83B7" w14:textId="77777777" w:rsidR="00B45BAB" w:rsidRPr="00B11DEE" w:rsidRDefault="00B45BAB" w:rsidP="006D5E6A">
            <w:pPr>
              <w:rPr>
                <w:rFonts w:ascii="Verdana" w:hAnsi="Verdana" w:cs="Arial"/>
                <w:b/>
                <w:sz w:val="24"/>
                <w:szCs w:val="24"/>
              </w:rPr>
            </w:pPr>
          </w:p>
        </w:tc>
        <w:tc>
          <w:tcPr>
            <w:tcW w:w="5812" w:type="dxa"/>
            <w:gridSpan w:val="2"/>
          </w:tcPr>
          <w:p w14:paraId="00DCEF02" w14:textId="77777777" w:rsidR="00B45BAB" w:rsidRPr="00B11DEE" w:rsidRDefault="00B45BAB" w:rsidP="006D5E6A">
            <w:pPr>
              <w:jc w:val="both"/>
              <w:rPr>
                <w:rFonts w:ascii="Verdana" w:hAnsi="Verdana" w:cs="Arial"/>
                <w:sz w:val="24"/>
                <w:szCs w:val="24"/>
              </w:rPr>
            </w:pPr>
            <w:r w:rsidRPr="00B11DEE">
              <w:rPr>
                <w:rFonts w:ascii="Verdana" w:hAnsi="Verdana" w:cs="Arial"/>
                <w:sz w:val="24"/>
                <w:szCs w:val="24"/>
              </w:rPr>
              <w:t>Digitally Enabled Health and Wellbeing</w:t>
            </w:r>
          </w:p>
        </w:tc>
        <w:sdt>
          <w:sdtPr>
            <w:rPr>
              <w:rFonts w:ascii="Verdana" w:hAnsi="Verdana" w:cs="Arial"/>
              <w:sz w:val="24"/>
              <w:szCs w:val="24"/>
            </w:rPr>
            <w:id w:val="523214793"/>
            <w14:checkbox>
              <w14:checked w14:val="0"/>
              <w14:checkedState w14:val="2612" w14:font="MS Gothic"/>
              <w14:uncheckedState w14:val="2610" w14:font="MS Gothic"/>
            </w14:checkbox>
          </w:sdtPr>
          <w:sdtEndPr/>
          <w:sdtContent>
            <w:tc>
              <w:tcPr>
                <w:tcW w:w="1624" w:type="dxa"/>
              </w:tcPr>
              <w:p w14:paraId="36C9C604" w14:textId="77777777" w:rsidR="00B45BAB" w:rsidRPr="00B11DEE" w:rsidRDefault="00B45BAB" w:rsidP="006D5E6A">
                <w:pPr>
                  <w:jc w:val="center"/>
                  <w:rPr>
                    <w:rFonts w:ascii="Verdana" w:hAnsi="Verdana" w:cs="Arial"/>
                    <w:sz w:val="24"/>
                    <w:szCs w:val="24"/>
                  </w:rPr>
                </w:pPr>
                <w:r w:rsidRPr="00B11DEE">
                  <w:rPr>
                    <w:rFonts w:ascii="Segoe UI Symbol" w:eastAsia="MS Gothic" w:hAnsi="Segoe UI Symbol" w:cs="Segoe UI Symbol"/>
                    <w:sz w:val="24"/>
                    <w:szCs w:val="24"/>
                  </w:rPr>
                  <w:t>☐</w:t>
                </w:r>
              </w:p>
            </w:tc>
          </w:sdtContent>
        </w:sdt>
      </w:tr>
      <w:tr w:rsidR="00B45BAB" w:rsidRPr="00B11DEE" w14:paraId="491AA038" w14:textId="77777777" w:rsidTr="006D5E6A">
        <w:tc>
          <w:tcPr>
            <w:tcW w:w="1809" w:type="dxa"/>
            <w:vMerge/>
          </w:tcPr>
          <w:p w14:paraId="229C0369" w14:textId="77777777" w:rsidR="00B45BAB" w:rsidRPr="00B11DEE" w:rsidRDefault="00B45BAB" w:rsidP="006D5E6A">
            <w:pPr>
              <w:rPr>
                <w:rFonts w:ascii="Verdana" w:hAnsi="Verdana" w:cs="Arial"/>
                <w:b/>
                <w:sz w:val="24"/>
                <w:szCs w:val="24"/>
              </w:rPr>
            </w:pPr>
          </w:p>
        </w:tc>
        <w:tc>
          <w:tcPr>
            <w:tcW w:w="7436" w:type="dxa"/>
            <w:gridSpan w:val="3"/>
            <w:shd w:val="clear" w:color="auto" w:fill="BDD6EE" w:themeFill="accent1" w:themeFillTint="66"/>
          </w:tcPr>
          <w:p w14:paraId="563BA44A" w14:textId="77777777" w:rsidR="00B45BAB" w:rsidRPr="00B11DEE" w:rsidRDefault="00B45BAB" w:rsidP="006D5E6A">
            <w:pPr>
              <w:rPr>
                <w:rFonts w:ascii="Verdana" w:hAnsi="Verdana" w:cs="Arial"/>
                <w:b/>
                <w:sz w:val="24"/>
                <w:szCs w:val="24"/>
              </w:rPr>
            </w:pPr>
            <w:r w:rsidRPr="00B11DEE">
              <w:rPr>
                <w:rFonts w:ascii="Verdana" w:hAnsi="Verdana" w:cs="Arial"/>
                <w:b/>
                <w:sz w:val="24"/>
                <w:szCs w:val="24"/>
              </w:rPr>
              <w:t xml:space="preserve">Deliver better care through excellent health and care services achieving the outcomes that matter most to people </w:t>
            </w:r>
          </w:p>
        </w:tc>
      </w:tr>
      <w:tr w:rsidR="00B45BAB" w:rsidRPr="00B11DEE" w14:paraId="4695D928" w14:textId="77777777" w:rsidTr="006D5E6A">
        <w:tc>
          <w:tcPr>
            <w:tcW w:w="1809" w:type="dxa"/>
            <w:vMerge/>
          </w:tcPr>
          <w:p w14:paraId="1D816F6B" w14:textId="77777777" w:rsidR="00B45BAB" w:rsidRPr="00B11DEE" w:rsidRDefault="00B45BAB" w:rsidP="006D5E6A">
            <w:pPr>
              <w:rPr>
                <w:rFonts w:ascii="Verdana" w:hAnsi="Verdana" w:cs="Arial"/>
                <w:b/>
                <w:sz w:val="24"/>
                <w:szCs w:val="24"/>
              </w:rPr>
            </w:pPr>
          </w:p>
        </w:tc>
        <w:tc>
          <w:tcPr>
            <w:tcW w:w="5812" w:type="dxa"/>
            <w:gridSpan w:val="2"/>
          </w:tcPr>
          <w:p w14:paraId="099C2501" w14:textId="7559371B" w:rsidR="00B45BAB" w:rsidRPr="00B11DEE" w:rsidRDefault="00B45BAB" w:rsidP="006D5E6A">
            <w:pPr>
              <w:rPr>
                <w:rFonts w:ascii="Verdana" w:hAnsi="Verdana" w:cs="Arial"/>
                <w:sz w:val="24"/>
                <w:szCs w:val="24"/>
              </w:rPr>
            </w:pPr>
            <w:r w:rsidRPr="00B11DEE">
              <w:rPr>
                <w:rFonts w:ascii="Verdana" w:hAnsi="Verdana" w:cs="Arial"/>
                <w:sz w:val="24"/>
                <w:szCs w:val="24"/>
              </w:rPr>
              <w:t xml:space="preserve">Best Value Outcomes and </w:t>
            </w:r>
            <w:r w:rsidR="007E6554" w:rsidRPr="00B11DEE">
              <w:rPr>
                <w:rFonts w:ascii="Verdana" w:hAnsi="Verdana" w:cs="Arial"/>
                <w:sz w:val="24"/>
                <w:szCs w:val="24"/>
              </w:rPr>
              <w:t>High-Quality</w:t>
            </w:r>
            <w:r w:rsidRPr="00B11DEE">
              <w:rPr>
                <w:rFonts w:ascii="Verdana" w:hAnsi="Verdana" w:cs="Arial"/>
                <w:sz w:val="24"/>
                <w:szCs w:val="24"/>
              </w:rPr>
              <w:t xml:space="preserve"> Care</w:t>
            </w:r>
          </w:p>
        </w:tc>
        <w:sdt>
          <w:sdtPr>
            <w:rPr>
              <w:rFonts w:ascii="Verdana" w:hAnsi="Verdana" w:cs="Arial"/>
              <w:sz w:val="24"/>
              <w:szCs w:val="24"/>
            </w:rPr>
            <w:id w:val="1412892890"/>
            <w14:checkbox>
              <w14:checked w14:val="0"/>
              <w14:checkedState w14:val="2612" w14:font="MS Gothic"/>
              <w14:uncheckedState w14:val="2610" w14:font="MS Gothic"/>
            </w14:checkbox>
          </w:sdtPr>
          <w:sdtEndPr/>
          <w:sdtContent>
            <w:tc>
              <w:tcPr>
                <w:tcW w:w="1624" w:type="dxa"/>
              </w:tcPr>
              <w:p w14:paraId="464455A1" w14:textId="77777777" w:rsidR="00B45BAB" w:rsidRPr="00B11DEE" w:rsidRDefault="00B45BAB" w:rsidP="006D5E6A">
                <w:pPr>
                  <w:jc w:val="center"/>
                  <w:rPr>
                    <w:rFonts w:ascii="Verdana" w:hAnsi="Verdana" w:cs="Arial"/>
                    <w:sz w:val="24"/>
                    <w:szCs w:val="24"/>
                  </w:rPr>
                </w:pPr>
                <w:r w:rsidRPr="00B11DEE">
                  <w:rPr>
                    <w:rFonts w:ascii="Segoe UI Symbol" w:eastAsia="MS Gothic" w:hAnsi="Segoe UI Symbol" w:cs="Segoe UI Symbol"/>
                    <w:sz w:val="24"/>
                    <w:szCs w:val="24"/>
                  </w:rPr>
                  <w:t>☐</w:t>
                </w:r>
              </w:p>
            </w:tc>
          </w:sdtContent>
        </w:sdt>
      </w:tr>
      <w:tr w:rsidR="00B45BAB" w:rsidRPr="00B11DEE" w14:paraId="4032C493" w14:textId="77777777" w:rsidTr="006D5E6A">
        <w:tc>
          <w:tcPr>
            <w:tcW w:w="1809" w:type="dxa"/>
            <w:vMerge/>
          </w:tcPr>
          <w:p w14:paraId="7DB89AEF" w14:textId="77777777" w:rsidR="00B45BAB" w:rsidRPr="00B11DEE" w:rsidRDefault="00B45BAB" w:rsidP="006D5E6A">
            <w:pPr>
              <w:rPr>
                <w:rFonts w:ascii="Verdana" w:hAnsi="Verdana" w:cs="Arial"/>
                <w:b/>
                <w:sz w:val="24"/>
                <w:szCs w:val="24"/>
              </w:rPr>
            </w:pPr>
          </w:p>
        </w:tc>
        <w:tc>
          <w:tcPr>
            <w:tcW w:w="5812" w:type="dxa"/>
            <w:gridSpan w:val="2"/>
          </w:tcPr>
          <w:p w14:paraId="2E1CC700" w14:textId="77777777" w:rsidR="00B45BAB" w:rsidRPr="00B11DEE" w:rsidRDefault="00B45BAB" w:rsidP="006D5E6A">
            <w:pPr>
              <w:rPr>
                <w:rFonts w:ascii="Verdana" w:hAnsi="Verdana" w:cs="Arial"/>
                <w:sz w:val="24"/>
                <w:szCs w:val="24"/>
              </w:rPr>
            </w:pPr>
            <w:r w:rsidRPr="00B11DEE">
              <w:rPr>
                <w:rFonts w:ascii="Verdana" w:hAnsi="Verdana" w:cs="Arial"/>
                <w:sz w:val="24"/>
                <w:szCs w:val="24"/>
              </w:rPr>
              <w:t>Partnerships for Care</w:t>
            </w:r>
          </w:p>
        </w:tc>
        <w:sdt>
          <w:sdtPr>
            <w:rPr>
              <w:rFonts w:ascii="Verdana" w:hAnsi="Verdana" w:cs="Arial"/>
              <w:sz w:val="24"/>
              <w:szCs w:val="24"/>
            </w:rPr>
            <w:id w:val="-750893190"/>
            <w14:checkbox>
              <w14:checked w14:val="1"/>
              <w14:checkedState w14:val="2612" w14:font="MS Gothic"/>
              <w14:uncheckedState w14:val="2610" w14:font="MS Gothic"/>
            </w14:checkbox>
          </w:sdtPr>
          <w:sdtEndPr/>
          <w:sdtContent>
            <w:tc>
              <w:tcPr>
                <w:tcW w:w="1624" w:type="dxa"/>
              </w:tcPr>
              <w:p w14:paraId="210B0E5D" w14:textId="77777777" w:rsidR="00B45BAB" w:rsidRPr="00B11DEE" w:rsidRDefault="00B45BAB" w:rsidP="006D5E6A">
                <w:pPr>
                  <w:jc w:val="center"/>
                  <w:rPr>
                    <w:rFonts w:ascii="Verdana" w:hAnsi="Verdana" w:cs="Arial"/>
                    <w:sz w:val="24"/>
                    <w:szCs w:val="24"/>
                  </w:rPr>
                </w:pPr>
                <w:r w:rsidRPr="00B11DEE">
                  <w:rPr>
                    <w:rFonts w:ascii="Segoe UI Symbol" w:eastAsia="MS Gothic" w:hAnsi="Segoe UI Symbol" w:cs="Segoe UI Symbol"/>
                    <w:sz w:val="24"/>
                    <w:szCs w:val="24"/>
                  </w:rPr>
                  <w:t>☒</w:t>
                </w:r>
              </w:p>
            </w:tc>
          </w:sdtContent>
        </w:sdt>
      </w:tr>
      <w:tr w:rsidR="00B45BAB" w:rsidRPr="00B11DEE" w14:paraId="6D068C1D" w14:textId="77777777" w:rsidTr="006D5E6A">
        <w:tc>
          <w:tcPr>
            <w:tcW w:w="1809" w:type="dxa"/>
            <w:vMerge/>
          </w:tcPr>
          <w:p w14:paraId="76AC1D7B" w14:textId="77777777" w:rsidR="00B45BAB" w:rsidRPr="00B11DEE" w:rsidRDefault="00B45BAB" w:rsidP="006D5E6A">
            <w:pPr>
              <w:rPr>
                <w:rFonts w:ascii="Verdana" w:hAnsi="Verdana" w:cs="Arial"/>
                <w:b/>
                <w:sz w:val="24"/>
                <w:szCs w:val="24"/>
              </w:rPr>
            </w:pPr>
          </w:p>
        </w:tc>
        <w:tc>
          <w:tcPr>
            <w:tcW w:w="5812" w:type="dxa"/>
            <w:gridSpan w:val="2"/>
          </w:tcPr>
          <w:p w14:paraId="43F3EEF8" w14:textId="77777777" w:rsidR="00B45BAB" w:rsidRPr="00B11DEE" w:rsidRDefault="00B45BAB" w:rsidP="006D5E6A">
            <w:pPr>
              <w:rPr>
                <w:rFonts w:ascii="Verdana" w:hAnsi="Verdana" w:cs="Arial"/>
                <w:b/>
                <w:sz w:val="24"/>
                <w:szCs w:val="24"/>
              </w:rPr>
            </w:pPr>
            <w:r w:rsidRPr="00B11DEE">
              <w:rPr>
                <w:rFonts w:ascii="Verdana" w:hAnsi="Verdana" w:cs="Arial"/>
                <w:sz w:val="24"/>
                <w:szCs w:val="24"/>
              </w:rPr>
              <w:t>Excellent Staff</w:t>
            </w:r>
          </w:p>
        </w:tc>
        <w:sdt>
          <w:sdtPr>
            <w:rPr>
              <w:rFonts w:ascii="Verdana" w:hAnsi="Verdana" w:cs="Arial"/>
              <w:sz w:val="24"/>
              <w:szCs w:val="24"/>
            </w:rPr>
            <w:id w:val="1494764125"/>
            <w14:checkbox>
              <w14:checked w14:val="0"/>
              <w14:checkedState w14:val="2612" w14:font="MS Gothic"/>
              <w14:uncheckedState w14:val="2610" w14:font="MS Gothic"/>
            </w14:checkbox>
          </w:sdtPr>
          <w:sdtEndPr/>
          <w:sdtContent>
            <w:tc>
              <w:tcPr>
                <w:tcW w:w="1624" w:type="dxa"/>
              </w:tcPr>
              <w:p w14:paraId="00238088" w14:textId="77777777" w:rsidR="00B45BAB" w:rsidRPr="00B11DEE" w:rsidRDefault="00B45BAB" w:rsidP="006D5E6A">
                <w:pPr>
                  <w:jc w:val="center"/>
                  <w:rPr>
                    <w:rFonts w:ascii="Verdana" w:hAnsi="Verdana" w:cs="Arial"/>
                    <w:b/>
                    <w:sz w:val="24"/>
                    <w:szCs w:val="24"/>
                  </w:rPr>
                </w:pPr>
                <w:r w:rsidRPr="00B11DEE">
                  <w:rPr>
                    <w:rFonts w:ascii="Segoe UI Symbol" w:eastAsia="MS Gothic" w:hAnsi="Segoe UI Symbol" w:cs="Segoe UI Symbol"/>
                    <w:sz w:val="24"/>
                    <w:szCs w:val="24"/>
                  </w:rPr>
                  <w:t>☐</w:t>
                </w:r>
              </w:p>
            </w:tc>
          </w:sdtContent>
        </w:sdt>
      </w:tr>
      <w:tr w:rsidR="00B45BAB" w:rsidRPr="00B11DEE" w14:paraId="216E2FEF" w14:textId="77777777" w:rsidTr="006D5E6A">
        <w:tc>
          <w:tcPr>
            <w:tcW w:w="1809" w:type="dxa"/>
            <w:vMerge/>
          </w:tcPr>
          <w:p w14:paraId="2F3A22E8" w14:textId="77777777" w:rsidR="00B45BAB" w:rsidRPr="00B11DEE" w:rsidRDefault="00B45BAB" w:rsidP="006D5E6A">
            <w:pPr>
              <w:rPr>
                <w:rFonts w:ascii="Verdana" w:hAnsi="Verdana" w:cs="Arial"/>
                <w:b/>
                <w:sz w:val="24"/>
                <w:szCs w:val="24"/>
              </w:rPr>
            </w:pPr>
          </w:p>
        </w:tc>
        <w:tc>
          <w:tcPr>
            <w:tcW w:w="5812" w:type="dxa"/>
            <w:gridSpan w:val="2"/>
          </w:tcPr>
          <w:p w14:paraId="6459F592" w14:textId="77777777" w:rsidR="00B45BAB" w:rsidRPr="00B11DEE" w:rsidRDefault="00B45BAB" w:rsidP="006D5E6A">
            <w:pPr>
              <w:rPr>
                <w:rFonts w:ascii="Verdana" w:hAnsi="Verdana" w:cs="Arial"/>
                <w:b/>
                <w:sz w:val="24"/>
                <w:szCs w:val="24"/>
              </w:rPr>
            </w:pPr>
            <w:r w:rsidRPr="00B11DEE">
              <w:rPr>
                <w:rFonts w:ascii="Verdana" w:hAnsi="Verdana" w:cs="Arial"/>
                <w:sz w:val="24"/>
                <w:szCs w:val="24"/>
              </w:rPr>
              <w:t>Digitally Enabled Care</w:t>
            </w:r>
          </w:p>
        </w:tc>
        <w:sdt>
          <w:sdtPr>
            <w:rPr>
              <w:rFonts w:ascii="Verdana" w:hAnsi="Verdana" w:cs="Arial"/>
              <w:sz w:val="24"/>
              <w:szCs w:val="24"/>
            </w:rPr>
            <w:id w:val="324338389"/>
            <w14:checkbox>
              <w14:checked w14:val="0"/>
              <w14:checkedState w14:val="2612" w14:font="MS Gothic"/>
              <w14:uncheckedState w14:val="2610" w14:font="MS Gothic"/>
            </w14:checkbox>
          </w:sdtPr>
          <w:sdtEndPr/>
          <w:sdtContent>
            <w:tc>
              <w:tcPr>
                <w:tcW w:w="1624" w:type="dxa"/>
              </w:tcPr>
              <w:p w14:paraId="6A2ED354" w14:textId="77777777" w:rsidR="00B45BAB" w:rsidRPr="00B11DEE" w:rsidRDefault="00B45BAB" w:rsidP="006D5E6A">
                <w:pPr>
                  <w:jc w:val="center"/>
                  <w:rPr>
                    <w:rFonts w:ascii="Verdana" w:hAnsi="Verdana" w:cs="Arial"/>
                    <w:b/>
                    <w:sz w:val="24"/>
                    <w:szCs w:val="24"/>
                  </w:rPr>
                </w:pPr>
                <w:r w:rsidRPr="00B11DEE">
                  <w:rPr>
                    <w:rFonts w:ascii="Segoe UI Symbol" w:eastAsia="MS Gothic" w:hAnsi="Segoe UI Symbol" w:cs="Segoe UI Symbol"/>
                    <w:sz w:val="24"/>
                    <w:szCs w:val="24"/>
                  </w:rPr>
                  <w:t>☐</w:t>
                </w:r>
              </w:p>
            </w:tc>
          </w:sdtContent>
        </w:sdt>
      </w:tr>
      <w:tr w:rsidR="00B45BAB" w:rsidRPr="00B11DEE" w14:paraId="558EEE05" w14:textId="77777777" w:rsidTr="006D5E6A">
        <w:tc>
          <w:tcPr>
            <w:tcW w:w="1809" w:type="dxa"/>
            <w:vMerge/>
          </w:tcPr>
          <w:p w14:paraId="1B31A550" w14:textId="77777777" w:rsidR="00B45BAB" w:rsidRPr="00B11DEE" w:rsidRDefault="00B45BAB" w:rsidP="006D5E6A">
            <w:pPr>
              <w:rPr>
                <w:rFonts w:ascii="Verdana" w:hAnsi="Verdana" w:cs="Arial"/>
                <w:b/>
                <w:sz w:val="24"/>
                <w:szCs w:val="24"/>
              </w:rPr>
            </w:pPr>
          </w:p>
        </w:tc>
        <w:tc>
          <w:tcPr>
            <w:tcW w:w="5812" w:type="dxa"/>
            <w:gridSpan w:val="2"/>
          </w:tcPr>
          <w:p w14:paraId="5A9FBE76" w14:textId="77777777" w:rsidR="00B45BAB" w:rsidRPr="00B11DEE" w:rsidRDefault="00B45BAB" w:rsidP="006D5E6A">
            <w:pPr>
              <w:rPr>
                <w:rFonts w:ascii="Verdana" w:hAnsi="Verdana" w:cs="Arial"/>
                <w:b/>
                <w:sz w:val="24"/>
                <w:szCs w:val="24"/>
              </w:rPr>
            </w:pPr>
            <w:r w:rsidRPr="00B11DEE">
              <w:rPr>
                <w:rFonts w:ascii="Verdana" w:hAnsi="Verdana" w:cs="Arial"/>
                <w:sz w:val="24"/>
                <w:szCs w:val="24"/>
              </w:rPr>
              <w:t>Outstanding Research, Innovation, Education and Learning</w:t>
            </w:r>
          </w:p>
        </w:tc>
        <w:sdt>
          <w:sdtPr>
            <w:rPr>
              <w:rFonts w:ascii="Verdana" w:hAnsi="Verdana" w:cs="Arial"/>
              <w:sz w:val="24"/>
              <w:szCs w:val="24"/>
            </w:rPr>
            <w:id w:val="-470205374"/>
            <w14:checkbox>
              <w14:checked w14:val="0"/>
              <w14:checkedState w14:val="2612" w14:font="MS Gothic"/>
              <w14:uncheckedState w14:val="2610" w14:font="MS Gothic"/>
            </w14:checkbox>
          </w:sdtPr>
          <w:sdtEndPr/>
          <w:sdtContent>
            <w:tc>
              <w:tcPr>
                <w:tcW w:w="1624" w:type="dxa"/>
              </w:tcPr>
              <w:p w14:paraId="3D5A8AE3" w14:textId="77777777" w:rsidR="00B45BAB" w:rsidRPr="00B11DEE" w:rsidRDefault="00B45BAB" w:rsidP="006D5E6A">
                <w:pPr>
                  <w:jc w:val="center"/>
                  <w:rPr>
                    <w:rFonts w:ascii="Verdana" w:hAnsi="Verdana" w:cs="Arial"/>
                    <w:b/>
                    <w:sz w:val="24"/>
                    <w:szCs w:val="24"/>
                  </w:rPr>
                </w:pPr>
                <w:r w:rsidRPr="00B11DEE">
                  <w:rPr>
                    <w:rFonts w:ascii="Segoe UI Symbol" w:eastAsia="MS Gothic" w:hAnsi="Segoe UI Symbol" w:cs="Segoe UI Symbol"/>
                    <w:sz w:val="24"/>
                    <w:szCs w:val="24"/>
                  </w:rPr>
                  <w:t>☐</w:t>
                </w:r>
              </w:p>
            </w:tc>
          </w:sdtContent>
        </w:sdt>
      </w:tr>
      <w:tr w:rsidR="00B45BAB" w:rsidRPr="00B11DEE" w14:paraId="3B6A72CB" w14:textId="77777777" w:rsidTr="006D5E6A">
        <w:tc>
          <w:tcPr>
            <w:tcW w:w="9245" w:type="dxa"/>
            <w:gridSpan w:val="4"/>
            <w:shd w:val="clear" w:color="auto" w:fill="D5DCE4" w:themeFill="text2" w:themeFillTint="33"/>
          </w:tcPr>
          <w:p w14:paraId="674E2190" w14:textId="77777777" w:rsidR="00B45BAB" w:rsidRPr="00B11DEE" w:rsidRDefault="00B45BAB" w:rsidP="006D5E6A">
            <w:pPr>
              <w:rPr>
                <w:rFonts w:ascii="Verdana" w:hAnsi="Verdana" w:cs="Arial"/>
                <w:b/>
                <w:sz w:val="24"/>
                <w:szCs w:val="24"/>
              </w:rPr>
            </w:pPr>
            <w:r w:rsidRPr="00B11DEE">
              <w:rPr>
                <w:rFonts w:ascii="Verdana" w:hAnsi="Verdana" w:cs="Arial"/>
                <w:b/>
                <w:sz w:val="24"/>
                <w:szCs w:val="24"/>
              </w:rPr>
              <w:t>Health and Care Standards</w:t>
            </w:r>
          </w:p>
        </w:tc>
      </w:tr>
      <w:tr w:rsidR="00B45BAB" w:rsidRPr="00B11DEE" w14:paraId="37CB2A0C" w14:textId="77777777" w:rsidTr="006D5E6A">
        <w:tc>
          <w:tcPr>
            <w:tcW w:w="1809" w:type="dxa"/>
            <w:vMerge w:val="restart"/>
          </w:tcPr>
          <w:p w14:paraId="7DC2BBA5" w14:textId="77777777" w:rsidR="00B45BAB" w:rsidRPr="00B11DEE" w:rsidRDefault="00B45BAB" w:rsidP="006D5E6A">
            <w:pPr>
              <w:rPr>
                <w:rFonts w:ascii="Verdana" w:hAnsi="Verdana" w:cs="Arial"/>
                <w:sz w:val="24"/>
                <w:szCs w:val="24"/>
              </w:rPr>
            </w:pPr>
            <w:r w:rsidRPr="00B11DEE">
              <w:rPr>
                <w:rFonts w:ascii="Verdana" w:hAnsi="Verdana" w:cs="Arial"/>
                <w:b/>
                <w:i/>
                <w:sz w:val="24"/>
                <w:szCs w:val="24"/>
              </w:rPr>
              <w:t>(please choose)</w:t>
            </w:r>
          </w:p>
        </w:tc>
        <w:tc>
          <w:tcPr>
            <w:tcW w:w="5812" w:type="dxa"/>
            <w:gridSpan w:val="2"/>
          </w:tcPr>
          <w:p w14:paraId="32A5AA58" w14:textId="77777777" w:rsidR="00B45BAB" w:rsidRPr="00B11DEE" w:rsidRDefault="00B45BAB" w:rsidP="006D5E6A">
            <w:pPr>
              <w:rPr>
                <w:rFonts w:ascii="Verdana" w:hAnsi="Verdana" w:cs="Arial"/>
                <w:sz w:val="24"/>
                <w:szCs w:val="24"/>
              </w:rPr>
            </w:pPr>
            <w:r w:rsidRPr="00B11DEE">
              <w:rPr>
                <w:rFonts w:ascii="Verdana" w:hAnsi="Verdana" w:cs="Arial"/>
                <w:sz w:val="24"/>
                <w:szCs w:val="24"/>
              </w:rPr>
              <w:t>Staying Healthy</w:t>
            </w:r>
          </w:p>
        </w:tc>
        <w:sdt>
          <w:sdtPr>
            <w:rPr>
              <w:rFonts w:ascii="Verdana" w:hAnsi="Verdana" w:cs="Arial"/>
              <w:sz w:val="24"/>
              <w:szCs w:val="24"/>
            </w:rPr>
            <w:id w:val="-54555777"/>
            <w14:checkbox>
              <w14:checked w14:val="0"/>
              <w14:checkedState w14:val="2612" w14:font="MS Gothic"/>
              <w14:uncheckedState w14:val="2610" w14:font="MS Gothic"/>
            </w14:checkbox>
          </w:sdtPr>
          <w:sdtEndPr/>
          <w:sdtContent>
            <w:tc>
              <w:tcPr>
                <w:tcW w:w="1624" w:type="dxa"/>
              </w:tcPr>
              <w:p w14:paraId="1884C01F" w14:textId="77777777" w:rsidR="00B45BAB" w:rsidRPr="00B11DEE" w:rsidRDefault="00B45BAB" w:rsidP="006D5E6A">
                <w:pPr>
                  <w:jc w:val="center"/>
                  <w:rPr>
                    <w:rFonts w:ascii="Verdana" w:hAnsi="Verdana" w:cs="Arial"/>
                    <w:sz w:val="24"/>
                    <w:szCs w:val="24"/>
                  </w:rPr>
                </w:pPr>
                <w:r w:rsidRPr="00B11DEE">
                  <w:rPr>
                    <w:rFonts w:ascii="Segoe UI Symbol" w:eastAsia="MS Gothic" w:hAnsi="Segoe UI Symbol" w:cs="Segoe UI Symbol"/>
                    <w:sz w:val="24"/>
                    <w:szCs w:val="24"/>
                  </w:rPr>
                  <w:t>☐</w:t>
                </w:r>
              </w:p>
            </w:tc>
          </w:sdtContent>
        </w:sdt>
      </w:tr>
      <w:tr w:rsidR="00B45BAB" w:rsidRPr="00B11DEE" w14:paraId="0D59E23D" w14:textId="77777777" w:rsidTr="006D5E6A">
        <w:tc>
          <w:tcPr>
            <w:tcW w:w="1809" w:type="dxa"/>
            <w:vMerge/>
          </w:tcPr>
          <w:p w14:paraId="0818DE76" w14:textId="77777777" w:rsidR="00B45BAB" w:rsidRPr="00B11DEE" w:rsidRDefault="00B45BAB" w:rsidP="006D5E6A">
            <w:pPr>
              <w:rPr>
                <w:rFonts w:ascii="Verdana" w:hAnsi="Verdana" w:cs="Arial"/>
                <w:b/>
                <w:sz w:val="24"/>
                <w:szCs w:val="24"/>
              </w:rPr>
            </w:pPr>
          </w:p>
        </w:tc>
        <w:tc>
          <w:tcPr>
            <w:tcW w:w="5812" w:type="dxa"/>
            <w:gridSpan w:val="2"/>
          </w:tcPr>
          <w:p w14:paraId="3D1B0F03" w14:textId="77777777" w:rsidR="00B45BAB" w:rsidRPr="00B11DEE" w:rsidRDefault="00B45BAB" w:rsidP="006D5E6A">
            <w:pPr>
              <w:rPr>
                <w:rFonts w:ascii="Verdana" w:hAnsi="Verdana" w:cs="Arial"/>
                <w:b/>
                <w:sz w:val="24"/>
                <w:szCs w:val="24"/>
              </w:rPr>
            </w:pPr>
            <w:r w:rsidRPr="00B11DEE">
              <w:rPr>
                <w:rFonts w:ascii="Verdana" w:hAnsi="Verdana" w:cs="Arial"/>
                <w:sz w:val="24"/>
                <w:szCs w:val="24"/>
              </w:rPr>
              <w:t>Safe Care</w:t>
            </w:r>
          </w:p>
        </w:tc>
        <w:sdt>
          <w:sdtPr>
            <w:rPr>
              <w:rFonts w:ascii="Verdana" w:hAnsi="Verdana" w:cs="Arial"/>
              <w:sz w:val="24"/>
              <w:szCs w:val="24"/>
            </w:rPr>
            <w:id w:val="-550615088"/>
            <w14:checkbox>
              <w14:checked w14:val="0"/>
              <w14:checkedState w14:val="2612" w14:font="MS Gothic"/>
              <w14:uncheckedState w14:val="2610" w14:font="MS Gothic"/>
            </w14:checkbox>
          </w:sdtPr>
          <w:sdtEndPr/>
          <w:sdtContent>
            <w:tc>
              <w:tcPr>
                <w:tcW w:w="1624" w:type="dxa"/>
              </w:tcPr>
              <w:p w14:paraId="521BBE21" w14:textId="77777777" w:rsidR="00B45BAB" w:rsidRPr="00B11DEE" w:rsidRDefault="00B45BAB" w:rsidP="006D5E6A">
                <w:pPr>
                  <w:jc w:val="center"/>
                  <w:rPr>
                    <w:rFonts w:ascii="Verdana" w:hAnsi="Verdana" w:cs="Arial"/>
                    <w:b/>
                    <w:sz w:val="24"/>
                    <w:szCs w:val="24"/>
                  </w:rPr>
                </w:pPr>
                <w:r w:rsidRPr="00B11DEE">
                  <w:rPr>
                    <w:rFonts w:ascii="Segoe UI Symbol" w:eastAsia="MS Gothic" w:hAnsi="Segoe UI Symbol" w:cs="Segoe UI Symbol"/>
                    <w:sz w:val="24"/>
                    <w:szCs w:val="24"/>
                  </w:rPr>
                  <w:t>☐</w:t>
                </w:r>
              </w:p>
            </w:tc>
          </w:sdtContent>
        </w:sdt>
      </w:tr>
      <w:tr w:rsidR="00B45BAB" w:rsidRPr="00B11DEE" w14:paraId="5A2D2696" w14:textId="77777777" w:rsidTr="006D5E6A">
        <w:tc>
          <w:tcPr>
            <w:tcW w:w="1809" w:type="dxa"/>
            <w:vMerge/>
          </w:tcPr>
          <w:p w14:paraId="4C49075D" w14:textId="77777777" w:rsidR="00B45BAB" w:rsidRPr="00B11DEE" w:rsidRDefault="00B45BAB" w:rsidP="006D5E6A">
            <w:pPr>
              <w:rPr>
                <w:rFonts w:ascii="Verdana" w:hAnsi="Verdana" w:cs="Arial"/>
                <w:b/>
                <w:sz w:val="24"/>
                <w:szCs w:val="24"/>
              </w:rPr>
            </w:pPr>
          </w:p>
        </w:tc>
        <w:tc>
          <w:tcPr>
            <w:tcW w:w="5812" w:type="dxa"/>
            <w:gridSpan w:val="2"/>
          </w:tcPr>
          <w:p w14:paraId="28AC6662" w14:textId="02E16214" w:rsidR="00B45BAB" w:rsidRPr="00B11DEE" w:rsidRDefault="007E6554" w:rsidP="006D5E6A">
            <w:pPr>
              <w:rPr>
                <w:rFonts w:ascii="Verdana" w:hAnsi="Verdana" w:cs="Arial"/>
                <w:b/>
                <w:sz w:val="24"/>
                <w:szCs w:val="24"/>
              </w:rPr>
            </w:pPr>
            <w:r w:rsidRPr="00B11DEE">
              <w:rPr>
                <w:rFonts w:ascii="Verdana" w:hAnsi="Verdana" w:cs="Arial"/>
                <w:sz w:val="24"/>
                <w:szCs w:val="24"/>
              </w:rPr>
              <w:t>Effective Care</w:t>
            </w:r>
          </w:p>
        </w:tc>
        <w:sdt>
          <w:sdtPr>
            <w:rPr>
              <w:rFonts w:ascii="Verdana" w:hAnsi="Verdana" w:cs="Arial"/>
              <w:sz w:val="24"/>
              <w:szCs w:val="24"/>
            </w:rPr>
            <w:id w:val="1497682333"/>
            <w14:checkbox>
              <w14:checked w14:val="0"/>
              <w14:checkedState w14:val="2612" w14:font="MS Gothic"/>
              <w14:uncheckedState w14:val="2610" w14:font="MS Gothic"/>
            </w14:checkbox>
          </w:sdtPr>
          <w:sdtEndPr/>
          <w:sdtContent>
            <w:tc>
              <w:tcPr>
                <w:tcW w:w="1624" w:type="dxa"/>
              </w:tcPr>
              <w:p w14:paraId="78E09125" w14:textId="77777777" w:rsidR="00B45BAB" w:rsidRPr="00B11DEE" w:rsidRDefault="00B45BAB" w:rsidP="006D5E6A">
                <w:pPr>
                  <w:jc w:val="center"/>
                  <w:rPr>
                    <w:rFonts w:ascii="Verdana" w:hAnsi="Verdana" w:cs="Arial"/>
                    <w:b/>
                    <w:sz w:val="24"/>
                    <w:szCs w:val="24"/>
                  </w:rPr>
                </w:pPr>
                <w:r w:rsidRPr="00B11DEE">
                  <w:rPr>
                    <w:rFonts w:ascii="Segoe UI Symbol" w:eastAsia="MS Gothic" w:hAnsi="Segoe UI Symbol" w:cs="Segoe UI Symbol"/>
                    <w:sz w:val="24"/>
                    <w:szCs w:val="24"/>
                  </w:rPr>
                  <w:t>☐</w:t>
                </w:r>
              </w:p>
            </w:tc>
          </w:sdtContent>
        </w:sdt>
      </w:tr>
      <w:tr w:rsidR="00B45BAB" w:rsidRPr="00B11DEE" w14:paraId="1957D0E3" w14:textId="77777777" w:rsidTr="006D5E6A">
        <w:tc>
          <w:tcPr>
            <w:tcW w:w="1809" w:type="dxa"/>
            <w:vMerge/>
          </w:tcPr>
          <w:p w14:paraId="112E22EF" w14:textId="77777777" w:rsidR="00B45BAB" w:rsidRPr="00B11DEE" w:rsidRDefault="00B45BAB" w:rsidP="006D5E6A">
            <w:pPr>
              <w:rPr>
                <w:rFonts w:ascii="Verdana" w:hAnsi="Verdana" w:cs="Arial"/>
                <w:b/>
                <w:sz w:val="24"/>
                <w:szCs w:val="24"/>
              </w:rPr>
            </w:pPr>
          </w:p>
        </w:tc>
        <w:tc>
          <w:tcPr>
            <w:tcW w:w="5812" w:type="dxa"/>
            <w:gridSpan w:val="2"/>
          </w:tcPr>
          <w:p w14:paraId="31FEE784" w14:textId="77777777" w:rsidR="00B45BAB" w:rsidRPr="00B11DEE" w:rsidRDefault="00B45BAB" w:rsidP="006D5E6A">
            <w:pPr>
              <w:rPr>
                <w:rFonts w:ascii="Verdana" w:hAnsi="Verdana" w:cs="Arial"/>
                <w:b/>
                <w:sz w:val="24"/>
                <w:szCs w:val="24"/>
              </w:rPr>
            </w:pPr>
            <w:r w:rsidRPr="00B11DEE">
              <w:rPr>
                <w:rFonts w:ascii="Verdana" w:hAnsi="Verdana" w:cs="Arial"/>
                <w:sz w:val="24"/>
                <w:szCs w:val="24"/>
              </w:rPr>
              <w:t>Dignified Care</w:t>
            </w:r>
          </w:p>
        </w:tc>
        <w:sdt>
          <w:sdtPr>
            <w:rPr>
              <w:rFonts w:ascii="Verdana" w:hAnsi="Verdana" w:cs="Arial"/>
              <w:sz w:val="24"/>
              <w:szCs w:val="24"/>
            </w:rPr>
            <w:id w:val="-906384721"/>
            <w14:checkbox>
              <w14:checked w14:val="0"/>
              <w14:checkedState w14:val="2612" w14:font="MS Gothic"/>
              <w14:uncheckedState w14:val="2610" w14:font="MS Gothic"/>
            </w14:checkbox>
          </w:sdtPr>
          <w:sdtEndPr/>
          <w:sdtContent>
            <w:tc>
              <w:tcPr>
                <w:tcW w:w="1624" w:type="dxa"/>
              </w:tcPr>
              <w:p w14:paraId="1B0491BD" w14:textId="77777777" w:rsidR="00B45BAB" w:rsidRPr="00B11DEE" w:rsidRDefault="00B45BAB" w:rsidP="006D5E6A">
                <w:pPr>
                  <w:jc w:val="center"/>
                  <w:rPr>
                    <w:rFonts w:ascii="Verdana" w:hAnsi="Verdana" w:cs="Arial"/>
                    <w:b/>
                    <w:sz w:val="24"/>
                    <w:szCs w:val="24"/>
                  </w:rPr>
                </w:pPr>
                <w:r w:rsidRPr="00B11DEE">
                  <w:rPr>
                    <w:rFonts w:ascii="Segoe UI Symbol" w:eastAsia="MS Gothic" w:hAnsi="Segoe UI Symbol" w:cs="Segoe UI Symbol"/>
                    <w:sz w:val="24"/>
                    <w:szCs w:val="24"/>
                  </w:rPr>
                  <w:t>☐</w:t>
                </w:r>
              </w:p>
            </w:tc>
          </w:sdtContent>
        </w:sdt>
      </w:tr>
      <w:tr w:rsidR="00B45BAB" w:rsidRPr="00B11DEE" w14:paraId="1F4EA0C4" w14:textId="77777777" w:rsidTr="006D5E6A">
        <w:tc>
          <w:tcPr>
            <w:tcW w:w="1809" w:type="dxa"/>
            <w:vMerge/>
          </w:tcPr>
          <w:p w14:paraId="58F5440B" w14:textId="77777777" w:rsidR="00B45BAB" w:rsidRPr="00B11DEE" w:rsidRDefault="00B45BAB" w:rsidP="006D5E6A">
            <w:pPr>
              <w:rPr>
                <w:rFonts w:ascii="Verdana" w:hAnsi="Verdana" w:cs="Arial"/>
                <w:b/>
                <w:sz w:val="24"/>
                <w:szCs w:val="24"/>
              </w:rPr>
            </w:pPr>
          </w:p>
        </w:tc>
        <w:tc>
          <w:tcPr>
            <w:tcW w:w="5812" w:type="dxa"/>
            <w:gridSpan w:val="2"/>
          </w:tcPr>
          <w:p w14:paraId="544040F2" w14:textId="77777777" w:rsidR="00B45BAB" w:rsidRPr="00B11DEE" w:rsidRDefault="00B45BAB" w:rsidP="006D5E6A">
            <w:pPr>
              <w:rPr>
                <w:rFonts w:ascii="Verdana" w:hAnsi="Verdana" w:cs="Arial"/>
                <w:b/>
                <w:sz w:val="24"/>
                <w:szCs w:val="24"/>
              </w:rPr>
            </w:pPr>
            <w:r w:rsidRPr="00B11DEE">
              <w:rPr>
                <w:rFonts w:ascii="Verdana" w:hAnsi="Verdana" w:cs="Arial"/>
                <w:sz w:val="24"/>
                <w:szCs w:val="24"/>
              </w:rPr>
              <w:t>Timely Care</w:t>
            </w:r>
          </w:p>
        </w:tc>
        <w:sdt>
          <w:sdtPr>
            <w:rPr>
              <w:rFonts w:ascii="Verdana" w:hAnsi="Verdana" w:cs="Arial"/>
              <w:sz w:val="24"/>
              <w:szCs w:val="24"/>
            </w:rPr>
            <w:id w:val="1775280706"/>
            <w14:checkbox>
              <w14:checked w14:val="0"/>
              <w14:checkedState w14:val="2612" w14:font="MS Gothic"/>
              <w14:uncheckedState w14:val="2610" w14:font="MS Gothic"/>
            </w14:checkbox>
          </w:sdtPr>
          <w:sdtEndPr/>
          <w:sdtContent>
            <w:tc>
              <w:tcPr>
                <w:tcW w:w="1624" w:type="dxa"/>
              </w:tcPr>
              <w:p w14:paraId="400873C8" w14:textId="77777777" w:rsidR="00B45BAB" w:rsidRPr="00B11DEE" w:rsidRDefault="00B45BAB" w:rsidP="006D5E6A">
                <w:pPr>
                  <w:jc w:val="center"/>
                  <w:rPr>
                    <w:rFonts w:ascii="Verdana" w:hAnsi="Verdana" w:cs="Arial"/>
                    <w:b/>
                    <w:sz w:val="24"/>
                    <w:szCs w:val="24"/>
                  </w:rPr>
                </w:pPr>
                <w:r w:rsidRPr="00B11DEE">
                  <w:rPr>
                    <w:rFonts w:ascii="Segoe UI Symbol" w:eastAsia="MS Gothic" w:hAnsi="Segoe UI Symbol" w:cs="Segoe UI Symbol"/>
                    <w:sz w:val="24"/>
                    <w:szCs w:val="24"/>
                  </w:rPr>
                  <w:t>☐</w:t>
                </w:r>
              </w:p>
            </w:tc>
          </w:sdtContent>
        </w:sdt>
      </w:tr>
      <w:tr w:rsidR="00B45BAB" w:rsidRPr="00B11DEE" w14:paraId="2993532D" w14:textId="77777777" w:rsidTr="006D5E6A">
        <w:tc>
          <w:tcPr>
            <w:tcW w:w="1809" w:type="dxa"/>
            <w:vMerge/>
          </w:tcPr>
          <w:p w14:paraId="267A4244" w14:textId="77777777" w:rsidR="00B45BAB" w:rsidRPr="00B11DEE" w:rsidRDefault="00B45BAB" w:rsidP="006D5E6A">
            <w:pPr>
              <w:rPr>
                <w:rFonts w:ascii="Verdana" w:hAnsi="Verdana" w:cs="Arial"/>
                <w:b/>
                <w:sz w:val="24"/>
                <w:szCs w:val="24"/>
              </w:rPr>
            </w:pPr>
          </w:p>
        </w:tc>
        <w:tc>
          <w:tcPr>
            <w:tcW w:w="5812" w:type="dxa"/>
            <w:gridSpan w:val="2"/>
          </w:tcPr>
          <w:p w14:paraId="3B4CF3FC" w14:textId="77777777" w:rsidR="00B45BAB" w:rsidRPr="00B11DEE" w:rsidRDefault="00B45BAB" w:rsidP="006D5E6A">
            <w:pPr>
              <w:rPr>
                <w:rFonts w:ascii="Verdana" w:hAnsi="Verdana" w:cs="Arial"/>
                <w:b/>
                <w:sz w:val="24"/>
                <w:szCs w:val="24"/>
              </w:rPr>
            </w:pPr>
            <w:r w:rsidRPr="00B11DEE">
              <w:rPr>
                <w:rFonts w:ascii="Verdana" w:hAnsi="Verdana" w:cs="Arial"/>
                <w:sz w:val="24"/>
                <w:szCs w:val="24"/>
              </w:rPr>
              <w:t>Individual Care</w:t>
            </w:r>
          </w:p>
        </w:tc>
        <w:sdt>
          <w:sdtPr>
            <w:rPr>
              <w:rFonts w:ascii="Verdana" w:hAnsi="Verdana" w:cs="Arial"/>
              <w:sz w:val="24"/>
              <w:szCs w:val="24"/>
            </w:rPr>
            <w:id w:val="254029289"/>
            <w14:checkbox>
              <w14:checked w14:val="0"/>
              <w14:checkedState w14:val="2612" w14:font="MS Gothic"/>
              <w14:uncheckedState w14:val="2610" w14:font="MS Gothic"/>
            </w14:checkbox>
          </w:sdtPr>
          <w:sdtEndPr/>
          <w:sdtContent>
            <w:tc>
              <w:tcPr>
                <w:tcW w:w="1624" w:type="dxa"/>
              </w:tcPr>
              <w:p w14:paraId="1238D6C1" w14:textId="77777777" w:rsidR="00B45BAB" w:rsidRPr="00B11DEE" w:rsidRDefault="00B45BAB" w:rsidP="006D5E6A">
                <w:pPr>
                  <w:jc w:val="center"/>
                  <w:rPr>
                    <w:rFonts w:ascii="Verdana" w:hAnsi="Verdana" w:cs="Arial"/>
                    <w:b/>
                    <w:sz w:val="24"/>
                    <w:szCs w:val="24"/>
                  </w:rPr>
                </w:pPr>
                <w:r w:rsidRPr="00B11DEE">
                  <w:rPr>
                    <w:rFonts w:ascii="Segoe UI Symbol" w:eastAsia="MS Gothic" w:hAnsi="Segoe UI Symbol" w:cs="Segoe UI Symbol"/>
                    <w:sz w:val="24"/>
                    <w:szCs w:val="24"/>
                  </w:rPr>
                  <w:t>☐</w:t>
                </w:r>
              </w:p>
            </w:tc>
          </w:sdtContent>
        </w:sdt>
      </w:tr>
      <w:tr w:rsidR="00B45BAB" w:rsidRPr="00B11DEE" w14:paraId="695687AF" w14:textId="77777777" w:rsidTr="006D5E6A">
        <w:tc>
          <w:tcPr>
            <w:tcW w:w="1809" w:type="dxa"/>
            <w:vMerge/>
          </w:tcPr>
          <w:p w14:paraId="13EAAD82" w14:textId="77777777" w:rsidR="00B45BAB" w:rsidRPr="00B11DEE" w:rsidRDefault="00B45BAB" w:rsidP="006D5E6A">
            <w:pPr>
              <w:rPr>
                <w:rFonts w:ascii="Verdana" w:hAnsi="Verdana" w:cs="Arial"/>
                <w:b/>
                <w:sz w:val="24"/>
                <w:szCs w:val="24"/>
              </w:rPr>
            </w:pPr>
          </w:p>
        </w:tc>
        <w:tc>
          <w:tcPr>
            <w:tcW w:w="5812" w:type="dxa"/>
            <w:gridSpan w:val="2"/>
          </w:tcPr>
          <w:p w14:paraId="2D0F04A2" w14:textId="77777777" w:rsidR="00B45BAB" w:rsidRPr="00B11DEE" w:rsidRDefault="00B45BAB" w:rsidP="006D5E6A">
            <w:pPr>
              <w:rPr>
                <w:rFonts w:ascii="Verdana" w:hAnsi="Verdana" w:cs="Arial"/>
                <w:b/>
                <w:sz w:val="24"/>
                <w:szCs w:val="24"/>
              </w:rPr>
            </w:pPr>
            <w:r w:rsidRPr="00B11DEE">
              <w:rPr>
                <w:rFonts w:ascii="Verdana" w:hAnsi="Verdana" w:cs="Arial"/>
                <w:sz w:val="24"/>
                <w:szCs w:val="24"/>
              </w:rPr>
              <w:t>Staff and Resources</w:t>
            </w:r>
          </w:p>
        </w:tc>
        <w:sdt>
          <w:sdtPr>
            <w:rPr>
              <w:rFonts w:ascii="Verdana" w:hAnsi="Verdana" w:cs="Arial"/>
              <w:sz w:val="24"/>
              <w:szCs w:val="24"/>
            </w:rPr>
            <w:id w:val="-1864591374"/>
            <w14:checkbox>
              <w14:checked w14:val="1"/>
              <w14:checkedState w14:val="2612" w14:font="MS Gothic"/>
              <w14:uncheckedState w14:val="2610" w14:font="MS Gothic"/>
            </w14:checkbox>
          </w:sdtPr>
          <w:sdtEndPr/>
          <w:sdtContent>
            <w:tc>
              <w:tcPr>
                <w:tcW w:w="1624" w:type="dxa"/>
              </w:tcPr>
              <w:p w14:paraId="34317B5E" w14:textId="77777777" w:rsidR="00B45BAB" w:rsidRPr="00B11DEE" w:rsidRDefault="00B45BAB" w:rsidP="006D5E6A">
                <w:pPr>
                  <w:jc w:val="center"/>
                  <w:rPr>
                    <w:rFonts w:ascii="Verdana" w:hAnsi="Verdana" w:cs="Arial"/>
                    <w:b/>
                    <w:sz w:val="24"/>
                    <w:szCs w:val="24"/>
                  </w:rPr>
                </w:pPr>
                <w:r w:rsidRPr="00B11DEE">
                  <w:rPr>
                    <w:rFonts w:ascii="Segoe UI Symbol" w:eastAsia="MS Gothic" w:hAnsi="Segoe UI Symbol" w:cs="Segoe UI Symbol"/>
                    <w:sz w:val="24"/>
                    <w:szCs w:val="24"/>
                  </w:rPr>
                  <w:t>☒</w:t>
                </w:r>
              </w:p>
            </w:tc>
          </w:sdtContent>
        </w:sdt>
      </w:tr>
      <w:tr w:rsidR="00B45BAB" w:rsidRPr="00B11DEE" w14:paraId="16708686" w14:textId="77777777" w:rsidTr="006D5E6A">
        <w:tc>
          <w:tcPr>
            <w:tcW w:w="9245" w:type="dxa"/>
            <w:gridSpan w:val="4"/>
            <w:shd w:val="clear" w:color="auto" w:fill="D5DCE4" w:themeFill="text2" w:themeFillTint="33"/>
          </w:tcPr>
          <w:p w14:paraId="37A029CE" w14:textId="77777777" w:rsidR="00B45BAB" w:rsidRPr="00B11DEE" w:rsidRDefault="00B45BAB" w:rsidP="006D5E6A">
            <w:pPr>
              <w:rPr>
                <w:rFonts w:ascii="Verdana" w:hAnsi="Verdana" w:cs="Arial"/>
                <w:b/>
                <w:sz w:val="24"/>
                <w:szCs w:val="24"/>
              </w:rPr>
            </w:pPr>
            <w:r w:rsidRPr="00B11DEE">
              <w:rPr>
                <w:rFonts w:ascii="Verdana" w:hAnsi="Verdana" w:cs="Arial"/>
                <w:b/>
                <w:sz w:val="24"/>
                <w:szCs w:val="24"/>
              </w:rPr>
              <w:t>Quality, Safety and Patient Experience</w:t>
            </w:r>
          </w:p>
        </w:tc>
      </w:tr>
      <w:tr w:rsidR="00B45BAB" w:rsidRPr="00B11DEE" w14:paraId="02BE427F" w14:textId="77777777" w:rsidTr="006D5E6A">
        <w:tc>
          <w:tcPr>
            <w:tcW w:w="9245" w:type="dxa"/>
            <w:gridSpan w:val="4"/>
          </w:tcPr>
          <w:p w14:paraId="75E58F7A" w14:textId="77777777" w:rsidR="00B45BAB" w:rsidRPr="00B11DEE" w:rsidRDefault="00B45BAB" w:rsidP="006D5E6A">
            <w:pPr>
              <w:jc w:val="both"/>
              <w:rPr>
                <w:rFonts w:ascii="Verdana" w:hAnsi="Verdana" w:cs="Arial"/>
                <w:b/>
                <w:sz w:val="24"/>
                <w:szCs w:val="24"/>
              </w:rPr>
            </w:pPr>
            <w:r w:rsidRPr="00B11DEE">
              <w:rPr>
                <w:rFonts w:ascii="Verdana" w:hAnsi="Verdana" w:cs="Arial"/>
                <w:sz w:val="24"/>
                <w:szCs w:val="24"/>
              </w:rPr>
              <w:t>Welsh health circulars provide advice, guidance and information relating to changes in process or services which work to enhance services.</w:t>
            </w:r>
          </w:p>
        </w:tc>
      </w:tr>
      <w:tr w:rsidR="00B45BAB" w:rsidRPr="00B11DEE" w14:paraId="05B1AEEC" w14:textId="77777777" w:rsidTr="006D5E6A">
        <w:tc>
          <w:tcPr>
            <w:tcW w:w="9245" w:type="dxa"/>
            <w:gridSpan w:val="4"/>
            <w:shd w:val="clear" w:color="auto" w:fill="D5DCE4" w:themeFill="text2" w:themeFillTint="33"/>
          </w:tcPr>
          <w:p w14:paraId="5809A953" w14:textId="77777777" w:rsidR="00B45BAB" w:rsidRPr="00B11DEE" w:rsidRDefault="00B45BAB" w:rsidP="006D5E6A">
            <w:pPr>
              <w:jc w:val="both"/>
              <w:rPr>
                <w:rFonts w:ascii="Verdana" w:hAnsi="Verdana" w:cs="Arial"/>
                <w:b/>
                <w:sz w:val="24"/>
                <w:szCs w:val="24"/>
              </w:rPr>
            </w:pPr>
            <w:r w:rsidRPr="00B11DEE">
              <w:rPr>
                <w:rFonts w:ascii="Verdana" w:hAnsi="Verdana" w:cs="Arial"/>
                <w:b/>
                <w:sz w:val="24"/>
                <w:szCs w:val="24"/>
              </w:rPr>
              <w:t>Financial Implications</w:t>
            </w:r>
          </w:p>
        </w:tc>
      </w:tr>
      <w:tr w:rsidR="00B45BAB" w:rsidRPr="00B11DEE" w14:paraId="173686B6" w14:textId="77777777" w:rsidTr="006D5E6A">
        <w:tc>
          <w:tcPr>
            <w:tcW w:w="9245" w:type="dxa"/>
            <w:gridSpan w:val="4"/>
          </w:tcPr>
          <w:p w14:paraId="0C904F15" w14:textId="77777777" w:rsidR="00B45BAB" w:rsidRPr="00B11DEE" w:rsidRDefault="00B45BAB" w:rsidP="006D5E6A">
            <w:pPr>
              <w:ind w:right="96"/>
              <w:jc w:val="both"/>
              <w:rPr>
                <w:rFonts w:ascii="Verdana" w:hAnsi="Verdana" w:cs="Arial"/>
                <w:sz w:val="24"/>
                <w:szCs w:val="24"/>
              </w:rPr>
            </w:pPr>
            <w:r w:rsidRPr="00B11DEE">
              <w:rPr>
                <w:rFonts w:ascii="Verdana" w:hAnsi="Verdana" w:cs="Arial"/>
                <w:sz w:val="24"/>
                <w:szCs w:val="24"/>
              </w:rPr>
              <w:t>There are no financial implications associated with this report.</w:t>
            </w:r>
          </w:p>
        </w:tc>
      </w:tr>
      <w:tr w:rsidR="00B45BAB" w:rsidRPr="00B11DEE" w14:paraId="606FB4F2" w14:textId="77777777" w:rsidTr="006D5E6A">
        <w:tc>
          <w:tcPr>
            <w:tcW w:w="9245" w:type="dxa"/>
            <w:gridSpan w:val="4"/>
            <w:shd w:val="clear" w:color="auto" w:fill="D5DCE4" w:themeFill="text2" w:themeFillTint="33"/>
          </w:tcPr>
          <w:p w14:paraId="21DAC2CB" w14:textId="77777777" w:rsidR="00B45BAB" w:rsidRPr="00B11DEE" w:rsidRDefault="00B45BAB" w:rsidP="006D5E6A">
            <w:pPr>
              <w:keepNext/>
              <w:keepLines/>
              <w:ind w:right="96"/>
              <w:jc w:val="both"/>
              <w:rPr>
                <w:rFonts w:ascii="Verdana" w:hAnsi="Verdana" w:cs="Arial"/>
                <w:b/>
                <w:sz w:val="24"/>
                <w:szCs w:val="24"/>
              </w:rPr>
            </w:pPr>
            <w:r w:rsidRPr="00B11DEE">
              <w:rPr>
                <w:rFonts w:ascii="Verdana" w:hAnsi="Verdana" w:cs="Arial"/>
                <w:b/>
                <w:sz w:val="24"/>
                <w:szCs w:val="24"/>
              </w:rPr>
              <w:t>Legal Implications (including equality and diversity assessment)</w:t>
            </w:r>
          </w:p>
        </w:tc>
      </w:tr>
      <w:tr w:rsidR="00B45BAB" w:rsidRPr="00B11DEE" w14:paraId="41DEFB2C" w14:textId="77777777" w:rsidTr="006D5E6A">
        <w:tc>
          <w:tcPr>
            <w:tcW w:w="9245" w:type="dxa"/>
            <w:gridSpan w:val="4"/>
          </w:tcPr>
          <w:p w14:paraId="387D8187" w14:textId="77777777" w:rsidR="00B45BAB" w:rsidRPr="00B11DEE" w:rsidRDefault="00B45BAB" w:rsidP="00F77A1C">
            <w:pPr>
              <w:ind w:right="96"/>
              <w:jc w:val="both"/>
              <w:rPr>
                <w:rFonts w:ascii="Verdana" w:hAnsi="Verdana" w:cs="Arial"/>
                <w:sz w:val="24"/>
                <w:szCs w:val="24"/>
              </w:rPr>
            </w:pPr>
            <w:r w:rsidRPr="00B11DEE">
              <w:rPr>
                <w:rFonts w:ascii="Verdana" w:hAnsi="Verdana" w:cs="Arial"/>
                <w:sz w:val="24"/>
                <w:szCs w:val="24"/>
              </w:rPr>
              <w:t>Any legal implications relating to Welsh health circulars would be identified in the individual documents.</w:t>
            </w:r>
          </w:p>
        </w:tc>
      </w:tr>
      <w:tr w:rsidR="00B45BAB" w:rsidRPr="00B11DEE" w14:paraId="722D9BC2" w14:textId="77777777" w:rsidTr="006D5E6A">
        <w:tc>
          <w:tcPr>
            <w:tcW w:w="9245" w:type="dxa"/>
            <w:gridSpan w:val="4"/>
            <w:shd w:val="clear" w:color="auto" w:fill="D5DCE4" w:themeFill="text2" w:themeFillTint="33"/>
          </w:tcPr>
          <w:p w14:paraId="2256ACBD" w14:textId="77777777" w:rsidR="00B45BAB" w:rsidRPr="00B11DEE" w:rsidRDefault="00B45BAB" w:rsidP="006D5E6A">
            <w:pPr>
              <w:ind w:right="96"/>
              <w:jc w:val="both"/>
              <w:rPr>
                <w:rFonts w:ascii="Verdana" w:hAnsi="Verdana" w:cs="Arial"/>
                <w:b/>
                <w:sz w:val="24"/>
                <w:szCs w:val="24"/>
              </w:rPr>
            </w:pPr>
            <w:r w:rsidRPr="00B11DEE">
              <w:rPr>
                <w:rFonts w:ascii="Verdana" w:hAnsi="Verdana" w:cs="Arial"/>
                <w:b/>
                <w:sz w:val="24"/>
                <w:szCs w:val="24"/>
              </w:rPr>
              <w:t>Staffing Implications</w:t>
            </w:r>
          </w:p>
        </w:tc>
      </w:tr>
      <w:tr w:rsidR="00B45BAB" w:rsidRPr="00B11DEE" w14:paraId="2DD207F6" w14:textId="77777777" w:rsidTr="006D5E6A">
        <w:tc>
          <w:tcPr>
            <w:tcW w:w="9245" w:type="dxa"/>
            <w:gridSpan w:val="4"/>
          </w:tcPr>
          <w:p w14:paraId="5ABD5E28" w14:textId="77777777" w:rsidR="00B45BAB" w:rsidRPr="00B11DEE" w:rsidRDefault="00B45BAB" w:rsidP="006D5E6A">
            <w:pPr>
              <w:ind w:right="96"/>
              <w:jc w:val="both"/>
              <w:rPr>
                <w:rFonts w:ascii="Verdana" w:hAnsi="Verdana" w:cs="Arial"/>
                <w:sz w:val="24"/>
                <w:szCs w:val="24"/>
              </w:rPr>
            </w:pPr>
            <w:r w:rsidRPr="00B11DEE">
              <w:rPr>
                <w:rFonts w:ascii="Verdana" w:hAnsi="Verdana" w:cs="Arial"/>
                <w:sz w:val="24"/>
                <w:szCs w:val="24"/>
              </w:rPr>
              <w:t xml:space="preserve">There are no staffing implications contained within this report.     </w:t>
            </w:r>
          </w:p>
        </w:tc>
      </w:tr>
      <w:tr w:rsidR="00B45BAB" w:rsidRPr="00B11DEE" w14:paraId="1F975A79" w14:textId="77777777" w:rsidTr="006D5E6A">
        <w:tc>
          <w:tcPr>
            <w:tcW w:w="9245" w:type="dxa"/>
            <w:gridSpan w:val="4"/>
            <w:shd w:val="clear" w:color="auto" w:fill="D5DCE4" w:themeFill="text2" w:themeFillTint="33"/>
          </w:tcPr>
          <w:p w14:paraId="6D8843A1" w14:textId="77777777" w:rsidR="00B45BAB" w:rsidRPr="00B11DEE" w:rsidRDefault="00B45BAB" w:rsidP="006D5E6A">
            <w:pPr>
              <w:ind w:right="96"/>
              <w:jc w:val="both"/>
              <w:rPr>
                <w:rFonts w:ascii="Verdana" w:hAnsi="Verdana" w:cs="Arial"/>
                <w:b/>
                <w:color w:val="FF0000"/>
                <w:sz w:val="24"/>
                <w:szCs w:val="24"/>
              </w:rPr>
            </w:pPr>
            <w:r w:rsidRPr="00B11DEE">
              <w:rPr>
                <w:rFonts w:ascii="Verdana" w:hAnsi="Verdana" w:cs="Arial"/>
                <w:b/>
                <w:sz w:val="24"/>
                <w:szCs w:val="24"/>
              </w:rPr>
              <w:t>Long Term Implications (including the impact of the Well-being of Future Generations (Wales) Act 2015)</w:t>
            </w:r>
          </w:p>
        </w:tc>
      </w:tr>
      <w:tr w:rsidR="00B45BAB" w:rsidRPr="00B11DEE" w14:paraId="39EBC25C" w14:textId="77777777" w:rsidTr="006D5E6A">
        <w:tc>
          <w:tcPr>
            <w:tcW w:w="9245" w:type="dxa"/>
            <w:gridSpan w:val="4"/>
          </w:tcPr>
          <w:p w14:paraId="0C76857D" w14:textId="77777777" w:rsidR="00B45BAB" w:rsidRPr="00B11DEE" w:rsidRDefault="00B45BAB" w:rsidP="006D5E6A">
            <w:pPr>
              <w:shd w:val="clear" w:color="auto" w:fill="FFFFFF"/>
              <w:spacing w:before="100" w:beforeAutospacing="1"/>
              <w:jc w:val="both"/>
              <w:rPr>
                <w:rFonts w:ascii="Verdana" w:hAnsi="Verdana" w:cs="Arial"/>
                <w:sz w:val="24"/>
                <w:szCs w:val="24"/>
              </w:rPr>
            </w:pPr>
            <w:r w:rsidRPr="00B11DEE">
              <w:rPr>
                <w:rFonts w:ascii="Verdana" w:hAnsi="Verdana" w:cs="Arial"/>
                <w:sz w:val="24"/>
                <w:szCs w:val="24"/>
              </w:rPr>
              <w:t>Welsh health circulars provide advice, guidance and information relating to changes in process or services which work to enhance the way in which NHS Wales organisations function and would therefore potentially have individual long-term impacts.</w:t>
            </w:r>
          </w:p>
        </w:tc>
      </w:tr>
      <w:tr w:rsidR="00B45BAB" w:rsidRPr="00B11DEE" w14:paraId="5EA0A9B9" w14:textId="77777777" w:rsidTr="006D5E6A">
        <w:tc>
          <w:tcPr>
            <w:tcW w:w="2065" w:type="dxa"/>
            <w:gridSpan w:val="2"/>
          </w:tcPr>
          <w:p w14:paraId="248C14DF" w14:textId="77777777" w:rsidR="00B45BAB" w:rsidRPr="00B11DEE" w:rsidRDefault="00B45BAB" w:rsidP="006D5E6A">
            <w:pPr>
              <w:ind w:right="96"/>
              <w:rPr>
                <w:rFonts w:ascii="Verdana" w:hAnsi="Verdana" w:cs="Arial"/>
                <w:color w:val="FF0000"/>
                <w:sz w:val="24"/>
                <w:szCs w:val="24"/>
              </w:rPr>
            </w:pPr>
            <w:r w:rsidRPr="00B11DEE">
              <w:rPr>
                <w:rFonts w:ascii="Verdana" w:hAnsi="Verdana" w:cs="Arial"/>
                <w:b/>
                <w:color w:val="000000" w:themeColor="text1"/>
                <w:sz w:val="24"/>
                <w:szCs w:val="24"/>
              </w:rPr>
              <w:lastRenderedPageBreak/>
              <w:t>Report History</w:t>
            </w:r>
          </w:p>
        </w:tc>
        <w:tc>
          <w:tcPr>
            <w:tcW w:w="7180" w:type="dxa"/>
            <w:gridSpan w:val="2"/>
          </w:tcPr>
          <w:p w14:paraId="2D09737F" w14:textId="77777777" w:rsidR="00B45BAB" w:rsidRPr="00B11DEE" w:rsidRDefault="00B45BAB" w:rsidP="006D5E6A">
            <w:pPr>
              <w:ind w:right="96"/>
              <w:rPr>
                <w:rFonts w:ascii="Verdana" w:hAnsi="Verdana" w:cs="Arial"/>
                <w:sz w:val="24"/>
                <w:szCs w:val="24"/>
              </w:rPr>
            </w:pPr>
            <w:r w:rsidRPr="00B11DEE">
              <w:rPr>
                <w:rFonts w:ascii="Verdana" w:hAnsi="Verdana" w:cs="Arial"/>
                <w:sz w:val="24"/>
                <w:szCs w:val="24"/>
              </w:rPr>
              <w:t>This report is a standard item on the board’s business cycle.</w:t>
            </w:r>
          </w:p>
        </w:tc>
      </w:tr>
      <w:tr w:rsidR="00B45BAB" w:rsidRPr="00B11DEE" w14:paraId="46F2A280" w14:textId="77777777" w:rsidTr="00EE49F3">
        <w:trPr>
          <w:trHeight w:val="892"/>
        </w:trPr>
        <w:tc>
          <w:tcPr>
            <w:tcW w:w="2065" w:type="dxa"/>
            <w:gridSpan w:val="2"/>
          </w:tcPr>
          <w:p w14:paraId="549C0F33" w14:textId="77777777" w:rsidR="00B45BAB" w:rsidRPr="00B11DEE" w:rsidRDefault="00B45BAB" w:rsidP="006D5E6A">
            <w:pPr>
              <w:ind w:right="96"/>
              <w:rPr>
                <w:rFonts w:ascii="Verdana" w:hAnsi="Verdana" w:cs="Arial"/>
                <w:b/>
                <w:color w:val="000000" w:themeColor="text1"/>
                <w:sz w:val="24"/>
                <w:szCs w:val="24"/>
              </w:rPr>
            </w:pPr>
            <w:r w:rsidRPr="00B11DEE">
              <w:rPr>
                <w:rFonts w:ascii="Verdana" w:hAnsi="Verdana" w:cs="Arial"/>
                <w:b/>
                <w:color w:val="000000" w:themeColor="text1"/>
                <w:sz w:val="24"/>
                <w:szCs w:val="24"/>
              </w:rPr>
              <w:t>Appendices</w:t>
            </w:r>
          </w:p>
        </w:tc>
        <w:tc>
          <w:tcPr>
            <w:tcW w:w="7180" w:type="dxa"/>
            <w:gridSpan w:val="2"/>
          </w:tcPr>
          <w:p w14:paraId="01FFEE13" w14:textId="77777777" w:rsidR="00B45BAB" w:rsidRPr="00B11DEE" w:rsidRDefault="00B45BAB" w:rsidP="006D5E6A">
            <w:pPr>
              <w:ind w:right="96"/>
              <w:rPr>
                <w:rFonts w:ascii="Verdana" w:hAnsi="Verdana" w:cs="Arial"/>
                <w:sz w:val="24"/>
                <w:szCs w:val="24"/>
              </w:rPr>
            </w:pPr>
            <w:r w:rsidRPr="00B11DEE">
              <w:rPr>
                <w:rFonts w:ascii="Verdana" w:hAnsi="Verdana" w:cs="Arial"/>
                <w:b/>
                <w:bCs/>
                <w:sz w:val="24"/>
                <w:szCs w:val="24"/>
              </w:rPr>
              <w:t>Appe</w:t>
            </w:r>
            <w:r w:rsidR="00F77A1C" w:rsidRPr="00B11DEE">
              <w:rPr>
                <w:rFonts w:ascii="Verdana" w:hAnsi="Verdana" w:cs="Arial"/>
                <w:b/>
                <w:bCs/>
                <w:sz w:val="24"/>
                <w:szCs w:val="24"/>
              </w:rPr>
              <w:t>ndix 1</w:t>
            </w:r>
            <w:r w:rsidR="002960CB" w:rsidRPr="00B11DEE">
              <w:rPr>
                <w:rFonts w:ascii="Verdana" w:hAnsi="Verdana" w:cs="Arial"/>
                <w:sz w:val="24"/>
                <w:szCs w:val="24"/>
              </w:rPr>
              <w:t xml:space="preserve"> -</w:t>
            </w:r>
            <w:r w:rsidR="009D6978" w:rsidRPr="00B11DEE">
              <w:rPr>
                <w:rFonts w:ascii="Verdana" w:hAnsi="Verdana" w:cs="Arial"/>
                <w:sz w:val="24"/>
                <w:szCs w:val="24"/>
              </w:rPr>
              <w:t xml:space="preserve"> Welsh Health Circulars</w:t>
            </w:r>
            <w:r w:rsidR="00212EBC" w:rsidRPr="00B11DEE">
              <w:rPr>
                <w:rFonts w:ascii="Verdana" w:hAnsi="Verdana" w:cs="Arial"/>
                <w:sz w:val="24"/>
                <w:szCs w:val="24"/>
              </w:rPr>
              <w:t xml:space="preserve"> Log</w:t>
            </w:r>
          </w:p>
          <w:p w14:paraId="525CFA83" w14:textId="77777777" w:rsidR="00212EBC" w:rsidRPr="00B11DEE" w:rsidRDefault="00212EBC" w:rsidP="006D5E6A">
            <w:pPr>
              <w:ind w:right="96"/>
              <w:rPr>
                <w:rFonts w:ascii="Verdana" w:hAnsi="Verdana" w:cs="Arial"/>
                <w:sz w:val="24"/>
                <w:szCs w:val="24"/>
              </w:rPr>
            </w:pPr>
            <w:r w:rsidRPr="00B11DEE">
              <w:rPr>
                <w:rFonts w:ascii="Verdana" w:hAnsi="Verdana" w:cs="Arial"/>
                <w:b/>
                <w:bCs/>
                <w:sz w:val="24"/>
                <w:szCs w:val="24"/>
              </w:rPr>
              <w:t>Appendix 2</w:t>
            </w:r>
            <w:r w:rsidRPr="00B11DEE">
              <w:rPr>
                <w:rFonts w:ascii="Verdana" w:hAnsi="Verdana" w:cs="Arial"/>
                <w:sz w:val="24"/>
                <w:szCs w:val="24"/>
              </w:rPr>
              <w:t xml:space="preserve"> – Common Seal Register </w:t>
            </w:r>
          </w:p>
          <w:p w14:paraId="1C1AB085" w14:textId="70303C02" w:rsidR="00212EBC" w:rsidRPr="00B11DEE" w:rsidRDefault="0021284A" w:rsidP="00F06494">
            <w:pPr>
              <w:ind w:right="96"/>
              <w:rPr>
                <w:rFonts w:ascii="Verdana" w:hAnsi="Verdana" w:cs="Arial"/>
                <w:sz w:val="24"/>
                <w:szCs w:val="24"/>
              </w:rPr>
            </w:pPr>
            <w:r w:rsidRPr="00B11DEE">
              <w:rPr>
                <w:rFonts w:ascii="Verdana" w:hAnsi="Verdana" w:cs="Arial"/>
                <w:b/>
                <w:bCs/>
                <w:sz w:val="24"/>
                <w:szCs w:val="24"/>
              </w:rPr>
              <w:t>Appendix 3</w:t>
            </w:r>
            <w:r w:rsidRPr="00B11DEE">
              <w:rPr>
                <w:rFonts w:ascii="Verdana" w:hAnsi="Verdana" w:cs="Arial"/>
                <w:sz w:val="24"/>
                <w:szCs w:val="24"/>
              </w:rPr>
              <w:t xml:space="preserve"> – Board Business Cycle</w:t>
            </w:r>
          </w:p>
        </w:tc>
      </w:tr>
    </w:tbl>
    <w:p w14:paraId="6CB721E0" w14:textId="227E0A60" w:rsidR="0031709E" w:rsidRPr="00B11DEE" w:rsidRDefault="0031709E" w:rsidP="00F77A1C">
      <w:pPr>
        <w:rPr>
          <w:rFonts w:ascii="Verdana" w:hAnsi="Verdana" w:cs="Arial"/>
          <w:b/>
          <w:sz w:val="24"/>
          <w:szCs w:val="24"/>
        </w:rPr>
      </w:pPr>
    </w:p>
    <w:p w14:paraId="489B89C8" w14:textId="13C43C4A" w:rsidR="002D64E7" w:rsidRPr="00B11DEE" w:rsidRDefault="0031709E" w:rsidP="00F77A1C">
      <w:pPr>
        <w:rPr>
          <w:rFonts w:ascii="Verdana" w:hAnsi="Verdana" w:cs="Arial"/>
          <w:b/>
          <w:sz w:val="24"/>
          <w:szCs w:val="24"/>
        </w:rPr>
      </w:pPr>
      <w:r w:rsidRPr="00B11DEE">
        <w:rPr>
          <w:rFonts w:ascii="Verdana" w:hAnsi="Verdana" w:cs="Arial"/>
          <w:b/>
          <w:sz w:val="24"/>
          <w:szCs w:val="24"/>
        </w:rPr>
        <w:br w:type="page"/>
      </w:r>
      <w:r w:rsidR="00F77A1C" w:rsidRPr="00B11DEE">
        <w:rPr>
          <w:rFonts w:ascii="Verdana" w:hAnsi="Verdana" w:cs="Arial"/>
          <w:b/>
          <w:sz w:val="24"/>
          <w:szCs w:val="24"/>
        </w:rPr>
        <w:lastRenderedPageBreak/>
        <w:t>Appendix 1</w:t>
      </w:r>
    </w:p>
    <w:p w14:paraId="12019DCB" w14:textId="77777777" w:rsidR="000C3E3D" w:rsidRPr="00B11DEE" w:rsidRDefault="003D2BB7" w:rsidP="003D2BB7">
      <w:pPr>
        <w:jc w:val="center"/>
        <w:rPr>
          <w:rFonts w:ascii="Verdana" w:hAnsi="Verdana" w:cs="Arial"/>
          <w:b/>
          <w:sz w:val="24"/>
          <w:szCs w:val="24"/>
        </w:rPr>
      </w:pPr>
      <w:r w:rsidRPr="00B11DEE">
        <w:rPr>
          <w:rFonts w:ascii="Verdana" w:hAnsi="Verdana" w:cs="Arial"/>
          <w:b/>
          <w:sz w:val="24"/>
          <w:szCs w:val="24"/>
        </w:rPr>
        <w:t>WELSH HEALTH CIRCULARS LOG</w:t>
      </w:r>
    </w:p>
    <w:tbl>
      <w:tblPr>
        <w:tblStyle w:val="TableGrid"/>
        <w:tblpPr w:leftFromText="180" w:rightFromText="180" w:vertAnchor="text" w:horzAnchor="margin" w:tblpXSpec="center" w:tblpY="418"/>
        <w:tblW w:w="11062" w:type="dxa"/>
        <w:tblLook w:val="04A0" w:firstRow="1" w:lastRow="0" w:firstColumn="1" w:lastColumn="0" w:noHBand="0" w:noVBand="1"/>
      </w:tblPr>
      <w:tblGrid>
        <w:gridCol w:w="3355"/>
        <w:gridCol w:w="1690"/>
        <w:gridCol w:w="6017"/>
      </w:tblGrid>
      <w:tr w:rsidR="00195ABB" w:rsidRPr="00B11DEE" w14:paraId="2CF66DB9" w14:textId="77777777" w:rsidTr="00344452">
        <w:tc>
          <w:tcPr>
            <w:tcW w:w="3355" w:type="dxa"/>
            <w:shd w:val="clear" w:color="auto" w:fill="002060"/>
          </w:tcPr>
          <w:p w14:paraId="630F29F2" w14:textId="77777777" w:rsidR="00195ABB" w:rsidRPr="00B11DEE" w:rsidRDefault="00195ABB" w:rsidP="00195ABB">
            <w:pPr>
              <w:tabs>
                <w:tab w:val="left" w:pos="1739"/>
              </w:tabs>
              <w:jc w:val="center"/>
              <w:rPr>
                <w:rFonts w:ascii="Verdana" w:hAnsi="Verdana" w:cs="Arial"/>
                <w:b/>
                <w:sz w:val="24"/>
                <w:szCs w:val="24"/>
              </w:rPr>
            </w:pPr>
            <w:r w:rsidRPr="00B11DEE">
              <w:rPr>
                <w:rFonts w:ascii="Verdana" w:hAnsi="Verdana" w:cs="Arial"/>
                <w:b/>
                <w:sz w:val="24"/>
                <w:szCs w:val="24"/>
              </w:rPr>
              <w:t>WHC Number</w:t>
            </w:r>
          </w:p>
          <w:p w14:paraId="57C90167" w14:textId="77777777" w:rsidR="00195ABB" w:rsidRPr="00B11DEE" w:rsidRDefault="00195ABB" w:rsidP="00195ABB">
            <w:pPr>
              <w:tabs>
                <w:tab w:val="left" w:pos="1739"/>
              </w:tabs>
              <w:jc w:val="center"/>
              <w:rPr>
                <w:rFonts w:ascii="Verdana" w:hAnsi="Verdana" w:cs="Arial"/>
                <w:b/>
                <w:sz w:val="24"/>
                <w:szCs w:val="24"/>
              </w:rPr>
            </w:pPr>
            <w:r w:rsidRPr="00B11DEE">
              <w:rPr>
                <w:rFonts w:ascii="Verdana" w:hAnsi="Verdana" w:cs="Arial"/>
                <w:b/>
                <w:sz w:val="24"/>
                <w:szCs w:val="24"/>
              </w:rPr>
              <w:t>and Title</w:t>
            </w:r>
          </w:p>
        </w:tc>
        <w:tc>
          <w:tcPr>
            <w:tcW w:w="1690" w:type="dxa"/>
            <w:shd w:val="clear" w:color="auto" w:fill="002060"/>
          </w:tcPr>
          <w:p w14:paraId="5547BA1D" w14:textId="77777777" w:rsidR="00195ABB" w:rsidRPr="00B11DEE" w:rsidRDefault="00195ABB" w:rsidP="00195ABB">
            <w:pPr>
              <w:tabs>
                <w:tab w:val="left" w:pos="1739"/>
              </w:tabs>
              <w:jc w:val="center"/>
              <w:rPr>
                <w:rFonts w:ascii="Verdana" w:hAnsi="Verdana" w:cs="Arial"/>
                <w:b/>
                <w:sz w:val="24"/>
                <w:szCs w:val="24"/>
              </w:rPr>
            </w:pPr>
            <w:r w:rsidRPr="00B11DEE">
              <w:rPr>
                <w:rFonts w:ascii="Verdana" w:hAnsi="Verdana" w:cs="Arial"/>
                <w:b/>
                <w:sz w:val="24"/>
                <w:szCs w:val="24"/>
              </w:rPr>
              <w:t>Date Received by Email</w:t>
            </w:r>
          </w:p>
        </w:tc>
        <w:tc>
          <w:tcPr>
            <w:tcW w:w="6017" w:type="dxa"/>
            <w:shd w:val="clear" w:color="auto" w:fill="002060"/>
          </w:tcPr>
          <w:p w14:paraId="3BBBC161" w14:textId="77777777" w:rsidR="00195ABB" w:rsidRPr="00B11DEE" w:rsidRDefault="00195ABB" w:rsidP="00195ABB">
            <w:pPr>
              <w:tabs>
                <w:tab w:val="left" w:pos="1739"/>
              </w:tabs>
              <w:jc w:val="center"/>
              <w:rPr>
                <w:rFonts w:ascii="Verdana" w:hAnsi="Verdana" w:cs="Arial"/>
                <w:b/>
                <w:sz w:val="24"/>
                <w:szCs w:val="24"/>
              </w:rPr>
            </w:pPr>
            <w:r w:rsidRPr="00B11DEE">
              <w:rPr>
                <w:rFonts w:ascii="Verdana" w:hAnsi="Verdana" w:cs="Arial"/>
                <w:b/>
                <w:sz w:val="24"/>
                <w:szCs w:val="24"/>
              </w:rPr>
              <w:t>Recipients Taking Action</w:t>
            </w:r>
          </w:p>
        </w:tc>
      </w:tr>
      <w:tr w:rsidR="00DA680A" w:rsidRPr="00B11DEE" w14:paraId="4774146A" w14:textId="77777777" w:rsidTr="00DA680A">
        <w:tc>
          <w:tcPr>
            <w:tcW w:w="3355" w:type="dxa"/>
            <w:shd w:val="clear" w:color="auto" w:fill="auto"/>
          </w:tcPr>
          <w:p w14:paraId="0054D665" w14:textId="77777777" w:rsidR="00DA680A" w:rsidRPr="00DA680A" w:rsidRDefault="00DA680A" w:rsidP="00DA680A">
            <w:pPr>
              <w:tabs>
                <w:tab w:val="left" w:pos="1739"/>
              </w:tabs>
              <w:jc w:val="center"/>
              <w:rPr>
                <w:rFonts w:ascii="Verdana" w:hAnsi="Verdana" w:cs="Arial"/>
                <w:sz w:val="24"/>
                <w:szCs w:val="24"/>
              </w:rPr>
            </w:pPr>
            <w:r w:rsidRPr="00DA680A">
              <w:rPr>
                <w:rFonts w:ascii="Verdana" w:hAnsi="Verdana" w:cs="Arial"/>
                <w:sz w:val="24"/>
                <w:szCs w:val="24"/>
              </w:rPr>
              <w:t>WHC (2025) 002 -Timelines and Responsibilities for the Implementation of Early Warning Scores</w:t>
            </w:r>
          </w:p>
          <w:p w14:paraId="08544D46" w14:textId="51B1840F" w:rsidR="00DA680A" w:rsidRPr="00DA680A" w:rsidRDefault="00DA680A" w:rsidP="00DA680A">
            <w:pPr>
              <w:tabs>
                <w:tab w:val="left" w:pos="1739"/>
              </w:tabs>
              <w:jc w:val="center"/>
              <w:rPr>
                <w:rFonts w:ascii="Verdana" w:hAnsi="Verdana" w:cs="Arial"/>
                <w:sz w:val="24"/>
                <w:szCs w:val="24"/>
              </w:rPr>
            </w:pPr>
            <w:r w:rsidRPr="00DA680A">
              <w:rPr>
                <w:rFonts w:ascii="Verdana" w:hAnsi="Verdana" w:cs="Arial"/>
                <w:sz w:val="24"/>
                <w:szCs w:val="24"/>
              </w:rPr>
              <w:t>(EWS) to identify Acute Deterioration</w:t>
            </w:r>
          </w:p>
        </w:tc>
        <w:tc>
          <w:tcPr>
            <w:tcW w:w="1690" w:type="dxa"/>
            <w:shd w:val="clear" w:color="auto" w:fill="auto"/>
          </w:tcPr>
          <w:p w14:paraId="25253A18" w14:textId="5ABD61C7" w:rsidR="00DA680A" w:rsidRPr="00DA680A" w:rsidRDefault="00DA680A" w:rsidP="00195ABB">
            <w:pPr>
              <w:tabs>
                <w:tab w:val="left" w:pos="1739"/>
              </w:tabs>
              <w:jc w:val="center"/>
              <w:rPr>
                <w:rFonts w:ascii="Verdana" w:hAnsi="Verdana" w:cs="Arial"/>
                <w:sz w:val="24"/>
                <w:szCs w:val="24"/>
              </w:rPr>
            </w:pPr>
            <w:r w:rsidRPr="00DA680A">
              <w:rPr>
                <w:rFonts w:ascii="Verdana" w:hAnsi="Verdana" w:cs="Arial"/>
                <w:sz w:val="24"/>
                <w:szCs w:val="24"/>
              </w:rPr>
              <w:t>27/02/2025</w:t>
            </w:r>
          </w:p>
        </w:tc>
        <w:tc>
          <w:tcPr>
            <w:tcW w:w="6017" w:type="dxa"/>
            <w:shd w:val="clear" w:color="auto" w:fill="auto"/>
          </w:tcPr>
          <w:p w14:paraId="20325F05" w14:textId="77F4E085" w:rsidR="00DA680A" w:rsidRPr="00DA680A" w:rsidRDefault="00DA680A" w:rsidP="00195ABB">
            <w:pPr>
              <w:tabs>
                <w:tab w:val="left" w:pos="1739"/>
              </w:tabs>
              <w:jc w:val="center"/>
              <w:rPr>
                <w:rFonts w:ascii="Verdana" w:hAnsi="Verdana" w:cs="Arial"/>
                <w:bCs/>
                <w:sz w:val="24"/>
                <w:szCs w:val="24"/>
              </w:rPr>
            </w:pPr>
            <w:r w:rsidRPr="00DA680A">
              <w:rPr>
                <w:rFonts w:ascii="Verdana" w:hAnsi="Verdana" w:cs="Arial"/>
                <w:bCs/>
                <w:sz w:val="24"/>
                <w:szCs w:val="24"/>
              </w:rPr>
              <w:t>Local health boards, NHS trusts and primary care providers</w:t>
            </w:r>
            <w:r>
              <w:rPr>
                <w:rFonts w:ascii="Verdana" w:hAnsi="Verdana" w:cs="Arial"/>
                <w:bCs/>
                <w:sz w:val="24"/>
                <w:szCs w:val="24"/>
              </w:rPr>
              <w:t xml:space="preserve">. </w:t>
            </w:r>
          </w:p>
        </w:tc>
      </w:tr>
    </w:tbl>
    <w:p w14:paraId="532E4489" w14:textId="77777777" w:rsidR="000C3E3D" w:rsidRPr="00B11DEE" w:rsidRDefault="000C3E3D" w:rsidP="00413839">
      <w:pPr>
        <w:rPr>
          <w:rFonts w:ascii="Verdana" w:hAnsi="Verdana" w:cs="Arial"/>
          <w:b/>
          <w:sz w:val="24"/>
          <w:szCs w:val="24"/>
        </w:rPr>
      </w:pPr>
    </w:p>
    <w:p w14:paraId="31080DF8" w14:textId="77777777" w:rsidR="00DC791A" w:rsidRPr="00B11DEE" w:rsidRDefault="00DC791A" w:rsidP="00DC791A">
      <w:pPr>
        <w:framePr w:h="495" w:hRule="exact" w:hSpace="181" w:wrap="around" w:vAnchor="text" w:hAnchor="margin" w:y="1"/>
        <w:spacing w:after="0" w:line="240" w:lineRule="auto"/>
        <w:rPr>
          <w:rFonts w:ascii="Verdana" w:hAnsi="Verdana" w:cs="Arial"/>
          <w:sz w:val="24"/>
          <w:szCs w:val="24"/>
        </w:rPr>
      </w:pPr>
    </w:p>
    <w:p w14:paraId="2B040E9A" w14:textId="77777777" w:rsidR="004133E5" w:rsidRPr="00B11DEE" w:rsidRDefault="004133E5" w:rsidP="00ED7892">
      <w:pPr>
        <w:rPr>
          <w:rFonts w:ascii="Verdana" w:hAnsi="Verdana" w:cs="Arial"/>
          <w:b/>
          <w:sz w:val="24"/>
          <w:szCs w:val="24"/>
        </w:rPr>
      </w:pPr>
    </w:p>
    <w:p w14:paraId="08777F84" w14:textId="5E69ACFA" w:rsidR="00DD2515" w:rsidRPr="00B11DEE" w:rsidRDefault="00212EBC" w:rsidP="00ED7892">
      <w:pPr>
        <w:rPr>
          <w:rFonts w:ascii="Verdana" w:hAnsi="Verdana" w:cs="Arial"/>
          <w:b/>
          <w:sz w:val="24"/>
          <w:szCs w:val="24"/>
        </w:rPr>
      </w:pPr>
      <w:r w:rsidRPr="00B11DEE">
        <w:rPr>
          <w:rFonts w:ascii="Verdana" w:hAnsi="Verdana" w:cs="Arial"/>
          <w:b/>
          <w:sz w:val="24"/>
          <w:szCs w:val="24"/>
        </w:rPr>
        <w:t>Appendix 2</w:t>
      </w:r>
    </w:p>
    <w:p w14:paraId="2A796349" w14:textId="7A2EFB0F" w:rsidR="00CB5090" w:rsidRPr="00B11DEE" w:rsidRDefault="006E368F" w:rsidP="00A66B63">
      <w:pPr>
        <w:jc w:val="center"/>
        <w:rPr>
          <w:rFonts w:ascii="Verdana" w:hAnsi="Verdana" w:cs="Arial"/>
          <w:b/>
          <w:sz w:val="24"/>
          <w:szCs w:val="24"/>
        </w:rPr>
      </w:pPr>
      <w:r w:rsidRPr="00B11DEE">
        <w:rPr>
          <w:rFonts w:ascii="Verdana" w:hAnsi="Verdana" w:cs="Arial"/>
          <w:b/>
          <w:sz w:val="24"/>
          <w:szCs w:val="24"/>
        </w:rPr>
        <w:t>COMMON SEAL REGISTE</w:t>
      </w:r>
      <w:r w:rsidR="00A66B63" w:rsidRPr="00B11DEE">
        <w:rPr>
          <w:rFonts w:ascii="Verdana" w:hAnsi="Verdana" w:cs="Arial"/>
          <w:b/>
          <w:sz w:val="24"/>
          <w:szCs w:val="24"/>
        </w:rPr>
        <w:t>R</w:t>
      </w:r>
    </w:p>
    <w:tbl>
      <w:tblPr>
        <w:tblpPr w:leftFromText="180" w:rightFromText="180" w:vertAnchor="text" w:horzAnchor="margin" w:tblpXSpec="center" w:tblpY="107"/>
        <w:tblW w:w="10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6"/>
        <w:gridCol w:w="1608"/>
        <w:gridCol w:w="7751"/>
      </w:tblGrid>
      <w:tr w:rsidR="00A950F0" w:rsidRPr="00A950F0" w14:paraId="3496924F" w14:textId="77777777" w:rsidTr="00D77436">
        <w:tc>
          <w:tcPr>
            <w:tcW w:w="1586" w:type="dxa"/>
            <w:shd w:val="clear" w:color="auto" w:fill="1F3864" w:themeFill="accent5" w:themeFillShade="80"/>
          </w:tcPr>
          <w:p w14:paraId="46425BB5" w14:textId="77777777" w:rsidR="00A950F0" w:rsidRPr="00A950F0" w:rsidRDefault="00A950F0" w:rsidP="00A950F0">
            <w:pPr>
              <w:rPr>
                <w:rFonts w:ascii="Verdana" w:hAnsi="Verdana" w:cs="Arial"/>
                <w:b/>
                <w:bCs/>
              </w:rPr>
            </w:pPr>
            <w:r w:rsidRPr="00A950F0">
              <w:rPr>
                <w:rFonts w:ascii="Verdana" w:hAnsi="Verdana" w:cs="Arial"/>
                <w:b/>
                <w:bCs/>
              </w:rPr>
              <w:t>Document Number</w:t>
            </w:r>
          </w:p>
        </w:tc>
        <w:tc>
          <w:tcPr>
            <w:tcW w:w="1608" w:type="dxa"/>
            <w:shd w:val="clear" w:color="auto" w:fill="1F3864" w:themeFill="accent5" w:themeFillShade="80"/>
          </w:tcPr>
          <w:p w14:paraId="7AC50F7C" w14:textId="77777777" w:rsidR="00A950F0" w:rsidRPr="00A950F0" w:rsidRDefault="00A950F0" w:rsidP="00A950F0">
            <w:pPr>
              <w:rPr>
                <w:rFonts w:ascii="Verdana" w:hAnsi="Verdana" w:cs="Arial"/>
                <w:b/>
                <w:bCs/>
              </w:rPr>
            </w:pPr>
            <w:r w:rsidRPr="00A950F0">
              <w:rPr>
                <w:rFonts w:ascii="Verdana" w:hAnsi="Verdana" w:cs="Arial"/>
                <w:b/>
                <w:bCs/>
              </w:rPr>
              <w:t>Date Signed</w:t>
            </w:r>
          </w:p>
        </w:tc>
        <w:tc>
          <w:tcPr>
            <w:tcW w:w="7751" w:type="dxa"/>
            <w:shd w:val="clear" w:color="auto" w:fill="1F3864" w:themeFill="accent5" w:themeFillShade="80"/>
          </w:tcPr>
          <w:p w14:paraId="74EFF4FD" w14:textId="77777777" w:rsidR="00A950F0" w:rsidRPr="00A950F0" w:rsidRDefault="00A950F0" w:rsidP="00A950F0">
            <w:pPr>
              <w:rPr>
                <w:rFonts w:ascii="Verdana" w:hAnsi="Verdana" w:cs="Arial"/>
                <w:b/>
                <w:bCs/>
              </w:rPr>
            </w:pPr>
            <w:r w:rsidRPr="00A950F0">
              <w:rPr>
                <w:rFonts w:ascii="Verdana" w:hAnsi="Verdana" w:cs="Arial"/>
                <w:b/>
                <w:bCs/>
              </w:rPr>
              <w:t xml:space="preserve">Document Details </w:t>
            </w:r>
          </w:p>
        </w:tc>
      </w:tr>
      <w:tr w:rsidR="00A950F0" w:rsidRPr="00A950F0" w14:paraId="23076C51" w14:textId="77777777" w:rsidTr="00D77436">
        <w:tc>
          <w:tcPr>
            <w:tcW w:w="1586" w:type="dxa"/>
            <w:shd w:val="clear" w:color="auto" w:fill="auto"/>
          </w:tcPr>
          <w:p w14:paraId="0F77B90B" w14:textId="77777777" w:rsidR="00A950F0" w:rsidRPr="00A950F0" w:rsidRDefault="00A950F0" w:rsidP="00A950F0">
            <w:pPr>
              <w:rPr>
                <w:rFonts w:ascii="Verdana" w:hAnsi="Verdana" w:cs="Arial"/>
              </w:rPr>
            </w:pPr>
            <w:r w:rsidRPr="00A950F0">
              <w:rPr>
                <w:rFonts w:ascii="Verdana" w:hAnsi="Verdana" w:cs="Arial"/>
              </w:rPr>
              <w:t>74/24</w:t>
            </w:r>
          </w:p>
        </w:tc>
        <w:tc>
          <w:tcPr>
            <w:tcW w:w="1608" w:type="dxa"/>
            <w:shd w:val="clear" w:color="auto" w:fill="auto"/>
          </w:tcPr>
          <w:p w14:paraId="7F029463" w14:textId="77777777" w:rsidR="00A950F0" w:rsidRPr="00A950F0" w:rsidRDefault="00A950F0" w:rsidP="00A950F0">
            <w:pPr>
              <w:rPr>
                <w:rFonts w:ascii="Verdana" w:hAnsi="Verdana" w:cs="Arial"/>
              </w:rPr>
            </w:pPr>
            <w:r w:rsidRPr="00A950F0">
              <w:rPr>
                <w:rFonts w:ascii="Verdana" w:hAnsi="Verdana" w:cs="Arial"/>
              </w:rPr>
              <w:t>19.12.24</w:t>
            </w:r>
          </w:p>
        </w:tc>
        <w:tc>
          <w:tcPr>
            <w:tcW w:w="7751" w:type="dxa"/>
            <w:shd w:val="clear" w:color="auto" w:fill="auto"/>
          </w:tcPr>
          <w:p w14:paraId="21039F6A" w14:textId="77777777" w:rsidR="00A950F0" w:rsidRPr="00A950F0" w:rsidRDefault="00A950F0" w:rsidP="00A950F0">
            <w:pPr>
              <w:rPr>
                <w:rFonts w:ascii="Verdana" w:hAnsi="Verdana" w:cs="Arial"/>
              </w:rPr>
            </w:pPr>
            <w:r w:rsidRPr="00A950F0">
              <w:rPr>
                <w:rFonts w:ascii="Verdana" w:hAnsi="Verdana" w:cs="Arial"/>
              </w:rPr>
              <w:t>NEC4 Professional Service Short Contract in relation to DR Room 2 at Morriston Hospital</w:t>
            </w:r>
          </w:p>
        </w:tc>
      </w:tr>
      <w:tr w:rsidR="00A950F0" w:rsidRPr="00A950F0" w14:paraId="19BD4582" w14:textId="77777777" w:rsidTr="00D77436">
        <w:tc>
          <w:tcPr>
            <w:tcW w:w="1586" w:type="dxa"/>
            <w:shd w:val="clear" w:color="auto" w:fill="auto"/>
          </w:tcPr>
          <w:p w14:paraId="6ED32BDA" w14:textId="77777777" w:rsidR="00A950F0" w:rsidRPr="00A950F0" w:rsidRDefault="00A950F0" w:rsidP="00A950F0">
            <w:pPr>
              <w:rPr>
                <w:rFonts w:ascii="Verdana" w:hAnsi="Verdana" w:cs="Arial"/>
              </w:rPr>
            </w:pPr>
            <w:r w:rsidRPr="00A950F0">
              <w:rPr>
                <w:rFonts w:ascii="Verdana" w:hAnsi="Verdana" w:cs="Arial"/>
              </w:rPr>
              <w:t>75/24</w:t>
            </w:r>
          </w:p>
        </w:tc>
        <w:tc>
          <w:tcPr>
            <w:tcW w:w="1608" w:type="dxa"/>
            <w:shd w:val="clear" w:color="auto" w:fill="auto"/>
          </w:tcPr>
          <w:p w14:paraId="36462E86" w14:textId="77777777" w:rsidR="00A950F0" w:rsidRPr="00A950F0" w:rsidRDefault="00A950F0" w:rsidP="00A950F0">
            <w:pPr>
              <w:rPr>
                <w:rFonts w:ascii="Verdana" w:hAnsi="Verdana" w:cs="Arial"/>
              </w:rPr>
            </w:pPr>
            <w:r w:rsidRPr="00A950F0">
              <w:rPr>
                <w:rFonts w:ascii="Verdana" w:hAnsi="Verdana" w:cs="Arial"/>
              </w:rPr>
              <w:t>19.12.24</w:t>
            </w:r>
          </w:p>
        </w:tc>
        <w:tc>
          <w:tcPr>
            <w:tcW w:w="7751" w:type="dxa"/>
            <w:shd w:val="clear" w:color="auto" w:fill="auto"/>
          </w:tcPr>
          <w:p w14:paraId="3D73ACE9" w14:textId="77777777" w:rsidR="00A950F0" w:rsidRPr="00A950F0" w:rsidRDefault="00A950F0" w:rsidP="00A950F0">
            <w:pPr>
              <w:rPr>
                <w:rFonts w:ascii="Verdana" w:hAnsi="Verdana" w:cs="Arial"/>
              </w:rPr>
            </w:pPr>
            <w:r w:rsidRPr="00A950F0">
              <w:rPr>
                <w:rFonts w:ascii="Verdana" w:hAnsi="Verdana" w:cs="Arial"/>
              </w:rPr>
              <w:t>NEC4 Engineering and Construction Short Contract in relation to Singleton Fire Door Replacement Scheme</w:t>
            </w:r>
          </w:p>
        </w:tc>
      </w:tr>
      <w:tr w:rsidR="00A950F0" w:rsidRPr="00A950F0" w14:paraId="726035A7" w14:textId="77777777" w:rsidTr="00D77436">
        <w:tc>
          <w:tcPr>
            <w:tcW w:w="1586" w:type="dxa"/>
            <w:shd w:val="clear" w:color="auto" w:fill="auto"/>
          </w:tcPr>
          <w:p w14:paraId="0D203E0F" w14:textId="77777777" w:rsidR="00A950F0" w:rsidRPr="00A950F0" w:rsidRDefault="00A950F0" w:rsidP="00A950F0">
            <w:pPr>
              <w:rPr>
                <w:rFonts w:ascii="Verdana" w:hAnsi="Verdana" w:cs="Arial"/>
              </w:rPr>
            </w:pPr>
            <w:r w:rsidRPr="00A950F0">
              <w:rPr>
                <w:rFonts w:ascii="Verdana" w:hAnsi="Verdana" w:cs="Arial"/>
              </w:rPr>
              <w:t>76/24</w:t>
            </w:r>
          </w:p>
        </w:tc>
        <w:tc>
          <w:tcPr>
            <w:tcW w:w="1608" w:type="dxa"/>
            <w:shd w:val="clear" w:color="auto" w:fill="auto"/>
          </w:tcPr>
          <w:p w14:paraId="28F970E9" w14:textId="77777777" w:rsidR="00A950F0" w:rsidRPr="00A950F0" w:rsidRDefault="00A950F0" w:rsidP="00A950F0">
            <w:pPr>
              <w:rPr>
                <w:rFonts w:ascii="Verdana" w:hAnsi="Verdana" w:cs="Arial"/>
              </w:rPr>
            </w:pPr>
            <w:r w:rsidRPr="00A950F0">
              <w:rPr>
                <w:rFonts w:ascii="Verdana" w:hAnsi="Verdana" w:cs="Arial"/>
              </w:rPr>
              <w:t>19.12.24</w:t>
            </w:r>
          </w:p>
        </w:tc>
        <w:tc>
          <w:tcPr>
            <w:tcW w:w="7751" w:type="dxa"/>
            <w:shd w:val="clear" w:color="auto" w:fill="auto"/>
          </w:tcPr>
          <w:p w14:paraId="046D5B9C" w14:textId="77777777" w:rsidR="00A950F0" w:rsidRPr="00A950F0" w:rsidRDefault="00A950F0" w:rsidP="00A950F0">
            <w:pPr>
              <w:rPr>
                <w:rFonts w:ascii="Verdana" w:hAnsi="Verdana" w:cs="Arial"/>
              </w:rPr>
            </w:pPr>
            <w:r w:rsidRPr="00A950F0">
              <w:rPr>
                <w:rFonts w:ascii="Verdana" w:hAnsi="Verdana" w:cs="Arial"/>
              </w:rPr>
              <w:t>NEC4 Engineering and Construction Contract Option A in relation to Morriston Hospital AHU Placement</w:t>
            </w:r>
          </w:p>
        </w:tc>
      </w:tr>
      <w:tr w:rsidR="00A950F0" w:rsidRPr="00A950F0" w14:paraId="0A2E60B4" w14:textId="77777777" w:rsidTr="00D77436">
        <w:trPr>
          <w:trHeight w:val="932"/>
        </w:trPr>
        <w:tc>
          <w:tcPr>
            <w:tcW w:w="1586" w:type="dxa"/>
            <w:shd w:val="clear" w:color="auto" w:fill="auto"/>
          </w:tcPr>
          <w:p w14:paraId="6FF73A88" w14:textId="77777777" w:rsidR="00A950F0" w:rsidRPr="00A950F0" w:rsidRDefault="00A950F0" w:rsidP="00A950F0">
            <w:pPr>
              <w:rPr>
                <w:rFonts w:ascii="Verdana" w:hAnsi="Verdana" w:cs="Arial"/>
              </w:rPr>
            </w:pPr>
            <w:r w:rsidRPr="00A950F0">
              <w:rPr>
                <w:rFonts w:ascii="Verdana" w:hAnsi="Verdana" w:cs="Arial"/>
              </w:rPr>
              <w:t>77/24</w:t>
            </w:r>
          </w:p>
        </w:tc>
        <w:tc>
          <w:tcPr>
            <w:tcW w:w="1608" w:type="dxa"/>
            <w:shd w:val="clear" w:color="auto" w:fill="auto"/>
          </w:tcPr>
          <w:p w14:paraId="7A8D5EC6" w14:textId="77777777" w:rsidR="00A950F0" w:rsidRPr="00A950F0" w:rsidRDefault="00A950F0" w:rsidP="00A950F0">
            <w:pPr>
              <w:rPr>
                <w:rFonts w:ascii="Verdana" w:hAnsi="Verdana" w:cs="Arial"/>
              </w:rPr>
            </w:pPr>
            <w:r w:rsidRPr="00A950F0">
              <w:rPr>
                <w:rFonts w:ascii="Verdana" w:hAnsi="Verdana" w:cs="Arial"/>
              </w:rPr>
              <w:t>19.12.24</w:t>
            </w:r>
          </w:p>
        </w:tc>
        <w:tc>
          <w:tcPr>
            <w:tcW w:w="7751" w:type="dxa"/>
            <w:shd w:val="clear" w:color="auto" w:fill="auto"/>
          </w:tcPr>
          <w:p w14:paraId="1C79DD60" w14:textId="77777777" w:rsidR="00A950F0" w:rsidRPr="00A950F0" w:rsidRDefault="00A950F0" w:rsidP="00A950F0">
            <w:pPr>
              <w:rPr>
                <w:rFonts w:ascii="Verdana" w:hAnsi="Verdana" w:cs="Arial"/>
              </w:rPr>
            </w:pPr>
            <w:r w:rsidRPr="00A950F0">
              <w:rPr>
                <w:rFonts w:ascii="Verdana" w:hAnsi="Verdana" w:cs="Arial"/>
              </w:rPr>
              <w:t xml:space="preserve">NEC4 Professional Services Contract PSC Option </w:t>
            </w:r>
            <w:proofErr w:type="spellStart"/>
            <w:r w:rsidRPr="00A950F0">
              <w:rPr>
                <w:rFonts w:ascii="Verdana" w:hAnsi="Verdana" w:cs="Arial"/>
              </w:rPr>
              <w:t>A</w:t>
            </w:r>
            <w:proofErr w:type="spellEnd"/>
            <w:r w:rsidRPr="00A950F0">
              <w:rPr>
                <w:rFonts w:ascii="Verdana" w:hAnsi="Verdana" w:cs="Arial"/>
              </w:rPr>
              <w:t xml:space="preserve"> Architect and Principal Designer Services in relation to CT-1 Replacement within Radiology at Morriston Hospital</w:t>
            </w:r>
          </w:p>
        </w:tc>
      </w:tr>
      <w:tr w:rsidR="00A950F0" w:rsidRPr="00A950F0" w14:paraId="387AD463" w14:textId="77777777" w:rsidTr="00D77436">
        <w:tc>
          <w:tcPr>
            <w:tcW w:w="1586" w:type="dxa"/>
            <w:shd w:val="clear" w:color="auto" w:fill="auto"/>
          </w:tcPr>
          <w:p w14:paraId="18AD07A5" w14:textId="77777777" w:rsidR="00A950F0" w:rsidRPr="00A950F0" w:rsidRDefault="00A950F0" w:rsidP="00A950F0">
            <w:pPr>
              <w:rPr>
                <w:rFonts w:ascii="Verdana" w:hAnsi="Verdana" w:cs="Arial"/>
              </w:rPr>
            </w:pPr>
            <w:r w:rsidRPr="00A950F0">
              <w:rPr>
                <w:rFonts w:ascii="Verdana" w:hAnsi="Verdana" w:cs="Arial"/>
              </w:rPr>
              <w:t>01/25</w:t>
            </w:r>
          </w:p>
        </w:tc>
        <w:tc>
          <w:tcPr>
            <w:tcW w:w="1608" w:type="dxa"/>
            <w:shd w:val="clear" w:color="auto" w:fill="auto"/>
          </w:tcPr>
          <w:p w14:paraId="410AFAD1" w14:textId="77777777" w:rsidR="00A950F0" w:rsidRPr="00A950F0" w:rsidRDefault="00A950F0" w:rsidP="00A950F0">
            <w:pPr>
              <w:rPr>
                <w:rFonts w:ascii="Verdana" w:hAnsi="Verdana" w:cs="Arial"/>
              </w:rPr>
            </w:pPr>
            <w:r w:rsidRPr="00A950F0">
              <w:rPr>
                <w:rFonts w:ascii="Verdana" w:hAnsi="Verdana" w:cs="Arial"/>
              </w:rPr>
              <w:t>22.01.25</w:t>
            </w:r>
          </w:p>
        </w:tc>
        <w:tc>
          <w:tcPr>
            <w:tcW w:w="7751" w:type="dxa"/>
            <w:shd w:val="clear" w:color="auto" w:fill="auto"/>
          </w:tcPr>
          <w:p w14:paraId="5D44EE67" w14:textId="77777777" w:rsidR="00A950F0" w:rsidRPr="00A950F0" w:rsidRDefault="00A950F0" w:rsidP="00A950F0">
            <w:pPr>
              <w:rPr>
                <w:rFonts w:ascii="Verdana" w:hAnsi="Verdana" w:cs="Arial"/>
              </w:rPr>
            </w:pPr>
            <w:r w:rsidRPr="00A950F0">
              <w:rPr>
                <w:rFonts w:ascii="Verdana" w:hAnsi="Verdana" w:cs="Arial"/>
              </w:rPr>
              <w:t>NEC4 Engineering and Construction Short Contract in relation to Pathology Distribution Boards at Singleton Hospital</w:t>
            </w:r>
          </w:p>
        </w:tc>
      </w:tr>
      <w:tr w:rsidR="00A950F0" w:rsidRPr="00A950F0" w14:paraId="25EB3FA4" w14:textId="77777777" w:rsidTr="00D77436">
        <w:tc>
          <w:tcPr>
            <w:tcW w:w="1586" w:type="dxa"/>
            <w:shd w:val="clear" w:color="auto" w:fill="auto"/>
          </w:tcPr>
          <w:p w14:paraId="5B32B42D" w14:textId="77777777" w:rsidR="00A950F0" w:rsidRPr="00A950F0" w:rsidRDefault="00A950F0" w:rsidP="00A950F0">
            <w:pPr>
              <w:rPr>
                <w:rFonts w:ascii="Verdana" w:hAnsi="Verdana" w:cs="Arial"/>
              </w:rPr>
            </w:pPr>
            <w:r w:rsidRPr="00A950F0">
              <w:rPr>
                <w:rFonts w:ascii="Verdana" w:hAnsi="Verdana" w:cs="Arial"/>
              </w:rPr>
              <w:t>02/25</w:t>
            </w:r>
          </w:p>
        </w:tc>
        <w:tc>
          <w:tcPr>
            <w:tcW w:w="1608" w:type="dxa"/>
            <w:shd w:val="clear" w:color="auto" w:fill="auto"/>
          </w:tcPr>
          <w:p w14:paraId="433716DC" w14:textId="77777777" w:rsidR="00A950F0" w:rsidRPr="00A950F0" w:rsidRDefault="00A950F0" w:rsidP="00A950F0">
            <w:pPr>
              <w:rPr>
                <w:rFonts w:ascii="Verdana" w:hAnsi="Verdana" w:cs="Arial"/>
              </w:rPr>
            </w:pPr>
            <w:r w:rsidRPr="00A950F0">
              <w:rPr>
                <w:rFonts w:ascii="Verdana" w:hAnsi="Verdana" w:cs="Arial"/>
              </w:rPr>
              <w:t>22.01.25</w:t>
            </w:r>
          </w:p>
        </w:tc>
        <w:tc>
          <w:tcPr>
            <w:tcW w:w="7751" w:type="dxa"/>
            <w:shd w:val="clear" w:color="auto" w:fill="auto"/>
          </w:tcPr>
          <w:p w14:paraId="3374E112" w14:textId="77777777" w:rsidR="00A950F0" w:rsidRPr="00A950F0" w:rsidRDefault="00A950F0" w:rsidP="00A950F0">
            <w:pPr>
              <w:rPr>
                <w:rFonts w:ascii="Verdana" w:hAnsi="Verdana" w:cs="Arial"/>
              </w:rPr>
            </w:pPr>
            <w:r w:rsidRPr="00A950F0">
              <w:rPr>
                <w:rFonts w:ascii="Verdana" w:hAnsi="Verdana" w:cs="Arial"/>
              </w:rPr>
              <w:t xml:space="preserve">Renewal of license to Occupy on Short Term Basis Relating to a Room at </w:t>
            </w:r>
            <w:proofErr w:type="spellStart"/>
            <w:r w:rsidRPr="00A950F0">
              <w:rPr>
                <w:rFonts w:ascii="Verdana" w:hAnsi="Verdana" w:cs="Arial"/>
              </w:rPr>
              <w:t>Gowerton</w:t>
            </w:r>
            <w:proofErr w:type="spellEnd"/>
            <w:r w:rsidRPr="00A950F0">
              <w:rPr>
                <w:rFonts w:ascii="Verdana" w:hAnsi="Verdana" w:cs="Arial"/>
              </w:rPr>
              <w:t xml:space="preserve"> Pharmacy, 22 Mill St </w:t>
            </w:r>
            <w:proofErr w:type="spellStart"/>
            <w:r w:rsidRPr="00A950F0">
              <w:rPr>
                <w:rFonts w:ascii="Verdana" w:hAnsi="Verdana" w:cs="Arial"/>
              </w:rPr>
              <w:t>Gowerton</w:t>
            </w:r>
            <w:proofErr w:type="spellEnd"/>
            <w:r w:rsidRPr="00A950F0">
              <w:rPr>
                <w:rFonts w:ascii="Verdana" w:hAnsi="Verdana" w:cs="Arial"/>
              </w:rPr>
              <w:t xml:space="preserve"> SA4 3ED</w:t>
            </w:r>
          </w:p>
        </w:tc>
      </w:tr>
      <w:tr w:rsidR="00A950F0" w:rsidRPr="00A950F0" w14:paraId="56E3E012" w14:textId="77777777" w:rsidTr="00D77436">
        <w:tc>
          <w:tcPr>
            <w:tcW w:w="1586" w:type="dxa"/>
            <w:shd w:val="clear" w:color="auto" w:fill="auto"/>
          </w:tcPr>
          <w:p w14:paraId="4CF530B9" w14:textId="77777777" w:rsidR="00A950F0" w:rsidRPr="00A950F0" w:rsidRDefault="00A950F0" w:rsidP="00A950F0">
            <w:pPr>
              <w:rPr>
                <w:rFonts w:ascii="Verdana" w:hAnsi="Verdana" w:cs="Arial"/>
              </w:rPr>
            </w:pPr>
            <w:r w:rsidRPr="00A950F0">
              <w:rPr>
                <w:rFonts w:ascii="Verdana" w:hAnsi="Verdana" w:cs="Arial"/>
              </w:rPr>
              <w:t>03/25</w:t>
            </w:r>
          </w:p>
        </w:tc>
        <w:tc>
          <w:tcPr>
            <w:tcW w:w="1608" w:type="dxa"/>
            <w:shd w:val="clear" w:color="auto" w:fill="auto"/>
          </w:tcPr>
          <w:p w14:paraId="755B013F" w14:textId="77777777" w:rsidR="00A950F0" w:rsidRPr="00A950F0" w:rsidRDefault="00A950F0" w:rsidP="00A950F0">
            <w:pPr>
              <w:rPr>
                <w:rFonts w:ascii="Verdana" w:hAnsi="Verdana" w:cs="Arial"/>
              </w:rPr>
            </w:pPr>
            <w:r w:rsidRPr="00A950F0">
              <w:rPr>
                <w:rFonts w:ascii="Verdana" w:hAnsi="Verdana" w:cs="Arial"/>
              </w:rPr>
              <w:t>22.01.25</w:t>
            </w:r>
          </w:p>
        </w:tc>
        <w:tc>
          <w:tcPr>
            <w:tcW w:w="7751" w:type="dxa"/>
            <w:shd w:val="clear" w:color="auto" w:fill="auto"/>
          </w:tcPr>
          <w:p w14:paraId="3F4BB823" w14:textId="77777777" w:rsidR="00A950F0" w:rsidRPr="00A950F0" w:rsidRDefault="00A950F0" w:rsidP="00A950F0">
            <w:pPr>
              <w:rPr>
                <w:rFonts w:ascii="Verdana" w:hAnsi="Verdana" w:cs="Arial"/>
              </w:rPr>
            </w:pPr>
            <w:r w:rsidRPr="00A950F0">
              <w:rPr>
                <w:rFonts w:ascii="Verdana" w:hAnsi="Verdana" w:cs="Arial"/>
              </w:rPr>
              <w:t xml:space="preserve">NEC4 Professional Services Contract Option A Civil and Structural Designer Services in relation to </w:t>
            </w:r>
            <w:proofErr w:type="spellStart"/>
            <w:r w:rsidRPr="00A950F0">
              <w:rPr>
                <w:rFonts w:ascii="Verdana" w:hAnsi="Verdana" w:cs="Arial"/>
              </w:rPr>
              <w:t>Croeserw</w:t>
            </w:r>
            <w:proofErr w:type="spellEnd"/>
            <w:r w:rsidRPr="00A950F0">
              <w:rPr>
                <w:rFonts w:ascii="Verdana" w:hAnsi="Verdana" w:cs="Arial"/>
              </w:rPr>
              <w:t xml:space="preserve"> Community Enterprise Centre Work Stage 2&amp;3</w:t>
            </w:r>
          </w:p>
        </w:tc>
      </w:tr>
      <w:tr w:rsidR="00A950F0" w:rsidRPr="00A950F0" w14:paraId="3CBE9F52" w14:textId="77777777" w:rsidTr="00D77436">
        <w:tc>
          <w:tcPr>
            <w:tcW w:w="1586" w:type="dxa"/>
            <w:shd w:val="clear" w:color="auto" w:fill="auto"/>
          </w:tcPr>
          <w:p w14:paraId="7F17E5B5" w14:textId="77777777" w:rsidR="00A950F0" w:rsidRPr="00A950F0" w:rsidRDefault="00A950F0" w:rsidP="00A950F0">
            <w:pPr>
              <w:rPr>
                <w:rFonts w:ascii="Verdana" w:hAnsi="Verdana" w:cs="Arial"/>
              </w:rPr>
            </w:pPr>
            <w:r w:rsidRPr="00A950F0">
              <w:rPr>
                <w:rFonts w:ascii="Verdana" w:hAnsi="Verdana" w:cs="Arial"/>
              </w:rPr>
              <w:t>04/25</w:t>
            </w:r>
          </w:p>
        </w:tc>
        <w:tc>
          <w:tcPr>
            <w:tcW w:w="1608" w:type="dxa"/>
            <w:shd w:val="clear" w:color="auto" w:fill="auto"/>
          </w:tcPr>
          <w:p w14:paraId="52D4426B" w14:textId="77777777" w:rsidR="00A950F0" w:rsidRPr="00A950F0" w:rsidRDefault="00A950F0" w:rsidP="00A950F0">
            <w:pPr>
              <w:rPr>
                <w:rFonts w:ascii="Verdana" w:hAnsi="Verdana" w:cs="Arial"/>
              </w:rPr>
            </w:pPr>
            <w:r w:rsidRPr="00A950F0">
              <w:rPr>
                <w:rFonts w:ascii="Verdana" w:hAnsi="Verdana" w:cs="Arial"/>
              </w:rPr>
              <w:t>22.01.25</w:t>
            </w:r>
          </w:p>
        </w:tc>
        <w:tc>
          <w:tcPr>
            <w:tcW w:w="7751" w:type="dxa"/>
            <w:shd w:val="clear" w:color="auto" w:fill="auto"/>
          </w:tcPr>
          <w:p w14:paraId="3404F1D7" w14:textId="77777777" w:rsidR="00A950F0" w:rsidRPr="00A950F0" w:rsidRDefault="00A950F0" w:rsidP="00A950F0">
            <w:pPr>
              <w:rPr>
                <w:rFonts w:ascii="Verdana" w:hAnsi="Verdana" w:cs="Arial"/>
              </w:rPr>
            </w:pPr>
            <w:r w:rsidRPr="00A950F0">
              <w:rPr>
                <w:rFonts w:ascii="Verdana" w:hAnsi="Verdana" w:cs="Arial"/>
              </w:rPr>
              <w:t>NEC4 Engineering and Construction Short Contract in relation to Works to Plant Room Roof at Singleton Hospital</w:t>
            </w:r>
          </w:p>
        </w:tc>
      </w:tr>
      <w:tr w:rsidR="00A950F0" w:rsidRPr="00A950F0" w14:paraId="125164DC" w14:textId="77777777" w:rsidTr="00D77436">
        <w:tc>
          <w:tcPr>
            <w:tcW w:w="1586" w:type="dxa"/>
            <w:shd w:val="clear" w:color="auto" w:fill="auto"/>
          </w:tcPr>
          <w:p w14:paraId="77F2DAF0" w14:textId="77777777" w:rsidR="00A950F0" w:rsidRPr="00A950F0" w:rsidRDefault="00A950F0" w:rsidP="00A950F0">
            <w:pPr>
              <w:rPr>
                <w:rFonts w:ascii="Verdana" w:hAnsi="Verdana" w:cs="Arial"/>
              </w:rPr>
            </w:pPr>
            <w:r w:rsidRPr="00A950F0">
              <w:rPr>
                <w:rFonts w:ascii="Verdana" w:hAnsi="Verdana" w:cs="Arial"/>
              </w:rPr>
              <w:t>05/25</w:t>
            </w:r>
          </w:p>
        </w:tc>
        <w:tc>
          <w:tcPr>
            <w:tcW w:w="1608" w:type="dxa"/>
            <w:shd w:val="clear" w:color="auto" w:fill="auto"/>
          </w:tcPr>
          <w:p w14:paraId="3AC61456" w14:textId="77777777" w:rsidR="00A950F0" w:rsidRPr="00A950F0" w:rsidRDefault="00A950F0" w:rsidP="00A950F0">
            <w:pPr>
              <w:rPr>
                <w:rFonts w:ascii="Verdana" w:hAnsi="Verdana" w:cs="Arial"/>
              </w:rPr>
            </w:pPr>
            <w:r w:rsidRPr="00A950F0">
              <w:rPr>
                <w:rFonts w:ascii="Verdana" w:hAnsi="Verdana" w:cs="Arial"/>
              </w:rPr>
              <w:t>22.01.25</w:t>
            </w:r>
          </w:p>
        </w:tc>
        <w:tc>
          <w:tcPr>
            <w:tcW w:w="7751" w:type="dxa"/>
            <w:shd w:val="clear" w:color="auto" w:fill="auto"/>
          </w:tcPr>
          <w:p w14:paraId="5C06F77D" w14:textId="77777777" w:rsidR="00A950F0" w:rsidRPr="00A950F0" w:rsidRDefault="00A950F0" w:rsidP="00A950F0">
            <w:pPr>
              <w:rPr>
                <w:rFonts w:ascii="Verdana" w:hAnsi="Verdana" w:cs="Arial"/>
              </w:rPr>
            </w:pPr>
            <w:r w:rsidRPr="00A950F0">
              <w:rPr>
                <w:rFonts w:ascii="Verdana" w:hAnsi="Verdana" w:cs="Arial"/>
              </w:rPr>
              <w:t>NEC4 Engineering and Construction Short Contract in relation to Baglan HQ Chiller Replacement</w:t>
            </w:r>
          </w:p>
        </w:tc>
      </w:tr>
      <w:tr w:rsidR="00A950F0" w:rsidRPr="00A950F0" w14:paraId="12C7ED6D" w14:textId="77777777" w:rsidTr="00D77436">
        <w:tc>
          <w:tcPr>
            <w:tcW w:w="1586" w:type="dxa"/>
            <w:shd w:val="clear" w:color="auto" w:fill="auto"/>
          </w:tcPr>
          <w:p w14:paraId="5796F55B" w14:textId="77777777" w:rsidR="00A950F0" w:rsidRPr="00A950F0" w:rsidRDefault="00A950F0" w:rsidP="00A950F0">
            <w:pPr>
              <w:rPr>
                <w:rFonts w:ascii="Verdana" w:hAnsi="Verdana" w:cs="Arial"/>
              </w:rPr>
            </w:pPr>
            <w:r w:rsidRPr="00A950F0">
              <w:rPr>
                <w:rFonts w:ascii="Verdana" w:hAnsi="Verdana" w:cs="Arial"/>
              </w:rPr>
              <w:lastRenderedPageBreak/>
              <w:t>06/25</w:t>
            </w:r>
          </w:p>
        </w:tc>
        <w:tc>
          <w:tcPr>
            <w:tcW w:w="1608" w:type="dxa"/>
            <w:shd w:val="clear" w:color="auto" w:fill="auto"/>
          </w:tcPr>
          <w:p w14:paraId="554F8F0E" w14:textId="77777777" w:rsidR="00A950F0" w:rsidRPr="00A950F0" w:rsidRDefault="00A950F0" w:rsidP="00A950F0">
            <w:pPr>
              <w:rPr>
                <w:rFonts w:ascii="Verdana" w:hAnsi="Verdana" w:cs="Arial"/>
              </w:rPr>
            </w:pPr>
            <w:r w:rsidRPr="00A950F0">
              <w:rPr>
                <w:rFonts w:ascii="Verdana" w:hAnsi="Verdana" w:cs="Arial"/>
              </w:rPr>
              <w:t>22.01.25</w:t>
            </w:r>
          </w:p>
        </w:tc>
        <w:tc>
          <w:tcPr>
            <w:tcW w:w="7751" w:type="dxa"/>
            <w:shd w:val="clear" w:color="auto" w:fill="auto"/>
          </w:tcPr>
          <w:p w14:paraId="682FF49C" w14:textId="77777777" w:rsidR="00A950F0" w:rsidRPr="00A950F0" w:rsidRDefault="00A950F0" w:rsidP="00A950F0">
            <w:pPr>
              <w:rPr>
                <w:rFonts w:ascii="Verdana" w:hAnsi="Verdana" w:cs="Arial"/>
              </w:rPr>
            </w:pPr>
            <w:r w:rsidRPr="00A950F0">
              <w:rPr>
                <w:rFonts w:ascii="Verdana" w:hAnsi="Verdana" w:cs="Arial"/>
              </w:rPr>
              <w:t>NEC4 Engineering and Construction Short Contract in relation to Ward 8 Refurbishment at Singleton Hospital</w:t>
            </w:r>
          </w:p>
        </w:tc>
      </w:tr>
      <w:tr w:rsidR="00A950F0" w:rsidRPr="00A950F0" w14:paraId="60EF1727" w14:textId="77777777" w:rsidTr="00D77436">
        <w:tc>
          <w:tcPr>
            <w:tcW w:w="1586" w:type="dxa"/>
            <w:shd w:val="clear" w:color="auto" w:fill="auto"/>
          </w:tcPr>
          <w:p w14:paraId="1AEC1F87" w14:textId="77777777" w:rsidR="00A950F0" w:rsidRPr="00A950F0" w:rsidRDefault="00A950F0" w:rsidP="00A950F0">
            <w:pPr>
              <w:rPr>
                <w:rFonts w:ascii="Verdana" w:hAnsi="Verdana" w:cs="Arial"/>
              </w:rPr>
            </w:pPr>
            <w:r w:rsidRPr="00A950F0">
              <w:rPr>
                <w:rFonts w:ascii="Verdana" w:hAnsi="Verdana" w:cs="Arial"/>
              </w:rPr>
              <w:t>07/25</w:t>
            </w:r>
          </w:p>
        </w:tc>
        <w:tc>
          <w:tcPr>
            <w:tcW w:w="1608" w:type="dxa"/>
            <w:shd w:val="clear" w:color="auto" w:fill="auto"/>
          </w:tcPr>
          <w:p w14:paraId="6F8248F8" w14:textId="77777777" w:rsidR="00A950F0" w:rsidRPr="00A950F0" w:rsidRDefault="00A950F0" w:rsidP="00A950F0">
            <w:pPr>
              <w:rPr>
                <w:rFonts w:ascii="Verdana" w:hAnsi="Verdana" w:cs="Arial"/>
              </w:rPr>
            </w:pPr>
            <w:r w:rsidRPr="00A950F0">
              <w:rPr>
                <w:rFonts w:ascii="Verdana" w:hAnsi="Verdana" w:cs="Arial"/>
              </w:rPr>
              <w:t>22.01.25</w:t>
            </w:r>
          </w:p>
        </w:tc>
        <w:tc>
          <w:tcPr>
            <w:tcW w:w="7751" w:type="dxa"/>
            <w:shd w:val="clear" w:color="auto" w:fill="auto"/>
          </w:tcPr>
          <w:p w14:paraId="74364482" w14:textId="77777777" w:rsidR="00A950F0" w:rsidRPr="00A950F0" w:rsidRDefault="00A950F0" w:rsidP="00A950F0">
            <w:pPr>
              <w:rPr>
                <w:rFonts w:ascii="Verdana" w:hAnsi="Verdana" w:cs="Arial"/>
              </w:rPr>
            </w:pPr>
            <w:r w:rsidRPr="00A950F0">
              <w:rPr>
                <w:rFonts w:ascii="Verdana" w:hAnsi="Verdana" w:cs="Arial"/>
              </w:rPr>
              <w:t>NEC4 Engineering and Construction Short Contraction in relation to Renal Water Upgrade on Cardigan Ward Scheme</w:t>
            </w:r>
          </w:p>
        </w:tc>
      </w:tr>
      <w:tr w:rsidR="00A950F0" w:rsidRPr="00A950F0" w14:paraId="142B063B" w14:textId="77777777" w:rsidTr="00D77436">
        <w:tc>
          <w:tcPr>
            <w:tcW w:w="1586" w:type="dxa"/>
            <w:shd w:val="clear" w:color="auto" w:fill="auto"/>
          </w:tcPr>
          <w:p w14:paraId="4F580A9C" w14:textId="77777777" w:rsidR="00A950F0" w:rsidRPr="00A950F0" w:rsidRDefault="00A950F0" w:rsidP="00A950F0">
            <w:pPr>
              <w:rPr>
                <w:rFonts w:ascii="Verdana" w:hAnsi="Verdana" w:cs="Arial"/>
              </w:rPr>
            </w:pPr>
            <w:r w:rsidRPr="00A950F0">
              <w:rPr>
                <w:rFonts w:ascii="Verdana" w:hAnsi="Verdana" w:cs="Arial"/>
              </w:rPr>
              <w:t>08/25</w:t>
            </w:r>
          </w:p>
        </w:tc>
        <w:tc>
          <w:tcPr>
            <w:tcW w:w="1608" w:type="dxa"/>
            <w:shd w:val="clear" w:color="auto" w:fill="auto"/>
          </w:tcPr>
          <w:p w14:paraId="7F9BDB89" w14:textId="77777777" w:rsidR="00A950F0" w:rsidRPr="00A950F0" w:rsidRDefault="00A950F0" w:rsidP="00A950F0">
            <w:pPr>
              <w:rPr>
                <w:rFonts w:ascii="Verdana" w:hAnsi="Verdana" w:cs="Arial"/>
              </w:rPr>
            </w:pPr>
            <w:r w:rsidRPr="00A950F0">
              <w:rPr>
                <w:rFonts w:ascii="Verdana" w:hAnsi="Verdana" w:cs="Arial"/>
              </w:rPr>
              <w:t>22.01.25</w:t>
            </w:r>
          </w:p>
        </w:tc>
        <w:tc>
          <w:tcPr>
            <w:tcW w:w="7751" w:type="dxa"/>
            <w:shd w:val="clear" w:color="auto" w:fill="auto"/>
          </w:tcPr>
          <w:p w14:paraId="194200F2" w14:textId="77777777" w:rsidR="00A950F0" w:rsidRPr="00A950F0" w:rsidRDefault="00A950F0" w:rsidP="00A950F0">
            <w:pPr>
              <w:rPr>
                <w:rFonts w:ascii="Verdana" w:hAnsi="Verdana" w:cs="Arial"/>
              </w:rPr>
            </w:pPr>
            <w:r w:rsidRPr="00A950F0">
              <w:rPr>
                <w:rFonts w:ascii="Verdana" w:hAnsi="Verdana" w:cs="Arial"/>
              </w:rPr>
              <w:t>NEC4 Professional Service Short Contract in relation to AHU’s replacement at Morriston Hospital</w:t>
            </w:r>
          </w:p>
        </w:tc>
      </w:tr>
      <w:tr w:rsidR="00A950F0" w:rsidRPr="00A950F0" w14:paraId="7FD81665" w14:textId="77777777" w:rsidTr="00D77436">
        <w:tc>
          <w:tcPr>
            <w:tcW w:w="1586" w:type="dxa"/>
            <w:shd w:val="clear" w:color="auto" w:fill="auto"/>
          </w:tcPr>
          <w:p w14:paraId="519AAF65" w14:textId="77777777" w:rsidR="00A950F0" w:rsidRPr="00A950F0" w:rsidRDefault="00A950F0" w:rsidP="00A950F0">
            <w:pPr>
              <w:rPr>
                <w:rFonts w:ascii="Verdana" w:hAnsi="Verdana" w:cs="Arial"/>
              </w:rPr>
            </w:pPr>
            <w:r w:rsidRPr="00A950F0">
              <w:rPr>
                <w:rFonts w:ascii="Verdana" w:hAnsi="Verdana" w:cs="Arial"/>
              </w:rPr>
              <w:t>09/25</w:t>
            </w:r>
          </w:p>
        </w:tc>
        <w:tc>
          <w:tcPr>
            <w:tcW w:w="1608" w:type="dxa"/>
            <w:shd w:val="clear" w:color="auto" w:fill="auto"/>
          </w:tcPr>
          <w:p w14:paraId="364784BE" w14:textId="77777777" w:rsidR="00A950F0" w:rsidRPr="00A950F0" w:rsidRDefault="00A950F0" w:rsidP="00A950F0">
            <w:pPr>
              <w:rPr>
                <w:rFonts w:ascii="Verdana" w:hAnsi="Verdana" w:cs="Arial"/>
              </w:rPr>
            </w:pPr>
            <w:r w:rsidRPr="00A950F0">
              <w:rPr>
                <w:rFonts w:ascii="Verdana" w:hAnsi="Verdana" w:cs="Arial"/>
              </w:rPr>
              <w:t>22.01.25</w:t>
            </w:r>
          </w:p>
        </w:tc>
        <w:tc>
          <w:tcPr>
            <w:tcW w:w="7751" w:type="dxa"/>
            <w:shd w:val="clear" w:color="auto" w:fill="auto"/>
          </w:tcPr>
          <w:p w14:paraId="70BC38B3" w14:textId="77777777" w:rsidR="00A950F0" w:rsidRPr="00A950F0" w:rsidRDefault="00A950F0" w:rsidP="00A950F0">
            <w:pPr>
              <w:rPr>
                <w:rFonts w:ascii="Verdana" w:hAnsi="Verdana" w:cs="Arial"/>
              </w:rPr>
            </w:pPr>
            <w:r w:rsidRPr="00A950F0">
              <w:rPr>
                <w:rFonts w:ascii="Verdana" w:hAnsi="Verdana" w:cs="Arial"/>
              </w:rPr>
              <w:t>NEC4 Professional Service Short Contract in relation to Singleton HSDU Plate Heat Exchanger Replacement – Work Stages 2-3</w:t>
            </w:r>
          </w:p>
        </w:tc>
      </w:tr>
      <w:tr w:rsidR="00A950F0" w:rsidRPr="00A950F0" w14:paraId="44FD3061" w14:textId="77777777" w:rsidTr="00D77436">
        <w:tc>
          <w:tcPr>
            <w:tcW w:w="1586" w:type="dxa"/>
            <w:shd w:val="clear" w:color="auto" w:fill="auto"/>
          </w:tcPr>
          <w:p w14:paraId="1FE02C23" w14:textId="77777777" w:rsidR="00A950F0" w:rsidRPr="00A950F0" w:rsidRDefault="00A950F0" w:rsidP="00A950F0">
            <w:pPr>
              <w:rPr>
                <w:rFonts w:ascii="Verdana" w:hAnsi="Verdana" w:cs="Arial"/>
              </w:rPr>
            </w:pPr>
            <w:r w:rsidRPr="00A950F0">
              <w:rPr>
                <w:rFonts w:ascii="Verdana" w:hAnsi="Verdana" w:cs="Arial"/>
              </w:rPr>
              <w:t>10/25</w:t>
            </w:r>
          </w:p>
        </w:tc>
        <w:tc>
          <w:tcPr>
            <w:tcW w:w="1608" w:type="dxa"/>
            <w:shd w:val="clear" w:color="auto" w:fill="auto"/>
          </w:tcPr>
          <w:p w14:paraId="7609EF89" w14:textId="77777777" w:rsidR="00A950F0" w:rsidRPr="00A950F0" w:rsidRDefault="00A950F0" w:rsidP="00A950F0">
            <w:pPr>
              <w:rPr>
                <w:rFonts w:ascii="Verdana" w:hAnsi="Verdana" w:cs="Arial"/>
              </w:rPr>
            </w:pPr>
            <w:r w:rsidRPr="00A950F0">
              <w:rPr>
                <w:rFonts w:ascii="Verdana" w:hAnsi="Verdana" w:cs="Arial"/>
              </w:rPr>
              <w:t>22.01.25</w:t>
            </w:r>
          </w:p>
        </w:tc>
        <w:tc>
          <w:tcPr>
            <w:tcW w:w="7751" w:type="dxa"/>
            <w:shd w:val="clear" w:color="auto" w:fill="auto"/>
          </w:tcPr>
          <w:p w14:paraId="76375D24" w14:textId="77777777" w:rsidR="00A950F0" w:rsidRPr="00A950F0" w:rsidRDefault="00A950F0" w:rsidP="00A950F0">
            <w:pPr>
              <w:rPr>
                <w:rFonts w:ascii="Verdana" w:hAnsi="Verdana" w:cs="Arial"/>
              </w:rPr>
            </w:pPr>
            <w:r w:rsidRPr="00A950F0">
              <w:rPr>
                <w:rFonts w:ascii="Verdana" w:hAnsi="Verdana" w:cs="Arial"/>
              </w:rPr>
              <w:t>NEC4 Engineering and Construction Contract Option A in relation to the Installation of Lifts at Morriston and Singleton Hospital</w:t>
            </w:r>
          </w:p>
        </w:tc>
      </w:tr>
    </w:tbl>
    <w:p w14:paraId="0DE2BB4B" w14:textId="77777777" w:rsidR="00347B97" w:rsidRPr="00A66B63" w:rsidRDefault="00347B97" w:rsidP="00347B97">
      <w:pPr>
        <w:rPr>
          <w:rFonts w:ascii="Verdana" w:hAnsi="Verdana" w:cs="Arial"/>
        </w:rPr>
      </w:pPr>
    </w:p>
    <w:sectPr w:rsidR="00347B97" w:rsidRPr="00A66B63" w:rsidSect="003A7467">
      <w:footerReference w:type="default" r:id="rId13"/>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4E5297" w14:textId="77777777" w:rsidR="007D4DDE" w:rsidRDefault="007D4DDE" w:rsidP="00C107F2">
      <w:pPr>
        <w:spacing w:after="0" w:line="240" w:lineRule="auto"/>
      </w:pPr>
      <w:r>
        <w:separator/>
      </w:r>
    </w:p>
  </w:endnote>
  <w:endnote w:type="continuationSeparator" w:id="0">
    <w:p w14:paraId="5F90C26D" w14:textId="77777777" w:rsidR="007D4DDE" w:rsidRDefault="007D4DD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97539304"/>
      <w:docPartObj>
        <w:docPartGallery w:val="Page Numbers (Bottom of Page)"/>
        <w:docPartUnique/>
      </w:docPartObj>
    </w:sdtPr>
    <w:sdtEndPr>
      <w:rPr>
        <w:color w:val="7F7F7F" w:themeColor="background1" w:themeShade="7F"/>
        <w:spacing w:val="60"/>
      </w:rPr>
    </w:sdtEndPr>
    <w:sdtContent>
      <w:p w14:paraId="5DCD0AA5" w14:textId="1DEDFDF7" w:rsidR="00083F45" w:rsidRDefault="003B02AB">
        <w:pPr>
          <w:pStyle w:val="Footer"/>
          <w:pBdr>
            <w:top w:val="single" w:sz="4" w:space="1" w:color="D9D9D9" w:themeColor="background1" w:themeShade="D9"/>
          </w:pBdr>
          <w:jc w:val="right"/>
        </w:pPr>
        <w:r w:rsidRPr="00767E3E">
          <w:rPr>
            <w:noProof/>
            <w:lang w:eastAsia="en-GB"/>
          </w:rPr>
          <w:drawing>
            <wp:anchor distT="0" distB="0" distL="114300" distR="114300" simplePos="0" relativeHeight="251659264" behindDoc="1" locked="0" layoutInCell="1" allowOverlap="1" wp14:anchorId="6A7075AE" wp14:editId="437A4CBA">
              <wp:simplePos x="0" y="0"/>
              <wp:positionH relativeFrom="column">
                <wp:posOffset>-177800</wp:posOffset>
              </wp:positionH>
              <wp:positionV relativeFrom="paragraph">
                <wp:posOffset>24130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083F45">
          <w:fldChar w:fldCharType="begin"/>
        </w:r>
        <w:r w:rsidR="00083F45">
          <w:instrText xml:space="preserve"> PAGE   \* MERGEFORMAT </w:instrText>
        </w:r>
        <w:r w:rsidR="00083F45">
          <w:fldChar w:fldCharType="separate"/>
        </w:r>
        <w:r w:rsidR="00E67012">
          <w:rPr>
            <w:noProof/>
          </w:rPr>
          <w:t>4</w:t>
        </w:r>
        <w:r w:rsidR="00083F45">
          <w:rPr>
            <w:noProof/>
          </w:rPr>
          <w:fldChar w:fldCharType="end"/>
        </w:r>
        <w:r w:rsidR="00083F45">
          <w:t xml:space="preserve"> | </w:t>
        </w:r>
        <w:r w:rsidR="00083F45">
          <w:rPr>
            <w:color w:val="7F7F7F" w:themeColor="background1" w:themeShade="7F"/>
            <w:spacing w:val="60"/>
          </w:rPr>
          <w:t>Page</w:t>
        </w:r>
      </w:p>
    </w:sdtContent>
  </w:sdt>
  <w:p w14:paraId="1E1E3C4D" w14:textId="2EEB3760" w:rsidR="00480A62" w:rsidRPr="00B412B4" w:rsidRDefault="003B02AB" w:rsidP="00B412B4">
    <w:pPr>
      <w:pStyle w:val="Footer"/>
    </w:pPr>
    <w:r>
      <w:tab/>
      <w:t xml:space="preserve">                                </w:t>
    </w:r>
    <w:r w:rsidR="0021284A">
      <w:t xml:space="preserve">Health Board – </w:t>
    </w:r>
    <w:r w:rsidR="00EF7C07">
      <w:t xml:space="preserve">Thursday, </w:t>
    </w:r>
    <w:r w:rsidR="00C10631">
      <w:t>27</w:t>
    </w:r>
    <w:r w:rsidR="00C10631" w:rsidRPr="00C10631">
      <w:rPr>
        <w:vertAlign w:val="superscript"/>
      </w:rPr>
      <w:t>th</w:t>
    </w:r>
    <w:r w:rsidR="00C10631">
      <w:t xml:space="preserve"> March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33F08B" w14:textId="77777777" w:rsidR="007D4DDE" w:rsidRDefault="007D4DDE" w:rsidP="00C107F2">
      <w:pPr>
        <w:spacing w:after="0" w:line="240" w:lineRule="auto"/>
      </w:pPr>
      <w:r>
        <w:separator/>
      </w:r>
    </w:p>
  </w:footnote>
  <w:footnote w:type="continuationSeparator" w:id="0">
    <w:p w14:paraId="7C84C5E4" w14:textId="77777777" w:rsidR="007D4DDE" w:rsidRDefault="007D4DDE"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C945B9"/>
    <w:multiLevelType w:val="hybridMultilevel"/>
    <w:tmpl w:val="9FEEE72E"/>
    <w:lvl w:ilvl="0" w:tplc="78B417B4">
      <w:start w:val="6"/>
      <w:numFmt w:val="bullet"/>
      <w:lvlText w:val="-"/>
      <w:lvlJc w:val="left"/>
      <w:pPr>
        <w:ind w:left="1080" w:hanging="360"/>
      </w:pPr>
      <w:rPr>
        <w:rFonts w:ascii="Verdana" w:eastAsiaTheme="minorHAnsi" w:hAnsi="Verdana"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9F46279"/>
    <w:multiLevelType w:val="hybridMultilevel"/>
    <w:tmpl w:val="EB222DB6"/>
    <w:lvl w:ilvl="0" w:tplc="3EDAABD6">
      <w:start w:val="5"/>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FE27F3"/>
    <w:multiLevelType w:val="hybridMultilevel"/>
    <w:tmpl w:val="90D60A04"/>
    <w:lvl w:ilvl="0" w:tplc="08090019">
      <w:start w:val="9"/>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4017CBA"/>
    <w:multiLevelType w:val="hybridMultilevel"/>
    <w:tmpl w:val="F106FC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65D4864"/>
    <w:multiLevelType w:val="hybridMultilevel"/>
    <w:tmpl w:val="3DB6C66C"/>
    <w:lvl w:ilvl="0" w:tplc="BD1A2E4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C7932B6"/>
    <w:multiLevelType w:val="hybridMultilevel"/>
    <w:tmpl w:val="4DB465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CDB4F82"/>
    <w:multiLevelType w:val="hybridMultilevel"/>
    <w:tmpl w:val="110AEAA4"/>
    <w:lvl w:ilvl="0" w:tplc="A6F0BC0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58251EF"/>
    <w:multiLevelType w:val="hybridMultilevel"/>
    <w:tmpl w:val="AFCE04BE"/>
    <w:lvl w:ilvl="0" w:tplc="FFFFFFFF">
      <w:start w:val="1"/>
      <w:numFmt w:val="bullet"/>
      <w:lvlText w:val=""/>
      <w:lvlJc w:val="left"/>
      <w:pPr>
        <w:ind w:left="720" w:hanging="360"/>
      </w:pPr>
      <w:rPr>
        <w:rFonts w:ascii="Symbol" w:hAnsi="Symbol" w:hint="default"/>
      </w:rPr>
    </w:lvl>
    <w:lvl w:ilvl="1" w:tplc="08090009">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4C9B08F4"/>
    <w:multiLevelType w:val="hybridMultilevel"/>
    <w:tmpl w:val="0DACC6CE"/>
    <w:lvl w:ilvl="0" w:tplc="80CA4D08">
      <w:start w:val="7"/>
      <w:numFmt w:val="lowerRoman"/>
      <w:lvlText w:val="(%1)"/>
      <w:lvlJc w:val="left"/>
      <w:pPr>
        <w:ind w:left="1440" w:hanging="108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4336AF2"/>
    <w:multiLevelType w:val="hybridMultilevel"/>
    <w:tmpl w:val="312490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B4E0D32"/>
    <w:multiLevelType w:val="hybridMultilevel"/>
    <w:tmpl w:val="5910372C"/>
    <w:lvl w:ilvl="0" w:tplc="C18EDCC6">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62757B96"/>
    <w:multiLevelType w:val="hybridMultilevel"/>
    <w:tmpl w:val="86CCC896"/>
    <w:lvl w:ilvl="0" w:tplc="B2283AF4">
      <w:start w:val="7"/>
      <w:numFmt w:val="lowerRoman"/>
      <w:lvlText w:val="(%1)"/>
      <w:lvlJc w:val="left"/>
      <w:pPr>
        <w:ind w:left="1440" w:hanging="108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8A021F0"/>
    <w:multiLevelType w:val="hybridMultilevel"/>
    <w:tmpl w:val="298ADBAA"/>
    <w:lvl w:ilvl="0" w:tplc="F954943E">
      <w:start w:val="1"/>
      <w:numFmt w:val="lowerRoman"/>
      <w:lvlText w:val="(%1)"/>
      <w:lvlJc w:val="left"/>
      <w:pPr>
        <w:ind w:left="1080" w:hanging="72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DA94B84"/>
    <w:multiLevelType w:val="hybridMultilevel"/>
    <w:tmpl w:val="347A8110"/>
    <w:lvl w:ilvl="0" w:tplc="FFFFFFFF">
      <w:start w:val="1"/>
      <w:numFmt w:val="bullet"/>
      <w:lvlText w:val=""/>
      <w:lvlJc w:val="left"/>
      <w:pPr>
        <w:ind w:left="720" w:hanging="360"/>
      </w:pPr>
      <w:rPr>
        <w:rFonts w:ascii="Symbol" w:hAnsi="Symbol" w:hint="default"/>
      </w:rPr>
    </w:lvl>
    <w:lvl w:ilvl="1" w:tplc="08090009">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10"/>
  </w:num>
  <w:num w:numId="4">
    <w:abstractNumId w:val="12"/>
  </w:num>
  <w:num w:numId="5">
    <w:abstractNumId w:val="9"/>
  </w:num>
  <w:num w:numId="6">
    <w:abstractNumId w:val="1"/>
  </w:num>
  <w:num w:numId="7">
    <w:abstractNumId w:val="7"/>
  </w:num>
  <w:num w:numId="8">
    <w:abstractNumId w:val="13"/>
  </w:num>
  <w:num w:numId="9">
    <w:abstractNumId w:val="5"/>
  </w:num>
  <w:num w:numId="10">
    <w:abstractNumId w:val="0"/>
  </w:num>
  <w:num w:numId="11">
    <w:abstractNumId w:val="2"/>
  </w:num>
  <w:num w:numId="12">
    <w:abstractNumId w:val="8"/>
  </w:num>
  <w:num w:numId="13">
    <w:abstractNumId w:val="11"/>
  </w:num>
  <w:num w:numId="14">
    <w:abstractNumId w:val="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14C4"/>
    <w:rsid w:val="00021C60"/>
    <w:rsid w:val="00023947"/>
    <w:rsid w:val="00024B8C"/>
    <w:rsid w:val="0002798A"/>
    <w:rsid w:val="00034194"/>
    <w:rsid w:val="00046992"/>
    <w:rsid w:val="00046DE6"/>
    <w:rsid w:val="00057B92"/>
    <w:rsid w:val="00061373"/>
    <w:rsid w:val="0006146C"/>
    <w:rsid w:val="000666B3"/>
    <w:rsid w:val="000754EE"/>
    <w:rsid w:val="00075E90"/>
    <w:rsid w:val="000776D0"/>
    <w:rsid w:val="00083F45"/>
    <w:rsid w:val="00083FC0"/>
    <w:rsid w:val="00086919"/>
    <w:rsid w:val="00092349"/>
    <w:rsid w:val="000A0228"/>
    <w:rsid w:val="000A0EBC"/>
    <w:rsid w:val="000B725F"/>
    <w:rsid w:val="000C0E94"/>
    <w:rsid w:val="000C3E3D"/>
    <w:rsid w:val="000C4B62"/>
    <w:rsid w:val="000C6149"/>
    <w:rsid w:val="000C6B6C"/>
    <w:rsid w:val="000C7EE3"/>
    <w:rsid w:val="000D5085"/>
    <w:rsid w:val="000D69EB"/>
    <w:rsid w:val="000D6C6B"/>
    <w:rsid w:val="000E2324"/>
    <w:rsid w:val="000E302F"/>
    <w:rsid w:val="000E3360"/>
    <w:rsid w:val="000E3F68"/>
    <w:rsid w:val="000E78BE"/>
    <w:rsid w:val="000F1187"/>
    <w:rsid w:val="000F1FC6"/>
    <w:rsid w:val="000F361B"/>
    <w:rsid w:val="000F512C"/>
    <w:rsid w:val="00102934"/>
    <w:rsid w:val="00102F9F"/>
    <w:rsid w:val="00113BF2"/>
    <w:rsid w:val="0012169A"/>
    <w:rsid w:val="00133EA1"/>
    <w:rsid w:val="00141841"/>
    <w:rsid w:val="00141C35"/>
    <w:rsid w:val="001420F9"/>
    <w:rsid w:val="00142ED3"/>
    <w:rsid w:val="001434A4"/>
    <w:rsid w:val="00143734"/>
    <w:rsid w:val="00144C48"/>
    <w:rsid w:val="0016096B"/>
    <w:rsid w:val="001613A7"/>
    <w:rsid w:val="001649DA"/>
    <w:rsid w:val="00166514"/>
    <w:rsid w:val="001717E9"/>
    <w:rsid w:val="00173707"/>
    <w:rsid w:val="001741FB"/>
    <w:rsid w:val="00177532"/>
    <w:rsid w:val="00185551"/>
    <w:rsid w:val="00195ABB"/>
    <w:rsid w:val="001A1B63"/>
    <w:rsid w:val="001A386A"/>
    <w:rsid w:val="001A3B20"/>
    <w:rsid w:val="001C3730"/>
    <w:rsid w:val="001D2D39"/>
    <w:rsid w:val="001D3FE0"/>
    <w:rsid w:val="001E08C1"/>
    <w:rsid w:val="001E1696"/>
    <w:rsid w:val="001F0D32"/>
    <w:rsid w:val="001F2663"/>
    <w:rsid w:val="001F7D96"/>
    <w:rsid w:val="00203CD0"/>
    <w:rsid w:val="0020539A"/>
    <w:rsid w:val="00206BBC"/>
    <w:rsid w:val="00206F3B"/>
    <w:rsid w:val="0021183E"/>
    <w:rsid w:val="002123D6"/>
    <w:rsid w:val="0021284A"/>
    <w:rsid w:val="00212EBC"/>
    <w:rsid w:val="002142D8"/>
    <w:rsid w:val="00215005"/>
    <w:rsid w:val="00220DFC"/>
    <w:rsid w:val="0022226A"/>
    <w:rsid w:val="00223AFB"/>
    <w:rsid w:val="00223FBB"/>
    <w:rsid w:val="00227073"/>
    <w:rsid w:val="002320D1"/>
    <w:rsid w:val="0023293E"/>
    <w:rsid w:val="00233330"/>
    <w:rsid w:val="00233FF2"/>
    <w:rsid w:val="00235165"/>
    <w:rsid w:val="00236BBC"/>
    <w:rsid w:val="002460BE"/>
    <w:rsid w:val="00260243"/>
    <w:rsid w:val="0026074D"/>
    <w:rsid w:val="00264DD2"/>
    <w:rsid w:val="00276DB4"/>
    <w:rsid w:val="002819BD"/>
    <w:rsid w:val="00295E8A"/>
    <w:rsid w:val="002960CB"/>
    <w:rsid w:val="002969AD"/>
    <w:rsid w:val="002A016A"/>
    <w:rsid w:val="002A100F"/>
    <w:rsid w:val="002A42F2"/>
    <w:rsid w:val="002A59C9"/>
    <w:rsid w:val="002B085F"/>
    <w:rsid w:val="002B65A4"/>
    <w:rsid w:val="002C06EB"/>
    <w:rsid w:val="002D64E7"/>
    <w:rsid w:val="002E26DC"/>
    <w:rsid w:val="002E5349"/>
    <w:rsid w:val="002F1FD8"/>
    <w:rsid w:val="002F2699"/>
    <w:rsid w:val="002F6C81"/>
    <w:rsid w:val="003008B8"/>
    <w:rsid w:val="00301826"/>
    <w:rsid w:val="00303CC2"/>
    <w:rsid w:val="0031709E"/>
    <w:rsid w:val="0031781F"/>
    <w:rsid w:val="0032059E"/>
    <w:rsid w:val="00321E2F"/>
    <w:rsid w:val="003276D8"/>
    <w:rsid w:val="0033074F"/>
    <w:rsid w:val="00331996"/>
    <w:rsid w:val="0033292E"/>
    <w:rsid w:val="00344452"/>
    <w:rsid w:val="00347B97"/>
    <w:rsid w:val="003505FB"/>
    <w:rsid w:val="003536AE"/>
    <w:rsid w:val="003639A5"/>
    <w:rsid w:val="003804CD"/>
    <w:rsid w:val="00381CF0"/>
    <w:rsid w:val="00387DEF"/>
    <w:rsid w:val="003A4725"/>
    <w:rsid w:val="003A56C7"/>
    <w:rsid w:val="003A7467"/>
    <w:rsid w:val="003B02AB"/>
    <w:rsid w:val="003C0A03"/>
    <w:rsid w:val="003C0FF8"/>
    <w:rsid w:val="003C65B7"/>
    <w:rsid w:val="003D0D2F"/>
    <w:rsid w:val="003D2BB7"/>
    <w:rsid w:val="003D3332"/>
    <w:rsid w:val="003E2442"/>
    <w:rsid w:val="00403D69"/>
    <w:rsid w:val="004045EC"/>
    <w:rsid w:val="004075C6"/>
    <w:rsid w:val="0041309C"/>
    <w:rsid w:val="004133E5"/>
    <w:rsid w:val="00413839"/>
    <w:rsid w:val="00414894"/>
    <w:rsid w:val="00416FC7"/>
    <w:rsid w:val="00423227"/>
    <w:rsid w:val="0042398A"/>
    <w:rsid w:val="00426F3B"/>
    <w:rsid w:val="004313AD"/>
    <w:rsid w:val="004334BF"/>
    <w:rsid w:val="00435CEA"/>
    <w:rsid w:val="00436568"/>
    <w:rsid w:val="00436698"/>
    <w:rsid w:val="00441D94"/>
    <w:rsid w:val="00444684"/>
    <w:rsid w:val="00444B4C"/>
    <w:rsid w:val="00445F9F"/>
    <w:rsid w:val="00446876"/>
    <w:rsid w:val="00447B0E"/>
    <w:rsid w:val="0045337C"/>
    <w:rsid w:val="00456922"/>
    <w:rsid w:val="00461835"/>
    <w:rsid w:val="0046478C"/>
    <w:rsid w:val="00471A9E"/>
    <w:rsid w:val="004726F4"/>
    <w:rsid w:val="00480A62"/>
    <w:rsid w:val="00482D78"/>
    <w:rsid w:val="00482DF9"/>
    <w:rsid w:val="00483338"/>
    <w:rsid w:val="00486A26"/>
    <w:rsid w:val="004A0BB1"/>
    <w:rsid w:val="004A0E84"/>
    <w:rsid w:val="004A29FC"/>
    <w:rsid w:val="004B075C"/>
    <w:rsid w:val="004B5028"/>
    <w:rsid w:val="004C5AD9"/>
    <w:rsid w:val="004D1A46"/>
    <w:rsid w:val="004D7B2A"/>
    <w:rsid w:val="004F40AA"/>
    <w:rsid w:val="00510FD6"/>
    <w:rsid w:val="0052297E"/>
    <w:rsid w:val="00525169"/>
    <w:rsid w:val="00533A18"/>
    <w:rsid w:val="00535B3F"/>
    <w:rsid w:val="00535B5D"/>
    <w:rsid w:val="00536018"/>
    <w:rsid w:val="00551B82"/>
    <w:rsid w:val="005579AB"/>
    <w:rsid w:val="00557A60"/>
    <w:rsid w:val="005613E3"/>
    <w:rsid w:val="00562FED"/>
    <w:rsid w:val="005631EE"/>
    <w:rsid w:val="005651E1"/>
    <w:rsid w:val="005748EA"/>
    <w:rsid w:val="005759AD"/>
    <w:rsid w:val="005842E7"/>
    <w:rsid w:val="00585244"/>
    <w:rsid w:val="00585277"/>
    <w:rsid w:val="005908BC"/>
    <w:rsid w:val="005950AC"/>
    <w:rsid w:val="005950D1"/>
    <w:rsid w:val="005A3A23"/>
    <w:rsid w:val="005B04BF"/>
    <w:rsid w:val="005B531B"/>
    <w:rsid w:val="005B5B92"/>
    <w:rsid w:val="005C0BD9"/>
    <w:rsid w:val="005C53D1"/>
    <w:rsid w:val="005D0698"/>
    <w:rsid w:val="005D1652"/>
    <w:rsid w:val="005D23FA"/>
    <w:rsid w:val="005D281F"/>
    <w:rsid w:val="005D2C7D"/>
    <w:rsid w:val="005D730D"/>
    <w:rsid w:val="005E2ED2"/>
    <w:rsid w:val="005E425F"/>
    <w:rsid w:val="005F12B9"/>
    <w:rsid w:val="005F48DF"/>
    <w:rsid w:val="005F724E"/>
    <w:rsid w:val="00611242"/>
    <w:rsid w:val="00613264"/>
    <w:rsid w:val="00617D2E"/>
    <w:rsid w:val="006210C6"/>
    <w:rsid w:val="006271A2"/>
    <w:rsid w:val="00651EA3"/>
    <w:rsid w:val="00654437"/>
    <w:rsid w:val="0065492F"/>
    <w:rsid w:val="00655190"/>
    <w:rsid w:val="00662218"/>
    <w:rsid w:val="00674506"/>
    <w:rsid w:val="006853BF"/>
    <w:rsid w:val="00685AE0"/>
    <w:rsid w:val="00690CE8"/>
    <w:rsid w:val="006B364B"/>
    <w:rsid w:val="006D03BC"/>
    <w:rsid w:val="006D1998"/>
    <w:rsid w:val="006D2C17"/>
    <w:rsid w:val="006E1E9B"/>
    <w:rsid w:val="006E2B07"/>
    <w:rsid w:val="006E368F"/>
    <w:rsid w:val="006E3CAE"/>
    <w:rsid w:val="006F09FE"/>
    <w:rsid w:val="006F0E67"/>
    <w:rsid w:val="00701597"/>
    <w:rsid w:val="00701651"/>
    <w:rsid w:val="00711095"/>
    <w:rsid w:val="00714CDE"/>
    <w:rsid w:val="0071519C"/>
    <w:rsid w:val="00716E92"/>
    <w:rsid w:val="00720AF3"/>
    <w:rsid w:val="0072604C"/>
    <w:rsid w:val="00727881"/>
    <w:rsid w:val="007314C7"/>
    <w:rsid w:val="0073724D"/>
    <w:rsid w:val="00742335"/>
    <w:rsid w:val="00743A0C"/>
    <w:rsid w:val="00746806"/>
    <w:rsid w:val="0074729D"/>
    <w:rsid w:val="007515CF"/>
    <w:rsid w:val="00752DE5"/>
    <w:rsid w:val="00767174"/>
    <w:rsid w:val="00771E62"/>
    <w:rsid w:val="00776C03"/>
    <w:rsid w:val="00781289"/>
    <w:rsid w:val="00785AA1"/>
    <w:rsid w:val="007864BD"/>
    <w:rsid w:val="00787A21"/>
    <w:rsid w:val="007915E5"/>
    <w:rsid w:val="00791607"/>
    <w:rsid w:val="0079630B"/>
    <w:rsid w:val="007969A1"/>
    <w:rsid w:val="007A1DB0"/>
    <w:rsid w:val="007A309D"/>
    <w:rsid w:val="007A5727"/>
    <w:rsid w:val="007A58E6"/>
    <w:rsid w:val="007A763E"/>
    <w:rsid w:val="007B119E"/>
    <w:rsid w:val="007B459C"/>
    <w:rsid w:val="007C5613"/>
    <w:rsid w:val="007D4DDE"/>
    <w:rsid w:val="007E2ED8"/>
    <w:rsid w:val="007E5DAA"/>
    <w:rsid w:val="007E5E3D"/>
    <w:rsid w:val="007E6554"/>
    <w:rsid w:val="007F11B1"/>
    <w:rsid w:val="007F2D62"/>
    <w:rsid w:val="007F34F7"/>
    <w:rsid w:val="007F3B41"/>
    <w:rsid w:val="007F4EBD"/>
    <w:rsid w:val="00801523"/>
    <w:rsid w:val="00802A91"/>
    <w:rsid w:val="008126CA"/>
    <w:rsid w:val="0082563E"/>
    <w:rsid w:val="008262CE"/>
    <w:rsid w:val="00844590"/>
    <w:rsid w:val="0085461F"/>
    <w:rsid w:val="00855732"/>
    <w:rsid w:val="00856A7F"/>
    <w:rsid w:val="008634F3"/>
    <w:rsid w:val="008776BA"/>
    <w:rsid w:val="00880B25"/>
    <w:rsid w:val="00885F6B"/>
    <w:rsid w:val="008878F6"/>
    <w:rsid w:val="0089082A"/>
    <w:rsid w:val="00894B9A"/>
    <w:rsid w:val="008A2914"/>
    <w:rsid w:val="008A39E1"/>
    <w:rsid w:val="008A5BE6"/>
    <w:rsid w:val="008A648D"/>
    <w:rsid w:val="008A7887"/>
    <w:rsid w:val="008A7CF9"/>
    <w:rsid w:val="008B307C"/>
    <w:rsid w:val="008C15D9"/>
    <w:rsid w:val="008C4069"/>
    <w:rsid w:val="008C4C88"/>
    <w:rsid w:val="008C704D"/>
    <w:rsid w:val="008D0747"/>
    <w:rsid w:val="008E6182"/>
    <w:rsid w:val="008E621B"/>
    <w:rsid w:val="008F56C7"/>
    <w:rsid w:val="00910AEA"/>
    <w:rsid w:val="009112DC"/>
    <w:rsid w:val="00911BA8"/>
    <w:rsid w:val="00926661"/>
    <w:rsid w:val="00927EB3"/>
    <w:rsid w:val="00930D5A"/>
    <w:rsid w:val="00934ABB"/>
    <w:rsid w:val="00935916"/>
    <w:rsid w:val="00940257"/>
    <w:rsid w:val="00946F9F"/>
    <w:rsid w:val="00954103"/>
    <w:rsid w:val="009641C3"/>
    <w:rsid w:val="00965375"/>
    <w:rsid w:val="00966F94"/>
    <w:rsid w:val="00970967"/>
    <w:rsid w:val="009719E1"/>
    <w:rsid w:val="009724E8"/>
    <w:rsid w:val="009815E2"/>
    <w:rsid w:val="009968F3"/>
    <w:rsid w:val="00996A0A"/>
    <w:rsid w:val="009A42DD"/>
    <w:rsid w:val="009A596E"/>
    <w:rsid w:val="009C1933"/>
    <w:rsid w:val="009C1D7E"/>
    <w:rsid w:val="009C6210"/>
    <w:rsid w:val="009D6978"/>
    <w:rsid w:val="009E1BE2"/>
    <w:rsid w:val="009E5FDD"/>
    <w:rsid w:val="009E7AF7"/>
    <w:rsid w:val="009F707D"/>
    <w:rsid w:val="00A03B15"/>
    <w:rsid w:val="00A12497"/>
    <w:rsid w:val="00A20903"/>
    <w:rsid w:val="00A2257D"/>
    <w:rsid w:val="00A24B60"/>
    <w:rsid w:val="00A27497"/>
    <w:rsid w:val="00A31DA4"/>
    <w:rsid w:val="00A343DB"/>
    <w:rsid w:val="00A40BE9"/>
    <w:rsid w:val="00A417B1"/>
    <w:rsid w:val="00A45C92"/>
    <w:rsid w:val="00A46586"/>
    <w:rsid w:val="00A51FAD"/>
    <w:rsid w:val="00A52755"/>
    <w:rsid w:val="00A54C9B"/>
    <w:rsid w:val="00A5749F"/>
    <w:rsid w:val="00A60DAD"/>
    <w:rsid w:val="00A65098"/>
    <w:rsid w:val="00A66B63"/>
    <w:rsid w:val="00A7308A"/>
    <w:rsid w:val="00A82F36"/>
    <w:rsid w:val="00A85F56"/>
    <w:rsid w:val="00A915F7"/>
    <w:rsid w:val="00A929BC"/>
    <w:rsid w:val="00A93363"/>
    <w:rsid w:val="00A94564"/>
    <w:rsid w:val="00A950F0"/>
    <w:rsid w:val="00A95BA3"/>
    <w:rsid w:val="00AA0B0A"/>
    <w:rsid w:val="00AA1169"/>
    <w:rsid w:val="00AA4ED3"/>
    <w:rsid w:val="00AB2E6E"/>
    <w:rsid w:val="00AB3EA3"/>
    <w:rsid w:val="00AB4A4B"/>
    <w:rsid w:val="00AB4CFF"/>
    <w:rsid w:val="00AC3782"/>
    <w:rsid w:val="00AC70E8"/>
    <w:rsid w:val="00AD064D"/>
    <w:rsid w:val="00AD386C"/>
    <w:rsid w:val="00AD3A46"/>
    <w:rsid w:val="00AE089C"/>
    <w:rsid w:val="00AE0963"/>
    <w:rsid w:val="00AE7CE9"/>
    <w:rsid w:val="00AF13A7"/>
    <w:rsid w:val="00AF1540"/>
    <w:rsid w:val="00AF4DBE"/>
    <w:rsid w:val="00B019EF"/>
    <w:rsid w:val="00B024E4"/>
    <w:rsid w:val="00B11DEE"/>
    <w:rsid w:val="00B12AAE"/>
    <w:rsid w:val="00B15EE5"/>
    <w:rsid w:val="00B167E4"/>
    <w:rsid w:val="00B3031D"/>
    <w:rsid w:val="00B314B1"/>
    <w:rsid w:val="00B412B4"/>
    <w:rsid w:val="00B44120"/>
    <w:rsid w:val="00B45BAB"/>
    <w:rsid w:val="00B5317B"/>
    <w:rsid w:val="00B54A13"/>
    <w:rsid w:val="00B6764B"/>
    <w:rsid w:val="00B73209"/>
    <w:rsid w:val="00B74A63"/>
    <w:rsid w:val="00B7679C"/>
    <w:rsid w:val="00B77C25"/>
    <w:rsid w:val="00B83033"/>
    <w:rsid w:val="00B84371"/>
    <w:rsid w:val="00BA3007"/>
    <w:rsid w:val="00BA64F5"/>
    <w:rsid w:val="00BA714A"/>
    <w:rsid w:val="00BB1E0C"/>
    <w:rsid w:val="00BB30E4"/>
    <w:rsid w:val="00BC1293"/>
    <w:rsid w:val="00BC241D"/>
    <w:rsid w:val="00BC2499"/>
    <w:rsid w:val="00BD0333"/>
    <w:rsid w:val="00BD0E53"/>
    <w:rsid w:val="00BD5CEA"/>
    <w:rsid w:val="00BF4DD4"/>
    <w:rsid w:val="00BF6854"/>
    <w:rsid w:val="00C021C7"/>
    <w:rsid w:val="00C038F0"/>
    <w:rsid w:val="00C05B66"/>
    <w:rsid w:val="00C10631"/>
    <w:rsid w:val="00C107F2"/>
    <w:rsid w:val="00C1311F"/>
    <w:rsid w:val="00C13426"/>
    <w:rsid w:val="00C25B16"/>
    <w:rsid w:val="00C265A7"/>
    <w:rsid w:val="00C3139D"/>
    <w:rsid w:val="00C3145D"/>
    <w:rsid w:val="00C33A04"/>
    <w:rsid w:val="00C36074"/>
    <w:rsid w:val="00C4337C"/>
    <w:rsid w:val="00C53B01"/>
    <w:rsid w:val="00C54AD9"/>
    <w:rsid w:val="00C552FB"/>
    <w:rsid w:val="00C70063"/>
    <w:rsid w:val="00C73B31"/>
    <w:rsid w:val="00C76754"/>
    <w:rsid w:val="00C80217"/>
    <w:rsid w:val="00C81B4C"/>
    <w:rsid w:val="00C83BD9"/>
    <w:rsid w:val="00C8493C"/>
    <w:rsid w:val="00C87BEC"/>
    <w:rsid w:val="00C93BE1"/>
    <w:rsid w:val="00C94C2A"/>
    <w:rsid w:val="00C95B3C"/>
    <w:rsid w:val="00C961D3"/>
    <w:rsid w:val="00C9636A"/>
    <w:rsid w:val="00CB5090"/>
    <w:rsid w:val="00CB72FE"/>
    <w:rsid w:val="00CC2F3C"/>
    <w:rsid w:val="00CD09E2"/>
    <w:rsid w:val="00CD21BC"/>
    <w:rsid w:val="00CD4B4B"/>
    <w:rsid w:val="00CD4DF1"/>
    <w:rsid w:val="00CD5862"/>
    <w:rsid w:val="00CD7AA5"/>
    <w:rsid w:val="00CE22AB"/>
    <w:rsid w:val="00CE254B"/>
    <w:rsid w:val="00CE3083"/>
    <w:rsid w:val="00CE71AE"/>
    <w:rsid w:val="00CF4EDB"/>
    <w:rsid w:val="00CF561E"/>
    <w:rsid w:val="00CF73D3"/>
    <w:rsid w:val="00D012AD"/>
    <w:rsid w:val="00D03D21"/>
    <w:rsid w:val="00D10988"/>
    <w:rsid w:val="00D12077"/>
    <w:rsid w:val="00D24354"/>
    <w:rsid w:val="00D3409E"/>
    <w:rsid w:val="00D4020A"/>
    <w:rsid w:val="00D42459"/>
    <w:rsid w:val="00D434A6"/>
    <w:rsid w:val="00D44748"/>
    <w:rsid w:val="00D46D94"/>
    <w:rsid w:val="00D47419"/>
    <w:rsid w:val="00D53F63"/>
    <w:rsid w:val="00D568A0"/>
    <w:rsid w:val="00D62086"/>
    <w:rsid w:val="00D71F02"/>
    <w:rsid w:val="00D736E9"/>
    <w:rsid w:val="00D73C1F"/>
    <w:rsid w:val="00D742B7"/>
    <w:rsid w:val="00D75256"/>
    <w:rsid w:val="00D80A7A"/>
    <w:rsid w:val="00D81AF1"/>
    <w:rsid w:val="00D96C34"/>
    <w:rsid w:val="00DA1922"/>
    <w:rsid w:val="00DA2168"/>
    <w:rsid w:val="00DA3229"/>
    <w:rsid w:val="00DA680A"/>
    <w:rsid w:val="00DA76AD"/>
    <w:rsid w:val="00DB4E7A"/>
    <w:rsid w:val="00DC6D9D"/>
    <w:rsid w:val="00DC791A"/>
    <w:rsid w:val="00DD1FE7"/>
    <w:rsid w:val="00DD2515"/>
    <w:rsid w:val="00DD4BD9"/>
    <w:rsid w:val="00DD72EE"/>
    <w:rsid w:val="00DD7777"/>
    <w:rsid w:val="00DE156B"/>
    <w:rsid w:val="00DE16D2"/>
    <w:rsid w:val="00DE2F79"/>
    <w:rsid w:val="00DF25E6"/>
    <w:rsid w:val="00E038D2"/>
    <w:rsid w:val="00E03E5F"/>
    <w:rsid w:val="00E04474"/>
    <w:rsid w:val="00E061B6"/>
    <w:rsid w:val="00E13317"/>
    <w:rsid w:val="00E1335B"/>
    <w:rsid w:val="00E2338E"/>
    <w:rsid w:val="00E242E5"/>
    <w:rsid w:val="00E24A09"/>
    <w:rsid w:val="00E37A0B"/>
    <w:rsid w:val="00E40BC7"/>
    <w:rsid w:val="00E43F48"/>
    <w:rsid w:val="00E50A89"/>
    <w:rsid w:val="00E51102"/>
    <w:rsid w:val="00E51FA9"/>
    <w:rsid w:val="00E54093"/>
    <w:rsid w:val="00E559BE"/>
    <w:rsid w:val="00E56B5C"/>
    <w:rsid w:val="00E5735A"/>
    <w:rsid w:val="00E6577D"/>
    <w:rsid w:val="00E67012"/>
    <w:rsid w:val="00E6756C"/>
    <w:rsid w:val="00E71935"/>
    <w:rsid w:val="00E8148A"/>
    <w:rsid w:val="00E84479"/>
    <w:rsid w:val="00E86B59"/>
    <w:rsid w:val="00E87D77"/>
    <w:rsid w:val="00E939FA"/>
    <w:rsid w:val="00E96C2F"/>
    <w:rsid w:val="00EA01A5"/>
    <w:rsid w:val="00EB1C01"/>
    <w:rsid w:val="00EC3E3F"/>
    <w:rsid w:val="00EC481F"/>
    <w:rsid w:val="00EC4CD6"/>
    <w:rsid w:val="00EC74BB"/>
    <w:rsid w:val="00ED5315"/>
    <w:rsid w:val="00ED7892"/>
    <w:rsid w:val="00EE084C"/>
    <w:rsid w:val="00EE2571"/>
    <w:rsid w:val="00EE49F3"/>
    <w:rsid w:val="00EF206D"/>
    <w:rsid w:val="00EF270C"/>
    <w:rsid w:val="00EF7291"/>
    <w:rsid w:val="00EF79F2"/>
    <w:rsid w:val="00EF7C07"/>
    <w:rsid w:val="00F00C3A"/>
    <w:rsid w:val="00F01CCC"/>
    <w:rsid w:val="00F06494"/>
    <w:rsid w:val="00F11CD2"/>
    <w:rsid w:val="00F17B09"/>
    <w:rsid w:val="00F212A1"/>
    <w:rsid w:val="00F34890"/>
    <w:rsid w:val="00F43480"/>
    <w:rsid w:val="00F45C53"/>
    <w:rsid w:val="00F5082D"/>
    <w:rsid w:val="00F531BD"/>
    <w:rsid w:val="00F5324A"/>
    <w:rsid w:val="00F53E2B"/>
    <w:rsid w:val="00F56E2B"/>
    <w:rsid w:val="00F57C68"/>
    <w:rsid w:val="00F66D20"/>
    <w:rsid w:val="00F7039A"/>
    <w:rsid w:val="00F74BCE"/>
    <w:rsid w:val="00F77A1C"/>
    <w:rsid w:val="00F922AF"/>
    <w:rsid w:val="00F97049"/>
    <w:rsid w:val="00FA0CA9"/>
    <w:rsid w:val="00FA231A"/>
    <w:rsid w:val="00FA776C"/>
    <w:rsid w:val="00FB08AA"/>
    <w:rsid w:val="00FB3398"/>
    <w:rsid w:val="00FB3C7A"/>
    <w:rsid w:val="00FC3A70"/>
    <w:rsid w:val="00FE0413"/>
    <w:rsid w:val="00FE1907"/>
    <w:rsid w:val="00FE4F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4AE014"/>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31EE"/>
  </w:style>
  <w:style w:type="paragraph" w:styleId="Heading1">
    <w:name w:val="heading 1"/>
    <w:basedOn w:val="Normal"/>
    <w:next w:val="Normal"/>
    <w:link w:val="Heading1Char"/>
    <w:uiPriority w:val="9"/>
    <w:qFormat/>
    <w:rsid w:val="00DC791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9">
    <w:name w:val="heading 9"/>
    <w:basedOn w:val="Normal"/>
    <w:next w:val="Normal"/>
    <w:link w:val="Heading9Char"/>
    <w:qFormat/>
    <w:rsid w:val="00413839"/>
    <w:pPr>
      <w:keepNext/>
      <w:tabs>
        <w:tab w:val="center" w:pos="5245"/>
      </w:tabs>
      <w:spacing w:after="120" w:line="240" w:lineRule="auto"/>
      <w:jc w:val="right"/>
      <w:outlineLvl w:val="8"/>
    </w:pPr>
    <w:rPr>
      <w:rFonts w:ascii="Times New Roman" w:eastAsia="Times New Roman" w:hAnsi="Times New Roman" w:cs="Times New Roman"/>
      <w:b/>
      <w:color w:val="FF000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1Char">
    <w:name w:val="Heading 1 Char"/>
    <w:basedOn w:val="DefaultParagraphFont"/>
    <w:link w:val="Heading1"/>
    <w:uiPriority w:val="9"/>
    <w:rsid w:val="00DC791A"/>
    <w:rPr>
      <w:rFonts w:asciiTheme="majorHAnsi" w:eastAsiaTheme="majorEastAsia" w:hAnsiTheme="majorHAnsi" w:cstheme="majorBidi"/>
      <w:color w:val="2E74B5" w:themeColor="accent1" w:themeShade="BF"/>
      <w:sz w:val="32"/>
      <w:szCs w:val="32"/>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F6C81"/>
  </w:style>
  <w:style w:type="paragraph" w:customStyle="1" w:styleId="BodyA">
    <w:name w:val="Body A"/>
    <w:rsid w:val="00D62086"/>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paragraph" w:customStyle="1" w:styleId="xmsonormal">
    <w:name w:val="x_msonormal"/>
    <w:basedOn w:val="Normal"/>
    <w:rsid w:val="001741FB"/>
    <w:pPr>
      <w:spacing w:after="0" w:line="240" w:lineRule="auto"/>
    </w:pPr>
    <w:rPr>
      <w:rFonts w:ascii="Calibri" w:hAnsi="Calibri" w:cs="Calibri"/>
      <w:lang w:eastAsia="en-GB"/>
    </w:rPr>
  </w:style>
  <w:style w:type="paragraph" w:styleId="NoSpacing">
    <w:name w:val="No Spacing"/>
    <w:uiPriority w:val="1"/>
    <w:qFormat/>
    <w:rsid w:val="004C5AD9"/>
    <w:pPr>
      <w:spacing w:after="0" w:line="240" w:lineRule="auto"/>
    </w:pPr>
    <w:rPr>
      <w:rFonts w:ascii="Calibri" w:eastAsia="Calibri" w:hAnsi="Calibri" w:cs="Times New Roman"/>
    </w:rPr>
  </w:style>
  <w:style w:type="paragraph" w:styleId="BodyText">
    <w:name w:val="Body Text"/>
    <w:basedOn w:val="Normal"/>
    <w:link w:val="BodyTextChar"/>
    <w:uiPriority w:val="1"/>
    <w:qFormat/>
    <w:rsid w:val="000A0EBC"/>
    <w:pPr>
      <w:widowControl w:val="0"/>
      <w:autoSpaceDE w:val="0"/>
      <w:autoSpaceDN w:val="0"/>
      <w:spacing w:after="0" w:line="240" w:lineRule="auto"/>
    </w:pPr>
    <w:rPr>
      <w:rFonts w:ascii="Arial" w:eastAsia="Arial" w:hAnsi="Arial" w:cs="Arial"/>
      <w:sz w:val="24"/>
      <w:szCs w:val="24"/>
      <w:lang w:val="en-US"/>
    </w:rPr>
  </w:style>
  <w:style w:type="character" w:customStyle="1" w:styleId="BodyTextChar">
    <w:name w:val="Body Text Char"/>
    <w:basedOn w:val="DefaultParagraphFont"/>
    <w:link w:val="BodyText"/>
    <w:uiPriority w:val="1"/>
    <w:rsid w:val="000A0EBC"/>
    <w:rPr>
      <w:rFonts w:ascii="Arial" w:eastAsia="Arial" w:hAnsi="Arial" w:cs="Arial"/>
      <w:sz w:val="24"/>
      <w:szCs w:val="24"/>
      <w:lang w:val="en-US"/>
    </w:rPr>
  </w:style>
  <w:style w:type="paragraph" w:customStyle="1" w:styleId="TableParagraph">
    <w:name w:val="Table Paragraph"/>
    <w:basedOn w:val="Normal"/>
    <w:qFormat/>
    <w:rsid w:val="000A0EBC"/>
    <w:pPr>
      <w:widowControl w:val="0"/>
      <w:autoSpaceDE w:val="0"/>
      <w:autoSpaceDN w:val="0"/>
      <w:spacing w:after="0" w:line="240" w:lineRule="auto"/>
      <w:ind w:left="103"/>
    </w:pPr>
    <w:rPr>
      <w:rFonts w:ascii="Arial" w:eastAsia="Arial" w:hAnsi="Arial" w:cs="Arial"/>
      <w:lang w:val="en-US"/>
    </w:rPr>
  </w:style>
  <w:style w:type="character" w:customStyle="1" w:styleId="Heading9Char">
    <w:name w:val="Heading 9 Char"/>
    <w:basedOn w:val="DefaultParagraphFont"/>
    <w:link w:val="Heading9"/>
    <w:rsid w:val="00413839"/>
    <w:rPr>
      <w:rFonts w:ascii="Times New Roman" w:eastAsia="Times New Roman" w:hAnsi="Times New Roman" w:cs="Times New Roman"/>
      <w:b/>
      <w:color w:val="FF0000"/>
      <w:sz w:val="24"/>
      <w:szCs w:val="20"/>
    </w:rPr>
  </w:style>
  <w:style w:type="table" w:customStyle="1" w:styleId="TableGrid1">
    <w:name w:val="Table Grid1"/>
    <w:basedOn w:val="TableNormal"/>
    <w:next w:val="TableGrid"/>
    <w:uiPriority w:val="39"/>
    <w:rsid w:val="001717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464888">
      <w:bodyDiv w:val="1"/>
      <w:marLeft w:val="0"/>
      <w:marRight w:val="0"/>
      <w:marTop w:val="0"/>
      <w:marBottom w:val="0"/>
      <w:divBdr>
        <w:top w:val="none" w:sz="0" w:space="0" w:color="auto"/>
        <w:left w:val="none" w:sz="0" w:space="0" w:color="auto"/>
        <w:bottom w:val="none" w:sz="0" w:space="0" w:color="auto"/>
        <w:right w:val="none" w:sz="0" w:space="0" w:color="auto"/>
      </w:divBdr>
    </w:div>
    <w:div w:id="92945635">
      <w:bodyDiv w:val="1"/>
      <w:marLeft w:val="0"/>
      <w:marRight w:val="0"/>
      <w:marTop w:val="0"/>
      <w:marBottom w:val="0"/>
      <w:divBdr>
        <w:top w:val="none" w:sz="0" w:space="0" w:color="auto"/>
        <w:left w:val="none" w:sz="0" w:space="0" w:color="auto"/>
        <w:bottom w:val="none" w:sz="0" w:space="0" w:color="auto"/>
        <w:right w:val="none" w:sz="0" w:space="0" w:color="auto"/>
      </w:divBdr>
    </w:div>
    <w:div w:id="148181383">
      <w:bodyDiv w:val="1"/>
      <w:marLeft w:val="0"/>
      <w:marRight w:val="0"/>
      <w:marTop w:val="0"/>
      <w:marBottom w:val="0"/>
      <w:divBdr>
        <w:top w:val="none" w:sz="0" w:space="0" w:color="auto"/>
        <w:left w:val="none" w:sz="0" w:space="0" w:color="auto"/>
        <w:bottom w:val="none" w:sz="0" w:space="0" w:color="auto"/>
        <w:right w:val="none" w:sz="0" w:space="0" w:color="auto"/>
      </w:divBdr>
    </w:div>
    <w:div w:id="271716718">
      <w:bodyDiv w:val="1"/>
      <w:marLeft w:val="0"/>
      <w:marRight w:val="0"/>
      <w:marTop w:val="0"/>
      <w:marBottom w:val="0"/>
      <w:divBdr>
        <w:top w:val="none" w:sz="0" w:space="0" w:color="auto"/>
        <w:left w:val="none" w:sz="0" w:space="0" w:color="auto"/>
        <w:bottom w:val="none" w:sz="0" w:space="0" w:color="auto"/>
        <w:right w:val="none" w:sz="0" w:space="0" w:color="auto"/>
      </w:divBdr>
    </w:div>
    <w:div w:id="330566387">
      <w:bodyDiv w:val="1"/>
      <w:marLeft w:val="0"/>
      <w:marRight w:val="0"/>
      <w:marTop w:val="0"/>
      <w:marBottom w:val="0"/>
      <w:divBdr>
        <w:top w:val="none" w:sz="0" w:space="0" w:color="auto"/>
        <w:left w:val="none" w:sz="0" w:space="0" w:color="auto"/>
        <w:bottom w:val="none" w:sz="0" w:space="0" w:color="auto"/>
        <w:right w:val="none" w:sz="0" w:space="0" w:color="auto"/>
      </w:divBdr>
    </w:div>
    <w:div w:id="400251860">
      <w:bodyDiv w:val="1"/>
      <w:marLeft w:val="0"/>
      <w:marRight w:val="0"/>
      <w:marTop w:val="0"/>
      <w:marBottom w:val="0"/>
      <w:divBdr>
        <w:top w:val="none" w:sz="0" w:space="0" w:color="auto"/>
        <w:left w:val="none" w:sz="0" w:space="0" w:color="auto"/>
        <w:bottom w:val="none" w:sz="0" w:space="0" w:color="auto"/>
        <w:right w:val="none" w:sz="0" w:space="0" w:color="auto"/>
      </w:divBdr>
    </w:div>
    <w:div w:id="461729192">
      <w:bodyDiv w:val="1"/>
      <w:marLeft w:val="0"/>
      <w:marRight w:val="0"/>
      <w:marTop w:val="0"/>
      <w:marBottom w:val="0"/>
      <w:divBdr>
        <w:top w:val="none" w:sz="0" w:space="0" w:color="auto"/>
        <w:left w:val="none" w:sz="0" w:space="0" w:color="auto"/>
        <w:bottom w:val="none" w:sz="0" w:space="0" w:color="auto"/>
        <w:right w:val="none" w:sz="0" w:space="0" w:color="auto"/>
      </w:divBdr>
    </w:div>
    <w:div w:id="494149134">
      <w:bodyDiv w:val="1"/>
      <w:marLeft w:val="0"/>
      <w:marRight w:val="0"/>
      <w:marTop w:val="0"/>
      <w:marBottom w:val="0"/>
      <w:divBdr>
        <w:top w:val="none" w:sz="0" w:space="0" w:color="auto"/>
        <w:left w:val="none" w:sz="0" w:space="0" w:color="auto"/>
        <w:bottom w:val="none" w:sz="0" w:space="0" w:color="auto"/>
        <w:right w:val="none" w:sz="0" w:space="0" w:color="auto"/>
      </w:divBdr>
      <w:divsChild>
        <w:div w:id="932712203">
          <w:marLeft w:val="0"/>
          <w:marRight w:val="0"/>
          <w:marTop w:val="0"/>
          <w:marBottom w:val="0"/>
          <w:divBdr>
            <w:top w:val="none" w:sz="0" w:space="0" w:color="auto"/>
            <w:left w:val="none" w:sz="0" w:space="0" w:color="auto"/>
            <w:bottom w:val="none" w:sz="0" w:space="0" w:color="auto"/>
            <w:right w:val="none" w:sz="0" w:space="0" w:color="auto"/>
          </w:divBdr>
          <w:divsChild>
            <w:div w:id="496113430">
              <w:marLeft w:val="0"/>
              <w:marRight w:val="0"/>
              <w:marTop w:val="0"/>
              <w:marBottom w:val="0"/>
              <w:divBdr>
                <w:top w:val="none" w:sz="0" w:space="0" w:color="auto"/>
                <w:left w:val="none" w:sz="0" w:space="0" w:color="auto"/>
                <w:bottom w:val="none" w:sz="0" w:space="0" w:color="auto"/>
                <w:right w:val="none" w:sz="0" w:space="0" w:color="auto"/>
              </w:divBdr>
              <w:divsChild>
                <w:div w:id="622152196">
                  <w:marLeft w:val="0"/>
                  <w:marRight w:val="0"/>
                  <w:marTop w:val="0"/>
                  <w:marBottom w:val="0"/>
                  <w:divBdr>
                    <w:top w:val="none" w:sz="0" w:space="0" w:color="auto"/>
                    <w:left w:val="none" w:sz="0" w:space="0" w:color="auto"/>
                    <w:bottom w:val="none" w:sz="0" w:space="0" w:color="auto"/>
                    <w:right w:val="none" w:sz="0" w:space="0" w:color="auto"/>
                  </w:divBdr>
                  <w:divsChild>
                    <w:div w:id="876242031">
                      <w:marLeft w:val="0"/>
                      <w:marRight w:val="0"/>
                      <w:marTop w:val="0"/>
                      <w:marBottom w:val="0"/>
                      <w:divBdr>
                        <w:top w:val="none" w:sz="0" w:space="0" w:color="auto"/>
                        <w:left w:val="none" w:sz="0" w:space="0" w:color="auto"/>
                        <w:bottom w:val="none" w:sz="0" w:space="0" w:color="auto"/>
                        <w:right w:val="none" w:sz="0" w:space="0" w:color="auto"/>
                      </w:divBdr>
                      <w:divsChild>
                        <w:div w:id="436606892">
                          <w:marLeft w:val="0"/>
                          <w:marRight w:val="0"/>
                          <w:marTop w:val="0"/>
                          <w:marBottom w:val="0"/>
                          <w:divBdr>
                            <w:top w:val="none" w:sz="0" w:space="0" w:color="auto"/>
                            <w:left w:val="none" w:sz="0" w:space="0" w:color="auto"/>
                            <w:bottom w:val="none" w:sz="0" w:space="0" w:color="auto"/>
                            <w:right w:val="none" w:sz="0" w:space="0" w:color="auto"/>
                          </w:divBdr>
                          <w:divsChild>
                            <w:div w:id="643048134">
                              <w:marLeft w:val="0"/>
                              <w:marRight w:val="0"/>
                              <w:marTop w:val="0"/>
                              <w:marBottom w:val="0"/>
                              <w:divBdr>
                                <w:top w:val="none" w:sz="0" w:space="0" w:color="auto"/>
                                <w:left w:val="none" w:sz="0" w:space="0" w:color="auto"/>
                                <w:bottom w:val="none" w:sz="0" w:space="0" w:color="auto"/>
                                <w:right w:val="none" w:sz="0" w:space="0" w:color="auto"/>
                              </w:divBdr>
                              <w:divsChild>
                                <w:div w:id="1441071475">
                                  <w:marLeft w:val="-300"/>
                                  <w:marRight w:val="-300"/>
                                  <w:marTop w:val="0"/>
                                  <w:marBottom w:val="0"/>
                                  <w:divBdr>
                                    <w:top w:val="none" w:sz="0" w:space="0" w:color="auto"/>
                                    <w:left w:val="none" w:sz="0" w:space="0" w:color="auto"/>
                                    <w:bottom w:val="none" w:sz="0" w:space="0" w:color="auto"/>
                                    <w:right w:val="none" w:sz="0" w:space="0" w:color="auto"/>
                                  </w:divBdr>
                                  <w:divsChild>
                                    <w:div w:id="1150755087">
                                      <w:marLeft w:val="0"/>
                                      <w:marRight w:val="0"/>
                                      <w:marTop w:val="0"/>
                                      <w:marBottom w:val="0"/>
                                      <w:divBdr>
                                        <w:top w:val="none" w:sz="0" w:space="0" w:color="auto"/>
                                        <w:left w:val="none" w:sz="0" w:space="0" w:color="auto"/>
                                        <w:bottom w:val="none" w:sz="0" w:space="0" w:color="auto"/>
                                        <w:right w:val="none" w:sz="0" w:space="0" w:color="auto"/>
                                      </w:divBdr>
                                      <w:divsChild>
                                        <w:div w:id="127550994">
                                          <w:marLeft w:val="0"/>
                                          <w:marRight w:val="0"/>
                                          <w:marTop w:val="0"/>
                                          <w:marBottom w:val="0"/>
                                          <w:divBdr>
                                            <w:top w:val="none" w:sz="0" w:space="0" w:color="auto"/>
                                            <w:left w:val="none" w:sz="0" w:space="0" w:color="auto"/>
                                            <w:bottom w:val="none" w:sz="0" w:space="0" w:color="auto"/>
                                            <w:right w:val="none" w:sz="0" w:space="0" w:color="auto"/>
                                          </w:divBdr>
                                          <w:divsChild>
                                            <w:div w:id="1288897446">
                                              <w:marLeft w:val="0"/>
                                              <w:marRight w:val="0"/>
                                              <w:marTop w:val="0"/>
                                              <w:marBottom w:val="0"/>
                                              <w:divBdr>
                                                <w:top w:val="none" w:sz="0" w:space="0" w:color="auto"/>
                                                <w:left w:val="none" w:sz="0" w:space="0" w:color="auto"/>
                                                <w:bottom w:val="none" w:sz="0" w:space="0" w:color="auto"/>
                                                <w:right w:val="none" w:sz="0" w:space="0" w:color="auto"/>
                                              </w:divBdr>
                                              <w:divsChild>
                                                <w:div w:id="586501828">
                                                  <w:marLeft w:val="0"/>
                                                  <w:marRight w:val="0"/>
                                                  <w:marTop w:val="0"/>
                                                  <w:marBottom w:val="0"/>
                                                  <w:divBdr>
                                                    <w:top w:val="none" w:sz="0" w:space="0" w:color="auto"/>
                                                    <w:left w:val="none" w:sz="0" w:space="0" w:color="auto"/>
                                                    <w:bottom w:val="none" w:sz="0" w:space="0" w:color="auto"/>
                                                    <w:right w:val="none" w:sz="0" w:space="0" w:color="auto"/>
                                                  </w:divBdr>
                                                  <w:divsChild>
                                                    <w:div w:id="1878546866">
                                                      <w:marLeft w:val="0"/>
                                                      <w:marRight w:val="0"/>
                                                      <w:marTop w:val="0"/>
                                                      <w:marBottom w:val="0"/>
                                                      <w:divBdr>
                                                        <w:top w:val="none" w:sz="0" w:space="0" w:color="auto"/>
                                                        <w:left w:val="none" w:sz="0" w:space="0" w:color="auto"/>
                                                        <w:bottom w:val="none" w:sz="0" w:space="0" w:color="auto"/>
                                                        <w:right w:val="none" w:sz="0" w:space="0" w:color="auto"/>
                                                      </w:divBdr>
                                                      <w:divsChild>
                                                        <w:div w:id="167171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2671597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319769">
      <w:bodyDiv w:val="1"/>
      <w:marLeft w:val="0"/>
      <w:marRight w:val="0"/>
      <w:marTop w:val="0"/>
      <w:marBottom w:val="0"/>
      <w:divBdr>
        <w:top w:val="none" w:sz="0" w:space="0" w:color="auto"/>
        <w:left w:val="none" w:sz="0" w:space="0" w:color="auto"/>
        <w:bottom w:val="none" w:sz="0" w:space="0" w:color="auto"/>
        <w:right w:val="none" w:sz="0" w:space="0" w:color="auto"/>
      </w:divBdr>
    </w:div>
    <w:div w:id="1140270103">
      <w:bodyDiv w:val="1"/>
      <w:marLeft w:val="0"/>
      <w:marRight w:val="0"/>
      <w:marTop w:val="0"/>
      <w:marBottom w:val="0"/>
      <w:divBdr>
        <w:top w:val="none" w:sz="0" w:space="0" w:color="auto"/>
        <w:left w:val="none" w:sz="0" w:space="0" w:color="auto"/>
        <w:bottom w:val="none" w:sz="0" w:space="0" w:color="auto"/>
        <w:right w:val="none" w:sz="0" w:space="0" w:color="auto"/>
      </w:divBdr>
    </w:div>
    <w:div w:id="1159886470">
      <w:bodyDiv w:val="1"/>
      <w:marLeft w:val="0"/>
      <w:marRight w:val="0"/>
      <w:marTop w:val="0"/>
      <w:marBottom w:val="0"/>
      <w:divBdr>
        <w:top w:val="none" w:sz="0" w:space="0" w:color="auto"/>
        <w:left w:val="none" w:sz="0" w:space="0" w:color="auto"/>
        <w:bottom w:val="none" w:sz="0" w:space="0" w:color="auto"/>
        <w:right w:val="none" w:sz="0" w:space="0" w:color="auto"/>
      </w:divBdr>
    </w:div>
    <w:div w:id="1196456298">
      <w:bodyDiv w:val="1"/>
      <w:marLeft w:val="0"/>
      <w:marRight w:val="0"/>
      <w:marTop w:val="0"/>
      <w:marBottom w:val="0"/>
      <w:divBdr>
        <w:top w:val="none" w:sz="0" w:space="0" w:color="auto"/>
        <w:left w:val="none" w:sz="0" w:space="0" w:color="auto"/>
        <w:bottom w:val="none" w:sz="0" w:space="0" w:color="auto"/>
        <w:right w:val="none" w:sz="0" w:space="0" w:color="auto"/>
      </w:divBdr>
    </w:div>
    <w:div w:id="14446855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915352">
      <w:bodyDiv w:val="1"/>
      <w:marLeft w:val="0"/>
      <w:marRight w:val="0"/>
      <w:marTop w:val="0"/>
      <w:marBottom w:val="0"/>
      <w:divBdr>
        <w:top w:val="none" w:sz="0" w:space="0" w:color="auto"/>
        <w:left w:val="none" w:sz="0" w:space="0" w:color="auto"/>
        <w:bottom w:val="none" w:sz="0" w:space="0" w:color="auto"/>
        <w:right w:val="none" w:sz="0" w:space="0" w:color="auto"/>
      </w:divBdr>
    </w:div>
    <w:div w:id="1648053765">
      <w:bodyDiv w:val="1"/>
      <w:marLeft w:val="0"/>
      <w:marRight w:val="0"/>
      <w:marTop w:val="0"/>
      <w:marBottom w:val="0"/>
      <w:divBdr>
        <w:top w:val="none" w:sz="0" w:space="0" w:color="auto"/>
        <w:left w:val="none" w:sz="0" w:space="0" w:color="auto"/>
        <w:bottom w:val="none" w:sz="0" w:space="0" w:color="auto"/>
        <w:right w:val="none" w:sz="0" w:space="0" w:color="auto"/>
      </w:divBdr>
    </w:div>
    <w:div w:id="1752892083">
      <w:bodyDiv w:val="1"/>
      <w:marLeft w:val="0"/>
      <w:marRight w:val="0"/>
      <w:marTop w:val="0"/>
      <w:marBottom w:val="0"/>
      <w:divBdr>
        <w:top w:val="none" w:sz="0" w:space="0" w:color="auto"/>
        <w:left w:val="none" w:sz="0" w:space="0" w:color="auto"/>
        <w:bottom w:val="none" w:sz="0" w:space="0" w:color="auto"/>
        <w:right w:val="none" w:sz="0" w:space="0" w:color="auto"/>
      </w:divBdr>
    </w:div>
    <w:div w:id="190717784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gov.wales/topics/health/nhswales/circulars/?lang=en"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A15BCD5BA1A4039B34EBCBDE2D0585B"/>
        <w:category>
          <w:name w:val="General"/>
          <w:gallery w:val="placeholder"/>
        </w:category>
        <w:types>
          <w:type w:val="bbPlcHdr"/>
        </w:types>
        <w:behaviors>
          <w:behavior w:val="content"/>
        </w:behaviors>
        <w:guid w:val="{170F3803-FAA2-4440-84E9-5507B52CAC08}"/>
      </w:docPartPr>
      <w:docPartBody>
        <w:p w:rsidR="00485177" w:rsidRDefault="00A330C3" w:rsidP="00A330C3">
          <w:pPr>
            <w:pStyle w:val="0A15BCD5BA1A4039B34EBCBDE2D0585B"/>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343CF"/>
    <w:rsid w:val="000820A2"/>
    <w:rsid w:val="000E4AD6"/>
    <w:rsid w:val="001D566A"/>
    <w:rsid w:val="002B3168"/>
    <w:rsid w:val="0030329A"/>
    <w:rsid w:val="00435466"/>
    <w:rsid w:val="00485177"/>
    <w:rsid w:val="0059488D"/>
    <w:rsid w:val="00623970"/>
    <w:rsid w:val="007E3291"/>
    <w:rsid w:val="00831ADA"/>
    <w:rsid w:val="008565C0"/>
    <w:rsid w:val="008A105C"/>
    <w:rsid w:val="009527C5"/>
    <w:rsid w:val="00997553"/>
    <w:rsid w:val="009A2A42"/>
    <w:rsid w:val="00A330C3"/>
    <w:rsid w:val="00A5749F"/>
    <w:rsid w:val="00A80F9B"/>
    <w:rsid w:val="00B15EE5"/>
    <w:rsid w:val="00C961D3"/>
    <w:rsid w:val="00CD19EA"/>
    <w:rsid w:val="00D77FF2"/>
    <w:rsid w:val="00DA2168"/>
    <w:rsid w:val="00DC6D9A"/>
    <w:rsid w:val="00F17378"/>
    <w:rsid w:val="00F9704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30C3"/>
    <w:rPr>
      <w:color w:val="808080"/>
    </w:rPr>
  </w:style>
  <w:style w:type="paragraph" w:customStyle="1" w:styleId="0A15BCD5BA1A4039B34EBCBDE2D0585B">
    <w:name w:val="0A15BCD5BA1A4039B34EBCBDE2D0585B"/>
    <w:rsid w:val="00A330C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0B4B5C4-8075-497A-9D5C-58ADCF3684B1}">
  <ds:schemaRefs>
    <ds:schemaRef ds:uri="http://schemas.microsoft.com/office/2006/metadata/properties"/>
    <ds:schemaRef ds:uri="http://www.w3.org/2000/xmlns/"/>
    <ds:schemaRef ds:uri="2795bbee-07b4-4e79-98d8-0419d9871cad"/>
    <ds:schemaRef ds:uri="http://www.w3.org/2001/XMLSchema-instance"/>
    <ds:schemaRef ds:uri="http://schemas.microsoft.com/office/infopath/2007/PartnerControls"/>
  </ds:schemaRefs>
</ds:datastoreItem>
</file>

<file path=customXml/itemProps2.xml><?xml version="1.0" encoding="utf-8"?>
<ds:datastoreItem xmlns:ds="http://schemas.openxmlformats.org/officeDocument/2006/customXml" ds:itemID="{FFB11571-D2B7-44B1-9366-A8DB2BD722C2}">
  <ds:schemaRefs>
    <ds:schemaRef ds:uri="http://schemas.openxmlformats.org/officeDocument/2006/bibliography"/>
    <ds:schemaRef ds:uri="http://www.w3.org/2000/xmlns/"/>
  </ds:schemaRefs>
</ds:datastoreItem>
</file>

<file path=customXml/itemProps3.xml><?xml version="1.0" encoding="utf-8"?>
<ds:datastoreItem xmlns:ds="http://schemas.openxmlformats.org/officeDocument/2006/customXml" ds:itemID="{D0061EB8-9CE4-4130-B612-E9606A6B0BB9}">
  <ds:schemaRefs>
    <ds:schemaRef ds:uri="http://schemas.microsoft.com/sharepoint/v3/contenttype/forms"/>
  </ds:schemaRefs>
</ds:datastoreItem>
</file>

<file path=customXml/itemProps4.xml><?xml version="1.0" encoding="utf-8"?>
<ds:datastoreItem xmlns:ds="http://schemas.openxmlformats.org/officeDocument/2006/customXml" ds:itemID="{A4471537-9246-4B2E-8529-B4CCF09D8F76}">
  <ds:schemaRefs>
    <ds:schemaRef ds:uri="http://schemas.microsoft.com/office/2006/metadata/contentType"/>
    <ds:schemaRef ds:uri="http://schemas.microsoft.com/office/2006/metadata/properties/metaAttributes"/>
    <ds:schemaRef ds:uri="http://www.w3.org/2000/xmlns/"/>
    <ds:schemaRef ds:uri="http://www.w3.org/2001/XMLSchema"/>
    <ds:schemaRef ds:uri="2795bbee-07b4-4e79-98d8-0419d9871cad"/>
    <ds:schemaRef ds:uri="258d5018-feb4-45ec-8043-ac7152467c64"/>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9</Pages>
  <Words>1401</Words>
  <Characters>8328</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7</cp:revision>
  <cp:lastPrinted>2019-09-19T12:13:00Z</cp:lastPrinted>
  <dcterms:created xsi:type="dcterms:W3CDTF">2025-03-15T17:43:00Z</dcterms:created>
  <dcterms:modified xsi:type="dcterms:W3CDTF">2025-03-26T12:32:00Z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GrammarlyDocumentId">
    <vt:lpwstr>164be26d706c066f168852ed9be0eea4210c1dcd5ccf8c299c12f7338f36a3cb</vt:lpwstr>
  </property>
</Properties>
</file>