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AA4B95" w14:textId="7D864E7F" w:rsidR="009B580C" w:rsidRPr="008D01BB" w:rsidRDefault="007419C6" w:rsidP="00A17A32">
      <w:pPr>
        <w:pStyle w:val="Heading1"/>
        <w:jc w:val="center"/>
        <w:rPr>
          <w:rFonts w:cs="Arial"/>
        </w:rPr>
      </w:pPr>
      <w:r w:rsidRPr="008D01BB">
        <w:rPr>
          <w:noProof/>
          <w:lang w:eastAsia="en-GB"/>
        </w:rPr>
        <w:drawing>
          <wp:inline distT="0" distB="0" distL="0" distR="0" wp14:anchorId="247E5F8A" wp14:editId="1F23FF49">
            <wp:extent cx="2857572" cy="724395"/>
            <wp:effectExtent l="0" t="0" r="0" b="0"/>
            <wp:docPr id="1" name="Picture 1" descr="C:\Users\cl004355\Desktop\Lo res Swansea Bay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l004355\Desktop\Lo res Swansea Bay logo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9314" cy="7324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531"/>
        <w:gridCol w:w="2764"/>
        <w:gridCol w:w="5726"/>
      </w:tblGrid>
      <w:tr w:rsidR="00A17A32" w:rsidRPr="008D01BB" w14:paraId="0903AEFD" w14:textId="77777777" w:rsidTr="006F5909">
        <w:tc>
          <w:tcPr>
            <w:tcW w:w="9021" w:type="dxa"/>
            <w:gridSpan w:val="3"/>
            <w:shd w:val="clear" w:color="auto" w:fill="002060"/>
          </w:tcPr>
          <w:p w14:paraId="4FA79116" w14:textId="5A33184C" w:rsidR="00A17A32" w:rsidRPr="008D01BB" w:rsidRDefault="00A17A32" w:rsidP="00A17A32">
            <w:pPr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AUDIT</w:t>
            </w:r>
            <w:r w:rsidRPr="008D01BB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COMMITTEE</w:t>
            </w:r>
          </w:p>
          <w:p w14:paraId="2A5B2172" w14:textId="77777777" w:rsidR="00A17A32" w:rsidRPr="008D01BB" w:rsidRDefault="00A17A32" w:rsidP="00A17A32">
            <w:pPr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bCs/>
                <w:sz w:val="24"/>
                <w:szCs w:val="24"/>
              </w:rPr>
              <w:t>Key Issues Report</w:t>
            </w:r>
          </w:p>
          <w:p w14:paraId="3CB864E6" w14:textId="259C7867" w:rsidR="00A17A32" w:rsidRPr="008D01BB" w:rsidRDefault="00A17A32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F51935" w:rsidRPr="008D01BB" w14:paraId="2C11B3F2" w14:textId="77777777" w:rsidTr="00D84665">
        <w:tc>
          <w:tcPr>
            <w:tcW w:w="9021" w:type="dxa"/>
            <w:gridSpan w:val="3"/>
          </w:tcPr>
          <w:p w14:paraId="6D74CE56" w14:textId="06098975" w:rsidR="00F51935" w:rsidRPr="008D01BB" w:rsidRDefault="00832030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D01BB">
              <w:rPr>
                <w:rFonts w:ascii="Verdana" w:hAnsi="Verdana" w:cs="Arial"/>
                <w:sz w:val="24"/>
                <w:szCs w:val="24"/>
              </w:rPr>
              <w:t>The purpose of t</w:t>
            </w:r>
            <w:r w:rsidR="00F51935" w:rsidRPr="008D01BB">
              <w:rPr>
                <w:rFonts w:ascii="Verdana" w:hAnsi="Verdana" w:cs="Arial"/>
                <w:sz w:val="24"/>
                <w:szCs w:val="24"/>
              </w:rPr>
              <w:t>his report</w:t>
            </w:r>
            <w:r w:rsidR="007419C6" w:rsidRPr="008D01BB">
              <w:rPr>
                <w:rFonts w:ascii="Verdana" w:hAnsi="Verdana" w:cs="Arial"/>
                <w:sz w:val="24"/>
                <w:szCs w:val="24"/>
              </w:rPr>
              <w:t>,</w:t>
            </w:r>
            <w:r w:rsidR="00F51935" w:rsidRPr="008D01BB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8D01BB">
              <w:rPr>
                <w:rFonts w:ascii="Verdana" w:hAnsi="Verdana" w:cs="Arial"/>
                <w:sz w:val="24"/>
                <w:szCs w:val="24"/>
              </w:rPr>
              <w:t xml:space="preserve">is to </w:t>
            </w:r>
            <w:r w:rsidR="00F51935" w:rsidRPr="008D01BB">
              <w:rPr>
                <w:rFonts w:ascii="Verdana" w:hAnsi="Verdana" w:cs="Arial"/>
                <w:sz w:val="24"/>
                <w:szCs w:val="24"/>
              </w:rPr>
              <w:t xml:space="preserve">provide an overview of the matters identified by </w:t>
            </w:r>
            <w:r w:rsidR="002112EB" w:rsidRPr="008D01BB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686B4C">
              <w:rPr>
                <w:rFonts w:ascii="Verdana" w:hAnsi="Verdana" w:cs="Arial"/>
                <w:sz w:val="24"/>
                <w:szCs w:val="24"/>
              </w:rPr>
              <w:t xml:space="preserve">Audit </w:t>
            </w:r>
            <w:r w:rsidR="00B7155E">
              <w:rPr>
                <w:rFonts w:ascii="Verdana" w:hAnsi="Verdana" w:cs="Arial"/>
                <w:sz w:val="24"/>
                <w:szCs w:val="24"/>
              </w:rPr>
              <w:t>C</w:t>
            </w:r>
            <w:r w:rsidR="00686B4C">
              <w:rPr>
                <w:rFonts w:ascii="Verdana" w:hAnsi="Verdana" w:cs="Arial"/>
                <w:sz w:val="24"/>
                <w:szCs w:val="24"/>
              </w:rPr>
              <w:t>ommittee</w:t>
            </w:r>
            <w:r w:rsidR="003F76CE" w:rsidRPr="008D01BB">
              <w:rPr>
                <w:rFonts w:ascii="Verdana" w:hAnsi="Verdana" w:cs="Arial"/>
                <w:sz w:val="24"/>
                <w:szCs w:val="24"/>
              </w:rPr>
              <w:t xml:space="preserve"> to </w:t>
            </w:r>
            <w:r w:rsidR="00F51935" w:rsidRPr="008D01BB">
              <w:rPr>
                <w:rFonts w:ascii="Verdana" w:hAnsi="Verdana" w:cs="Arial"/>
                <w:sz w:val="24"/>
                <w:szCs w:val="24"/>
              </w:rPr>
              <w:t xml:space="preserve">be brought to the attention of </w:t>
            </w:r>
            <w:r w:rsidR="003F76CE" w:rsidRPr="008D01BB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7419C6" w:rsidRPr="008D01BB">
              <w:rPr>
                <w:rFonts w:ascii="Verdana" w:hAnsi="Verdana" w:cs="Arial"/>
                <w:sz w:val="24"/>
                <w:szCs w:val="24"/>
              </w:rPr>
              <w:t xml:space="preserve">Board </w:t>
            </w:r>
            <w:r w:rsidR="00F51935" w:rsidRPr="008D01BB">
              <w:rPr>
                <w:rFonts w:ascii="Verdana" w:hAnsi="Verdana" w:cs="Arial"/>
                <w:sz w:val="24"/>
                <w:szCs w:val="24"/>
              </w:rPr>
              <w:t xml:space="preserve">following discussions at the last </w:t>
            </w:r>
            <w:r w:rsidR="007419C6" w:rsidRPr="008D01BB">
              <w:rPr>
                <w:rFonts w:ascii="Verdana" w:hAnsi="Verdana" w:cs="Arial"/>
                <w:sz w:val="24"/>
                <w:szCs w:val="24"/>
              </w:rPr>
              <w:t>m</w:t>
            </w:r>
            <w:r w:rsidR="00F51935" w:rsidRPr="008D01BB">
              <w:rPr>
                <w:rFonts w:ascii="Verdana" w:hAnsi="Verdana" w:cs="Arial"/>
                <w:sz w:val="24"/>
                <w:szCs w:val="24"/>
              </w:rPr>
              <w:t>eeting</w:t>
            </w:r>
            <w:r w:rsidR="007419C6" w:rsidRPr="008D01BB"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4B3785B8" w14:textId="13ACF662" w:rsidR="007419C6" w:rsidRPr="008D01BB" w:rsidRDefault="007419C6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9B580C" w:rsidRPr="008D01BB" w14:paraId="1B688842" w14:textId="77777777" w:rsidTr="009B580C">
        <w:tc>
          <w:tcPr>
            <w:tcW w:w="3295" w:type="dxa"/>
            <w:gridSpan w:val="2"/>
          </w:tcPr>
          <w:p w14:paraId="76ADBE6E" w14:textId="12774F33" w:rsidR="009B580C" w:rsidRPr="008D01BB" w:rsidRDefault="007419C6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Name</w:t>
            </w:r>
            <w:r w:rsidR="009B580C" w:rsidRPr="008D01BB">
              <w:rPr>
                <w:rFonts w:ascii="Verdana" w:hAnsi="Verdana" w:cs="Arial"/>
                <w:b/>
                <w:sz w:val="24"/>
                <w:szCs w:val="24"/>
              </w:rPr>
              <w:t xml:space="preserve"> of </w:t>
            </w:r>
            <w:r w:rsidR="00092F8A" w:rsidRPr="008D01BB">
              <w:rPr>
                <w:rFonts w:ascii="Verdana" w:hAnsi="Verdana" w:cs="Arial"/>
                <w:b/>
                <w:sz w:val="24"/>
                <w:szCs w:val="24"/>
              </w:rPr>
              <w:t>report</w:t>
            </w:r>
            <w:r w:rsidR="009B580C" w:rsidRPr="008D01BB">
              <w:rPr>
                <w:rFonts w:ascii="Verdana" w:hAnsi="Verdana" w:cs="Arial"/>
                <w:b/>
                <w:sz w:val="24"/>
                <w:szCs w:val="24"/>
              </w:rPr>
              <w:t xml:space="preserve">: </w:t>
            </w:r>
          </w:p>
          <w:p w14:paraId="6D5CD4CF" w14:textId="07021A0B" w:rsidR="009B580C" w:rsidRPr="008D01BB" w:rsidRDefault="009B580C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726" w:type="dxa"/>
          </w:tcPr>
          <w:p w14:paraId="10DD789B" w14:textId="094C9199" w:rsidR="009B580C" w:rsidRPr="008D01BB" w:rsidRDefault="00110F07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Audit Committee </w:t>
            </w:r>
          </w:p>
        </w:tc>
      </w:tr>
      <w:tr w:rsidR="009B580C" w:rsidRPr="008D01BB" w14:paraId="5ED92A0C" w14:textId="77777777" w:rsidTr="008A124F">
        <w:tc>
          <w:tcPr>
            <w:tcW w:w="3295" w:type="dxa"/>
            <w:gridSpan w:val="2"/>
          </w:tcPr>
          <w:p w14:paraId="14401D6D" w14:textId="361B8AF3" w:rsidR="009B580C" w:rsidRPr="008D01BB" w:rsidRDefault="009B580C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Date of meeting:</w:t>
            </w:r>
          </w:p>
        </w:tc>
        <w:tc>
          <w:tcPr>
            <w:tcW w:w="5726" w:type="dxa"/>
          </w:tcPr>
          <w:p w14:paraId="7F4CCDD5" w14:textId="2DCC4906" w:rsidR="007419C6" w:rsidRPr="008D01BB" w:rsidRDefault="003C76DA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23</w:t>
            </w:r>
            <w:r w:rsidRPr="003C76DA">
              <w:rPr>
                <w:rFonts w:ascii="Verdana" w:hAnsi="Verdana" w:cs="Arial"/>
                <w:sz w:val="24"/>
                <w:szCs w:val="24"/>
                <w:vertAlign w:val="superscript"/>
              </w:rPr>
              <w:t>rd</w:t>
            </w:r>
            <w:r>
              <w:rPr>
                <w:rFonts w:ascii="Verdana" w:hAnsi="Verdana" w:cs="Arial"/>
                <w:sz w:val="24"/>
                <w:szCs w:val="24"/>
              </w:rPr>
              <w:t xml:space="preserve"> January</w:t>
            </w:r>
            <w:r w:rsidR="00110F07">
              <w:rPr>
                <w:rFonts w:ascii="Verdana" w:hAnsi="Verdana" w:cs="Arial"/>
                <w:sz w:val="24"/>
                <w:szCs w:val="24"/>
              </w:rPr>
              <w:t xml:space="preserve"> 202</w:t>
            </w:r>
            <w:r>
              <w:rPr>
                <w:rFonts w:ascii="Verdana" w:hAnsi="Verdana" w:cs="Arial"/>
                <w:sz w:val="24"/>
                <w:szCs w:val="24"/>
              </w:rPr>
              <w:t>5</w:t>
            </w:r>
          </w:p>
          <w:p w14:paraId="2BD99F39" w14:textId="1B0E5ED0" w:rsidR="009B580C" w:rsidRPr="008D01BB" w:rsidRDefault="007D4865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D01BB">
              <w:rPr>
                <w:rFonts w:ascii="Verdana" w:hAnsi="Verdana" w:cs="Arial"/>
                <w:sz w:val="24"/>
                <w:szCs w:val="24"/>
              </w:rPr>
              <w:t xml:space="preserve">There were </w:t>
            </w:r>
            <w:r w:rsidR="00DE7B68" w:rsidRPr="008D01BB">
              <w:rPr>
                <w:rFonts w:ascii="Verdana" w:hAnsi="Verdana" w:cs="Arial"/>
                <w:sz w:val="24"/>
                <w:szCs w:val="24"/>
              </w:rPr>
              <w:t>3</w:t>
            </w:r>
            <w:r w:rsidRPr="008D01BB">
              <w:rPr>
                <w:rFonts w:ascii="Verdana" w:hAnsi="Verdana" w:cs="Arial"/>
                <w:b/>
                <w:sz w:val="24"/>
                <w:szCs w:val="24"/>
              </w:rPr>
              <w:t xml:space="preserve"> members</w:t>
            </w:r>
            <w:r w:rsidRPr="008D01BB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E55798" w:rsidRPr="008D01BB">
              <w:rPr>
                <w:rFonts w:ascii="Verdana" w:hAnsi="Verdana" w:cs="Arial"/>
                <w:sz w:val="24"/>
                <w:szCs w:val="24"/>
              </w:rPr>
              <w:t>at the meeting</w:t>
            </w:r>
            <w:r w:rsidRPr="008D01BB"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253E3738" w14:textId="42B59C9D" w:rsidR="009B580C" w:rsidRPr="008D01BB" w:rsidRDefault="00212DC5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The meeting was quorate.</w:t>
            </w:r>
          </w:p>
        </w:tc>
      </w:tr>
      <w:tr w:rsidR="002B15BC" w:rsidRPr="008D01BB" w14:paraId="1E562767" w14:textId="77777777" w:rsidTr="008A124F">
        <w:tc>
          <w:tcPr>
            <w:tcW w:w="3295" w:type="dxa"/>
            <w:gridSpan w:val="2"/>
          </w:tcPr>
          <w:p w14:paraId="7F875C12" w14:textId="77777777" w:rsidR="002B15BC" w:rsidRPr="008D01BB" w:rsidRDefault="002B15BC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Group/Committee Chair</w:t>
            </w:r>
          </w:p>
          <w:p w14:paraId="4250A8AA" w14:textId="6E16E620" w:rsidR="003F76CE" w:rsidRPr="008D01BB" w:rsidRDefault="003F76CE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726" w:type="dxa"/>
          </w:tcPr>
          <w:p w14:paraId="2B635F92" w14:textId="1A46727F" w:rsidR="002B15BC" w:rsidRPr="008D01BB" w:rsidRDefault="00110F07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Nuria Zolle, Audit</w:t>
            </w:r>
            <w:r w:rsidR="000D25AE" w:rsidRPr="008D01BB">
              <w:rPr>
                <w:rFonts w:ascii="Verdana" w:hAnsi="Verdana" w:cs="Arial"/>
                <w:sz w:val="24"/>
                <w:szCs w:val="24"/>
              </w:rPr>
              <w:t xml:space="preserve"> Committee Chair</w:t>
            </w:r>
          </w:p>
        </w:tc>
      </w:tr>
      <w:tr w:rsidR="00F51935" w:rsidRPr="008D01BB" w14:paraId="51570042" w14:textId="77777777" w:rsidTr="008A124F">
        <w:tc>
          <w:tcPr>
            <w:tcW w:w="3295" w:type="dxa"/>
            <w:gridSpan w:val="2"/>
          </w:tcPr>
          <w:p w14:paraId="6FE4E7F0" w14:textId="77777777" w:rsidR="00F51935" w:rsidRPr="008D01BB" w:rsidRDefault="00F51935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Report Submitted by</w:t>
            </w:r>
          </w:p>
          <w:p w14:paraId="7596B525" w14:textId="5CF64C95" w:rsidR="003F76CE" w:rsidRPr="008D01BB" w:rsidRDefault="003F76CE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726" w:type="dxa"/>
          </w:tcPr>
          <w:p w14:paraId="31B03E69" w14:textId="4ACE4F7C" w:rsidR="00F51935" w:rsidRPr="008D01BB" w:rsidRDefault="007D4865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D01BB">
              <w:rPr>
                <w:rFonts w:ascii="Verdana" w:hAnsi="Verdana" w:cs="Arial"/>
                <w:sz w:val="24"/>
                <w:szCs w:val="24"/>
              </w:rPr>
              <w:t>Corporate Governance</w:t>
            </w:r>
          </w:p>
        </w:tc>
      </w:tr>
      <w:tr w:rsidR="008F1F2A" w:rsidRPr="008D01BB" w14:paraId="6023F688" w14:textId="77777777" w:rsidTr="009B580C">
        <w:tc>
          <w:tcPr>
            <w:tcW w:w="531" w:type="dxa"/>
          </w:tcPr>
          <w:p w14:paraId="55B72030" w14:textId="57331ECA" w:rsidR="008F1F2A" w:rsidRPr="008D01BB" w:rsidRDefault="008F1F2A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1</w:t>
            </w:r>
            <w:r w:rsidR="009B580C" w:rsidRPr="008D01BB">
              <w:rPr>
                <w:rFonts w:ascii="Verdana" w:hAnsi="Verdana" w:cs="Arial"/>
                <w:b/>
                <w:sz w:val="24"/>
                <w:szCs w:val="24"/>
              </w:rPr>
              <w:t>.</w:t>
            </w:r>
          </w:p>
        </w:tc>
        <w:tc>
          <w:tcPr>
            <w:tcW w:w="2764" w:type="dxa"/>
          </w:tcPr>
          <w:p w14:paraId="4C2EEBDF" w14:textId="5DD1215A" w:rsidR="008F1F2A" w:rsidRPr="008D01BB" w:rsidRDefault="008F1F2A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Agenda</w:t>
            </w:r>
          </w:p>
        </w:tc>
        <w:tc>
          <w:tcPr>
            <w:tcW w:w="5726" w:type="dxa"/>
          </w:tcPr>
          <w:p w14:paraId="68553C65" w14:textId="6B42EAA2" w:rsidR="008F1F2A" w:rsidRPr="008D01BB" w:rsidRDefault="001B3428" w:rsidP="008D01BB">
            <w:pPr>
              <w:jc w:val="both"/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</w:pPr>
            <w:r w:rsidRPr="008D01BB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The </w:t>
            </w:r>
            <w:r w:rsidR="00110F07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Audit</w:t>
            </w:r>
            <w:r w:rsidRPr="008D01BB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 Committee convenes on a </w:t>
            </w:r>
            <w:r w:rsidR="00B7155E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bi </w:t>
            </w:r>
            <w:r w:rsidRPr="008D01BB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monthly basis, and the agenda, relevant documents, and minutes from the meetings are accessible on </w:t>
            </w:r>
            <w:r w:rsidR="000D25AE" w:rsidRPr="008D01BB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the SBUHB</w:t>
            </w:r>
            <w:r w:rsidRPr="008D01BB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 </w:t>
            </w:r>
            <w:hyperlink r:id="rId8" w:history="1">
              <w:r w:rsidRPr="008D01BB">
                <w:rPr>
                  <w:rStyle w:val="Hyperlink"/>
                  <w:rFonts w:ascii="Verdana" w:hAnsi="Verdana" w:cs="Arial"/>
                  <w:sz w:val="24"/>
                  <w:szCs w:val="24"/>
                  <w:shd w:val="clear" w:color="auto" w:fill="FFFFFF"/>
                </w:rPr>
                <w:t>website</w:t>
              </w:r>
              <w:r w:rsidR="000D25AE" w:rsidRPr="008D01BB">
                <w:rPr>
                  <w:rStyle w:val="Hyperlink"/>
                  <w:rFonts w:ascii="Verdana" w:hAnsi="Verdana" w:cs="Arial"/>
                  <w:sz w:val="24"/>
                  <w:szCs w:val="24"/>
                  <w:shd w:val="clear" w:color="auto" w:fill="FFFFFF"/>
                </w:rPr>
                <w:t>.</w:t>
              </w:r>
            </w:hyperlink>
          </w:p>
          <w:p w14:paraId="209DC890" w14:textId="44190E52" w:rsidR="000D25AE" w:rsidRPr="008D01BB" w:rsidRDefault="000D25AE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F1F2A" w:rsidRPr="008D01BB" w14:paraId="35F10FF9" w14:textId="77777777" w:rsidTr="009B580C">
        <w:tc>
          <w:tcPr>
            <w:tcW w:w="531" w:type="dxa"/>
          </w:tcPr>
          <w:p w14:paraId="4BE7E344" w14:textId="0F2345A2" w:rsidR="008F1F2A" w:rsidRPr="008D01BB" w:rsidRDefault="008F1F2A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2</w:t>
            </w:r>
            <w:r w:rsidR="009B580C" w:rsidRPr="008D01BB">
              <w:rPr>
                <w:rFonts w:ascii="Verdana" w:hAnsi="Verdana" w:cs="Arial"/>
                <w:b/>
                <w:sz w:val="24"/>
                <w:szCs w:val="24"/>
              </w:rPr>
              <w:t>.</w:t>
            </w:r>
          </w:p>
        </w:tc>
        <w:tc>
          <w:tcPr>
            <w:tcW w:w="2764" w:type="dxa"/>
          </w:tcPr>
          <w:p w14:paraId="5EB59E6A" w14:textId="6C493FD1" w:rsidR="008F1F2A" w:rsidRPr="008D01BB" w:rsidRDefault="008F1F2A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Alert</w:t>
            </w:r>
          </w:p>
        </w:tc>
        <w:tc>
          <w:tcPr>
            <w:tcW w:w="5726" w:type="dxa"/>
          </w:tcPr>
          <w:p w14:paraId="0688559C" w14:textId="3609FAA0" w:rsidR="00797D66" w:rsidRDefault="00797D66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D01BB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110F07">
              <w:rPr>
                <w:rFonts w:ascii="Verdana" w:hAnsi="Verdana" w:cs="Arial"/>
                <w:sz w:val="24"/>
                <w:szCs w:val="24"/>
              </w:rPr>
              <w:t>Audit</w:t>
            </w:r>
            <w:r w:rsidRPr="008D01BB">
              <w:rPr>
                <w:rFonts w:ascii="Verdana" w:hAnsi="Verdana" w:cs="Arial"/>
                <w:sz w:val="24"/>
                <w:szCs w:val="24"/>
              </w:rPr>
              <w:t xml:space="preserve"> Committee </w:t>
            </w:r>
            <w:r w:rsidR="00356830" w:rsidRPr="008D01BB">
              <w:rPr>
                <w:rFonts w:ascii="Verdana" w:hAnsi="Verdana" w:cs="Arial"/>
                <w:sz w:val="24"/>
                <w:szCs w:val="24"/>
              </w:rPr>
              <w:t>wish</w:t>
            </w:r>
            <w:r w:rsidR="00AC340B" w:rsidRPr="008D01BB">
              <w:rPr>
                <w:rFonts w:ascii="Verdana" w:hAnsi="Verdana" w:cs="Arial"/>
                <w:sz w:val="24"/>
                <w:szCs w:val="24"/>
              </w:rPr>
              <w:t>ed</w:t>
            </w:r>
            <w:r w:rsidR="00356830" w:rsidRPr="008D01BB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8D01BB">
              <w:rPr>
                <w:rFonts w:ascii="Verdana" w:hAnsi="Verdana" w:cs="Arial"/>
                <w:sz w:val="24"/>
                <w:szCs w:val="24"/>
              </w:rPr>
              <w:t>to alert the Board</w:t>
            </w:r>
            <w:r w:rsidR="00356830" w:rsidRPr="008D01BB">
              <w:rPr>
                <w:rFonts w:ascii="Verdana" w:hAnsi="Verdana" w:cs="Arial"/>
                <w:sz w:val="24"/>
                <w:szCs w:val="24"/>
              </w:rPr>
              <w:t xml:space="preserve"> on</w:t>
            </w:r>
            <w:r w:rsidR="003734A3" w:rsidRPr="008D01BB">
              <w:rPr>
                <w:rFonts w:ascii="Verdana" w:hAnsi="Verdana" w:cs="Arial"/>
                <w:sz w:val="24"/>
                <w:szCs w:val="24"/>
              </w:rPr>
              <w:t>:</w:t>
            </w:r>
          </w:p>
          <w:p w14:paraId="37E090E9" w14:textId="77777777" w:rsidR="00F85305" w:rsidRPr="008D01BB" w:rsidRDefault="00F85305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0924A2FE" w14:textId="0B16B970" w:rsidR="00110F07" w:rsidRDefault="00644032" w:rsidP="008D01BB">
            <w:pPr>
              <w:pStyle w:val="ListParagraph"/>
              <w:numPr>
                <w:ilvl w:val="0"/>
                <w:numId w:val="8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7858F3">
              <w:rPr>
                <w:rFonts w:ascii="Verdana" w:hAnsi="Verdana" w:cs="Arial"/>
                <w:sz w:val="24"/>
                <w:szCs w:val="24"/>
              </w:rPr>
              <w:t>Internal Audit report</w:t>
            </w:r>
            <w:r w:rsidR="00B7155E">
              <w:rPr>
                <w:rFonts w:ascii="Verdana" w:hAnsi="Verdana" w:cs="Arial"/>
                <w:sz w:val="24"/>
                <w:szCs w:val="24"/>
              </w:rPr>
              <w:t>s</w:t>
            </w:r>
            <w:r w:rsidR="003C76DA">
              <w:rPr>
                <w:rFonts w:ascii="Verdana" w:hAnsi="Verdana" w:cs="Arial"/>
                <w:sz w:val="24"/>
                <w:szCs w:val="24"/>
              </w:rPr>
              <w:t xml:space="preserve"> –</w:t>
            </w:r>
            <w:r w:rsidR="00B7155E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554DD6">
              <w:rPr>
                <w:rFonts w:ascii="Verdana" w:hAnsi="Verdana" w:cs="Arial"/>
                <w:sz w:val="24"/>
                <w:szCs w:val="24"/>
              </w:rPr>
              <w:t xml:space="preserve">there were </w:t>
            </w:r>
            <w:r w:rsidR="00A17A32">
              <w:rPr>
                <w:rFonts w:ascii="Verdana" w:hAnsi="Verdana" w:cs="Arial"/>
                <w:sz w:val="24"/>
                <w:szCs w:val="24"/>
              </w:rPr>
              <w:t>a growing</w:t>
            </w:r>
            <w:r w:rsidR="00A80C74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3C76DA">
              <w:rPr>
                <w:rFonts w:ascii="Verdana" w:hAnsi="Verdana" w:cs="Arial"/>
                <w:sz w:val="24"/>
                <w:szCs w:val="24"/>
              </w:rPr>
              <w:t xml:space="preserve">number of </w:t>
            </w:r>
            <w:r w:rsidR="00A80C74">
              <w:rPr>
                <w:rFonts w:ascii="Verdana" w:hAnsi="Verdana" w:cs="Arial"/>
                <w:sz w:val="24"/>
                <w:szCs w:val="24"/>
              </w:rPr>
              <w:t xml:space="preserve">overdue audit </w:t>
            </w:r>
            <w:r w:rsidR="00A17A32">
              <w:rPr>
                <w:rFonts w:ascii="Verdana" w:hAnsi="Verdana" w:cs="Arial"/>
                <w:sz w:val="24"/>
                <w:szCs w:val="24"/>
              </w:rPr>
              <w:t>recommendations.</w:t>
            </w:r>
            <w:r w:rsidR="003C76DA">
              <w:rPr>
                <w:rFonts w:ascii="Verdana" w:hAnsi="Verdana" w:cs="Arial"/>
                <w:sz w:val="24"/>
                <w:szCs w:val="24"/>
              </w:rPr>
              <w:t xml:space="preserve"> The </w:t>
            </w:r>
            <w:r w:rsidR="00B7155E">
              <w:rPr>
                <w:rFonts w:ascii="Verdana" w:hAnsi="Verdana" w:cs="Arial"/>
                <w:sz w:val="24"/>
                <w:szCs w:val="24"/>
              </w:rPr>
              <w:t>C</w:t>
            </w:r>
            <w:r w:rsidR="003C76DA">
              <w:rPr>
                <w:rFonts w:ascii="Verdana" w:hAnsi="Verdana" w:cs="Arial"/>
                <w:sz w:val="24"/>
                <w:szCs w:val="24"/>
              </w:rPr>
              <w:t xml:space="preserve">ommittee </w:t>
            </w:r>
            <w:r w:rsidR="00B7155E">
              <w:rPr>
                <w:rFonts w:ascii="Verdana" w:hAnsi="Verdana" w:cs="Arial"/>
                <w:sz w:val="24"/>
                <w:szCs w:val="24"/>
              </w:rPr>
              <w:t xml:space="preserve">requested Executives to prioritise overdue </w:t>
            </w:r>
            <w:r w:rsidR="00D5348B">
              <w:rPr>
                <w:rFonts w:ascii="Verdana" w:hAnsi="Verdana" w:cs="Arial"/>
                <w:sz w:val="24"/>
                <w:szCs w:val="24"/>
              </w:rPr>
              <w:t xml:space="preserve">recommendations, especially high priority ones and those </w:t>
            </w:r>
            <w:r w:rsidR="00B7155E">
              <w:rPr>
                <w:rFonts w:ascii="Verdana" w:hAnsi="Verdana" w:cs="Arial"/>
                <w:sz w:val="24"/>
                <w:szCs w:val="24"/>
              </w:rPr>
              <w:t>linked to limited assurance audit reports</w:t>
            </w:r>
            <w:r w:rsidR="003C76DA">
              <w:rPr>
                <w:rFonts w:ascii="Verdana" w:hAnsi="Verdana" w:cs="Arial"/>
                <w:sz w:val="24"/>
                <w:szCs w:val="24"/>
              </w:rPr>
              <w:t xml:space="preserve">. </w:t>
            </w:r>
            <w:r w:rsidR="00177B52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  <w:p w14:paraId="76483633" w14:textId="44292392" w:rsidR="004902FA" w:rsidRDefault="00D24C02" w:rsidP="008D01BB">
            <w:pPr>
              <w:pStyle w:val="ListParagraph"/>
              <w:numPr>
                <w:ilvl w:val="0"/>
                <w:numId w:val="8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T</w:t>
            </w:r>
            <w:r w:rsidR="00746813">
              <w:rPr>
                <w:rFonts w:ascii="Verdana" w:hAnsi="Verdana" w:cs="Arial"/>
                <w:sz w:val="24"/>
                <w:szCs w:val="24"/>
              </w:rPr>
              <w:t>he Committee received tw</w:t>
            </w:r>
            <w:r w:rsidR="00E9462D">
              <w:rPr>
                <w:rFonts w:ascii="Verdana" w:hAnsi="Verdana" w:cs="Arial"/>
                <w:sz w:val="24"/>
                <w:szCs w:val="24"/>
              </w:rPr>
              <w:t>o</w:t>
            </w:r>
            <w:r>
              <w:rPr>
                <w:rFonts w:ascii="Verdana" w:hAnsi="Verdana" w:cs="Arial"/>
                <w:sz w:val="24"/>
                <w:szCs w:val="24"/>
              </w:rPr>
              <w:t xml:space="preserve"> limited assurance reports </w:t>
            </w:r>
            <w:r w:rsidR="00B7155E">
              <w:rPr>
                <w:rFonts w:ascii="Verdana" w:hAnsi="Verdana" w:cs="Arial"/>
                <w:sz w:val="24"/>
                <w:szCs w:val="24"/>
              </w:rPr>
              <w:t xml:space="preserve">relating to </w:t>
            </w:r>
            <w:r>
              <w:rPr>
                <w:rFonts w:ascii="Verdana" w:hAnsi="Verdana" w:cs="Arial"/>
                <w:sz w:val="24"/>
                <w:szCs w:val="24"/>
              </w:rPr>
              <w:t>Speak</w:t>
            </w:r>
            <w:r w:rsidR="00B7155E">
              <w:rPr>
                <w:rFonts w:ascii="Verdana" w:hAnsi="Verdana" w:cs="Arial"/>
                <w:sz w:val="24"/>
                <w:szCs w:val="24"/>
              </w:rPr>
              <w:t>ing</w:t>
            </w:r>
            <w:r>
              <w:rPr>
                <w:rFonts w:ascii="Verdana" w:hAnsi="Verdana" w:cs="Arial"/>
                <w:sz w:val="24"/>
                <w:szCs w:val="24"/>
              </w:rPr>
              <w:t xml:space="preserve"> Up Safely and Mortuary Services. The </w:t>
            </w:r>
            <w:r w:rsidR="00B7155E">
              <w:rPr>
                <w:rFonts w:ascii="Verdana" w:hAnsi="Verdana" w:cs="Arial"/>
                <w:sz w:val="24"/>
                <w:szCs w:val="24"/>
              </w:rPr>
              <w:t>C</w:t>
            </w:r>
            <w:r>
              <w:rPr>
                <w:rFonts w:ascii="Verdana" w:hAnsi="Verdana" w:cs="Arial"/>
                <w:sz w:val="24"/>
                <w:szCs w:val="24"/>
              </w:rPr>
              <w:t>ommittee referred Speak</w:t>
            </w:r>
            <w:r w:rsidR="00B7155E">
              <w:rPr>
                <w:rFonts w:ascii="Verdana" w:hAnsi="Verdana" w:cs="Arial"/>
                <w:sz w:val="24"/>
                <w:szCs w:val="24"/>
              </w:rPr>
              <w:t xml:space="preserve">ing </w:t>
            </w:r>
            <w:r>
              <w:rPr>
                <w:rFonts w:ascii="Verdana" w:hAnsi="Verdana" w:cs="Arial"/>
                <w:sz w:val="24"/>
                <w:szCs w:val="24"/>
              </w:rPr>
              <w:t xml:space="preserve">Up Safely to the Workforce and OD </w:t>
            </w:r>
            <w:r w:rsidR="00B7155E">
              <w:rPr>
                <w:rFonts w:ascii="Verdana" w:hAnsi="Verdana" w:cs="Arial"/>
                <w:sz w:val="24"/>
                <w:szCs w:val="24"/>
              </w:rPr>
              <w:t>C</w:t>
            </w:r>
            <w:r>
              <w:rPr>
                <w:rFonts w:ascii="Verdana" w:hAnsi="Verdana" w:cs="Arial"/>
                <w:sz w:val="24"/>
                <w:szCs w:val="24"/>
              </w:rPr>
              <w:t>ommittee</w:t>
            </w:r>
            <w:r w:rsidR="00B7155E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746813">
              <w:rPr>
                <w:rFonts w:ascii="Verdana" w:hAnsi="Verdana" w:cs="Arial"/>
                <w:sz w:val="24"/>
                <w:szCs w:val="24"/>
              </w:rPr>
              <w:t>and the</w:t>
            </w:r>
            <w:r>
              <w:rPr>
                <w:rFonts w:ascii="Verdana" w:hAnsi="Verdana" w:cs="Arial"/>
                <w:sz w:val="24"/>
                <w:szCs w:val="24"/>
              </w:rPr>
              <w:t xml:space="preserve"> Mortuary Service report </w:t>
            </w:r>
            <w:r w:rsidR="00B7155E">
              <w:rPr>
                <w:rFonts w:ascii="Verdana" w:hAnsi="Verdana" w:cs="Arial"/>
                <w:sz w:val="24"/>
                <w:szCs w:val="24"/>
              </w:rPr>
              <w:t xml:space="preserve">to the </w:t>
            </w:r>
            <w:r>
              <w:rPr>
                <w:rFonts w:ascii="Verdana" w:hAnsi="Verdana" w:cs="Arial"/>
                <w:sz w:val="24"/>
                <w:szCs w:val="24"/>
              </w:rPr>
              <w:t xml:space="preserve">Quality and Safety </w:t>
            </w:r>
            <w:r w:rsidR="00B7155E">
              <w:rPr>
                <w:rFonts w:ascii="Verdana" w:hAnsi="Verdana" w:cs="Arial"/>
                <w:sz w:val="24"/>
                <w:szCs w:val="24"/>
              </w:rPr>
              <w:t>C</w:t>
            </w:r>
            <w:r>
              <w:rPr>
                <w:rFonts w:ascii="Verdana" w:hAnsi="Verdana" w:cs="Arial"/>
                <w:sz w:val="24"/>
                <w:szCs w:val="24"/>
              </w:rPr>
              <w:t>ommittee</w:t>
            </w:r>
            <w:r w:rsidR="00B7155E">
              <w:rPr>
                <w:rFonts w:ascii="Verdana" w:hAnsi="Verdana" w:cs="Arial"/>
                <w:sz w:val="24"/>
                <w:szCs w:val="24"/>
              </w:rPr>
              <w:t xml:space="preserve">.  A reasonable assurance report </w:t>
            </w:r>
            <w:r>
              <w:rPr>
                <w:rFonts w:ascii="Verdana" w:hAnsi="Verdana" w:cs="Arial"/>
                <w:sz w:val="24"/>
                <w:szCs w:val="24"/>
              </w:rPr>
              <w:t>on discharge planning</w:t>
            </w:r>
            <w:r w:rsidR="00B7155E">
              <w:rPr>
                <w:rFonts w:ascii="Verdana" w:hAnsi="Verdana" w:cs="Arial"/>
                <w:sz w:val="24"/>
                <w:szCs w:val="24"/>
              </w:rPr>
              <w:t xml:space="preserve"> was referred to the </w:t>
            </w:r>
            <w:r>
              <w:rPr>
                <w:rFonts w:ascii="Verdana" w:hAnsi="Verdana" w:cs="Arial"/>
                <w:sz w:val="24"/>
                <w:szCs w:val="24"/>
              </w:rPr>
              <w:lastRenderedPageBreak/>
              <w:t xml:space="preserve">Quality and Safety </w:t>
            </w:r>
            <w:r w:rsidR="00B7155E">
              <w:rPr>
                <w:rFonts w:ascii="Verdana" w:hAnsi="Verdana" w:cs="Arial"/>
                <w:sz w:val="24"/>
                <w:szCs w:val="24"/>
              </w:rPr>
              <w:t>C</w:t>
            </w:r>
            <w:r>
              <w:rPr>
                <w:rFonts w:ascii="Verdana" w:hAnsi="Verdana" w:cs="Arial"/>
                <w:sz w:val="24"/>
                <w:szCs w:val="24"/>
              </w:rPr>
              <w:t xml:space="preserve">ommittee and the Performance and Finance </w:t>
            </w:r>
            <w:r w:rsidR="00B7155E">
              <w:rPr>
                <w:rFonts w:ascii="Verdana" w:hAnsi="Verdana" w:cs="Arial"/>
                <w:sz w:val="24"/>
                <w:szCs w:val="24"/>
              </w:rPr>
              <w:t>C</w:t>
            </w:r>
            <w:r>
              <w:rPr>
                <w:rFonts w:ascii="Verdana" w:hAnsi="Verdana" w:cs="Arial"/>
                <w:sz w:val="24"/>
                <w:szCs w:val="24"/>
              </w:rPr>
              <w:t>ommittee.</w:t>
            </w:r>
          </w:p>
          <w:p w14:paraId="0E88ECCC" w14:textId="16E3274B" w:rsidR="00D24C02" w:rsidRPr="004902FA" w:rsidRDefault="00D24C02" w:rsidP="004902FA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902FA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</w:tr>
      <w:tr w:rsidR="008F1F2A" w:rsidRPr="008D01BB" w14:paraId="281E5AF4" w14:textId="77777777" w:rsidTr="009B580C">
        <w:tc>
          <w:tcPr>
            <w:tcW w:w="531" w:type="dxa"/>
          </w:tcPr>
          <w:p w14:paraId="04EF96D4" w14:textId="15B6568E" w:rsidR="008F1F2A" w:rsidRPr="008D01BB" w:rsidRDefault="008F1F2A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3</w:t>
            </w:r>
            <w:r w:rsidR="009B580C" w:rsidRPr="008D01BB">
              <w:rPr>
                <w:rFonts w:ascii="Verdana" w:hAnsi="Verdana" w:cs="Arial"/>
                <w:b/>
                <w:sz w:val="24"/>
                <w:szCs w:val="24"/>
              </w:rPr>
              <w:t>.</w:t>
            </w:r>
          </w:p>
        </w:tc>
        <w:tc>
          <w:tcPr>
            <w:tcW w:w="2764" w:type="dxa"/>
          </w:tcPr>
          <w:p w14:paraId="7BFE9055" w14:textId="33ADCAF3" w:rsidR="008F1F2A" w:rsidRPr="008D01BB" w:rsidRDefault="008F1F2A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5726" w:type="dxa"/>
          </w:tcPr>
          <w:p w14:paraId="11A54042" w14:textId="13897B4D" w:rsidR="009B580C" w:rsidRPr="008D01BB" w:rsidRDefault="009B580C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D01BB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686B4C">
              <w:rPr>
                <w:rFonts w:ascii="Verdana" w:hAnsi="Verdana" w:cs="Arial"/>
                <w:sz w:val="24"/>
                <w:szCs w:val="24"/>
              </w:rPr>
              <w:t>Audit</w:t>
            </w:r>
            <w:r w:rsidR="0063631B" w:rsidRPr="008D01BB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EE698F" w:rsidRPr="008D01BB">
              <w:rPr>
                <w:rFonts w:ascii="Verdana" w:hAnsi="Verdana" w:cs="Arial"/>
                <w:sz w:val="24"/>
                <w:szCs w:val="24"/>
              </w:rPr>
              <w:t>Committee</w:t>
            </w:r>
            <w:r w:rsidRPr="008D01BB">
              <w:rPr>
                <w:rFonts w:ascii="Verdana" w:hAnsi="Verdana" w:cs="Arial"/>
                <w:sz w:val="24"/>
                <w:szCs w:val="24"/>
              </w:rPr>
              <w:t xml:space="preserve"> wish</w:t>
            </w:r>
            <w:r w:rsidR="00EE698F" w:rsidRPr="008D01BB">
              <w:rPr>
                <w:rFonts w:ascii="Verdana" w:hAnsi="Verdana" w:cs="Arial"/>
                <w:sz w:val="24"/>
                <w:szCs w:val="24"/>
              </w:rPr>
              <w:t>ed</w:t>
            </w:r>
            <w:r w:rsidRPr="008D01BB">
              <w:rPr>
                <w:rFonts w:ascii="Verdana" w:hAnsi="Verdana" w:cs="Arial"/>
                <w:sz w:val="24"/>
                <w:szCs w:val="24"/>
              </w:rPr>
              <w:t xml:space="preserve"> to assure members of the </w:t>
            </w:r>
            <w:r w:rsidR="00EE698F" w:rsidRPr="008D01BB">
              <w:rPr>
                <w:rFonts w:ascii="Verdana" w:hAnsi="Verdana" w:cs="Arial"/>
                <w:sz w:val="24"/>
                <w:szCs w:val="24"/>
              </w:rPr>
              <w:t>Board</w:t>
            </w:r>
            <w:r w:rsidR="00B7155E">
              <w:rPr>
                <w:rFonts w:ascii="Verdana" w:hAnsi="Verdana" w:cs="Arial"/>
                <w:sz w:val="24"/>
                <w:szCs w:val="24"/>
              </w:rPr>
              <w:t xml:space="preserve"> on the following items</w:t>
            </w:r>
            <w:r w:rsidRPr="008D01BB">
              <w:rPr>
                <w:rFonts w:ascii="Verdana" w:hAnsi="Verdana" w:cs="Arial"/>
                <w:sz w:val="24"/>
                <w:szCs w:val="24"/>
              </w:rPr>
              <w:t>:</w:t>
            </w:r>
          </w:p>
          <w:p w14:paraId="60351E27" w14:textId="70D2ABA3" w:rsidR="00331A5C" w:rsidRPr="008D01BB" w:rsidRDefault="00331A5C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78179AAE" w14:textId="13216992" w:rsidR="008F1F2A" w:rsidRDefault="003C76DA" w:rsidP="00644032">
            <w:pPr>
              <w:pStyle w:val="CommentText"/>
              <w:numPr>
                <w:ilvl w:val="0"/>
                <w:numId w:val="9"/>
              </w:numPr>
              <w:rPr>
                <w:rFonts w:ascii="Verdana" w:hAnsi="Verdana" w:cs="Arial"/>
                <w:sz w:val="24"/>
                <w:szCs w:val="24"/>
              </w:rPr>
            </w:pPr>
            <w:r w:rsidRPr="007858F3">
              <w:rPr>
                <w:rFonts w:ascii="Verdana" w:hAnsi="Verdana" w:cs="Arial"/>
                <w:sz w:val="24"/>
                <w:szCs w:val="24"/>
              </w:rPr>
              <w:t xml:space="preserve">Committee </w:t>
            </w:r>
            <w:r w:rsidR="00B7155E">
              <w:rPr>
                <w:rFonts w:ascii="Verdana" w:hAnsi="Verdana" w:cs="Arial"/>
                <w:sz w:val="24"/>
                <w:szCs w:val="24"/>
              </w:rPr>
              <w:t>S</w:t>
            </w:r>
            <w:r w:rsidRPr="007858F3">
              <w:rPr>
                <w:rFonts w:ascii="Verdana" w:hAnsi="Verdana" w:cs="Arial"/>
                <w:sz w:val="24"/>
                <w:szCs w:val="24"/>
              </w:rPr>
              <w:t>elf-</w:t>
            </w:r>
            <w:r w:rsidR="00B7155E">
              <w:rPr>
                <w:rFonts w:ascii="Verdana" w:hAnsi="Verdana" w:cs="Arial"/>
                <w:sz w:val="24"/>
                <w:szCs w:val="24"/>
              </w:rPr>
              <w:t>A</w:t>
            </w:r>
            <w:r w:rsidRPr="007858F3">
              <w:rPr>
                <w:rFonts w:ascii="Verdana" w:hAnsi="Verdana" w:cs="Arial"/>
                <w:sz w:val="24"/>
                <w:szCs w:val="24"/>
              </w:rPr>
              <w:t>ssessment</w:t>
            </w:r>
            <w:r w:rsidR="00686B4C">
              <w:rPr>
                <w:rFonts w:ascii="Verdana" w:hAnsi="Verdana" w:cs="Arial"/>
                <w:sz w:val="24"/>
                <w:szCs w:val="24"/>
              </w:rPr>
              <w:t xml:space="preserve"> –</w:t>
            </w:r>
            <w:r w:rsidR="00B7155E">
              <w:rPr>
                <w:rFonts w:ascii="Verdana" w:hAnsi="Verdana" w:cs="Arial"/>
                <w:sz w:val="24"/>
                <w:szCs w:val="24"/>
              </w:rPr>
              <w:t xml:space="preserve"> members </w:t>
            </w:r>
            <w:r w:rsidR="00D16226">
              <w:rPr>
                <w:rFonts w:ascii="Verdana" w:hAnsi="Verdana" w:cs="Arial"/>
                <w:sz w:val="24"/>
                <w:szCs w:val="24"/>
              </w:rPr>
              <w:t>took assurance from</w:t>
            </w:r>
            <w:r w:rsidR="00B7155E">
              <w:rPr>
                <w:rFonts w:ascii="Verdana" w:hAnsi="Verdana" w:cs="Arial"/>
                <w:sz w:val="24"/>
                <w:szCs w:val="24"/>
              </w:rPr>
              <w:t xml:space="preserve"> the results of the assessment</w:t>
            </w:r>
            <w:r w:rsidR="00D16226">
              <w:rPr>
                <w:rFonts w:ascii="Verdana" w:hAnsi="Verdana" w:cs="Arial"/>
                <w:sz w:val="24"/>
                <w:szCs w:val="24"/>
              </w:rPr>
              <w:t>,</w:t>
            </w:r>
            <w:r w:rsidR="00B7155E">
              <w:rPr>
                <w:rFonts w:ascii="Verdana" w:hAnsi="Verdana" w:cs="Arial"/>
                <w:sz w:val="24"/>
                <w:szCs w:val="24"/>
              </w:rPr>
              <w:t xml:space="preserve"> as it </w:t>
            </w:r>
            <w:r w:rsidRPr="003C76DA">
              <w:rPr>
                <w:rFonts w:ascii="Verdana" w:hAnsi="Verdana" w:cs="Arial"/>
                <w:sz w:val="24"/>
                <w:szCs w:val="24"/>
              </w:rPr>
              <w:t>highlight</w:t>
            </w:r>
            <w:r>
              <w:rPr>
                <w:rFonts w:ascii="Verdana" w:hAnsi="Verdana" w:cs="Arial"/>
                <w:sz w:val="24"/>
                <w:szCs w:val="24"/>
              </w:rPr>
              <w:t>ed</w:t>
            </w:r>
            <w:r w:rsidRPr="003C76DA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1A4715">
              <w:rPr>
                <w:rFonts w:ascii="Verdana" w:hAnsi="Verdana" w:cs="Arial"/>
                <w:sz w:val="24"/>
                <w:szCs w:val="24"/>
              </w:rPr>
              <w:t xml:space="preserve">that </w:t>
            </w:r>
            <w:r w:rsidRPr="003C76DA">
              <w:rPr>
                <w:rFonts w:ascii="Verdana" w:hAnsi="Verdana" w:cs="Arial"/>
                <w:sz w:val="24"/>
                <w:szCs w:val="24"/>
              </w:rPr>
              <w:t>th</w:t>
            </w:r>
            <w:r w:rsidR="00B7155E">
              <w:rPr>
                <w:rFonts w:ascii="Verdana" w:hAnsi="Verdana" w:cs="Arial"/>
                <w:sz w:val="24"/>
                <w:szCs w:val="24"/>
              </w:rPr>
              <w:t>e</w:t>
            </w:r>
            <w:r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B7155E">
              <w:rPr>
                <w:rFonts w:ascii="Verdana" w:hAnsi="Verdana" w:cs="Arial"/>
                <w:sz w:val="24"/>
                <w:szCs w:val="24"/>
              </w:rPr>
              <w:t>C</w:t>
            </w:r>
            <w:r>
              <w:rPr>
                <w:rFonts w:ascii="Verdana" w:hAnsi="Verdana" w:cs="Arial"/>
                <w:sz w:val="24"/>
                <w:szCs w:val="24"/>
              </w:rPr>
              <w:t>ommittee w</w:t>
            </w:r>
            <w:r w:rsidR="00B7155E">
              <w:rPr>
                <w:rFonts w:ascii="Verdana" w:hAnsi="Verdana" w:cs="Arial"/>
                <w:sz w:val="24"/>
                <w:szCs w:val="24"/>
              </w:rPr>
              <w:t>as</w:t>
            </w:r>
            <w:r w:rsidRPr="003C76DA">
              <w:rPr>
                <w:rFonts w:ascii="Verdana" w:hAnsi="Verdana" w:cs="Arial"/>
                <w:sz w:val="24"/>
                <w:szCs w:val="24"/>
              </w:rPr>
              <w:t xml:space="preserve"> fulfilling </w:t>
            </w:r>
            <w:r w:rsidR="00B7155E">
              <w:rPr>
                <w:rFonts w:ascii="Verdana" w:hAnsi="Verdana" w:cs="Arial"/>
                <w:sz w:val="24"/>
                <w:szCs w:val="24"/>
              </w:rPr>
              <w:t xml:space="preserve">its </w:t>
            </w:r>
            <w:r w:rsidRPr="003C76DA">
              <w:rPr>
                <w:rFonts w:ascii="Verdana" w:hAnsi="Verdana" w:cs="Arial"/>
                <w:sz w:val="24"/>
                <w:szCs w:val="24"/>
              </w:rPr>
              <w:t>governance and oversight responsibilities</w:t>
            </w:r>
            <w:r>
              <w:rPr>
                <w:rFonts w:ascii="Verdana" w:hAnsi="Verdana" w:cs="Arial"/>
                <w:sz w:val="24"/>
                <w:szCs w:val="24"/>
              </w:rPr>
              <w:t>.</w:t>
            </w:r>
            <w:r w:rsidRPr="003C76DA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  <w:p w14:paraId="2E20B310" w14:textId="6856AB22" w:rsidR="004902FA" w:rsidRPr="004902FA" w:rsidRDefault="004902FA" w:rsidP="00644032">
            <w:pPr>
              <w:pStyle w:val="CommentText"/>
              <w:numPr>
                <w:ilvl w:val="0"/>
                <w:numId w:val="9"/>
              </w:numPr>
              <w:rPr>
                <w:rFonts w:ascii="Verdana" w:hAnsi="Verdana" w:cs="Arial"/>
                <w:sz w:val="24"/>
                <w:szCs w:val="24"/>
              </w:rPr>
            </w:pPr>
            <w:r w:rsidRPr="007858F3">
              <w:rPr>
                <w:rFonts w:ascii="Verdana" w:hAnsi="Verdana" w:cs="Arial"/>
                <w:bCs/>
                <w:sz w:val="24"/>
                <w:szCs w:val="24"/>
              </w:rPr>
              <w:t>NWSSP procurement report</w:t>
            </w:r>
            <w:r>
              <w:rPr>
                <w:rFonts w:ascii="Verdana" w:hAnsi="Verdana" w:cs="Arial"/>
                <w:bCs/>
                <w:sz w:val="24"/>
                <w:szCs w:val="24"/>
              </w:rPr>
              <w:t xml:space="preserve"> – the </w:t>
            </w:r>
            <w:r w:rsidR="00B7155E">
              <w:rPr>
                <w:rFonts w:ascii="Verdana" w:hAnsi="Verdana" w:cs="Arial"/>
                <w:bCs/>
                <w:sz w:val="24"/>
                <w:szCs w:val="24"/>
              </w:rPr>
              <w:t>C</w:t>
            </w:r>
            <w:r>
              <w:rPr>
                <w:rFonts w:ascii="Verdana" w:hAnsi="Verdana" w:cs="Arial"/>
                <w:bCs/>
                <w:sz w:val="24"/>
                <w:szCs w:val="24"/>
              </w:rPr>
              <w:t>ommittee had reviewed the Health Board Single Tender Action (STA) and quotations</w:t>
            </w:r>
            <w:r w:rsidR="00B7155E">
              <w:rPr>
                <w:rFonts w:ascii="Verdana" w:hAnsi="Verdana" w:cs="Arial"/>
                <w:bCs/>
                <w:sz w:val="24"/>
                <w:szCs w:val="24"/>
              </w:rPr>
              <w:t xml:space="preserve"> </w:t>
            </w:r>
            <w:r w:rsidR="00E9462D">
              <w:rPr>
                <w:rFonts w:ascii="Verdana" w:hAnsi="Verdana" w:cs="Arial"/>
                <w:bCs/>
                <w:sz w:val="24"/>
                <w:szCs w:val="24"/>
              </w:rPr>
              <w:t>report; there</w:t>
            </w:r>
            <w:r w:rsidR="001E04CB">
              <w:rPr>
                <w:rFonts w:ascii="Verdana" w:hAnsi="Verdana" w:cs="Arial"/>
                <w:bCs/>
                <w:sz w:val="24"/>
                <w:szCs w:val="24"/>
              </w:rPr>
              <w:t xml:space="preserve"> were </w:t>
            </w:r>
            <w:r>
              <w:rPr>
                <w:rFonts w:ascii="Verdana" w:hAnsi="Verdana" w:cs="Arial"/>
                <w:bCs/>
                <w:sz w:val="24"/>
                <w:szCs w:val="24"/>
              </w:rPr>
              <w:t>no consultancy service</w:t>
            </w:r>
            <w:r w:rsidR="00554DD6">
              <w:rPr>
                <w:rFonts w:ascii="Verdana" w:hAnsi="Verdana" w:cs="Arial"/>
                <w:bCs/>
                <w:sz w:val="24"/>
                <w:szCs w:val="24"/>
              </w:rPr>
              <w:t>s</w:t>
            </w:r>
            <w:r w:rsidR="001E04CB">
              <w:rPr>
                <w:rFonts w:ascii="Verdana" w:hAnsi="Verdana" w:cs="Arial"/>
                <w:bCs/>
                <w:sz w:val="24"/>
                <w:szCs w:val="24"/>
              </w:rPr>
              <w:t>’</w:t>
            </w:r>
            <w:r w:rsidR="00520FAD">
              <w:rPr>
                <w:rFonts w:ascii="Verdana" w:hAnsi="Verdana" w:cs="Arial"/>
                <w:bCs/>
                <w:sz w:val="24"/>
                <w:szCs w:val="24"/>
              </w:rPr>
              <w:t xml:space="preserve"> approvals</w:t>
            </w:r>
            <w:r>
              <w:rPr>
                <w:rFonts w:ascii="Verdana" w:hAnsi="Verdana" w:cs="Arial"/>
                <w:bCs/>
                <w:sz w:val="24"/>
                <w:szCs w:val="24"/>
              </w:rPr>
              <w:t xml:space="preserve"> for th</w:t>
            </w:r>
            <w:r w:rsidR="000905C5">
              <w:rPr>
                <w:rFonts w:ascii="Verdana" w:hAnsi="Verdana" w:cs="Arial"/>
                <w:bCs/>
                <w:sz w:val="24"/>
                <w:szCs w:val="24"/>
              </w:rPr>
              <w:t xml:space="preserve">e period of the report. </w:t>
            </w:r>
            <w:r>
              <w:rPr>
                <w:rFonts w:ascii="Verdana" w:hAnsi="Verdana" w:cs="Arial"/>
                <w:bCs/>
                <w:sz w:val="24"/>
                <w:szCs w:val="24"/>
              </w:rPr>
              <w:t xml:space="preserve"> </w:t>
            </w:r>
          </w:p>
          <w:p w14:paraId="7CFD9A88" w14:textId="35ECAA7D" w:rsidR="004902FA" w:rsidRPr="004902FA" w:rsidRDefault="004902FA" w:rsidP="00644032">
            <w:pPr>
              <w:pStyle w:val="CommentText"/>
              <w:numPr>
                <w:ilvl w:val="0"/>
                <w:numId w:val="9"/>
              </w:numPr>
              <w:rPr>
                <w:rFonts w:ascii="Verdana" w:hAnsi="Verdana" w:cs="Arial"/>
                <w:sz w:val="24"/>
                <w:szCs w:val="24"/>
              </w:rPr>
            </w:pPr>
            <w:r w:rsidRPr="007858F3">
              <w:rPr>
                <w:rFonts w:ascii="Verdana" w:hAnsi="Verdana" w:cs="Arial"/>
                <w:bCs/>
                <w:sz w:val="24"/>
                <w:szCs w:val="24"/>
              </w:rPr>
              <w:t>Counter Fraud</w:t>
            </w:r>
            <w:r>
              <w:rPr>
                <w:rFonts w:ascii="Verdana" w:hAnsi="Verdana" w:cs="Arial"/>
                <w:bCs/>
                <w:sz w:val="24"/>
                <w:szCs w:val="24"/>
              </w:rPr>
              <w:t xml:space="preserve"> – the committee reviewed the work plan and update.</w:t>
            </w:r>
          </w:p>
        </w:tc>
      </w:tr>
      <w:tr w:rsidR="008F1F2A" w:rsidRPr="008D01BB" w14:paraId="0319176D" w14:textId="77777777" w:rsidTr="009B580C">
        <w:tc>
          <w:tcPr>
            <w:tcW w:w="531" w:type="dxa"/>
          </w:tcPr>
          <w:p w14:paraId="41C3BC7F" w14:textId="166AAE88" w:rsidR="008F1F2A" w:rsidRPr="008D01BB" w:rsidRDefault="008F1F2A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4</w:t>
            </w:r>
            <w:r w:rsidR="009B580C" w:rsidRPr="008D01BB">
              <w:rPr>
                <w:rFonts w:ascii="Verdana" w:hAnsi="Verdana" w:cs="Arial"/>
                <w:b/>
                <w:sz w:val="24"/>
                <w:szCs w:val="24"/>
              </w:rPr>
              <w:t>.</w:t>
            </w:r>
          </w:p>
        </w:tc>
        <w:tc>
          <w:tcPr>
            <w:tcW w:w="2764" w:type="dxa"/>
          </w:tcPr>
          <w:p w14:paraId="2F940CBF" w14:textId="49568CE2" w:rsidR="008F1F2A" w:rsidRPr="008D01BB" w:rsidRDefault="008F1F2A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Advise</w:t>
            </w:r>
          </w:p>
        </w:tc>
        <w:tc>
          <w:tcPr>
            <w:tcW w:w="5726" w:type="dxa"/>
          </w:tcPr>
          <w:p w14:paraId="0B9EDE33" w14:textId="3D240ABE" w:rsidR="009B580C" w:rsidRDefault="009B580C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D01BB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110F07">
              <w:rPr>
                <w:rFonts w:ascii="Verdana" w:hAnsi="Verdana" w:cs="Arial"/>
                <w:sz w:val="24"/>
                <w:szCs w:val="24"/>
              </w:rPr>
              <w:t xml:space="preserve">Audit </w:t>
            </w:r>
            <w:r w:rsidR="00EE698F" w:rsidRPr="008D01BB">
              <w:rPr>
                <w:rFonts w:ascii="Verdana" w:hAnsi="Verdana" w:cs="Arial"/>
                <w:sz w:val="24"/>
                <w:szCs w:val="24"/>
              </w:rPr>
              <w:t>Committee</w:t>
            </w:r>
            <w:r w:rsidRPr="008D01BB">
              <w:rPr>
                <w:rFonts w:ascii="Verdana" w:hAnsi="Verdana" w:cs="Arial"/>
                <w:sz w:val="24"/>
                <w:szCs w:val="24"/>
              </w:rPr>
              <w:t xml:space="preserve"> wish</w:t>
            </w:r>
            <w:r w:rsidR="001B3428" w:rsidRPr="008D01BB">
              <w:rPr>
                <w:rFonts w:ascii="Verdana" w:hAnsi="Verdana" w:cs="Arial"/>
                <w:sz w:val="24"/>
                <w:szCs w:val="24"/>
              </w:rPr>
              <w:t>ed</w:t>
            </w:r>
            <w:r w:rsidRPr="008D01BB">
              <w:rPr>
                <w:rFonts w:ascii="Verdana" w:hAnsi="Verdana" w:cs="Arial"/>
                <w:sz w:val="24"/>
                <w:szCs w:val="24"/>
              </w:rPr>
              <w:t xml:space="preserve"> to advise members of the </w:t>
            </w:r>
            <w:r w:rsidR="00EE698F" w:rsidRPr="008D01BB">
              <w:rPr>
                <w:rFonts w:ascii="Verdana" w:hAnsi="Verdana" w:cs="Arial"/>
                <w:sz w:val="24"/>
                <w:szCs w:val="24"/>
              </w:rPr>
              <w:t>Board</w:t>
            </w:r>
            <w:r w:rsidRPr="008D01BB">
              <w:rPr>
                <w:rFonts w:ascii="Verdana" w:hAnsi="Verdana" w:cs="Arial"/>
                <w:sz w:val="24"/>
                <w:szCs w:val="24"/>
              </w:rPr>
              <w:t>:</w:t>
            </w:r>
          </w:p>
          <w:p w14:paraId="2ABCFB88" w14:textId="77777777" w:rsidR="00F85305" w:rsidRPr="008D01BB" w:rsidRDefault="00F85305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066A052B" w14:textId="06F342A0" w:rsidR="00686B4C" w:rsidRPr="00D24C02" w:rsidRDefault="00644032" w:rsidP="003C76DA">
            <w:pPr>
              <w:pStyle w:val="ListParagraph"/>
              <w:numPr>
                <w:ilvl w:val="0"/>
                <w:numId w:val="6"/>
              </w:numPr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7858F3">
              <w:rPr>
                <w:rFonts w:ascii="Verdana" w:hAnsi="Verdana" w:cs="Arial"/>
                <w:sz w:val="24"/>
                <w:szCs w:val="24"/>
              </w:rPr>
              <w:t>Internal Audit progress report</w:t>
            </w:r>
            <w:r w:rsidR="003C76DA">
              <w:rPr>
                <w:rFonts w:ascii="Verdana" w:hAnsi="Verdana" w:cs="Arial"/>
                <w:sz w:val="24"/>
                <w:szCs w:val="24"/>
              </w:rPr>
              <w:t xml:space="preserve"> – the </w:t>
            </w:r>
            <w:r w:rsidR="000905C5">
              <w:rPr>
                <w:rFonts w:ascii="Verdana" w:hAnsi="Verdana" w:cs="Arial"/>
                <w:sz w:val="24"/>
                <w:szCs w:val="24"/>
              </w:rPr>
              <w:t>C</w:t>
            </w:r>
            <w:r w:rsidR="003C76DA">
              <w:rPr>
                <w:rFonts w:ascii="Verdana" w:hAnsi="Verdana" w:cs="Arial"/>
                <w:sz w:val="24"/>
                <w:szCs w:val="24"/>
              </w:rPr>
              <w:t xml:space="preserve">ommittee had approved </w:t>
            </w:r>
            <w:r w:rsidR="00520FAD">
              <w:rPr>
                <w:rFonts w:ascii="Verdana" w:hAnsi="Verdana" w:cs="Arial"/>
                <w:sz w:val="24"/>
                <w:szCs w:val="24"/>
              </w:rPr>
              <w:t xml:space="preserve">deferral </w:t>
            </w:r>
            <w:r w:rsidR="00E9462D">
              <w:rPr>
                <w:rFonts w:ascii="Verdana" w:hAnsi="Verdana" w:cs="Arial"/>
                <w:sz w:val="24"/>
                <w:szCs w:val="24"/>
              </w:rPr>
              <w:t>of the</w:t>
            </w:r>
            <w:r w:rsidR="00B56322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3C76DA">
              <w:rPr>
                <w:rFonts w:ascii="Verdana" w:hAnsi="Verdana" w:cs="Arial"/>
                <w:sz w:val="24"/>
                <w:szCs w:val="24"/>
              </w:rPr>
              <w:t xml:space="preserve">Capital Systems Audit to the 2025-26 plan. </w:t>
            </w:r>
          </w:p>
          <w:p w14:paraId="185B79C0" w14:textId="327D13A3" w:rsidR="00D24C02" w:rsidRDefault="00520FAD" w:rsidP="003C76DA">
            <w:pPr>
              <w:pStyle w:val="ListParagraph"/>
              <w:numPr>
                <w:ilvl w:val="0"/>
                <w:numId w:val="6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The Commi</w:t>
            </w:r>
            <w:r w:rsidR="0089176E">
              <w:rPr>
                <w:rFonts w:ascii="Verdana" w:hAnsi="Verdana" w:cs="Arial"/>
                <w:sz w:val="24"/>
                <w:szCs w:val="24"/>
              </w:rPr>
              <w:t xml:space="preserve">ttee received a </w:t>
            </w:r>
            <w:r w:rsidR="00E9462D">
              <w:rPr>
                <w:rFonts w:ascii="Verdana" w:hAnsi="Verdana" w:cs="Arial"/>
                <w:sz w:val="24"/>
                <w:szCs w:val="24"/>
              </w:rPr>
              <w:t xml:space="preserve">reasonable </w:t>
            </w:r>
            <w:r w:rsidR="00E9462D" w:rsidRPr="00D24C02">
              <w:rPr>
                <w:rFonts w:ascii="Verdana" w:hAnsi="Verdana" w:cs="Arial"/>
                <w:sz w:val="24"/>
                <w:szCs w:val="24"/>
              </w:rPr>
              <w:t>assurance</w:t>
            </w:r>
            <w:r w:rsidR="00D24C02" w:rsidRPr="00D24C02">
              <w:rPr>
                <w:rFonts w:ascii="Verdana" w:hAnsi="Verdana" w:cs="Arial"/>
                <w:sz w:val="24"/>
                <w:szCs w:val="24"/>
              </w:rPr>
              <w:t xml:space="preserve"> report</w:t>
            </w:r>
            <w:r w:rsidR="0089176E">
              <w:rPr>
                <w:rFonts w:ascii="Verdana" w:hAnsi="Verdana" w:cs="Arial"/>
                <w:sz w:val="24"/>
                <w:szCs w:val="24"/>
              </w:rPr>
              <w:t xml:space="preserve"> o</w:t>
            </w:r>
            <w:r w:rsidR="00162902">
              <w:rPr>
                <w:rFonts w:ascii="Verdana" w:hAnsi="Verdana" w:cs="Arial"/>
                <w:sz w:val="24"/>
                <w:szCs w:val="24"/>
              </w:rPr>
              <w:t xml:space="preserve">n </w:t>
            </w:r>
            <w:r w:rsidR="00D24C02" w:rsidRPr="00D24C02">
              <w:rPr>
                <w:rFonts w:ascii="Verdana" w:hAnsi="Verdana" w:cs="Arial"/>
                <w:sz w:val="24"/>
                <w:szCs w:val="24"/>
              </w:rPr>
              <w:t xml:space="preserve">Energy Management and Fertility Services. </w:t>
            </w:r>
          </w:p>
          <w:p w14:paraId="097B14CA" w14:textId="3D4FAC8C" w:rsidR="00644032" w:rsidRPr="00644032" w:rsidRDefault="00644032" w:rsidP="003C76DA">
            <w:pPr>
              <w:pStyle w:val="ListParagraph"/>
              <w:numPr>
                <w:ilvl w:val="0"/>
                <w:numId w:val="6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7858F3">
              <w:rPr>
                <w:rFonts w:ascii="Verdana" w:hAnsi="Verdana" w:cs="Arial"/>
                <w:bCs/>
                <w:sz w:val="24"/>
                <w:szCs w:val="24"/>
              </w:rPr>
              <w:t xml:space="preserve">Governance arrangements and the Terms of Reference of the </w:t>
            </w:r>
            <w:r w:rsidR="00554DD6">
              <w:rPr>
                <w:rFonts w:ascii="Verdana" w:hAnsi="Verdana" w:cs="Arial"/>
                <w:bCs/>
                <w:sz w:val="24"/>
                <w:szCs w:val="24"/>
              </w:rPr>
              <w:t>R</w:t>
            </w:r>
            <w:r w:rsidRPr="007858F3">
              <w:rPr>
                <w:rFonts w:ascii="Verdana" w:hAnsi="Verdana" w:cs="Arial"/>
                <w:bCs/>
                <w:sz w:val="24"/>
                <w:szCs w:val="24"/>
              </w:rPr>
              <w:t xml:space="preserve">ecovery and </w:t>
            </w:r>
            <w:r w:rsidR="00554DD6">
              <w:rPr>
                <w:rFonts w:ascii="Verdana" w:hAnsi="Verdana" w:cs="Arial"/>
                <w:bCs/>
                <w:sz w:val="24"/>
                <w:szCs w:val="24"/>
              </w:rPr>
              <w:t>S</w:t>
            </w:r>
            <w:r w:rsidRPr="007858F3">
              <w:rPr>
                <w:rFonts w:ascii="Verdana" w:hAnsi="Verdana" w:cs="Arial"/>
                <w:bCs/>
                <w:sz w:val="24"/>
                <w:szCs w:val="24"/>
              </w:rPr>
              <w:t xml:space="preserve">ustainability </w:t>
            </w:r>
            <w:r w:rsidR="00554DD6">
              <w:rPr>
                <w:rFonts w:ascii="Verdana" w:hAnsi="Verdana" w:cs="Arial"/>
                <w:bCs/>
                <w:sz w:val="24"/>
                <w:szCs w:val="24"/>
              </w:rPr>
              <w:t>B</w:t>
            </w:r>
            <w:r w:rsidRPr="007858F3">
              <w:rPr>
                <w:rFonts w:ascii="Verdana" w:hAnsi="Verdana" w:cs="Arial"/>
                <w:bCs/>
                <w:sz w:val="24"/>
                <w:szCs w:val="24"/>
              </w:rPr>
              <w:t>oard</w:t>
            </w:r>
            <w:r>
              <w:rPr>
                <w:rFonts w:ascii="Verdana" w:hAnsi="Verdana" w:cs="Arial"/>
                <w:bCs/>
                <w:sz w:val="24"/>
                <w:szCs w:val="24"/>
              </w:rPr>
              <w:t xml:space="preserve">- the </w:t>
            </w:r>
            <w:r w:rsidR="000905C5">
              <w:rPr>
                <w:rFonts w:ascii="Verdana" w:hAnsi="Verdana" w:cs="Arial"/>
                <w:bCs/>
                <w:sz w:val="24"/>
                <w:szCs w:val="24"/>
              </w:rPr>
              <w:t>C</w:t>
            </w:r>
            <w:r>
              <w:rPr>
                <w:rFonts w:ascii="Verdana" w:hAnsi="Verdana" w:cs="Arial"/>
                <w:bCs/>
                <w:sz w:val="24"/>
                <w:szCs w:val="24"/>
              </w:rPr>
              <w:t xml:space="preserve">ommittee had considered the paper and asked for further details to </w:t>
            </w:r>
            <w:r w:rsidR="000905C5">
              <w:rPr>
                <w:rFonts w:ascii="Verdana" w:hAnsi="Verdana" w:cs="Arial"/>
                <w:bCs/>
                <w:sz w:val="24"/>
                <w:szCs w:val="24"/>
              </w:rPr>
              <w:t xml:space="preserve">clarify the </w:t>
            </w:r>
            <w:r w:rsidR="00A17A32">
              <w:rPr>
                <w:rFonts w:ascii="Verdana" w:hAnsi="Verdana" w:cs="Arial"/>
                <w:bCs/>
                <w:sz w:val="24"/>
                <w:szCs w:val="24"/>
              </w:rPr>
              <w:t>governance arrangements</w:t>
            </w:r>
            <w:r>
              <w:rPr>
                <w:rFonts w:ascii="Verdana" w:hAnsi="Verdana" w:cs="Arial"/>
                <w:bCs/>
                <w:sz w:val="24"/>
                <w:szCs w:val="24"/>
              </w:rPr>
              <w:t xml:space="preserve">. </w:t>
            </w:r>
          </w:p>
          <w:p w14:paraId="2E691239" w14:textId="717D1E5C" w:rsidR="00644032" w:rsidRPr="00644032" w:rsidRDefault="00644032" w:rsidP="003C76DA">
            <w:pPr>
              <w:pStyle w:val="ListParagraph"/>
              <w:numPr>
                <w:ilvl w:val="0"/>
                <w:numId w:val="6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7858F3">
              <w:rPr>
                <w:rFonts w:ascii="Verdana" w:hAnsi="Verdana" w:cs="Arial"/>
                <w:bCs/>
                <w:sz w:val="24"/>
                <w:szCs w:val="24"/>
              </w:rPr>
              <w:t>Annual accounts update</w:t>
            </w:r>
            <w:r>
              <w:rPr>
                <w:rFonts w:ascii="Verdana" w:hAnsi="Verdana" w:cs="Arial"/>
                <w:bCs/>
                <w:sz w:val="24"/>
                <w:szCs w:val="24"/>
              </w:rPr>
              <w:t xml:space="preserve"> – the </w:t>
            </w:r>
            <w:r w:rsidR="000905C5">
              <w:rPr>
                <w:rFonts w:ascii="Verdana" w:hAnsi="Verdana" w:cs="Arial"/>
                <w:bCs/>
                <w:sz w:val="24"/>
                <w:szCs w:val="24"/>
              </w:rPr>
              <w:t>C</w:t>
            </w:r>
            <w:r>
              <w:rPr>
                <w:rFonts w:ascii="Verdana" w:hAnsi="Verdana" w:cs="Arial"/>
                <w:bCs/>
                <w:sz w:val="24"/>
                <w:szCs w:val="24"/>
              </w:rPr>
              <w:t xml:space="preserve">ommittee approved the </w:t>
            </w:r>
            <w:r w:rsidR="00B56322">
              <w:rPr>
                <w:rFonts w:ascii="Verdana" w:hAnsi="Verdana" w:cs="Arial"/>
                <w:bCs/>
                <w:sz w:val="24"/>
                <w:szCs w:val="24"/>
              </w:rPr>
              <w:t xml:space="preserve">timetable for </w:t>
            </w:r>
            <w:r w:rsidR="00F812CE">
              <w:rPr>
                <w:rFonts w:ascii="Verdana" w:hAnsi="Verdana" w:cs="Arial"/>
                <w:bCs/>
                <w:sz w:val="24"/>
                <w:szCs w:val="24"/>
              </w:rPr>
              <w:t>producing the Annual Accounts</w:t>
            </w:r>
            <w:r>
              <w:rPr>
                <w:rFonts w:ascii="Verdana" w:hAnsi="Verdana" w:cs="Arial"/>
                <w:bCs/>
                <w:sz w:val="24"/>
                <w:szCs w:val="24"/>
              </w:rPr>
              <w:t>.</w:t>
            </w:r>
          </w:p>
          <w:p w14:paraId="3915544D" w14:textId="4E387679" w:rsidR="00644032" w:rsidRPr="004B1346" w:rsidRDefault="00644032" w:rsidP="00644032">
            <w:pPr>
              <w:pStyle w:val="BodyA"/>
              <w:numPr>
                <w:ilvl w:val="0"/>
                <w:numId w:val="6"/>
              </w:numPr>
              <w:rPr>
                <w:rFonts w:ascii="Verdana" w:hAnsi="Verdana" w:cs="Arial"/>
                <w:bCs/>
                <w:color w:val="auto"/>
              </w:rPr>
            </w:pPr>
            <w:r w:rsidRPr="007858F3">
              <w:rPr>
                <w:rFonts w:ascii="Verdana" w:hAnsi="Verdana" w:cs="Arial"/>
                <w:bCs/>
                <w:color w:val="auto"/>
              </w:rPr>
              <w:t>Special losses and special payment report</w:t>
            </w:r>
            <w:r>
              <w:rPr>
                <w:rFonts w:ascii="Verdana" w:hAnsi="Verdana" w:cs="Arial"/>
                <w:bCs/>
                <w:color w:val="auto"/>
              </w:rPr>
              <w:t xml:space="preserve"> – the total losses and patients with payments from 1</w:t>
            </w:r>
            <w:r w:rsidR="00E9462D">
              <w:rPr>
                <w:rFonts w:ascii="Verdana" w:hAnsi="Verdana" w:cs="Arial"/>
                <w:bCs/>
                <w:color w:val="auto"/>
              </w:rPr>
              <w:t xml:space="preserve"> </w:t>
            </w:r>
            <w:r>
              <w:rPr>
                <w:rFonts w:ascii="Verdana" w:hAnsi="Verdana" w:cs="Arial"/>
                <w:bCs/>
                <w:color w:val="auto"/>
              </w:rPr>
              <w:t xml:space="preserve">August – </w:t>
            </w:r>
            <w:r w:rsidR="00780BEB">
              <w:rPr>
                <w:rFonts w:ascii="Verdana" w:hAnsi="Verdana" w:cs="Arial"/>
                <w:bCs/>
                <w:color w:val="auto"/>
              </w:rPr>
              <w:t>3 November</w:t>
            </w:r>
            <w:r>
              <w:rPr>
                <w:rFonts w:ascii="Verdana" w:hAnsi="Verdana" w:cs="Arial"/>
                <w:bCs/>
                <w:color w:val="auto"/>
              </w:rPr>
              <w:t xml:space="preserve"> 2024 equaled £706,811. </w:t>
            </w:r>
          </w:p>
          <w:p w14:paraId="3B27DB69" w14:textId="7BBF54C7" w:rsidR="00644032" w:rsidRPr="004902FA" w:rsidRDefault="004902FA" w:rsidP="004902FA">
            <w:pPr>
              <w:pStyle w:val="ListParagraph"/>
              <w:numPr>
                <w:ilvl w:val="0"/>
                <w:numId w:val="6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7858F3">
              <w:rPr>
                <w:rFonts w:ascii="Verdana" w:hAnsi="Verdana" w:cs="Arial"/>
                <w:bCs/>
                <w:sz w:val="24"/>
                <w:szCs w:val="24"/>
              </w:rPr>
              <w:t>NWSSP procurement report</w:t>
            </w:r>
            <w:r>
              <w:rPr>
                <w:rFonts w:ascii="Verdana" w:hAnsi="Verdana" w:cs="Arial"/>
                <w:bCs/>
                <w:sz w:val="24"/>
                <w:szCs w:val="24"/>
              </w:rPr>
              <w:t xml:space="preserve"> – </w:t>
            </w:r>
            <w:r w:rsidR="00F812CE">
              <w:rPr>
                <w:rFonts w:ascii="Verdana" w:hAnsi="Verdana" w:cs="Arial"/>
                <w:bCs/>
                <w:sz w:val="24"/>
                <w:szCs w:val="24"/>
              </w:rPr>
              <w:t xml:space="preserve">a </w:t>
            </w:r>
            <w:r w:rsidR="00B24B70">
              <w:rPr>
                <w:rFonts w:ascii="Verdana" w:hAnsi="Verdana" w:cs="Arial"/>
                <w:bCs/>
                <w:sz w:val="24"/>
                <w:szCs w:val="24"/>
              </w:rPr>
              <w:t xml:space="preserve">further communication with staff should remind everyone </w:t>
            </w:r>
            <w:r w:rsidR="003A1B85">
              <w:rPr>
                <w:rFonts w:ascii="Verdana" w:hAnsi="Verdana" w:cs="Arial"/>
                <w:bCs/>
                <w:sz w:val="24"/>
                <w:szCs w:val="24"/>
              </w:rPr>
              <w:t xml:space="preserve">of the need to follow </w:t>
            </w:r>
            <w:r w:rsidR="003A1B85">
              <w:rPr>
                <w:rFonts w:ascii="Verdana" w:hAnsi="Verdana" w:cs="Arial"/>
                <w:bCs/>
                <w:sz w:val="24"/>
                <w:szCs w:val="24"/>
              </w:rPr>
              <w:lastRenderedPageBreak/>
              <w:t>procurement rules</w:t>
            </w:r>
            <w:r w:rsidR="00700BF2">
              <w:rPr>
                <w:rFonts w:ascii="Verdana" w:hAnsi="Verdana" w:cs="Arial"/>
                <w:bCs/>
                <w:sz w:val="24"/>
                <w:szCs w:val="24"/>
              </w:rPr>
              <w:t xml:space="preserve">, with </w:t>
            </w:r>
            <w:r w:rsidR="00081E3F">
              <w:rPr>
                <w:rFonts w:ascii="Verdana" w:hAnsi="Verdana" w:cs="Arial"/>
                <w:bCs/>
                <w:sz w:val="24"/>
                <w:szCs w:val="24"/>
              </w:rPr>
              <w:t xml:space="preserve">retrospective </w:t>
            </w:r>
            <w:r w:rsidR="00452298">
              <w:rPr>
                <w:rFonts w:ascii="Verdana" w:hAnsi="Verdana" w:cs="Arial"/>
                <w:bCs/>
                <w:sz w:val="24"/>
                <w:szCs w:val="24"/>
              </w:rPr>
              <w:t>actions being an</w:t>
            </w:r>
            <w:r w:rsidR="00081E3F">
              <w:rPr>
                <w:rFonts w:ascii="Verdana" w:hAnsi="Verdana" w:cs="Arial"/>
                <w:bCs/>
                <w:sz w:val="24"/>
                <w:szCs w:val="24"/>
              </w:rPr>
              <w:t xml:space="preserve"> exception.</w:t>
            </w:r>
            <w:r>
              <w:rPr>
                <w:rFonts w:ascii="Verdana" w:hAnsi="Verdana" w:cs="Arial"/>
                <w:bCs/>
                <w:sz w:val="24"/>
                <w:szCs w:val="24"/>
              </w:rPr>
              <w:t xml:space="preserve"> </w:t>
            </w:r>
          </w:p>
        </w:tc>
      </w:tr>
      <w:tr w:rsidR="008F1F2A" w:rsidRPr="008D01BB" w14:paraId="56F9F6CF" w14:textId="77777777" w:rsidTr="009B580C">
        <w:tc>
          <w:tcPr>
            <w:tcW w:w="531" w:type="dxa"/>
          </w:tcPr>
          <w:p w14:paraId="17463CE9" w14:textId="170E3096" w:rsidR="008F1F2A" w:rsidRPr="008D01BB" w:rsidRDefault="008F1F2A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5</w:t>
            </w:r>
            <w:r w:rsidR="009B580C" w:rsidRPr="008D01BB">
              <w:rPr>
                <w:rFonts w:ascii="Verdana" w:hAnsi="Verdana" w:cs="Arial"/>
                <w:b/>
                <w:sz w:val="24"/>
                <w:szCs w:val="24"/>
              </w:rPr>
              <w:t>.</w:t>
            </w:r>
          </w:p>
        </w:tc>
        <w:tc>
          <w:tcPr>
            <w:tcW w:w="2764" w:type="dxa"/>
          </w:tcPr>
          <w:p w14:paraId="74A460A0" w14:textId="70788741" w:rsidR="008F1F2A" w:rsidRPr="008D01BB" w:rsidRDefault="008F1F2A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Review of Risks</w:t>
            </w:r>
          </w:p>
        </w:tc>
        <w:tc>
          <w:tcPr>
            <w:tcW w:w="5726" w:type="dxa"/>
          </w:tcPr>
          <w:p w14:paraId="55561A14" w14:textId="00B87FD3" w:rsidR="008F1F2A" w:rsidRPr="008D01BB" w:rsidRDefault="00797D66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D01BB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686B4C">
              <w:rPr>
                <w:rFonts w:ascii="Verdana" w:hAnsi="Verdana" w:cs="Arial"/>
                <w:sz w:val="24"/>
                <w:szCs w:val="24"/>
              </w:rPr>
              <w:t>Audit</w:t>
            </w:r>
            <w:r w:rsidRPr="008D01BB">
              <w:rPr>
                <w:rFonts w:ascii="Verdana" w:hAnsi="Verdana" w:cs="Arial"/>
                <w:sz w:val="24"/>
                <w:szCs w:val="24"/>
              </w:rPr>
              <w:t xml:space="preserve"> Committee</w:t>
            </w:r>
            <w:r w:rsidR="00081E3F">
              <w:rPr>
                <w:rFonts w:ascii="Verdana" w:hAnsi="Verdana" w:cs="Arial"/>
                <w:sz w:val="24"/>
                <w:szCs w:val="24"/>
              </w:rPr>
              <w:t xml:space="preserve"> would</w:t>
            </w:r>
            <w:r w:rsidRPr="008D01BB">
              <w:rPr>
                <w:rFonts w:ascii="Verdana" w:hAnsi="Verdana" w:cs="Arial"/>
                <w:sz w:val="24"/>
                <w:szCs w:val="24"/>
              </w:rPr>
              <w:t xml:space="preserve"> keep the Board update</w:t>
            </w:r>
            <w:r w:rsidR="00EE698F" w:rsidRPr="008D01BB">
              <w:rPr>
                <w:rFonts w:ascii="Verdana" w:hAnsi="Verdana" w:cs="Arial"/>
                <w:sz w:val="24"/>
                <w:szCs w:val="24"/>
              </w:rPr>
              <w:t>d</w:t>
            </w:r>
            <w:r w:rsidRPr="008D01BB">
              <w:rPr>
                <w:rFonts w:ascii="Verdana" w:hAnsi="Verdana" w:cs="Arial"/>
                <w:sz w:val="24"/>
                <w:szCs w:val="24"/>
              </w:rPr>
              <w:t xml:space="preserve"> on any developments regarding </w:t>
            </w:r>
            <w:r w:rsidR="00EE698F" w:rsidRPr="008D01BB">
              <w:rPr>
                <w:rFonts w:ascii="Verdana" w:hAnsi="Verdana" w:cs="Arial"/>
                <w:sz w:val="24"/>
                <w:szCs w:val="24"/>
              </w:rPr>
              <w:t>risks in relation to the above</w:t>
            </w:r>
            <w:r w:rsidR="007D4865" w:rsidRPr="008D01BB"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014F36E7" w14:textId="114313AA" w:rsidR="007D4865" w:rsidRPr="008D01BB" w:rsidRDefault="007D4865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F1F2A" w:rsidRPr="008D01BB" w14:paraId="73A8408F" w14:textId="77777777" w:rsidTr="009B580C">
        <w:tc>
          <w:tcPr>
            <w:tcW w:w="531" w:type="dxa"/>
          </w:tcPr>
          <w:p w14:paraId="21EDB55D" w14:textId="27923EC2" w:rsidR="008F1F2A" w:rsidRPr="008D01BB" w:rsidRDefault="009B580C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6.</w:t>
            </w:r>
          </w:p>
        </w:tc>
        <w:tc>
          <w:tcPr>
            <w:tcW w:w="2764" w:type="dxa"/>
          </w:tcPr>
          <w:p w14:paraId="425A9045" w14:textId="26C5833E" w:rsidR="008F1F2A" w:rsidRPr="008D01BB" w:rsidRDefault="008F1F2A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Sharing of learning</w:t>
            </w:r>
          </w:p>
        </w:tc>
        <w:tc>
          <w:tcPr>
            <w:tcW w:w="5726" w:type="dxa"/>
          </w:tcPr>
          <w:p w14:paraId="48FED7C3" w14:textId="6EE1BEA2" w:rsidR="00585074" w:rsidRPr="008D01BB" w:rsidRDefault="00585074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F1F2A" w:rsidRPr="007419C6" w14:paraId="76A37085" w14:textId="77777777" w:rsidTr="009B580C">
        <w:tc>
          <w:tcPr>
            <w:tcW w:w="531" w:type="dxa"/>
          </w:tcPr>
          <w:p w14:paraId="154E4F1C" w14:textId="00389DE6" w:rsidR="008F1F2A" w:rsidRPr="007419C6" w:rsidRDefault="009B580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>7.</w:t>
            </w:r>
          </w:p>
        </w:tc>
        <w:tc>
          <w:tcPr>
            <w:tcW w:w="2764" w:type="dxa"/>
          </w:tcPr>
          <w:p w14:paraId="18C19D4C" w14:textId="15E0466E" w:rsidR="008F1F2A" w:rsidRPr="007419C6" w:rsidRDefault="008F1F2A" w:rsidP="00EE698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 xml:space="preserve">Actions to </w:t>
            </w:r>
            <w:r w:rsidR="00EE698F">
              <w:rPr>
                <w:rFonts w:ascii="Verdana" w:hAnsi="Verdana" w:cs="Arial"/>
                <w:b/>
                <w:sz w:val="24"/>
                <w:szCs w:val="24"/>
              </w:rPr>
              <w:t>be considered</w:t>
            </w:r>
            <w:r w:rsidRPr="007419C6">
              <w:rPr>
                <w:rFonts w:ascii="Verdana" w:hAnsi="Verdana" w:cs="Arial"/>
                <w:b/>
                <w:sz w:val="24"/>
                <w:szCs w:val="24"/>
              </w:rPr>
              <w:t xml:space="preserve"> by the </w:t>
            </w:r>
            <w:r w:rsidR="00E4217B">
              <w:rPr>
                <w:rFonts w:ascii="Verdana" w:hAnsi="Verdana" w:cs="Arial"/>
                <w:b/>
                <w:sz w:val="24"/>
                <w:szCs w:val="24"/>
              </w:rPr>
              <w:t>Audit Committee</w:t>
            </w:r>
            <w:r w:rsidR="00EE698F">
              <w:rPr>
                <w:rFonts w:ascii="Verdana" w:hAnsi="Verdana" w:cs="Arial"/>
                <w:b/>
                <w:sz w:val="24"/>
                <w:szCs w:val="24"/>
              </w:rPr>
              <w:t xml:space="preserve"> to Board</w:t>
            </w:r>
          </w:p>
        </w:tc>
        <w:tc>
          <w:tcPr>
            <w:tcW w:w="5726" w:type="dxa"/>
          </w:tcPr>
          <w:p w14:paraId="7312C30E" w14:textId="5DB29E82" w:rsidR="009B580C" w:rsidRPr="007419C6" w:rsidRDefault="007D4865" w:rsidP="009B580C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Take assurance from the </w:t>
            </w:r>
            <w:r w:rsidR="00686B4C">
              <w:rPr>
                <w:rFonts w:ascii="Verdana" w:hAnsi="Verdana" w:cs="Arial"/>
                <w:sz w:val="24"/>
                <w:szCs w:val="24"/>
              </w:rPr>
              <w:t xml:space="preserve">Audit </w:t>
            </w:r>
            <w:r>
              <w:rPr>
                <w:rFonts w:ascii="Verdana" w:hAnsi="Verdana" w:cs="Arial"/>
                <w:sz w:val="24"/>
                <w:szCs w:val="24"/>
              </w:rPr>
              <w:t>Committee on the items above.</w:t>
            </w:r>
          </w:p>
          <w:p w14:paraId="09B4C2D7" w14:textId="77777777" w:rsidR="008F1F2A" w:rsidRPr="007419C6" w:rsidRDefault="008F1F2A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</w:tbl>
    <w:p w14:paraId="3AF35110" w14:textId="77777777" w:rsidR="00C644DB" w:rsidRPr="007419C6" w:rsidRDefault="00C644DB">
      <w:pPr>
        <w:rPr>
          <w:rFonts w:ascii="Verdana" w:hAnsi="Verdana"/>
          <w:sz w:val="24"/>
          <w:szCs w:val="24"/>
        </w:rPr>
      </w:pPr>
    </w:p>
    <w:sectPr w:rsidR="00C644DB" w:rsidRPr="007419C6"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603E7D" w14:textId="77777777" w:rsidR="00D23845" w:rsidRDefault="00D23845" w:rsidP="009B580C">
      <w:pPr>
        <w:spacing w:after="0" w:line="240" w:lineRule="auto"/>
      </w:pPr>
      <w:r>
        <w:separator/>
      </w:r>
    </w:p>
  </w:endnote>
  <w:endnote w:type="continuationSeparator" w:id="0">
    <w:p w14:paraId="4C4F2012" w14:textId="77777777" w:rsidR="00D23845" w:rsidRDefault="00D23845" w:rsidP="009B58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751CE5" w14:textId="70907B58" w:rsidR="009B580C" w:rsidRDefault="009B580C">
    <w:pPr>
      <w:pStyle w:val="Footer"/>
    </w:pPr>
    <w:r w:rsidRPr="005B2A85">
      <w:rPr>
        <w:b/>
        <w:noProof/>
        <w:color w:val="1F355E"/>
        <w:sz w:val="14"/>
        <w:szCs w:val="14"/>
        <w:lang w:eastAsia="en-GB"/>
      </w:rPr>
      <w:drawing>
        <wp:anchor distT="0" distB="0" distL="114300" distR="114300" simplePos="0" relativeHeight="251656192" behindDoc="1" locked="0" layoutInCell="1" allowOverlap="1" wp14:anchorId="71D8E0E4" wp14:editId="04BB0367">
          <wp:simplePos x="0" y="0"/>
          <wp:positionH relativeFrom="column">
            <wp:posOffset>4413250</wp:posOffset>
          </wp:positionH>
          <wp:positionV relativeFrom="paragraph">
            <wp:posOffset>-266700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C39A02" w14:textId="77777777" w:rsidR="00D23845" w:rsidRDefault="00D23845" w:rsidP="009B580C">
      <w:pPr>
        <w:spacing w:after="0" w:line="240" w:lineRule="auto"/>
      </w:pPr>
      <w:r>
        <w:separator/>
      </w:r>
    </w:p>
  </w:footnote>
  <w:footnote w:type="continuationSeparator" w:id="0">
    <w:p w14:paraId="087C85B3" w14:textId="77777777" w:rsidR="00D23845" w:rsidRDefault="00D23845" w:rsidP="009B580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CB6F7F"/>
    <w:multiLevelType w:val="hybridMultilevel"/>
    <w:tmpl w:val="306AAE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2E0C76"/>
    <w:multiLevelType w:val="hybridMultilevel"/>
    <w:tmpl w:val="6DAA7A70"/>
    <w:lvl w:ilvl="0" w:tplc="08090001">
      <w:start w:val="1"/>
      <w:numFmt w:val="bullet"/>
      <w:lvlText w:val=""/>
      <w:lvlJc w:val="left"/>
      <w:pPr>
        <w:ind w:left="10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90" w:hanging="360"/>
      </w:pPr>
      <w:rPr>
        <w:rFonts w:ascii="Wingdings" w:hAnsi="Wingdings" w:hint="default"/>
      </w:rPr>
    </w:lvl>
  </w:abstractNum>
  <w:abstractNum w:abstractNumId="2" w15:restartNumberingAfterBreak="0">
    <w:nsid w:val="19C97CE7"/>
    <w:multiLevelType w:val="hybridMultilevel"/>
    <w:tmpl w:val="0A42F9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DC768A"/>
    <w:multiLevelType w:val="hybridMultilevel"/>
    <w:tmpl w:val="4A507054"/>
    <w:lvl w:ilvl="0" w:tplc="08090001">
      <w:start w:val="1"/>
      <w:numFmt w:val="bullet"/>
      <w:lvlText w:val=""/>
      <w:lvlJc w:val="left"/>
      <w:pPr>
        <w:ind w:left="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0" w:hanging="360"/>
      </w:pPr>
      <w:rPr>
        <w:rFonts w:ascii="Wingdings" w:hAnsi="Wingdings" w:hint="default"/>
      </w:rPr>
    </w:lvl>
  </w:abstractNum>
  <w:abstractNum w:abstractNumId="4" w15:restartNumberingAfterBreak="0">
    <w:nsid w:val="334E794A"/>
    <w:multiLevelType w:val="hybridMultilevel"/>
    <w:tmpl w:val="C0F296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86822E7"/>
    <w:multiLevelType w:val="hybridMultilevel"/>
    <w:tmpl w:val="6A78EF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6F3000C"/>
    <w:multiLevelType w:val="hybridMultilevel"/>
    <w:tmpl w:val="F57AF2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077041D"/>
    <w:multiLevelType w:val="hybridMultilevel"/>
    <w:tmpl w:val="EAD6B752"/>
    <w:lvl w:ilvl="0" w:tplc="5AC6D3A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03C0580"/>
    <w:multiLevelType w:val="hybridMultilevel"/>
    <w:tmpl w:val="6122DF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3"/>
  </w:num>
  <w:num w:numId="3">
    <w:abstractNumId w:val="1"/>
  </w:num>
  <w:num w:numId="4">
    <w:abstractNumId w:val="8"/>
  </w:num>
  <w:num w:numId="5">
    <w:abstractNumId w:val="5"/>
  </w:num>
  <w:num w:numId="6">
    <w:abstractNumId w:val="2"/>
  </w:num>
  <w:num w:numId="7">
    <w:abstractNumId w:val="6"/>
  </w:num>
  <w:num w:numId="8">
    <w:abstractNumId w:val="0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016B"/>
    <w:rsid w:val="0004028E"/>
    <w:rsid w:val="00041E94"/>
    <w:rsid w:val="00045A15"/>
    <w:rsid w:val="0004605C"/>
    <w:rsid w:val="00070E3D"/>
    <w:rsid w:val="00081E3F"/>
    <w:rsid w:val="000905C5"/>
    <w:rsid w:val="00092F8A"/>
    <w:rsid w:val="000A1DE8"/>
    <w:rsid w:val="000A7979"/>
    <w:rsid w:val="000B2490"/>
    <w:rsid w:val="000D25AE"/>
    <w:rsid w:val="000E2285"/>
    <w:rsid w:val="00110F07"/>
    <w:rsid w:val="00125E04"/>
    <w:rsid w:val="0015294F"/>
    <w:rsid w:val="00162902"/>
    <w:rsid w:val="00177B52"/>
    <w:rsid w:val="001A4715"/>
    <w:rsid w:val="001B1220"/>
    <w:rsid w:val="001B3428"/>
    <w:rsid w:val="001E04CB"/>
    <w:rsid w:val="002056FF"/>
    <w:rsid w:val="002112EB"/>
    <w:rsid w:val="00212DC5"/>
    <w:rsid w:val="00217134"/>
    <w:rsid w:val="00221475"/>
    <w:rsid w:val="00222FF5"/>
    <w:rsid w:val="002248DF"/>
    <w:rsid w:val="002450AF"/>
    <w:rsid w:val="002A6C65"/>
    <w:rsid w:val="002B15BC"/>
    <w:rsid w:val="002D6813"/>
    <w:rsid w:val="002D7B03"/>
    <w:rsid w:val="002E4BFD"/>
    <w:rsid w:val="0030586D"/>
    <w:rsid w:val="00323A18"/>
    <w:rsid w:val="0033080B"/>
    <w:rsid w:val="00331A5C"/>
    <w:rsid w:val="00334F4A"/>
    <w:rsid w:val="00334F5F"/>
    <w:rsid w:val="0034744D"/>
    <w:rsid w:val="00352DFA"/>
    <w:rsid w:val="0035482D"/>
    <w:rsid w:val="00356830"/>
    <w:rsid w:val="003734A3"/>
    <w:rsid w:val="003749F8"/>
    <w:rsid w:val="00390C6B"/>
    <w:rsid w:val="00395975"/>
    <w:rsid w:val="003A0184"/>
    <w:rsid w:val="003A1B85"/>
    <w:rsid w:val="003A374F"/>
    <w:rsid w:val="003C76DA"/>
    <w:rsid w:val="003E7BDC"/>
    <w:rsid w:val="003F18C2"/>
    <w:rsid w:val="003F76CE"/>
    <w:rsid w:val="00424335"/>
    <w:rsid w:val="00450179"/>
    <w:rsid w:val="00452298"/>
    <w:rsid w:val="00475ACF"/>
    <w:rsid w:val="004813A7"/>
    <w:rsid w:val="004902FA"/>
    <w:rsid w:val="004A6382"/>
    <w:rsid w:val="004D6D08"/>
    <w:rsid w:val="004E233A"/>
    <w:rsid w:val="00520FAD"/>
    <w:rsid w:val="00544485"/>
    <w:rsid w:val="00554DD6"/>
    <w:rsid w:val="005733DA"/>
    <w:rsid w:val="005810C2"/>
    <w:rsid w:val="00585074"/>
    <w:rsid w:val="005A3CC3"/>
    <w:rsid w:val="005C51A3"/>
    <w:rsid w:val="00602729"/>
    <w:rsid w:val="00617FBD"/>
    <w:rsid w:val="0063631B"/>
    <w:rsid w:val="00641FD5"/>
    <w:rsid w:val="00644032"/>
    <w:rsid w:val="006541CC"/>
    <w:rsid w:val="00661C6B"/>
    <w:rsid w:val="00686B4C"/>
    <w:rsid w:val="0069335F"/>
    <w:rsid w:val="006D653C"/>
    <w:rsid w:val="006F4AB4"/>
    <w:rsid w:val="00700BF2"/>
    <w:rsid w:val="00732773"/>
    <w:rsid w:val="007419C6"/>
    <w:rsid w:val="00746813"/>
    <w:rsid w:val="00780BEB"/>
    <w:rsid w:val="007858F3"/>
    <w:rsid w:val="00797424"/>
    <w:rsid w:val="00797D66"/>
    <w:rsid w:val="007D4865"/>
    <w:rsid w:val="008158A4"/>
    <w:rsid w:val="00832030"/>
    <w:rsid w:val="00843B4E"/>
    <w:rsid w:val="00863015"/>
    <w:rsid w:val="00873A18"/>
    <w:rsid w:val="0089176E"/>
    <w:rsid w:val="008A3D25"/>
    <w:rsid w:val="008A7C4D"/>
    <w:rsid w:val="008B5BA3"/>
    <w:rsid w:val="008D01BB"/>
    <w:rsid w:val="008E3B2B"/>
    <w:rsid w:val="008E6E28"/>
    <w:rsid w:val="008F1F2A"/>
    <w:rsid w:val="00932E36"/>
    <w:rsid w:val="00953821"/>
    <w:rsid w:val="00985A67"/>
    <w:rsid w:val="009B580C"/>
    <w:rsid w:val="00A07F4D"/>
    <w:rsid w:val="00A119DD"/>
    <w:rsid w:val="00A17A32"/>
    <w:rsid w:val="00A225C6"/>
    <w:rsid w:val="00A450AF"/>
    <w:rsid w:val="00A80C74"/>
    <w:rsid w:val="00A92216"/>
    <w:rsid w:val="00AA1A1D"/>
    <w:rsid w:val="00AA6455"/>
    <w:rsid w:val="00AC340B"/>
    <w:rsid w:val="00AD6558"/>
    <w:rsid w:val="00AE383D"/>
    <w:rsid w:val="00B0533B"/>
    <w:rsid w:val="00B24B70"/>
    <w:rsid w:val="00B364E9"/>
    <w:rsid w:val="00B41D02"/>
    <w:rsid w:val="00B44312"/>
    <w:rsid w:val="00B56322"/>
    <w:rsid w:val="00B7155E"/>
    <w:rsid w:val="00B9169F"/>
    <w:rsid w:val="00BA5FEB"/>
    <w:rsid w:val="00BB2710"/>
    <w:rsid w:val="00BC6D74"/>
    <w:rsid w:val="00C0752C"/>
    <w:rsid w:val="00C17A08"/>
    <w:rsid w:val="00C35FF7"/>
    <w:rsid w:val="00C37141"/>
    <w:rsid w:val="00C42F75"/>
    <w:rsid w:val="00C55A73"/>
    <w:rsid w:val="00C644DB"/>
    <w:rsid w:val="00CD0254"/>
    <w:rsid w:val="00D16226"/>
    <w:rsid w:val="00D23845"/>
    <w:rsid w:val="00D24C02"/>
    <w:rsid w:val="00D35F48"/>
    <w:rsid w:val="00D40DC5"/>
    <w:rsid w:val="00D532AD"/>
    <w:rsid w:val="00D5348B"/>
    <w:rsid w:val="00D60468"/>
    <w:rsid w:val="00D70823"/>
    <w:rsid w:val="00DA2168"/>
    <w:rsid w:val="00DC5726"/>
    <w:rsid w:val="00DE7B68"/>
    <w:rsid w:val="00DF4D7F"/>
    <w:rsid w:val="00DF53FB"/>
    <w:rsid w:val="00E10E36"/>
    <w:rsid w:val="00E24EBC"/>
    <w:rsid w:val="00E3605C"/>
    <w:rsid w:val="00E368B4"/>
    <w:rsid w:val="00E4217B"/>
    <w:rsid w:val="00E52619"/>
    <w:rsid w:val="00E55798"/>
    <w:rsid w:val="00E67085"/>
    <w:rsid w:val="00E927FB"/>
    <w:rsid w:val="00E9462D"/>
    <w:rsid w:val="00EA016B"/>
    <w:rsid w:val="00EA3D9C"/>
    <w:rsid w:val="00EC12BE"/>
    <w:rsid w:val="00EE698F"/>
    <w:rsid w:val="00F11A01"/>
    <w:rsid w:val="00F1209C"/>
    <w:rsid w:val="00F15B7C"/>
    <w:rsid w:val="00F3756E"/>
    <w:rsid w:val="00F40821"/>
    <w:rsid w:val="00F43E11"/>
    <w:rsid w:val="00F51935"/>
    <w:rsid w:val="00F812CE"/>
    <w:rsid w:val="00F85305"/>
    <w:rsid w:val="00F85D39"/>
    <w:rsid w:val="00F92FEA"/>
    <w:rsid w:val="00FD49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F417477"/>
  <w15:chartTrackingRefBased/>
  <w15:docId w15:val="{011AFB24-8CE7-4B66-9A36-42C972579C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C51A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A01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5294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580C"/>
  </w:style>
  <w:style w:type="paragraph" w:styleId="Footer">
    <w:name w:val="footer"/>
    <w:basedOn w:val="Normal"/>
    <w:link w:val="Foot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580C"/>
  </w:style>
  <w:style w:type="character" w:styleId="Hyperlink">
    <w:name w:val="Hyperlink"/>
    <w:basedOn w:val="DefaultParagraphFont"/>
    <w:uiPriority w:val="99"/>
    <w:unhideWhenUsed/>
    <w:rsid w:val="000D25AE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225C6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450AF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A450AF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DF53F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F53F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F53F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F53F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F53FB"/>
    <w:rPr>
      <w:b/>
      <w:bCs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5C51A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customStyle="1" w:styleId="BodyA">
    <w:name w:val="Body A"/>
    <w:rsid w:val="00644032"/>
    <w:pPr>
      <w:pBdr>
        <w:top w:val="nil"/>
        <w:left w:val="nil"/>
        <w:bottom w:val="nil"/>
        <w:right w:val="nil"/>
        <w:between w:val="nil"/>
        <w:bar w:val="nil"/>
      </w:pBdr>
      <w:spacing w:before="120" w:after="120" w:line="240" w:lineRule="auto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31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buhb.nhs.wales/about-us/key-documents-folder/quality-and-safety-committee-papers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457</Words>
  <Characters>2720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Hazel Lloyd (Swansea Bay UHB - Corporate Governance)</dc:creator>
  <cp:keywords/>
  <dc:description/>
  <cp:lastModifiedBy>Claire Mulcahy (Swansea Bay UHB - Corporate Governance )</cp:lastModifiedBy>
  <cp:revision>3</cp:revision>
  <dcterms:created xsi:type="dcterms:W3CDTF">2025-03-16T14:01:00Z</dcterms:created>
  <dcterms:modified xsi:type="dcterms:W3CDTF">2025-03-24T11:47:00Z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89678b40d291a81f0e5f251f74deaaea9d51d24f71f1a6635cb359e74d5b84a0</vt:lpwstr>
  </property>
</Properties>
</file>