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560A07" w14:textId="064A2912" w:rsidR="0052297E" w:rsidRPr="00081796" w:rsidRDefault="0072604C" w:rsidP="000D260E">
      <w:pPr>
        <w:adjustRightInd w:val="0"/>
        <w:spacing w:before="100" w:beforeAutospacing="1" w:after="100" w:afterAutospacing="1" w:line="240" w:lineRule="auto"/>
        <w:jc w:val="both"/>
        <w:rPr>
          <w:rFonts w:ascii="Arial" w:eastAsia="Times New Roman" w:hAnsi="Arial" w:cs="Arial"/>
          <w:sz w:val="24"/>
          <w:szCs w:val="24"/>
          <w:lang w:eastAsia="en-GB"/>
        </w:rPr>
      </w:pPr>
      <w:r w:rsidRPr="00081796">
        <w:rPr>
          <w:rFonts w:ascii="Arial" w:hAnsi="Arial" w:cs="Arial"/>
          <w:noProof/>
          <w:sz w:val="24"/>
          <w:szCs w:val="24"/>
          <w:lang w:eastAsia="en-GB"/>
        </w:rPr>
        <w:t xml:space="preserve"> </w:t>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Pr="00081796">
        <w:rPr>
          <w:rFonts w:ascii="Arial" w:hAnsi="Arial" w:cs="Arial"/>
          <w:noProof/>
          <w:sz w:val="24"/>
          <w:szCs w:val="24"/>
          <w:lang w:eastAsia="en-GB"/>
        </w:rPr>
        <w:t xml:space="preserve">   </w:t>
      </w:r>
    </w:p>
    <w:p w14:paraId="08CB6997" w14:textId="77777777" w:rsidR="00AD064D" w:rsidRPr="00081796"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1796" w:rsidRPr="00081796" w14:paraId="2EEC98F7" w14:textId="77777777" w:rsidTr="00DA76AD">
        <w:tc>
          <w:tcPr>
            <w:tcW w:w="2547" w:type="dxa"/>
          </w:tcPr>
          <w:p w14:paraId="7E9E7E6C" w14:textId="77777777" w:rsidR="00F5082D" w:rsidRPr="00081796" w:rsidRDefault="00F5082D" w:rsidP="00FA0CA9">
            <w:pPr>
              <w:rPr>
                <w:rFonts w:ascii="Arial" w:hAnsi="Arial" w:cs="Arial"/>
                <w:b/>
                <w:sz w:val="24"/>
                <w:szCs w:val="24"/>
              </w:rPr>
            </w:pPr>
            <w:r w:rsidRPr="00081796">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5T00:00:00Z">
              <w:dateFormat w:val="dd MMMM yyyy"/>
              <w:lid w:val="en-GB"/>
              <w:storeMappedDataAs w:val="dateTime"/>
              <w:calendar w:val="gregorian"/>
            </w:date>
          </w:sdtPr>
          <w:sdtEndPr/>
          <w:sdtContent>
            <w:tc>
              <w:tcPr>
                <w:tcW w:w="3260" w:type="dxa"/>
                <w:gridSpan w:val="2"/>
              </w:tcPr>
              <w:p w14:paraId="2164FAC2" w14:textId="6189B546" w:rsidR="00F5082D" w:rsidRPr="00081796" w:rsidRDefault="002067B3" w:rsidP="00FA0CA9">
                <w:pPr>
                  <w:rPr>
                    <w:rFonts w:ascii="Arial" w:hAnsi="Arial" w:cs="Arial"/>
                    <w:b/>
                    <w:sz w:val="24"/>
                    <w:szCs w:val="24"/>
                  </w:rPr>
                </w:pPr>
                <w:r w:rsidRPr="00081796">
                  <w:rPr>
                    <w:rFonts w:ascii="Arial" w:hAnsi="Arial" w:cs="Arial"/>
                    <w:b/>
                    <w:sz w:val="24"/>
                    <w:szCs w:val="24"/>
                  </w:rPr>
                  <w:t>2</w:t>
                </w:r>
                <w:r w:rsidR="00954AB3">
                  <w:rPr>
                    <w:rFonts w:ascii="Arial" w:hAnsi="Arial" w:cs="Arial"/>
                    <w:b/>
                    <w:sz w:val="24"/>
                    <w:szCs w:val="24"/>
                  </w:rPr>
                  <w:t>5</w:t>
                </w:r>
                <w:r w:rsidRPr="00081796">
                  <w:rPr>
                    <w:rFonts w:ascii="Arial" w:hAnsi="Arial" w:cs="Arial"/>
                    <w:b/>
                    <w:sz w:val="24"/>
                    <w:szCs w:val="24"/>
                  </w:rPr>
                  <w:t xml:space="preserve"> July 2024</w:t>
                </w:r>
              </w:p>
            </w:tc>
          </w:sdtContent>
        </w:sdt>
        <w:tc>
          <w:tcPr>
            <w:tcW w:w="2368" w:type="dxa"/>
            <w:gridSpan w:val="3"/>
          </w:tcPr>
          <w:p w14:paraId="39F4B254" w14:textId="77777777" w:rsidR="00F5082D" w:rsidRPr="00081796" w:rsidRDefault="00F5082D" w:rsidP="00FA0CA9">
            <w:pPr>
              <w:rPr>
                <w:rFonts w:ascii="Arial" w:hAnsi="Arial" w:cs="Arial"/>
                <w:b/>
                <w:sz w:val="24"/>
                <w:szCs w:val="24"/>
              </w:rPr>
            </w:pPr>
            <w:r w:rsidRPr="00081796">
              <w:rPr>
                <w:rFonts w:ascii="Arial" w:hAnsi="Arial" w:cs="Arial"/>
                <w:b/>
                <w:sz w:val="24"/>
                <w:szCs w:val="24"/>
              </w:rPr>
              <w:t>Agenda Item</w:t>
            </w:r>
          </w:p>
        </w:tc>
        <w:tc>
          <w:tcPr>
            <w:tcW w:w="841" w:type="dxa"/>
          </w:tcPr>
          <w:p w14:paraId="7B6A0FC9" w14:textId="781AC62B" w:rsidR="00F5082D" w:rsidRPr="00081796" w:rsidRDefault="00081796" w:rsidP="00EF1BA1">
            <w:pPr>
              <w:rPr>
                <w:rFonts w:ascii="Arial" w:hAnsi="Arial" w:cs="Arial"/>
                <w:b/>
                <w:sz w:val="24"/>
                <w:szCs w:val="24"/>
              </w:rPr>
            </w:pPr>
            <w:r>
              <w:rPr>
                <w:rFonts w:ascii="Arial" w:hAnsi="Arial" w:cs="Arial"/>
                <w:b/>
                <w:sz w:val="24"/>
                <w:szCs w:val="24"/>
              </w:rPr>
              <w:t>5.</w:t>
            </w:r>
            <w:r w:rsidR="00EF1BA1">
              <w:rPr>
                <w:rFonts w:ascii="Arial" w:hAnsi="Arial" w:cs="Arial"/>
                <w:b/>
                <w:sz w:val="24"/>
                <w:szCs w:val="24"/>
              </w:rPr>
              <w:t>2</w:t>
            </w:r>
          </w:p>
        </w:tc>
      </w:tr>
      <w:tr w:rsidR="00081796" w:rsidRPr="00081796" w14:paraId="5B1E3ADA" w14:textId="77777777" w:rsidTr="00DA76AD">
        <w:tc>
          <w:tcPr>
            <w:tcW w:w="2547" w:type="dxa"/>
          </w:tcPr>
          <w:p w14:paraId="45B51AD0" w14:textId="77777777" w:rsidR="00034194" w:rsidRPr="00081796" w:rsidRDefault="00034194" w:rsidP="00FA0CA9">
            <w:pPr>
              <w:rPr>
                <w:rFonts w:ascii="Arial" w:hAnsi="Arial" w:cs="Arial"/>
                <w:b/>
                <w:sz w:val="24"/>
                <w:szCs w:val="24"/>
              </w:rPr>
            </w:pPr>
            <w:r w:rsidRPr="00081796">
              <w:rPr>
                <w:rFonts w:ascii="Arial" w:hAnsi="Arial" w:cs="Arial"/>
                <w:b/>
                <w:sz w:val="24"/>
                <w:szCs w:val="24"/>
              </w:rPr>
              <w:t>Report Title</w:t>
            </w:r>
          </w:p>
        </w:tc>
        <w:tc>
          <w:tcPr>
            <w:tcW w:w="6469" w:type="dxa"/>
            <w:gridSpan w:val="6"/>
          </w:tcPr>
          <w:p w14:paraId="4FD28AA8" w14:textId="77777777" w:rsidR="00034194" w:rsidRPr="00081796" w:rsidRDefault="00B1363F" w:rsidP="00FA0CA9">
            <w:pPr>
              <w:rPr>
                <w:rFonts w:ascii="Arial" w:hAnsi="Arial" w:cs="Arial"/>
                <w:b/>
                <w:sz w:val="24"/>
                <w:szCs w:val="24"/>
              </w:rPr>
            </w:pPr>
            <w:r w:rsidRPr="00081796">
              <w:rPr>
                <w:rFonts w:ascii="Arial" w:hAnsi="Arial" w:cs="Arial"/>
                <w:b/>
                <w:sz w:val="24"/>
                <w:szCs w:val="24"/>
              </w:rPr>
              <w:t>Chair’s Board Report</w:t>
            </w:r>
          </w:p>
        </w:tc>
      </w:tr>
      <w:tr w:rsidR="00081796" w:rsidRPr="00081796" w14:paraId="690A709E" w14:textId="77777777" w:rsidTr="00DA76AD">
        <w:tc>
          <w:tcPr>
            <w:tcW w:w="2547" w:type="dxa"/>
          </w:tcPr>
          <w:p w14:paraId="31C4A5A6" w14:textId="77777777" w:rsidR="00034194" w:rsidRPr="00081796" w:rsidRDefault="00034194" w:rsidP="00FA0CA9">
            <w:pPr>
              <w:rPr>
                <w:rFonts w:ascii="Arial" w:hAnsi="Arial" w:cs="Arial"/>
                <w:b/>
                <w:sz w:val="24"/>
                <w:szCs w:val="24"/>
              </w:rPr>
            </w:pPr>
            <w:r w:rsidRPr="00081796">
              <w:rPr>
                <w:rFonts w:ascii="Arial" w:hAnsi="Arial" w:cs="Arial"/>
                <w:b/>
                <w:sz w:val="24"/>
                <w:szCs w:val="24"/>
              </w:rPr>
              <w:t>Report Author</w:t>
            </w:r>
          </w:p>
        </w:tc>
        <w:tc>
          <w:tcPr>
            <w:tcW w:w="6469" w:type="dxa"/>
            <w:gridSpan w:val="6"/>
          </w:tcPr>
          <w:p w14:paraId="60138CB9" w14:textId="73C5CB3D" w:rsidR="00034194" w:rsidRPr="00081796" w:rsidRDefault="008B141E" w:rsidP="00FA0CA9">
            <w:pPr>
              <w:rPr>
                <w:rFonts w:ascii="Arial" w:hAnsi="Arial" w:cs="Arial"/>
                <w:sz w:val="24"/>
                <w:szCs w:val="24"/>
              </w:rPr>
            </w:pPr>
            <w:r w:rsidRPr="00081796">
              <w:rPr>
                <w:rFonts w:ascii="Arial" w:hAnsi="Arial" w:cs="Arial"/>
                <w:sz w:val="24"/>
                <w:szCs w:val="24"/>
              </w:rPr>
              <w:t>Ebony Smith, Executive Support Manager</w:t>
            </w:r>
          </w:p>
        </w:tc>
      </w:tr>
      <w:tr w:rsidR="00081796" w:rsidRPr="00081796" w14:paraId="66495B17" w14:textId="77777777" w:rsidTr="00DA76AD">
        <w:tc>
          <w:tcPr>
            <w:tcW w:w="2547" w:type="dxa"/>
          </w:tcPr>
          <w:p w14:paraId="508F4E51" w14:textId="77777777" w:rsidR="00762BBE" w:rsidRPr="00081796" w:rsidRDefault="00762BBE" w:rsidP="00762BBE">
            <w:pPr>
              <w:rPr>
                <w:rFonts w:ascii="Arial" w:hAnsi="Arial" w:cs="Arial"/>
                <w:b/>
                <w:sz w:val="24"/>
                <w:szCs w:val="24"/>
              </w:rPr>
            </w:pPr>
            <w:r w:rsidRPr="00081796">
              <w:rPr>
                <w:rFonts w:ascii="Arial" w:hAnsi="Arial" w:cs="Arial"/>
                <w:b/>
                <w:sz w:val="24"/>
                <w:szCs w:val="24"/>
              </w:rPr>
              <w:t>Report Sponsor</w:t>
            </w:r>
          </w:p>
        </w:tc>
        <w:tc>
          <w:tcPr>
            <w:tcW w:w="6469" w:type="dxa"/>
            <w:gridSpan w:val="6"/>
          </w:tcPr>
          <w:p w14:paraId="24BC4900" w14:textId="0401F59B" w:rsidR="00762BBE" w:rsidRPr="00081796" w:rsidRDefault="002067B3" w:rsidP="00762BBE">
            <w:pPr>
              <w:rPr>
                <w:rFonts w:ascii="Arial" w:hAnsi="Arial" w:cs="Arial"/>
                <w:sz w:val="24"/>
                <w:szCs w:val="24"/>
              </w:rPr>
            </w:pPr>
            <w:r w:rsidRPr="00081796">
              <w:rPr>
                <w:rFonts w:ascii="Arial" w:hAnsi="Arial" w:cs="Arial"/>
                <w:sz w:val="24"/>
                <w:szCs w:val="24"/>
              </w:rPr>
              <w:t>Jan Williams</w:t>
            </w:r>
            <w:r w:rsidR="00B1363F" w:rsidRPr="00081796">
              <w:rPr>
                <w:rFonts w:ascii="Arial" w:hAnsi="Arial" w:cs="Arial"/>
                <w:sz w:val="24"/>
                <w:szCs w:val="24"/>
              </w:rPr>
              <w:t>, Chair</w:t>
            </w:r>
          </w:p>
        </w:tc>
      </w:tr>
      <w:tr w:rsidR="00081796" w:rsidRPr="00081796" w14:paraId="420163A9" w14:textId="77777777" w:rsidTr="00DA76AD">
        <w:tc>
          <w:tcPr>
            <w:tcW w:w="2547" w:type="dxa"/>
          </w:tcPr>
          <w:p w14:paraId="2738763F" w14:textId="77777777" w:rsidR="00762BBE" w:rsidRPr="00081796" w:rsidRDefault="00762BBE" w:rsidP="00762BBE">
            <w:pPr>
              <w:rPr>
                <w:rFonts w:ascii="Arial" w:hAnsi="Arial" w:cs="Arial"/>
                <w:b/>
                <w:sz w:val="24"/>
                <w:szCs w:val="24"/>
              </w:rPr>
            </w:pPr>
            <w:r w:rsidRPr="00081796">
              <w:rPr>
                <w:rFonts w:ascii="Arial" w:hAnsi="Arial" w:cs="Arial"/>
                <w:b/>
                <w:sz w:val="24"/>
                <w:szCs w:val="24"/>
              </w:rPr>
              <w:t>Presented by</w:t>
            </w:r>
          </w:p>
        </w:tc>
        <w:tc>
          <w:tcPr>
            <w:tcW w:w="6469" w:type="dxa"/>
            <w:gridSpan w:val="6"/>
          </w:tcPr>
          <w:p w14:paraId="3C1D1026" w14:textId="752A5F69" w:rsidR="00762BBE" w:rsidRPr="00081796" w:rsidRDefault="002067B3" w:rsidP="00762BBE">
            <w:pPr>
              <w:rPr>
                <w:rFonts w:ascii="Arial" w:hAnsi="Arial" w:cs="Arial"/>
                <w:sz w:val="24"/>
                <w:szCs w:val="24"/>
              </w:rPr>
            </w:pPr>
            <w:r w:rsidRPr="00081796">
              <w:rPr>
                <w:rFonts w:ascii="Arial" w:hAnsi="Arial" w:cs="Arial"/>
                <w:sz w:val="24"/>
                <w:szCs w:val="24"/>
              </w:rPr>
              <w:t>Jan Williams, Chair</w:t>
            </w:r>
          </w:p>
        </w:tc>
      </w:tr>
      <w:tr w:rsidR="00081796" w:rsidRPr="00081796" w14:paraId="55B17385" w14:textId="77777777" w:rsidTr="00DA76AD">
        <w:tc>
          <w:tcPr>
            <w:tcW w:w="2547" w:type="dxa"/>
          </w:tcPr>
          <w:p w14:paraId="4A592CC6" w14:textId="77777777" w:rsidR="00653AEC" w:rsidRPr="00081796" w:rsidRDefault="00653AEC" w:rsidP="00653AEC">
            <w:pPr>
              <w:rPr>
                <w:rFonts w:ascii="Arial" w:hAnsi="Arial" w:cs="Arial"/>
                <w:b/>
                <w:sz w:val="24"/>
                <w:szCs w:val="24"/>
              </w:rPr>
            </w:pPr>
            <w:r w:rsidRPr="00081796">
              <w:rPr>
                <w:rFonts w:ascii="Arial" w:hAnsi="Arial" w:cs="Arial"/>
                <w:b/>
                <w:sz w:val="24"/>
                <w:szCs w:val="24"/>
              </w:rPr>
              <w:t xml:space="preserve">Freedom of Information </w:t>
            </w:r>
          </w:p>
        </w:tc>
        <w:tc>
          <w:tcPr>
            <w:tcW w:w="6469" w:type="dxa"/>
            <w:gridSpan w:val="6"/>
          </w:tcPr>
          <w:p w14:paraId="5A1794B9" w14:textId="77777777" w:rsidR="00653AEC" w:rsidRPr="00081796" w:rsidRDefault="00B1363F" w:rsidP="00653AEC">
            <w:pPr>
              <w:rPr>
                <w:rFonts w:ascii="Arial" w:hAnsi="Arial" w:cs="Arial"/>
                <w:sz w:val="24"/>
                <w:szCs w:val="24"/>
              </w:rPr>
            </w:pPr>
            <w:r w:rsidRPr="00081796">
              <w:rPr>
                <w:rFonts w:ascii="Arial" w:hAnsi="Arial" w:cs="Arial"/>
                <w:sz w:val="24"/>
                <w:szCs w:val="24"/>
              </w:rPr>
              <w:t>Open</w:t>
            </w:r>
          </w:p>
        </w:tc>
      </w:tr>
      <w:tr w:rsidR="00081796" w:rsidRPr="00081796" w14:paraId="4E61E3B6" w14:textId="77777777" w:rsidTr="00DA76AD">
        <w:tc>
          <w:tcPr>
            <w:tcW w:w="2547" w:type="dxa"/>
          </w:tcPr>
          <w:p w14:paraId="13A987E4" w14:textId="77777777" w:rsidR="00653AEC" w:rsidRPr="00081796" w:rsidRDefault="00653AEC" w:rsidP="00653AEC">
            <w:pPr>
              <w:rPr>
                <w:rFonts w:ascii="Arial" w:hAnsi="Arial" w:cs="Arial"/>
                <w:b/>
                <w:sz w:val="24"/>
                <w:szCs w:val="24"/>
              </w:rPr>
            </w:pPr>
            <w:r w:rsidRPr="00081796">
              <w:rPr>
                <w:rFonts w:ascii="Arial" w:hAnsi="Arial" w:cs="Arial"/>
                <w:b/>
                <w:sz w:val="24"/>
                <w:szCs w:val="24"/>
              </w:rPr>
              <w:t>Purpose of the Report</w:t>
            </w:r>
          </w:p>
        </w:tc>
        <w:tc>
          <w:tcPr>
            <w:tcW w:w="6469" w:type="dxa"/>
            <w:gridSpan w:val="6"/>
          </w:tcPr>
          <w:p w14:paraId="69CEEFBF" w14:textId="77777777" w:rsidR="00653AEC" w:rsidRPr="00081796" w:rsidRDefault="00B1363F" w:rsidP="00653AEC">
            <w:pPr>
              <w:ind w:right="96"/>
              <w:rPr>
                <w:rFonts w:ascii="Arial" w:hAnsi="Arial" w:cs="Arial"/>
                <w:sz w:val="24"/>
                <w:szCs w:val="24"/>
              </w:rPr>
            </w:pPr>
            <w:r w:rsidRPr="00081796">
              <w:rPr>
                <w:rFonts w:ascii="Arial" w:hAnsi="Arial" w:cs="Arial"/>
                <w:sz w:val="24"/>
                <w:szCs w:val="24"/>
              </w:rPr>
              <w:t xml:space="preserve">The purpose of the report is to advise the board of key issues and activities relating to the Chair which have occurred since the last formal board meeting. </w:t>
            </w:r>
          </w:p>
          <w:p w14:paraId="42D05BE3" w14:textId="77777777" w:rsidR="00653AEC" w:rsidRPr="00081796" w:rsidRDefault="00653AEC" w:rsidP="00653AEC">
            <w:pPr>
              <w:rPr>
                <w:rFonts w:ascii="Arial" w:hAnsi="Arial" w:cs="Arial"/>
                <w:sz w:val="24"/>
                <w:szCs w:val="24"/>
              </w:rPr>
            </w:pPr>
          </w:p>
        </w:tc>
      </w:tr>
      <w:tr w:rsidR="00081796" w:rsidRPr="00081796" w14:paraId="19F2212C" w14:textId="77777777" w:rsidTr="00B87337">
        <w:tc>
          <w:tcPr>
            <w:tcW w:w="2547" w:type="dxa"/>
          </w:tcPr>
          <w:p w14:paraId="1C69AB90" w14:textId="77777777" w:rsidR="00653AEC" w:rsidRPr="00081796" w:rsidRDefault="00653AEC" w:rsidP="00653AEC">
            <w:pPr>
              <w:rPr>
                <w:rFonts w:ascii="Arial" w:hAnsi="Arial" w:cs="Arial"/>
                <w:b/>
                <w:sz w:val="24"/>
                <w:szCs w:val="24"/>
              </w:rPr>
            </w:pPr>
            <w:r w:rsidRPr="00081796">
              <w:rPr>
                <w:rFonts w:ascii="Arial" w:hAnsi="Arial" w:cs="Arial"/>
                <w:b/>
                <w:sz w:val="24"/>
                <w:szCs w:val="24"/>
              </w:rPr>
              <w:t>Key Issues</w:t>
            </w:r>
          </w:p>
          <w:p w14:paraId="1CE7831D" w14:textId="77777777" w:rsidR="00653AEC" w:rsidRPr="00081796" w:rsidRDefault="00653AEC" w:rsidP="00653AEC">
            <w:pPr>
              <w:rPr>
                <w:rFonts w:ascii="Arial" w:hAnsi="Arial" w:cs="Arial"/>
                <w:b/>
                <w:sz w:val="24"/>
                <w:szCs w:val="24"/>
              </w:rPr>
            </w:pPr>
          </w:p>
          <w:p w14:paraId="789DB42B" w14:textId="77777777" w:rsidR="00653AEC" w:rsidRPr="00081796" w:rsidRDefault="00653AEC" w:rsidP="00653AEC">
            <w:pPr>
              <w:rPr>
                <w:rFonts w:ascii="Arial" w:hAnsi="Arial" w:cs="Arial"/>
                <w:b/>
                <w:sz w:val="24"/>
                <w:szCs w:val="24"/>
              </w:rPr>
            </w:pPr>
          </w:p>
          <w:p w14:paraId="5515BE25" w14:textId="77777777" w:rsidR="00653AEC" w:rsidRPr="00081796" w:rsidRDefault="00653AEC" w:rsidP="00653AEC">
            <w:pPr>
              <w:rPr>
                <w:rFonts w:ascii="Arial" w:hAnsi="Arial" w:cs="Arial"/>
                <w:b/>
                <w:sz w:val="24"/>
                <w:szCs w:val="24"/>
              </w:rPr>
            </w:pPr>
          </w:p>
        </w:tc>
        <w:tc>
          <w:tcPr>
            <w:tcW w:w="6469" w:type="dxa"/>
            <w:gridSpan w:val="6"/>
            <w:shd w:val="clear" w:color="auto" w:fill="FFFFFF" w:themeFill="background1"/>
          </w:tcPr>
          <w:p w14:paraId="3E2C7A44" w14:textId="4DD8FC48" w:rsidR="00B1363F" w:rsidRPr="00B87337" w:rsidRDefault="00B1363F" w:rsidP="00B1363F">
            <w:pPr>
              <w:rPr>
                <w:rFonts w:ascii="Arial" w:hAnsi="Arial" w:cs="Arial"/>
                <w:sz w:val="24"/>
                <w:szCs w:val="24"/>
              </w:rPr>
            </w:pPr>
            <w:r w:rsidRPr="00B87337">
              <w:rPr>
                <w:rFonts w:ascii="Arial" w:hAnsi="Arial" w:cs="Arial"/>
                <w:sz w:val="24"/>
                <w:szCs w:val="24"/>
              </w:rPr>
              <w:t xml:space="preserve">The report </w:t>
            </w:r>
            <w:r w:rsidRPr="00B87337">
              <w:rPr>
                <w:rFonts w:ascii="Arial" w:hAnsi="Arial" w:cs="Arial"/>
                <w:sz w:val="24"/>
                <w:szCs w:val="24"/>
                <w:shd w:val="clear" w:color="auto" w:fill="FFFFFF" w:themeFill="background1"/>
              </w:rPr>
              <w:t>provides a</w:t>
            </w:r>
            <w:r w:rsidRPr="00B87337">
              <w:rPr>
                <w:rFonts w:ascii="Arial" w:hAnsi="Arial" w:cs="Arial"/>
                <w:sz w:val="24"/>
                <w:szCs w:val="24"/>
              </w:rPr>
              <w:t>n update on the following:</w:t>
            </w:r>
          </w:p>
          <w:p w14:paraId="18532C1A" w14:textId="77777777" w:rsidR="007A5662" w:rsidRPr="00B87337" w:rsidRDefault="007A5662" w:rsidP="00B1363F">
            <w:pPr>
              <w:rPr>
                <w:rFonts w:ascii="Arial" w:hAnsi="Arial" w:cs="Arial"/>
                <w:sz w:val="24"/>
                <w:szCs w:val="24"/>
              </w:rPr>
            </w:pPr>
          </w:p>
          <w:p w14:paraId="0D345766" w14:textId="74FCF38E" w:rsidR="000F428D" w:rsidRDefault="000F428D" w:rsidP="00B87337">
            <w:pPr>
              <w:pStyle w:val="ListParagraph"/>
              <w:numPr>
                <w:ilvl w:val="0"/>
                <w:numId w:val="12"/>
              </w:numPr>
              <w:shd w:val="clear" w:color="auto" w:fill="FFFFFF" w:themeFill="background1"/>
              <w:rPr>
                <w:rFonts w:ascii="Arial" w:hAnsi="Arial" w:cs="Arial"/>
                <w:sz w:val="24"/>
                <w:szCs w:val="24"/>
              </w:rPr>
            </w:pPr>
            <w:r w:rsidRPr="00B87337">
              <w:rPr>
                <w:rFonts w:ascii="Arial" w:hAnsi="Arial" w:cs="Arial"/>
                <w:sz w:val="24"/>
                <w:szCs w:val="24"/>
              </w:rPr>
              <w:t>External relationships</w:t>
            </w:r>
            <w:r w:rsidR="003D558E" w:rsidRPr="00B87337">
              <w:rPr>
                <w:rFonts w:ascii="Arial" w:hAnsi="Arial" w:cs="Arial"/>
                <w:sz w:val="24"/>
                <w:szCs w:val="24"/>
              </w:rPr>
              <w:t>/People</w:t>
            </w:r>
            <w:r w:rsidR="00B96BEA">
              <w:rPr>
                <w:rFonts w:ascii="Arial" w:hAnsi="Arial" w:cs="Arial"/>
                <w:sz w:val="24"/>
                <w:szCs w:val="24"/>
              </w:rPr>
              <w:t xml:space="preserve">; </w:t>
            </w:r>
          </w:p>
          <w:p w14:paraId="1B5C9399" w14:textId="426990D5" w:rsidR="00B96BEA" w:rsidRPr="00B96BEA" w:rsidRDefault="00B96BEA" w:rsidP="00B96BEA">
            <w:pPr>
              <w:pStyle w:val="ListParagraph"/>
              <w:numPr>
                <w:ilvl w:val="0"/>
                <w:numId w:val="12"/>
              </w:numPr>
              <w:shd w:val="clear" w:color="auto" w:fill="FFFFFF" w:themeFill="background1"/>
              <w:rPr>
                <w:rFonts w:ascii="Arial" w:hAnsi="Arial" w:cs="Arial"/>
                <w:sz w:val="24"/>
                <w:szCs w:val="24"/>
              </w:rPr>
            </w:pPr>
            <w:r>
              <w:rPr>
                <w:rFonts w:ascii="Arial" w:hAnsi="Arial" w:cs="Arial"/>
                <w:sz w:val="24"/>
                <w:szCs w:val="24"/>
              </w:rPr>
              <w:t xml:space="preserve">Internal Engagement; </w:t>
            </w:r>
          </w:p>
          <w:p w14:paraId="0BA3AA8B" w14:textId="2E055F44" w:rsidR="00B1363F" w:rsidRDefault="0073071F" w:rsidP="00B87337">
            <w:pPr>
              <w:pStyle w:val="ListParagraph"/>
              <w:numPr>
                <w:ilvl w:val="0"/>
                <w:numId w:val="12"/>
              </w:numPr>
              <w:shd w:val="clear" w:color="auto" w:fill="FFFFFF" w:themeFill="background1"/>
              <w:rPr>
                <w:rFonts w:ascii="Arial" w:hAnsi="Arial" w:cs="Arial"/>
                <w:sz w:val="24"/>
                <w:szCs w:val="24"/>
              </w:rPr>
            </w:pPr>
            <w:r w:rsidRPr="00B87337">
              <w:rPr>
                <w:rFonts w:ascii="Arial" w:hAnsi="Arial" w:cs="Arial"/>
                <w:sz w:val="24"/>
                <w:szCs w:val="24"/>
              </w:rPr>
              <w:t xml:space="preserve">Site visits; </w:t>
            </w:r>
            <w:r w:rsidR="00B96BEA">
              <w:rPr>
                <w:rFonts w:ascii="Arial" w:hAnsi="Arial" w:cs="Arial"/>
                <w:sz w:val="24"/>
                <w:szCs w:val="24"/>
              </w:rPr>
              <w:t>and</w:t>
            </w:r>
          </w:p>
          <w:p w14:paraId="1F248B39" w14:textId="3CE2EF39" w:rsidR="00B96BEA" w:rsidRPr="00B87337" w:rsidRDefault="00B96BEA" w:rsidP="00B87337">
            <w:pPr>
              <w:pStyle w:val="ListParagraph"/>
              <w:numPr>
                <w:ilvl w:val="0"/>
                <w:numId w:val="12"/>
              </w:numPr>
              <w:shd w:val="clear" w:color="auto" w:fill="FFFFFF" w:themeFill="background1"/>
              <w:rPr>
                <w:rFonts w:ascii="Arial" w:hAnsi="Arial" w:cs="Arial"/>
                <w:sz w:val="24"/>
                <w:szCs w:val="24"/>
              </w:rPr>
            </w:pPr>
            <w:r>
              <w:rPr>
                <w:rFonts w:ascii="Arial" w:hAnsi="Arial" w:cs="Arial"/>
                <w:sz w:val="24"/>
                <w:szCs w:val="24"/>
              </w:rPr>
              <w:t>Executive Recruitment.</w:t>
            </w:r>
          </w:p>
          <w:p w14:paraId="55F62860" w14:textId="77777777" w:rsidR="007A5662" w:rsidRPr="00B87337" w:rsidRDefault="007A5662" w:rsidP="007A5662">
            <w:pPr>
              <w:pStyle w:val="ListParagraph"/>
              <w:rPr>
                <w:rFonts w:ascii="Arial" w:hAnsi="Arial" w:cs="Arial"/>
                <w:sz w:val="24"/>
                <w:szCs w:val="24"/>
              </w:rPr>
            </w:pPr>
          </w:p>
          <w:p w14:paraId="300CF54C" w14:textId="77777777" w:rsidR="00D6790B" w:rsidRPr="00B87337" w:rsidRDefault="00D6790B" w:rsidP="00D6790B">
            <w:pPr>
              <w:rPr>
                <w:rFonts w:ascii="Arial" w:hAnsi="Arial" w:cs="Arial"/>
                <w:sz w:val="24"/>
                <w:szCs w:val="24"/>
              </w:rPr>
            </w:pPr>
            <w:r w:rsidRPr="00B87337">
              <w:rPr>
                <w:rFonts w:ascii="Arial" w:hAnsi="Arial" w:cs="Arial"/>
                <w:sz w:val="24"/>
                <w:szCs w:val="24"/>
              </w:rPr>
              <w:t xml:space="preserve">It also sets out the decisions made under Chair’s action for ratification by the board. </w:t>
            </w:r>
          </w:p>
          <w:p w14:paraId="4E186BF3" w14:textId="1B7D46AC" w:rsidR="007A5662" w:rsidRPr="00B87337" w:rsidRDefault="007A5662" w:rsidP="00D6790B">
            <w:pPr>
              <w:rPr>
                <w:rFonts w:ascii="Arial" w:hAnsi="Arial" w:cs="Arial"/>
                <w:sz w:val="24"/>
                <w:szCs w:val="24"/>
              </w:rPr>
            </w:pPr>
          </w:p>
        </w:tc>
      </w:tr>
      <w:tr w:rsidR="00081796" w:rsidRPr="00081796" w14:paraId="77AC983B" w14:textId="77777777" w:rsidTr="001C5FA6">
        <w:trPr>
          <w:trHeight w:val="97"/>
        </w:trPr>
        <w:tc>
          <w:tcPr>
            <w:tcW w:w="2547" w:type="dxa"/>
            <w:vMerge w:val="restart"/>
          </w:tcPr>
          <w:p w14:paraId="78EF4AEE" w14:textId="77777777" w:rsidR="00762BBE" w:rsidRPr="00081796" w:rsidRDefault="00762BBE" w:rsidP="00762BBE">
            <w:pPr>
              <w:rPr>
                <w:rFonts w:ascii="Arial" w:hAnsi="Arial" w:cs="Arial"/>
                <w:b/>
                <w:sz w:val="24"/>
                <w:szCs w:val="24"/>
              </w:rPr>
            </w:pPr>
            <w:r w:rsidRPr="00081796">
              <w:rPr>
                <w:rFonts w:ascii="Arial" w:hAnsi="Arial" w:cs="Arial"/>
                <w:b/>
                <w:sz w:val="24"/>
                <w:szCs w:val="24"/>
              </w:rPr>
              <w:t xml:space="preserve">Specific Action Required </w:t>
            </w:r>
          </w:p>
          <w:p w14:paraId="0F1A8446" w14:textId="77777777" w:rsidR="00762BBE" w:rsidRPr="00081796" w:rsidRDefault="00762BBE" w:rsidP="00762BBE">
            <w:pPr>
              <w:rPr>
                <w:rFonts w:ascii="Arial" w:hAnsi="Arial" w:cs="Arial"/>
                <w:b/>
                <w:i/>
                <w:sz w:val="24"/>
                <w:szCs w:val="24"/>
              </w:rPr>
            </w:pPr>
            <w:r w:rsidRPr="00081796">
              <w:rPr>
                <w:rFonts w:ascii="Arial" w:hAnsi="Arial" w:cs="Arial"/>
                <w:b/>
                <w:i/>
                <w:sz w:val="24"/>
                <w:szCs w:val="24"/>
              </w:rPr>
              <w:t>(please choose one only)</w:t>
            </w:r>
          </w:p>
        </w:tc>
        <w:tc>
          <w:tcPr>
            <w:tcW w:w="1569" w:type="dxa"/>
            <w:shd w:val="clear" w:color="auto" w:fill="D5DCE4" w:themeFill="text2" w:themeFillTint="33"/>
          </w:tcPr>
          <w:p w14:paraId="075135FE" w14:textId="77777777" w:rsidR="00762BBE" w:rsidRPr="00081796" w:rsidRDefault="00762BBE" w:rsidP="00762BBE">
            <w:pPr>
              <w:rPr>
                <w:rFonts w:ascii="Arial" w:hAnsi="Arial" w:cs="Arial"/>
                <w:b/>
                <w:sz w:val="24"/>
                <w:szCs w:val="24"/>
              </w:rPr>
            </w:pPr>
            <w:r w:rsidRPr="00081796">
              <w:rPr>
                <w:rFonts w:ascii="Arial" w:hAnsi="Arial" w:cs="Arial"/>
                <w:b/>
                <w:sz w:val="24"/>
                <w:szCs w:val="24"/>
              </w:rPr>
              <w:t>Information</w:t>
            </w:r>
          </w:p>
        </w:tc>
        <w:tc>
          <w:tcPr>
            <w:tcW w:w="1723" w:type="dxa"/>
            <w:gridSpan w:val="2"/>
            <w:shd w:val="clear" w:color="auto" w:fill="D9E2F3" w:themeFill="accent5" w:themeFillTint="33"/>
          </w:tcPr>
          <w:p w14:paraId="51910C77" w14:textId="77777777" w:rsidR="00762BBE" w:rsidRPr="00B87337" w:rsidRDefault="00762BBE" w:rsidP="00762BBE">
            <w:pPr>
              <w:rPr>
                <w:rFonts w:ascii="Arial" w:hAnsi="Arial" w:cs="Arial"/>
                <w:b/>
                <w:sz w:val="24"/>
                <w:szCs w:val="24"/>
              </w:rPr>
            </w:pPr>
            <w:r w:rsidRPr="00B87337">
              <w:rPr>
                <w:rFonts w:ascii="Arial" w:hAnsi="Arial" w:cs="Arial"/>
                <w:b/>
                <w:sz w:val="24"/>
                <w:szCs w:val="24"/>
              </w:rPr>
              <w:t>Discussion</w:t>
            </w:r>
            <w:bookmarkStart w:id="0" w:name="_GoBack"/>
            <w:bookmarkEnd w:id="0"/>
          </w:p>
        </w:tc>
        <w:tc>
          <w:tcPr>
            <w:tcW w:w="1661" w:type="dxa"/>
            <w:shd w:val="clear" w:color="auto" w:fill="D5DCE4" w:themeFill="text2" w:themeFillTint="33"/>
          </w:tcPr>
          <w:p w14:paraId="44981E1A" w14:textId="77777777" w:rsidR="00762BBE" w:rsidRPr="00081796" w:rsidRDefault="00762BBE" w:rsidP="00762BBE">
            <w:pPr>
              <w:rPr>
                <w:rFonts w:ascii="Arial" w:hAnsi="Arial" w:cs="Arial"/>
                <w:b/>
                <w:sz w:val="24"/>
                <w:szCs w:val="24"/>
              </w:rPr>
            </w:pPr>
            <w:r w:rsidRPr="00081796">
              <w:rPr>
                <w:rFonts w:ascii="Arial" w:hAnsi="Arial" w:cs="Arial"/>
                <w:b/>
                <w:sz w:val="24"/>
                <w:szCs w:val="24"/>
              </w:rPr>
              <w:t>Assurance</w:t>
            </w:r>
          </w:p>
        </w:tc>
        <w:tc>
          <w:tcPr>
            <w:tcW w:w="1516" w:type="dxa"/>
            <w:gridSpan w:val="2"/>
            <w:shd w:val="clear" w:color="auto" w:fill="D5DCE4" w:themeFill="text2" w:themeFillTint="33"/>
          </w:tcPr>
          <w:p w14:paraId="1AC7A25D" w14:textId="77777777" w:rsidR="00762BBE" w:rsidRPr="00081796" w:rsidRDefault="00762BBE" w:rsidP="00762BBE">
            <w:pPr>
              <w:rPr>
                <w:rFonts w:ascii="Arial" w:hAnsi="Arial" w:cs="Arial"/>
                <w:b/>
                <w:sz w:val="24"/>
                <w:szCs w:val="24"/>
              </w:rPr>
            </w:pPr>
            <w:r w:rsidRPr="00081796">
              <w:rPr>
                <w:rFonts w:ascii="Arial" w:hAnsi="Arial" w:cs="Arial"/>
                <w:b/>
                <w:sz w:val="24"/>
                <w:szCs w:val="24"/>
              </w:rPr>
              <w:t>Approval</w:t>
            </w:r>
          </w:p>
        </w:tc>
      </w:tr>
      <w:tr w:rsidR="00081796" w:rsidRPr="00081796" w14:paraId="78404DDB" w14:textId="77777777" w:rsidTr="00B87337">
        <w:trPr>
          <w:trHeight w:val="96"/>
        </w:trPr>
        <w:tc>
          <w:tcPr>
            <w:tcW w:w="2547" w:type="dxa"/>
            <w:vMerge/>
          </w:tcPr>
          <w:p w14:paraId="33591675" w14:textId="77777777" w:rsidR="00762BBE" w:rsidRPr="00081796" w:rsidRDefault="00762BBE" w:rsidP="00762BBE">
            <w:pPr>
              <w:rPr>
                <w:rFonts w:ascii="Arial" w:hAnsi="Arial" w:cs="Arial"/>
                <w:b/>
                <w:sz w:val="24"/>
                <w:szCs w:val="24"/>
              </w:rPr>
            </w:pPr>
          </w:p>
        </w:tc>
        <w:tc>
          <w:tcPr>
            <w:tcW w:w="1569" w:type="dxa"/>
          </w:tcPr>
          <w:p w14:paraId="7BBF4644" w14:textId="53F1EA27" w:rsidR="00762BBE" w:rsidRPr="00081796" w:rsidRDefault="00762BBE"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c>
          <w:tcPr>
            <w:tcW w:w="1723" w:type="dxa"/>
            <w:gridSpan w:val="2"/>
            <w:shd w:val="clear" w:color="auto" w:fill="FFFFFF" w:themeFill="background1"/>
          </w:tcPr>
          <w:p w14:paraId="73F78EA5" w14:textId="373DCF18" w:rsidR="00762BBE" w:rsidRPr="00B87337" w:rsidRDefault="00762BBE" w:rsidP="00762BBE">
            <w:pPr>
              <w:ind w:right="96"/>
              <w:jc w:val="center"/>
              <w:rPr>
                <w:rFonts w:ascii="Arial" w:hAnsi="Arial" w:cs="Arial"/>
                <w:sz w:val="24"/>
                <w:szCs w:val="24"/>
              </w:rPr>
            </w:pPr>
            <w:r w:rsidRPr="00B87337">
              <w:rPr>
                <w:rFonts w:ascii="Segoe UI Symbol" w:eastAsia="MS Gothic" w:hAnsi="Segoe UI Symbol" w:cs="Segoe UI Symbol"/>
                <w:sz w:val="24"/>
                <w:szCs w:val="24"/>
              </w:rPr>
              <w:t>☐</w:t>
            </w:r>
          </w:p>
        </w:tc>
        <w:tc>
          <w:tcPr>
            <w:tcW w:w="1661" w:type="dxa"/>
          </w:tcPr>
          <w:p w14:paraId="7B28382A" w14:textId="5D343426" w:rsidR="00762BBE" w:rsidRPr="00081796" w:rsidRDefault="00B1363F"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c>
          <w:tcPr>
            <w:tcW w:w="1516" w:type="dxa"/>
            <w:gridSpan w:val="2"/>
          </w:tcPr>
          <w:p w14:paraId="50FF9692" w14:textId="44778E19" w:rsidR="00762BBE" w:rsidRPr="00081796" w:rsidRDefault="00F57042"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r>
      <w:tr w:rsidR="00762BBE" w:rsidRPr="00081796" w14:paraId="5F6A39A1" w14:textId="77777777" w:rsidTr="00B87337">
        <w:tc>
          <w:tcPr>
            <w:tcW w:w="2547" w:type="dxa"/>
          </w:tcPr>
          <w:p w14:paraId="55F7BD33" w14:textId="77777777" w:rsidR="00762BBE" w:rsidRPr="00081796" w:rsidRDefault="00762BBE" w:rsidP="00762BBE">
            <w:pPr>
              <w:rPr>
                <w:rFonts w:ascii="Arial" w:hAnsi="Arial" w:cs="Arial"/>
                <w:b/>
                <w:sz w:val="24"/>
                <w:szCs w:val="24"/>
              </w:rPr>
            </w:pPr>
            <w:r w:rsidRPr="00081796">
              <w:rPr>
                <w:rFonts w:ascii="Arial" w:hAnsi="Arial" w:cs="Arial"/>
                <w:b/>
                <w:sz w:val="24"/>
                <w:szCs w:val="24"/>
              </w:rPr>
              <w:t>Recommendations</w:t>
            </w:r>
          </w:p>
          <w:p w14:paraId="1C222412" w14:textId="77777777" w:rsidR="00762BBE" w:rsidRPr="00081796" w:rsidRDefault="00762BBE" w:rsidP="00762BBE">
            <w:pPr>
              <w:rPr>
                <w:rFonts w:ascii="Arial" w:hAnsi="Arial" w:cs="Arial"/>
                <w:b/>
                <w:sz w:val="24"/>
                <w:szCs w:val="24"/>
              </w:rPr>
            </w:pPr>
          </w:p>
        </w:tc>
        <w:tc>
          <w:tcPr>
            <w:tcW w:w="6469" w:type="dxa"/>
            <w:gridSpan w:val="6"/>
            <w:shd w:val="clear" w:color="auto" w:fill="FFFFFF" w:themeFill="background1"/>
          </w:tcPr>
          <w:p w14:paraId="64CE9882" w14:textId="77777777" w:rsidR="00653AEC" w:rsidRPr="00B87337" w:rsidRDefault="00653AEC" w:rsidP="00653AEC">
            <w:pPr>
              <w:ind w:right="96"/>
              <w:rPr>
                <w:rFonts w:ascii="Arial" w:hAnsi="Arial" w:cs="Arial"/>
                <w:sz w:val="24"/>
                <w:szCs w:val="24"/>
              </w:rPr>
            </w:pPr>
            <w:r w:rsidRPr="00B87337">
              <w:rPr>
                <w:rFonts w:ascii="Arial" w:hAnsi="Arial" w:cs="Arial"/>
                <w:sz w:val="24"/>
                <w:szCs w:val="24"/>
              </w:rPr>
              <w:t>Members are asked to:</w:t>
            </w:r>
          </w:p>
          <w:p w14:paraId="1D284035" w14:textId="43F716B7" w:rsidR="00E92280" w:rsidRPr="00B87337" w:rsidRDefault="00B1363F" w:rsidP="00CA0B18">
            <w:pPr>
              <w:pStyle w:val="ListParagraph"/>
              <w:numPr>
                <w:ilvl w:val="0"/>
                <w:numId w:val="11"/>
              </w:numPr>
              <w:ind w:right="96"/>
              <w:rPr>
                <w:rFonts w:ascii="Arial" w:hAnsi="Arial" w:cs="Arial"/>
                <w:sz w:val="24"/>
                <w:szCs w:val="24"/>
                <w:u w:val="single"/>
              </w:rPr>
            </w:pPr>
            <w:r w:rsidRPr="00B87337">
              <w:rPr>
                <w:rFonts w:ascii="Arial" w:hAnsi="Arial" w:cs="Arial"/>
                <w:b/>
                <w:sz w:val="24"/>
                <w:szCs w:val="24"/>
              </w:rPr>
              <w:t>NOTE</w:t>
            </w:r>
            <w:r w:rsidRPr="00B87337">
              <w:rPr>
                <w:rFonts w:ascii="Arial" w:hAnsi="Arial" w:cs="Arial"/>
                <w:sz w:val="24"/>
                <w:szCs w:val="24"/>
              </w:rPr>
              <w:t xml:space="preserve"> the activities of the Cha</w:t>
            </w:r>
            <w:r w:rsidR="00E92280" w:rsidRPr="00B87337">
              <w:rPr>
                <w:rFonts w:ascii="Arial" w:hAnsi="Arial" w:cs="Arial"/>
                <w:sz w:val="24"/>
                <w:szCs w:val="24"/>
              </w:rPr>
              <w:t>ir since the last board meeting</w:t>
            </w:r>
            <w:r w:rsidR="00CA0B18" w:rsidRPr="00B87337">
              <w:rPr>
                <w:rFonts w:ascii="Arial" w:hAnsi="Arial" w:cs="Arial"/>
                <w:sz w:val="24"/>
                <w:szCs w:val="24"/>
              </w:rPr>
              <w:t>.</w:t>
            </w:r>
          </w:p>
          <w:p w14:paraId="2C33EF25" w14:textId="77777777" w:rsidR="00762BBE" w:rsidRPr="00B87337" w:rsidRDefault="00762BBE" w:rsidP="00653AEC">
            <w:pPr>
              <w:pStyle w:val="Default"/>
              <w:rPr>
                <w:rFonts w:ascii="Arial" w:hAnsi="Arial" w:cs="Arial"/>
                <w:color w:val="auto"/>
              </w:rPr>
            </w:pPr>
          </w:p>
        </w:tc>
      </w:tr>
    </w:tbl>
    <w:p w14:paraId="0931B181" w14:textId="77777777" w:rsidR="0020539A" w:rsidRPr="00081796" w:rsidRDefault="0020539A">
      <w:pPr>
        <w:rPr>
          <w:rFonts w:ascii="Arial" w:hAnsi="Arial" w:cs="Arial"/>
          <w:sz w:val="24"/>
          <w:szCs w:val="24"/>
        </w:rPr>
      </w:pPr>
    </w:p>
    <w:p w14:paraId="52735770" w14:textId="77777777" w:rsidR="00653AEC" w:rsidRPr="00081796" w:rsidRDefault="0020539A" w:rsidP="00653AEC">
      <w:pPr>
        <w:spacing w:after="0" w:line="240" w:lineRule="auto"/>
        <w:jc w:val="center"/>
        <w:rPr>
          <w:rFonts w:ascii="Arial" w:hAnsi="Arial" w:cs="Arial"/>
          <w:b/>
          <w:sz w:val="24"/>
          <w:szCs w:val="24"/>
        </w:rPr>
      </w:pPr>
      <w:r w:rsidRPr="00081796">
        <w:rPr>
          <w:rFonts w:ascii="Arial" w:hAnsi="Arial" w:cs="Arial"/>
          <w:sz w:val="24"/>
          <w:szCs w:val="24"/>
        </w:rPr>
        <w:br w:type="page"/>
      </w:r>
      <w:r w:rsidR="0073071F" w:rsidRPr="00081796">
        <w:rPr>
          <w:rFonts w:ascii="Arial" w:hAnsi="Arial" w:cs="Arial"/>
          <w:b/>
          <w:sz w:val="24"/>
          <w:szCs w:val="24"/>
        </w:rPr>
        <w:lastRenderedPageBreak/>
        <w:t>CHAIR’S BOARD REPORT</w:t>
      </w:r>
    </w:p>
    <w:p w14:paraId="2DEE38A8" w14:textId="77777777" w:rsidR="00653AEC" w:rsidRPr="00081796" w:rsidRDefault="00653AEC" w:rsidP="0073071F">
      <w:pPr>
        <w:spacing w:after="0" w:line="240" w:lineRule="auto"/>
        <w:jc w:val="center"/>
        <w:rPr>
          <w:rFonts w:ascii="Arial" w:hAnsi="Arial" w:cs="Arial"/>
          <w:b/>
          <w:sz w:val="24"/>
          <w:szCs w:val="24"/>
        </w:rPr>
      </w:pPr>
    </w:p>
    <w:p w14:paraId="27005E1F" w14:textId="77777777" w:rsidR="00653AEC" w:rsidRPr="00081796" w:rsidRDefault="00653AEC" w:rsidP="00497564">
      <w:pPr>
        <w:pStyle w:val="ListParagraph"/>
        <w:numPr>
          <w:ilvl w:val="0"/>
          <w:numId w:val="1"/>
        </w:numPr>
        <w:spacing w:after="0" w:line="240" w:lineRule="auto"/>
        <w:ind w:left="0"/>
        <w:rPr>
          <w:rFonts w:ascii="Arial" w:hAnsi="Arial" w:cs="Arial"/>
          <w:b/>
          <w:sz w:val="24"/>
          <w:szCs w:val="24"/>
        </w:rPr>
      </w:pPr>
      <w:r w:rsidRPr="00081796">
        <w:rPr>
          <w:rFonts w:ascii="Arial" w:hAnsi="Arial" w:cs="Arial"/>
          <w:b/>
          <w:sz w:val="24"/>
          <w:szCs w:val="24"/>
        </w:rPr>
        <w:t>INTRODUCTION</w:t>
      </w:r>
    </w:p>
    <w:p w14:paraId="5427A3FA" w14:textId="37805B1B" w:rsidR="0073071F" w:rsidRPr="00081796" w:rsidRDefault="0073071F" w:rsidP="007A5662">
      <w:pPr>
        <w:spacing w:after="0" w:line="240" w:lineRule="auto"/>
        <w:ind w:right="96"/>
        <w:jc w:val="both"/>
        <w:rPr>
          <w:rFonts w:ascii="Arial" w:hAnsi="Arial" w:cs="Arial"/>
          <w:sz w:val="24"/>
          <w:szCs w:val="24"/>
        </w:rPr>
      </w:pPr>
      <w:r w:rsidRPr="00081796">
        <w:rPr>
          <w:rFonts w:ascii="Arial" w:hAnsi="Arial" w:cs="Arial"/>
          <w:sz w:val="24"/>
          <w:szCs w:val="24"/>
        </w:rPr>
        <w:t xml:space="preserve">The purpose of the report is to advise the </w:t>
      </w:r>
      <w:r w:rsidR="00954AB3">
        <w:rPr>
          <w:rFonts w:ascii="Arial" w:hAnsi="Arial" w:cs="Arial"/>
          <w:sz w:val="24"/>
          <w:szCs w:val="24"/>
        </w:rPr>
        <w:t>B</w:t>
      </w:r>
      <w:r w:rsidRPr="00081796">
        <w:rPr>
          <w:rFonts w:ascii="Arial" w:hAnsi="Arial" w:cs="Arial"/>
          <w:sz w:val="24"/>
          <w:szCs w:val="24"/>
        </w:rPr>
        <w:t xml:space="preserve">oard of key issues and activities relating to the Chair which have occurred since the last formal board meeting. </w:t>
      </w:r>
    </w:p>
    <w:p w14:paraId="0FCA8A0F" w14:textId="77777777" w:rsidR="00653AEC" w:rsidRPr="00081796" w:rsidRDefault="00653AEC" w:rsidP="007A5662">
      <w:pPr>
        <w:pStyle w:val="ListParagraph"/>
        <w:spacing w:after="0" w:line="240" w:lineRule="auto"/>
        <w:jc w:val="both"/>
        <w:rPr>
          <w:rFonts w:ascii="Arial" w:hAnsi="Arial" w:cs="Arial"/>
          <w:b/>
          <w:sz w:val="24"/>
          <w:szCs w:val="24"/>
        </w:rPr>
      </w:pPr>
    </w:p>
    <w:p w14:paraId="681F2BED" w14:textId="77777777" w:rsidR="00653AEC" w:rsidRPr="00081796" w:rsidRDefault="00653AEC" w:rsidP="007A5662">
      <w:pPr>
        <w:pStyle w:val="ListParagraph"/>
        <w:numPr>
          <w:ilvl w:val="0"/>
          <w:numId w:val="1"/>
        </w:numPr>
        <w:spacing w:after="0" w:line="240" w:lineRule="auto"/>
        <w:ind w:left="0"/>
        <w:jc w:val="both"/>
        <w:rPr>
          <w:rFonts w:ascii="Arial" w:hAnsi="Arial" w:cs="Arial"/>
          <w:b/>
          <w:sz w:val="24"/>
          <w:szCs w:val="24"/>
        </w:rPr>
      </w:pPr>
      <w:r w:rsidRPr="00081796">
        <w:rPr>
          <w:rFonts w:ascii="Arial" w:hAnsi="Arial" w:cs="Arial"/>
          <w:b/>
          <w:sz w:val="24"/>
          <w:szCs w:val="24"/>
        </w:rPr>
        <w:t>BACKGROUND</w:t>
      </w:r>
    </w:p>
    <w:p w14:paraId="0EE51212" w14:textId="15864F49" w:rsidR="00653AEC" w:rsidRPr="00081796" w:rsidRDefault="00313C25" w:rsidP="007A5662">
      <w:pPr>
        <w:spacing w:after="0" w:line="240" w:lineRule="auto"/>
        <w:jc w:val="both"/>
        <w:rPr>
          <w:rFonts w:ascii="Arial" w:hAnsi="Arial" w:cs="Arial"/>
          <w:b/>
          <w:sz w:val="24"/>
          <w:szCs w:val="24"/>
        </w:rPr>
      </w:pPr>
      <w:r w:rsidRPr="00081796">
        <w:rPr>
          <w:rFonts w:ascii="Arial" w:hAnsi="Arial" w:cs="Arial"/>
          <w:sz w:val="24"/>
          <w:szCs w:val="24"/>
        </w:rPr>
        <w:t>Each board meeting</w:t>
      </w:r>
      <w:r w:rsidR="008B141E" w:rsidRPr="00081796">
        <w:rPr>
          <w:rFonts w:ascii="Arial" w:hAnsi="Arial" w:cs="Arial"/>
          <w:sz w:val="24"/>
          <w:szCs w:val="24"/>
        </w:rPr>
        <w:t>,</w:t>
      </w:r>
      <w:r w:rsidRPr="00081796">
        <w:rPr>
          <w:rFonts w:ascii="Arial" w:hAnsi="Arial" w:cs="Arial"/>
          <w:sz w:val="24"/>
          <w:szCs w:val="24"/>
        </w:rPr>
        <w:t xml:space="preserve"> </w:t>
      </w:r>
      <w:r w:rsidR="00D6790B" w:rsidRPr="00081796">
        <w:rPr>
          <w:rFonts w:ascii="Arial" w:hAnsi="Arial" w:cs="Arial"/>
          <w:sz w:val="24"/>
          <w:szCs w:val="24"/>
        </w:rPr>
        <w:t xml:space="preserve">I have the </w:t>
      </w:r>
      <w:r w:rsidRPr="00081796">
        <w:rPr>
          <w:rFonts w:ascii="Arial" w:hAnsi="Arial" w:cs="Arial"/>
          <w:sz w:val="24"/>
          <w:szCs w:val="24"/>
        </w:rPr>
        <w:t>opportunity</w:t>
      </w:r>
      <w:r w:rsidR="00EA6351" w:rsidRPr="00081796">
        <w:rPr>
          <w:rFonts w:ascii="Arial" w:hAnsi="Arial" w:cs="Arial"/>
          <w:sz w:val="24"/>
          <w:szCs w:val="24"/>
        </w:rPr>
        <w:t xml:space="preserve"> to brief </w:t>
      </w:r>
      <w:r w:rsidR="00D6790B" w:rsidRPr="00081796">
        <w:rPr>
          <w:rFonts w:ascii="Arial" w:hAnsi="Arial" w:cs="Arial"/>
          <w:sz w:val="24"/>
          <w:szCs w:val="24"/>
        </w:rPr>
        <w:t xml:space="preserve">the </w:t>
      </w:r>
      <w:r w:rsidR="00954AB3">
        <w:rPr>
          <w:rFonts w:ascii="Arial" w:hAnsi="Arial" w:cs="Arial"/>
          <w:sz w:val="24"/>
          <w:szCs w:val="24"/>
        </w:rPr>
        <w:t>B</w:t>
      </w:r>
      <w:r w:rsidR="00D6790B" w:rsidRPr="00081796">
        <w:rPr>
          <w:rFonts w:ascii="Arial" w:hAnsi="Arial" w:cs="Arial"/>
          <w:sz w:val="24"/>
          <w:szCs w:val="24"/>
        </w:rPr>
        <w:t xml:space="preserve">oard on current and pertinent issues. A written report sets out the main areas enhanced </w:t>
      </w:r>
      <w:r w:rsidR="00B32213" w:rsidRPr="00081796">
        <w:rPr>
          <w:rFonts w:ascii="Arial" w:hAnsi="Arial" w:cs="Arial"/>
          <w:sz w:val="24"/>
          <w:szCs w:val="24"/>
        </w:rPr>
        <w:t xml:space="preserve">where appropriate </w:t>
      </w:r>
      <w:r w:rsidR="00D6790B" w:rsidRPr="00081796">
        <w:rPr>
          <w:rFonts w:ascii="Arial" w:hAnsi="Arial" w:cs="Arial"/>
          <w:sz w:val="24"/>
          <w:szCs w:val="24"/>
        </w:rPr>
        <w:t>by a verbal update</w:t>
      </w:r>
      <w:r w:rsidR="00954AB3">
        <w:rPr>
          <w:rFonts w:ascii="Arial" w:hAnsi="Arial" w:cs="Arial"/>
          <w:sz w:val="24"/>
          <w:szCs w:val="24"/>
        </w:rPr>
        <w:t xml:space="preserve"> at the meeting</w:t>
      </w:r>
      <w:r w:rsidR="00D6790B" w:rsidRPr="00081796">
        <w:rPr>
          <w:rFonts w:ascii="Arial" w:hAnsi="Arial" w:cs="Arial"/>
          <w:sz w:val="24"/>
          <w:szCs w:val="24"/>
        </w:rPr>
        <w:t xml:space="preserve">. </w:t>
      </w:r>
    </w:p>
    <w:p w14:paraId="04F2F065" w14:textId="77777777" w:rsidR="00653AEC" w:rsidRPr="00081796" w:rsidRDefault="00653AEC" w:rsidP="007A5662">
      <w:pPr>
        <w:pStyle w:val="ListParagraph"/>
        <w:spacing w:after="0" w:line="240" w:lineRule="auto"/>
        <w:jc w:val="both"/>
        <w:rPr>
          <w:rFonts w:ascii="Arial" w:hAnsi="Arial" w:cs="Arial"/>
          <w:b/>
          <w:sz w:val="24"/>
          <w:szCs w:val="24"/>
        </w:rPr>
      </w:pPr>
    </w:p>
    <w:p w14:paraId="76FCFA7A" w14:textId="5C9C5618" w:rsidR="00653AEC" w:rsidRPr="00081796" w:rsidRDefault="00653AEC" w:rsidP="007A5662">
      <w:pPr>
        <w:pStyle w:val="ListParagraph"/>
        <w:numPr>
          <w:ilvl w:val="0"/>
          <w:numId w:val="1"/>
        </w:numPr>
        <w:spacing w:after="0" w:line="240" w:lineRule="auto"/>
        <w:ind w:left="0"/>
        <w:jc w:val="both"/>
        <w:rPr>
          <w:rFonts w:ascii="Arial" w:hAnsi="Arial" w:cs="Arial"/>
          <w:b/>
          <w:sz w:val="24"/>
          <w:szCs w:val="24"/>
        </w:rPr>
      </w:pPr>
      <w:r w:rsidRPr="00081796">
        <w:rPr>
          <w:rFonts w:ascii="Arial" w:hAnsi="Arial" w:cs="Arial"/>
          <w:b/>
          <w:sz w:val="24"/>
          <w:szCs w:val="24"/>
        </w:rPr>
        <w:t xml:space="preserve">GOVERNANCE </w:t>
      </w:r>
    </w:p>
    <w:p w14:paraId="62220577" w14:textId="336FDD55" w:rsidR="00653AEC" w:rsidRPr="00081796" w:rsidRDefault="00C5127F" w:rsidP="007A5662">
      <w:pPr>
        <w:spacing w:after="0" w:line="240" w:lineRule="auto"/>
        <w:jc w:val="both"/>
        <w:rPr>
          <w:rFonts w:ascii="Arial" w:hAnsi="Arial" w:cs="Arial"/>
          <w:sz w:val="24"/>
          <w:szCs w:val="24"/>
        </w:rPr>
      </w:pPr>
      <w:r w:rsidRPr="00081796">
        <w:rPr>
          <w:rFonts w:ascii="Arial" w:hAnsi="Arial" w:cs="Arial"/>
          <w:sz w:val="24"/>
          <w:szCs w:val="24"/>
        </w:rPr>
        <w:t xml:space="preserve">Areas of focus over the last </w:t>
      </w:r>
      <w:r w:rsidR="00CA0B18" w:rsidRPr="00081796">
        <w:rPr>
          <w:rFonts w:ascii="Arial" w:hAnsi="Arial" w:cs="Arial"/>
          <w:sz w:val="24"/>
          <w:szCs w:val="24"/>
        </w:rPr>
        <w:t>month</w:t>
      </w:r>
      <w:r w:rsidRPr="00081796">
        <w:rPr>
          <w:rFonts w:ascii="Arial" w:hAnsi="Arial" w:cs="Arial"/>
          <w:sz w:val="24"/>
          <w:szCs w:val="24"/>
        </w:rPr>
        <w:t xml:space="preserve"> include:</w:t>
      </w:r>
    </w:p>
    <w:p w14:paraId="4E389CD7" w14:textId="77777777" w:rsidR="00B86A8E" w:rsidRPr="00081796" w:rsidRDefault="00B86A8E" w:rsidP="007A5662">
      <w:pPr>
        <w:spacing w:after="0" w:line="240" w:lineRule="auto"/>
        <w:jc w:val="both"/>
        <w:rPr>
          <w:rFonts w:ascii="Arial" w:hAnsi="Arial" w:cs="Arial"/>
          <w:sz w:val="24"/>
          <w:szCs w:val="24"/>
        </w:rPr>
      </w:pPr>
    </w:p>
    <w:p w14:paraId="444E1383" w14:textId="6A20A2F3" w:rsidR="00CD589B" w:rsidRPr="00081796" w:rsidRDefault="00CA0B18" w:rsidP="007A5662">
      <w:pPr>
        <w:pStyle w:val="ListParagraph"/>
        <w:numPr>
          <w:ilvl w:val="0"/>
          <w:numId w:val="13"/>
        </w:numPr>
        <w:spacing w:after="0" w:line="240" w:lineRule="auto"/>
        <w:jc w:val="both"/>
        <w:rPr>
          <w:rFonts w:ascii="Arial" w:hAnsi="Arial" w:cs="Arial"/>
          <w:sz w:val="24"/>
          <w:szCs w:val="24"/>
          <w:u w:val="single"/>
        </w:rPr>
      </w:pPr>
      <w:r w:rsidRPr="00081796">
        <w:rPr>
          <w:rFonts w:ascii="Arial" w:hAnsi="Arial" w:cs="Arial"/>
          <w:sz w:val="24"/>
          <w:szCs w:val="24"/>
          <w:u w:val="single"/>
        </w:rPr>
        <w:t>Internal Induction</w:t>
      </w:r>
    </w:p>
    <w:p w14:paraId="0118320D" w14:textId="72F15B1D" w:rsidR="00CA0B18" w:rsidRPr="00081796" w:rsidRDefault="009D7070" w:rsidP="00F42F5F">
      <w:pPr>
        <w:rPr>
          <w:rFonts w:ascii="Arial" w:hAnsi="Arial" w:cs="Arial"/>
          <w:sz w:val="24"/>
          <w:szCs w:val="24"/>
        </w:rPr>
      </w:pPr>
      <w:r>
        <w:rPr>
          <w:rStyle w:val="ui-provider"/>
          <w:rFonts w:ascii="Arial" w:hAnsi="Arial" w:cs="Arial"/>
          <w:sz w:val="24"/>
          <w:szCs w:val="24"/>
        </w:rPr>
        <w:t xml:space="preserve">Since </w:t>
      </w:r>
      <w:r w:rsidR="00CA0B18" w:rsidRPr="00081796">
        <w:rPr>
          <w:rStyle w:val="ui-provider"/>
          <w:rFonts w:ascii="Arial" w:hAnsi="Arial" w:cs="Arial"/>
          <w:sz w:val="24"/>
          <w:szCs w:val="24"/>
        </w:rPr>
        <w:t>join</w:t>
      </w:r>
      <w:r>
        <w:rPr>
          <w:rStyle w:val="ui-provider"/>
          <w:rFonts w:ascii="Arial" w:hAnsi="Arial" w:cs="Arial"/>
          <w:sz w:val="24"/>
          <w:szCs w:val="24"/>
        </w:rPr>
        <w:t>ing</w:t>
      </w:r>
      <w:r w:rsidR="00CA0B18" w:rsidRPr="00081796">
        <w:rPr>
          <w:rStyle w:val="ui-provider"/>
          <w:rFonts w:ascii="Arial" w:hAnsi="Arial" w:cs="Arial"/>
          <w:sz w:val="24"/>
          <w:szCs w:val="24"/>
        </w:rPr>
        <w:t xml:space="preserve"> the H</w:t>
      </w:r>
      <w:r>
        <w:rPr>
          <w:rStyle w:val="ui-provider"/>
          <w:rFonts w:ascii="Arial" w:hAnsi="Arial" w:cs="Arial"/>
          <w:sz w:val="24"/>
          <w:szCs w:val="24"/>
        </w:rPr>
        <w:t xml:space="preserve">ealth </w:t>
      </w:r>
      <w:r w:rsidR="00CA0B18" w:rsidRPr="00081796">
        <w:rPr>
          <w:rStyle w:val="ui-provider"/>
          <w:rFonts w:ascii="Arial" w:hAnsi="Arial" w:cs="Arial"/>
          <w:sz w:val="24"/>
          <w:szCs w:val="24"/>
        </w:rPr>
        <w:t>B</w:t>
      </w:r>
      <w:r>
        <w:rPr>
          <w:rStyle w:val="ui-provider"/>
          <w:rFonts w:ascii="Arial" w:hAnsi="Arial" w:cs="Arial"/>
          <w:sz w:val="24"/>
          <w:szCs w:val="24"/>
        </w:rPr>
        <w:t>oard</w:t>
      </w:r>
      <w:r w:rsidR="00CA0B18" w:rsidRPr="00081796">
        <w:rPr>
          <w:rStyle w:val="ui-provider"/>
          <w:rFonts w:ascii="Arial" w:hAnsi="Arial" w:cs="Arial"/>
          <w:sz w:val="24"/>
          <w:szCs w:val="24"/>
        </w:rPr>
        <w:t xml:space="preserve"> on Monday 3</w:t>
      </w:r>
      <w:r w:rsidR="00CA0B18" w:rsidRPr="00081796">
        <w:rPr>
          <w:rStyle w:val="ui-provider"/>
          <w:rFonts w:ascii="Arial" w:hAnsi="Arial" w:cs="Arial"/>
          <w:sz w:val="24"/>
          <w:szCs w:val="24"/>
          <w:vertAlign w:val="superscript"/>
        </w:rPr>
        <w:t>rd</w:t>
      </w:r>
      <w:r w:rsidR="00CA0B18" w:rsidRPr="00081796">
        <w:rPr>
          <w:rStyle w:val="ui-provider"/>
          <w:rFonts w:ascii="Arial" w:hAnsi="Arial" w:cs="Arial"/>
          <w:sz w:val="24"/>
          <w:szCs w:val="24"/>
        </w:rPr>
        <w:t xml:space="preserve"> June 2024</w:t>
      </w:r>
      <w:r w:rsidR="00954AB3">
        <w:rPr>
          <w:rStyle w:val="ui-provider"/>
          <w:rFonts w:ascii="Arial" w:hAnsi="Arial" w:cs="Arial"/>
          <w:sz w:val="24"/>
          <w:szCs w:val="24"/>
        </w:rPr>
        <w:t xml:space="preserve">, I spent the first two weeks in </w:t>
      </w:r>
      <w:r w:rsidR="00CA0B18" w:rsidRPr="00081796">
        <w:rPr>
          <w:rStyle w:val="ui-provider"/>
          <w:rFonts w:ascii="Arial" w:hAnsi="Arial" w:cs="Arial"/>
          <w:sz w:val="24"/>
          <w:szCs w:val="24"/>
        </w:rPr>
        <w:t>individual introductory/welcome meetings with each member of the Board (I</w:t>
      </w:r>
      <w:r>
        <w:rPr>
          <w:rStyle w:val="ui-provider"/>
          <w:rFonts w:ascii="Arial" w:hAnsi="Arial" w:cs="Arial"/>
          <w:sz w:val="24"/>
          <w:szCs w:val="24"/>
        </w:rPr>
        <w:t xml:space="preserve">ndependent </w:t>
      </w:r>
      <w:r w:rsidRPr="00081796">
        <w:rPr>
          <w:rStyle w:val="ui-provider"/>
          <w:rFonts w:ascii="Arial" w:hAnsi="Arial" w:cs="Arial"/>
          <w:sz w:val="24"/>
          <w:szCs w:val="24"/>
        </w:rPr>
        <w:t>M</w:t>
      </w:r>
      <w:r>
        <w:rPr>
          <w:rStyle w:val="ui-provider"/>
          <w:rFonts w:ascii="Arial" w:hAnsi="Arial" w:cs="Arial"/>
          <w:sz w:val="24"/>
          <w:szCs w:val="24"/>
        </w:rPr>
        <w:t>embers</w:t>
      </w:r>
      <w:r w:rsidR="00CA0B18" w:rsidRPr="00081796">
        <w:rPr>
          <w:rStyle w:val="ui-provider"/>
          <w:rFonts w:ascii="Arial" w:hAnsi="Arial" w:cs="Arial"/>
          <w:sz w:val="24"/>
          <w:szCs w:val="24"/>
        </w:rPr>
        <w:t xml:space="preserve"> &amp; Executive Team). </w:t>
      </w:r>
      <w:r>
        <w:rPr>
          <w:rStyle w:val="ui-provider"/>
          <w:rFonts w:ascii="Arial" w:hAnsi="Arial" w:cs="Arial"/>
          <w:sz w:val="24"/>
          <w:szCs w:val="24"/>
        </w:rPr>
        <w:t xml:space="preserve">  I have </w:t>
      </w:r>
      <w:r w:rsidR="00CA0B18" w:rsidRPr="00081796">
        <w:rPr>
          <w:rStyle w:val="ui-provider"/>
          <w:rFonts w:ascii="Arial" w:hAnsi="Arial" w:cs="Arial"/>
          <w:sz w:val="24"/>
          <w:szCs w:val="24"/>
        </w:rPr>
        <w:t>also met with the S</w:t>
      </w:r>
      <w:r>
        <w:rPr>
          <w:rStyle w:val="ui-provider"/>
          <w:rFonts w:ascii="Arial" w:hAnsi="Arial" w:cs="Arial"/>
          <w:sz w:val="24"/>
          <w:szCs w:val="24"/>
        </w:rPr>
        <w:t xml:space="preserve">ervice </w:t>
      </w:r>
      <w:r w:rsidR="00CA0B18" w:rsidRPr="00081796">
        <w:rPr>
          <w:rStyle w:val="ui-provider"/>
          <w:rFonts w:ascii="Arial" w:hAnsi="Arial" w:cs="Arial"/>
          <w:sz w:val="24"/>
          <w:szCs w:val="24"/>
        </w:rPr>
        <w:t>G</w:t>
      </w:r>
      <w:r>
        <w:rPr>
          <w:rStyle w:val="ui-provider"/>
          <w:rFonts w:ascii="Arial" w:hAnsi="Arial" w:cs="Arial"/>
          <w:sz w:val="24"/>
          <w:szCs w:val="24"/>
        </w:rPr>
        <w:t xml:space="preserve">roup </w:t>
      </w:r>
      <w:r w:rsidR="00CA0B18" w:rsidRPr="00081796">
        <w:rPr>
          <w:rStyle w:val="ui-provider"/>
          <w:rFonts w:ascii="Arial" w:hAnsi="Arial" w:cs="Arial"/>
          <w:sz w:val="24"/>
          <w:szCs w:val="24"/>
        </w:rPr>
        <w:t>D</w:t>
      </w:r>
      <w:r>
        <w:rPr>
          <w:rStyle w:val="ui-provider"/>
          <w:rFonts w:ascii="Arial" w:hAnsi="Arial" w:cs="Arial"/>
          <w:sz w:val="24"/>
          <w:szCs w:val="24"/>
        </w:rPr>
        <w:t>irector</w:t>
      </w:r>
      <w:r w:rsidR="00CA0B18" w:rsidRPr="00081796">
        <w:rPr>
          <w:rStyle w:val="ui-provider"/>
          <w:rFonts w:ascii="Arial" w:hAnsi="Arial" w:cs="Arial"/>
          <w:sz w:val="24"/>
          <w:szCs w:val="24"/>
        </w:rPr>
        <w:t xml:space="preserve">s for Singleton &amp; Morriston and </w:t>
      </w:r>
      <w:r w:rsidR="00B90C1F">
        <w:rPr>
          <w:rStyle w:val="ui-provider"/>
          <w:rFonts w:ascii="Arial" w:hAnsi="Arial" w:cs="Arial"/>
          <w:sz w:val="24"/>
          <w:szCs w:val="24"/>
        </w:rPr>
        <w:t xml:space="preserve">am </w:t>
      </w:r>
      <w:r w:rsidR="00CA0B18" w:rsidRPr="00081796">
        <w:rPr>
          <w:rStyle w:val="ui-provider"/>
          <w:rFonts w:ascii="Arial" w:hAnsi="Arial" w:cs="Arial"/>
          <w:sz w:val="24"/>
          <w:szCs w:val="24"/>
        </w:rPr>
        <w:t xml:space="preserve">currently arranging to meet with the </w:t>
      </w:r>
      <w:r w:rsidRPr="00081796">
        <w:rPr>
          <w:rStyle w:val="ui-provider"/>
          <w:rFonts w:ascii="Arial" w:hAnsi="Arial" w:cs="Arial"/>
          <w:sz w:val="24"/>
          <w:szCs w:val="24"/>
        </w:rPr>
        <w:t>S</w:t>
      </w:r>
      <w:r>
        <w:rPr>
          <w:rStyle w:val="ui-provider"/>
          <w:rFonts w:ascii="Arial" w:hAnsi="Arial" w:cs="Arial"/>
          <w:sz w:val="24"/>
          <w:szCs w:val="24"/>
        </w:rPr>
        <w:t xml:space="preserve">ervice </w:t>
      </w:r>
      <w:r w:rsidRPr="00081796">
        <w:rPr>
          <w:rStyle w:val="ui-provider"/>
          <w:rFonts w:ascii="Arial" w:hAnsi="Arial" w:cs="Arial"/>
          <w:sz w:val="24"/>
          <w:szCs w:val="24"/>
        </w:rPr>
        <w:t>G</w:t>
      </w:r>
      <w:r>
        <w:rPr>
          <w:rStyle w:val="ui-provider"/>
          <w:rFonts w:ascii="Arial" w:hAnsi="Arial" w:cs="Arial"/>
          <w:sz w:val="24"/>
          <w:szCs w:val="24"/>
        </w:rPr>
        <w:t xml:space="preserve">roup </w:t>
      </w:r>
      <w:r w:rsidRPr="00081796">
        <w:rPr>
          <w:rStyle w:val="ui-provider"/>
          <w:rFonts w:ascii="Arial" w:hAnsi="Arial" w:cs="Arial"/>
          <w:sz w:val="24"/>
          <w:szCs w:val="24"/>
        </w:rPr>
        <w:t>D</w:t>
      </w:r>
      <w:r>
        <w:rPr>
          <w:rStyle w:val="ui-provider"/>
          <w:rFonts w:ascii="Arial" w:hAnsi="Arial" w:cs="Arial"/>
          <w:sz w:val="24"/>
          <w:szCs w:val="24"/>
        </w:rPr>
        <w:t>irector</w:t>
      </w:r>
      <w:r w:rsidRPr="00081796">
        <w:rPr>
          <w:rStyle w:val="ui-provider"/>
          <w:rFonts w:ascii="Arial" w:hAnsi="Arial" w:cs="Arial"/>
          <w:sz w:val="24"/>
          <w:szCs w:val="24"/>
        </w:rPr>
        <w:t>s</w:t>
      </w:r>
      <w:r w:rsidR="00CA0B18" w:rsidRPr="00081796">
        <w:rPr>
          <w:rStyle w:val="ui-provider"/>
          <w:rFonts w:ascii="Arial" w:hAnsi="Arial" w:cs="Arial"/>
          <w:sz w:val="24"/>
          <w:szCs w:val="24"/>
        </w:rPr>
        <w:t xml:space="preserve"> Triumvirates (individually as groups).</w:t>
      </w:r>
      <w:r>
        <w:rPr>
          <w:rStyle w:val="ui-provider"/>
          <w:rFonts w:ascii="Arial" w:hAnsi="Arial" w:cs="Arial"/>
          <w:sz w:val="24"/>
          <w:szCs w:val="24"/>
        </w:rPr>
        <w:t xml:space="preserve">  A</w:t>
      </w:r>
      <w:r w:rsidR="00CA0B18" w:rsidRPr="00081796">
        <w:rPr>
          <w:rStyle w:val="ui-provider"/>
          <w:rFonts w:ascii="Arial" w:hAnsi="Arial" w:cs="Arial"/>
          <w:sz w:val="24"/>
          <w:szCs w:val="24"/>
        </w:rPr>
        <w:t xml:space="preserve"> schedule of visits </w:t>
      </w:r>
      <w:r>
        <w:rPr>
          <w:rStyle w:val="ui-provider"/>
          <w:rFonts w:ascii="Arial" w:hAnsi="Arial" w:cs="Arial"/>
          <w:sz w:val="24"/>
          <w:szCs w:val="24"/>
        </w:rPr>
        <w:t xml:space="preserve">continue to be arranged </w:t>
      </w:r>
      <w:r w:rsidR="00CA0B18" w:rsidRPr="00081796">
        <w:rPr>
          <w:rStyle w:val="ui-provider"/>
          <w:rFonts w:ascii="Arial" w:hAnsi="Arial" w:cs="Arial"/>
          <w:sz w:val="24"/>
          <w:szCs w:val="24"/>
        </w:rPr>
        <w:t>for services</w:t>
      </w:r>
      <w:r w:rsidR="00B90C1F">
        <w:rPr>
          <w:rStyle w:val="ui-provider"/>
          <w:rFonts w:ascii="Arial" w:hAnsi="Arial" w:cs="Arial"/>
          <w:sz w:val="24"/>
          <w:szCs w:val="24"/>
        </w:rPr>
        <w:t>,</w:t>
      </w:r>
      <w:r w:rsidR="00CA0B18" w:rsidRPr="00081796">
        <w:rPr>
          <w:rStyle w:val="ui-provider"/>
          <w:rFonts w:ascii="Arial" w:hAnsi="Arial" w:cs="Arial"/>
          <w:sz w:val="24"/>
          <w:szCs w:val="24"/>
        </w:rPr>
        <w:t xml:space="preserve"> along with external visits with Stakeholders (i.e. Swansea Uni Faculty; NPT CVS; LAs).</w:t>
      </w:r>
    </w:p>
    <w:p w14:paraId="389870E4" w14:textId="7B14E51C" w:rsidR="00CD589B" w:rsidRPr="00081796" w:rsidRDefault="00CD589B" w:rsidP="007A5662">
      <w:pPr>
        <w:spacing w:after="0" w:line="240" w:lineRule="auto"/>
        <w:ind w:left="360"/>
        <w:jc w:val="both"/>
        <w:rPr>
          <w:rFonts w:ascii="Arial" w:hAnsi="Arial" w:cs="Arial"/>
          <w:i/>
          <w:iCs/>
          <w:sz w:val="24"/>
          <w:szCs w:val="24"/>
          <w:u w:val="single"/>
        </w:rPr>
      </w:pPr>
    </w:p>
    <w:p w14:paraId="6CE5D28C" w14:textId="0D1D9E49" w:rsidR="00B86A8E" w:rsidRPr="00081796" w:rsidRDefault="000F428D" w:rsidP="007A5662">
      <w:pPr>
        <w:pStyle w:val="ListParagraph"/>
        <w:numPr>
          <w:ilvl w:val="0"/>
          <w:numId w:val="13"/>
        </w:numPr>
        <w:spacing w:after="0" w:line="240" w:lineRule="auto"/>
        <w:jc w:val="both"/>
        <w:rPr>
          <w:rFonts w:ascii="Arial" w:hAnsi="Arial" w:cs="Arial"/>
          <w:sz w:val="24"/>
          <w:szCs w:val="24"/>
          <w:u w:val="single"/>
        </w:rPr>
      </w:pPr>
      <w:r w:rsidRPr="00081796">
        <w:rPr>
          <w:rFonts w:ascii="Arial" w:hAnsi="Arial" w:cs="Arial"/>
          <w:sz w:val="24"/>
          <w:szCs w:val="24"/>
          <w:u w:val="single"/>
        </w:rPr>
        <w:t>External Relationships</w:t>
      </w:r>
    </w:p>
    <w:p w14:paraId="18914FE7" w14:textId="2C017006" w:rsidR="00CA0B18" w:rsidRPr="00081796" w:rsidRDefault="00CA0B18" w:rsidP="00CA0B18">
      <w:pPr>
        <w:numPr>
          <w:ilvl w:val="0"/>
          <w:numId w:val="40"/>
        </w:numPr>
        <w:spacing w:after="0" w:line="240" w:lineRule="auto"/>
        <w:rPr>
          <w:rFonts w:ascii="Arial" w:eastAsia="Times New Roman" w:hAnsi="Arial" w:cs="Arial"/>
          <w:b/>
          <w:bCs/>
          <w:sz w:val="24"/>
          <w:szCs w:val="24"/>
          <w:lang w:val="cy-GB" w:eastAsia="en-GB"/>
        </w:rPr>
      </w:pPr>
      <w:r w:rsidRPr="00081796">
        <w:rPr>
          <w:rFonts w:ascii="Arial" w:eastAsia="Times New Roman" w:hAnsi="Arial" w:cs="Arial"/>
          <w:b/>
          <w:bCs/>
          <w:sz w:val="24"/>
          <w:szCs w:val="24"/>
          <w:lang w:val="cy-GB" w:eastAsia="en-GB"/>
        </w:rPr>
        <w:t xml:space="preserve">Neath Port Talbot Council for Voluntary Service </w:t>
      </w:r>
    </w:p>
    <w:p w14:paraId="48B956C5" w14:textId="1BDA2597" w:rsidR="00CA0B18" w:rsidRPr="00081796" w:rsidRDefault="00CA0B18" w:rsidP="00CA0B18">
      <w:pPr>
        <w:spacing w:after="0" w:line="240" w:lineRule="auto"/>
        <w:ind w:left="720"/>
        <w:rPr>
          <w:rStyle w:val="ui-provider"/>
          <w:rFonts w:ascii="Arial" w:hAnsi="Arial" w:cs="Arial"/>
          <w:sz w:val="24"/>
          <w:szCs w:val="24"/>
        </w:rPr>
      </w:pPr>
      <w:r w:rsidRPr="00081796">
        <w:rPr>
          <w:rStyle w:val="ui-provider"/>
          <w:rFonts w:ascii="Arial" w:hAnsi="Arial" w:cs="Arial"/>
          <w:sz w:val="24"/>
          <w:szCs w:val="24"/>
        </w:rPr>
        <w:t>A Celebration of Volunteering, Gwyn Hall, Neath.</w:t>
      </w:r>
    </w:p>
    <w:p w14:paraId="49BFA5B0" w14:textId="1F989A25" w:rsidR="00CA0B18" w:rsidRPr="00081796" w:rsidRDefault="00CA0B18" w:rsidP="00CA0B18">
      <w:pPr>
        <w:spacing w:after="0" w:line="240" w:lineRule="auto"/>
        <w:ind w:left="720"/>
        <w:rPr>
          <w:rStyle w:val="ui-provider"/>
          <w:rFonts w:ascii="Arial" w:hAnsi="Arial" w:cs="Arial"/>
          <w:sz w:val="24"/>
          <w:szCs w:val="24"/>
        </w:rPr>
      </w:pPr>
    </w:p>
    <w:p w14:paraId="497DAF0F" w14:textId="77777777" w:rsidR="00CA0B18" w:rsidRPr="00081796" w:rsidRDefault="00CA0B18" w:rsidP="00CA0B18">
      <w:pPr>
        <w:numPr>
          <w:ilvl w:val="0"/>
          <w:numId w:val="40"/>
        </w:numPr>
        <w:spacing w:after="0" w:line="240" w:lineRule="auto"/>
        <w:rPr>
          <w:rStyle w:val="ui-provider"/>
          <w:rFonts w:ascii="Arial" w:hAnsi="Arial" w:cs="Arial"/>
          <w:b/>
          <w:bCs/>
          <w:sz w:val="24"/>
          <w:szCs w:val="24"/>
        </w:rPr>
      </w:pPr>
      <w:r w:rsidRPr="00081796">
        <w:rPr>
          <w:rStyle w:val="ui-provider"/>
          <w:rFonts w:ascii="Arial" w:eastAsia="Times New Roman" w:hAnsi="Arial" w:cs="Arial"/>
          <w:b/>
          <w:bCs/>
          <w:sz w:val="24"/>
          <w:szCs w:val="24"/>
        </w:rPr>
        <w:t>Joint Committee for Regional Planning &amp; Delivery, SBU &amp; Hywel Dda</w:t>
      </w:r>
    </w:p>
    <w:p w14:paraId="3C5E4692" w14:textId="37FA0EF8" w:rsidR="00CA0B18" w:rsidRPr="00081796" w:rsidRDefault="00954AB3" w:rsidP="00CA0B18">
      <w:pPr>
        <w:pStyle w:val="ListParagraph"/>
        <w:spacing w:after="0" w:line="240" w:lineRule="auto"/>
        <w:rPr>
          <w:rStyle w:val="ui-provider"/>
          <w:rFonts w:ascii="Arial" w:eastAsia="Times New Roman" w:hAnsi="Arial" w:cs="Arial"/>
          <w:bCs/>
          <w:sz w:val="24"/>
          <w:szCs w:val="24"/>
          <w:lang w:val="cy-GB" w:eastAsia="en-GB"/>
        </w:rPr>
      </w:pPr>
      <w:r>
        <w:rPr>
          <w:rStyle w:val="ui-provider"/>
          <w:rFonts w:ascii="Arial" w:eastAsia="Times New Roman" w:hAnsi="Arial" w:cs="Arial"/>
          <w:bCs/>
          <w:sz w:val="24"/>
          <w:szCs w:val="24"/>
          <w:lang w:val="cy-GB" w:eastAsia="en-GB"/>
        </w:rPr>
        <w:t>Welsh Government colleagues met on</w:t>
      </w:r>
      <w:r w:rsidR="00CA0B18" w:rsidRPr="00081796">
        <w:rPr>
          <w:rStyle w:val="ui-provider"/>
          <w:rFonts w:ascii="Arial" w:eastAsia="Times New Roman" w:hAnsi="Arial" w:cs="Arial"/>
          <w:bCs/>
          <w:sz w:val="24"/>
          <w:szCs w:val="24"/>
          <w:lang w:val="cy-GB" w:eastAsia="en-GB"/>
        </w:rPr>
        <w:t xml:space="preserve"> 5th June to discuss the establishment of a Joint Committee for Regional Planning &amp; Delivery. </w:t>
      </w:r>
      <w:r>
        <w:rPr>
          <w:rStyle w:val="ui-provider"/>
          <w:rFonts w:ascii="Arial" w:eastAsia="Times New Roman" w:hAnsi="Arial" w:cs="Arial"/>
          <w:bCs/>
          <w:sz w:val="24"/>
          <w:szCs w:val="24"/>
          <w:lang w:val="cy-GB" w:eastAsia="en-GB"/>
        </w:rPr>
        <w:t>The Interim CEO and I have met subsequently with our counterparts in Hywel Dda, and we are all meeting again with Welsh Government colleagues</w:t>
      </w:r>
      <w:r w:rsidR="00CA0B18" w:rsidRPr="00081796">
        <w:rPr>
          <w:rStyle w:val="ui-provider"/>
          <w:rFonts w:ascii="Arial" w:eastAsia="Times New Roman" w:hAnsi="Arial" w:cs="Arial"/>
          <w:bCs/>
          <w:sz w:val="24"/>
          <w:szCs w:val="24"/>
          <w:lang w:val="cy-GB" w:eastAsia="en-GB"/>
        </w:rPr>
        <w:t xml:space="preserve"> on Monday 19th August.</w:t>
      </w:r>
    </w:p>
    <w:p w14:paraId="7A46C055" w14:textId="77777777" w:rsidR="00CA0B18" w:rsidRPr="00081796" w:rsidRDefault="00CA0B18" w:rsidP="00CA0B18">
      <w:pPr>
        <w:pStyle w:val="ListParagraph"/>
        <w:spacing w:after="0" w:line="240" w:lineRule="auto"/>
        <w:rPr>
          <w:rStyle w:val="ui-provider"/>
          <w:rFonts w:ascii="Arial" w:eastAsia="Times New Roman" w:hAnsi="Arial" w:cs="Arial"/>
          <w:bCs/>
          <w:sz w:val="24"/>
          <w:szCs w:val="24"/>
          <w:lang w:val="cy-GB" w:eastAsia="en-GB"/>
        </w:rPr>
      </w:pPr>
    </w:p>
    <w:p w14:paraId="0EEE0FED" w14:textId="67E262CF" w:rsidR="00F42F5F" w:rsidRPr="00081796" w:rsidRDefault="00F42F5F" w:rsidP="00F42F5F">
      <w:pPr>
        <w:ind w:left="360"/>
        <w:jc w:val="both"/>
        <w:rPr>
          <w:rFonts w:ascii="Arial" w:hAnsi="Arial" w:cs="Arial"/>
          <w:sz w:val="24"/>
          <w:szCs w:val="24"/>
        </w:rPr>
      </w:pPr>
      <w:r w:rsidRPr="00081796">
        <w:rPr>
          <w:rFonts w:ascii="Arial" w:hAnsi="Arial" w:cs="Arial"/>
          <w:sz w:val="24"/>
          <w:szCs w:val="24"/>
        </w:rPr>
        <w:t xml:space="preserve">(iii)        </w:t>
      </w:r>
      <w:r w:rsidRPr="00081796">
        <w:rPr>
          <w:rFonts w:ascii="Arial" w:hAnsi="Arial" w:cs="Arial"/>
          <w:sz w:val="24"/>
          <w:szCs w:val="24"/>
          <w:u w:val="single"/>
        </w:rPr>
        <w:t>Internal Engagement</w:t>
      </w:r>
      <w:r w:rsidRPr="00081796">
        <w:rPr>
          <w:rFonts w:ascii="Arial" w:hAnsi="Arial" w:cs="Arial"/>
          <w:sz w:val="24"/>
          <w:szCs w:val="24"/>
        </w:rPr>
        <w:t xml:space="preserve"> </w:t>
      </w:r>
    </w:p>
    <w:p w14:paraId="17E5D686" w14:textId="61F35ED1" w:rsidR="00F42F5F" w:rsidRPr="00081796" w:rsidRDefault="00F42F5F" w:rsidP="00F42F5F">
      <w:pPr>
        <w:numPr>
          <w:ilvl w:val="0"/>
          <w:numId w:val="42"/>
        </w:numPr>
        <w:spacing w:after="0" w:line="240" w:lineRule="auto"/>
        <w:rPr>
          <w:rStyle w:val="ui-provider"/>
          <w:rFonts w:ascii="Arial" w:hAnsi="Arial" w:cs="Arial"/>
          <w:sz w:val="24"/>
          <w:szCs w:val="24"/>
        </w:rPr>
      </w:pPr>
      <w:r w:rsidRPr="00081796">
        <w:rPr>
          <w:rStyle w:val="ui-provider"/>
          <w:rFonts w:ascii="Arial" w:eastAsia="Times New Roman" w:hAnsi="Arial" w:cs="Arial"/>
          <w:sz w:val="24"/>
          <w:szCs w:val="24"/>
        </w:rPr>
        <w:t>A visit on 14 June to NICU &amp; Maternity, Singleton</w:t>
      </w:r>
    </w:p>
    <w:p w14:paraId="67639391" w14:textId="185D0168" w:rsidR="00F42F5F" w:rsidRPr="00081796" w:rsidRDefault="00F42F5F" w:rsidP="00F42F5F">
      <w:pPr>
        <w:numPr>
          <w:ilvl w:val="0"/>
          <w:numId w:val="42"/>
        </w:numPr>
        <w:spacing w:after="0" w:line="240" w:lineRule="auto"/>
        <w:rPr>
          <w:rStyle w:val="ui-provider"/>
          <w:rFonts w:ascii="Arial" w:hAnsi="Arial" w:cs="Arial"/>
          <w:sz w:val="24"/>
          <w:szCs w:val="24"/>
        </w:rPr>
      </w:pPr>
      <w:r w:rsidRPr="00081796">
        <w:rPr>
          <w:rStyle w:val="ui-provider"/>
          <w:rFonts w:ascii="Arial" w:eastAsia="Times New Roman" w:hAnsi="Arial" w:cs="Arial"/>
          <w:sz w:val="24"/>
          <w:szCs w:val="24"/>
        </w:rPr>
        <w:t>A visit on 8</w:t>
      </w:r>
      <w:r w:rsidR="00954AB3">
        <w:rPr>
          <w:rStyle w:val="ui-provider"/>
          <w:rFonts w:ascii="Arial" w:eastAsia="Times New Roman" w:hAnsi="Arial" w:cs="Arial"/>
          <w:sz w:val="24"/>
          <w:szCs w:val="24"/>
          <w:vertAlign w:val="superscript"/>
        </w:rPr>
        <w:t xml:space="preserve"> </w:t>
      </w:r>
      <w:r w:rsidRPr="00081796">
        <w:rPr>
          <w:rStyle w:val="ui-provider"/>
          <w:rFonts w:ascii="Arial" w:eastAsia="Times New Roman" w:hAnsi="Arial" w:cs="Arial"/>
          <w:sz w:val="24"/>
          <w:szCs w:val="24"/>
        </w:rPr>
        <w:t>July to the Sharing Hope Exhibition, NPTH                      </w:t>
      </w:r>
    </w:p>
    <w:p w14:paraId="2AC50704" w14:textId="5F5A9990" w:rsidR="009F1B06" w:rsidRPr="00081796" w:rsidRDefault="00F42F5F" w:rsidP="00F42F5F">
      <w:pPr>
        <w:numPr>
          <w:ilvl w:val="0"/>
          <w:numId w:val="42"/>
        </w:numPr>
        <w:spacing w:after="0" w:line="240" w:lineRule="auto"/>
        <w:rPr>
          <w:rStyle w:val="ui-provider"/>
          <w:rFonts w:ascii="Arial" w:hAnsi="Arial" w:cs="Arial"/>
          <w:sz w:val="24"/>
          <w:szCs w:val="24"/>
        </w:rPr>
      </w:pPr>
      <w:r w:rsidRPr="00081796">
        <w:rPr>
          <w:rStyle w:val="ui-provider"/>
          <w:rFonts w:ascii="Arial" w:eastAsia="Times New Roman" w:hAnsi="Arial" w:cs="Arial"/>
          <w:sz w:val="24"/>
          <w:szCs w:val="24"/>
        </w:rPr>
        <w:t>A visit on 22 July to the Morriston Patient Choice Awards</w:t>
      </w:r>
    </w:p>
    <w:p w14:paraId="3EA2E37E" w14:textId="77777777" w:rsidR="00F42F5F" w:rsidRPr="00081796" w:rsidRDefault="00F42F5F" w:rsidP="00F42F5F">
      <w:pPr>
        <w:spacing w:after="0" w:line="240" w:lineRule="auto"/>
        <w:ind w:left="720"/>
        <w:rPr>
          <w:rFonts w:ascii="Arial" w:hAnsi="Arial" w:cs="Arial"/>
          <w:sz w:val="24"/>
          <w:szCs w:val="24"/>
        </w:rPr>
      </w:pPr>
    </w:p>
    <w:p w14:paraId="62607DC0" w14:textId="1625E55C" w:rsidR="009F1B06" w:rsidRPr="00081796" w:rsidRDefault="00F42F5F" w:rsidP="007A5662">
      <w:pPr>
        <w:pStyle w:val="ListParagraph"/>
        <w:numPr>
          <w:ilvl w:val="0"/>
          <w:numId w:val="13"/>
        </w:numPr>
        <w:spacing w:after="0" w:line="240" w:lineRule="auto"/>
        <w:jc w:val="both"/>
        <w:rPr>
          <w:rFonts w:ascii="Arial" w:hAnsi="Arial" w:cs="Arial"/>
          <w:sz w:val="24"/>
          <w:szCs w:val="24"/>
          <w:u w:val="single"/>
        </w:rPr>
      </w:pPr>
      <w:r w:rsidRPr="00081796">
        <w:rPr>
          <w:rFonts w:ascii="Arial" w:hAnsi="Arial" w:cs="Arial"/>
          <w:sz w:val="24"/>
          <w:szCs w:val="24"/>
          <w:u w:val="single"/>
        </w:rPr>
        <w:t xml:space="preserve">Cabinet Secretary </w:t>
      </w:r>
    </w:p>
    <w:p w14:paraId="429B9506" w14:textId="42357FD3" w:rsidR="00F42F5F" w:rsidRPr="00081796" w:rsidRDefault="00F42F5F" w:rsidP="00F42F5F">
      <w:pPr>
        <w:pStyle w:val="ListParagraph"/>
        <w:numPr>
          <w:ilvl w:val="0"/>
          <w:numId w:val="44"/>
        </w:numPr>
        <w:spacing w:after="0" w:line="240" w:lineRule="auto"/>
        <w:jc w:val="both"/>
        <w:rPr>
          <w:rFonts w:ascii="Arial" w:hAnsi="Arial" w:cs="Arial"/>
          <w:sz w:val="24"/>
          <w:szCs w:val="24"/>
        </w:rPr>
      </w:pPr>
      <w:r w:rsidRPr="00081796">
        <w:rPr>
          <w:rFonts w:ascii="Arial" w:hAnsi="Arial" w:cs="Arial"/>
          <w:sz w:val="24"/>
          <w:szCs w:val="24"/>
        </w:rPr>
        <w:t>NHS Chairs Meeting with the Cabinet Secretary for Health &amp; Social Care</w:t>
      </w:r>
    </w:p>
    <w:p w14:paraId="68E28A62" w14:textId="34610B2F" w:rsidR="00F42F5F" w:rsidRPr="00081796" w:rsidRDefault="00F42F5F" w:rsidP="00F42F5F">
      <w:pPr>
        <w:pStyle w:val="ListParagraph"/>
        <w:numPr>
          <w:ilvl w:val="0"/>
          <w:numId w:val="44"/>
        </w:numPr>
        <w:spacing w:after="0" w:line="240" w:lineRule="auto"/>
        <w:jc w:val="both"/>
        <w:rPr>
          <w:rFonts w:ascii="Arial" w:hAnsi="Arial" w:cs="Arial"/>
          <w:sz w:val="24"/>
          <w:szCs w:val="24"/>
        </w:rPr>
      </w:pPr>
      <w:r w:rsidRPr="00081796">
        <w:rPr>
          <w:rFonts w:ascii="Arial" w:hAnsi="Arial" w:cs="Arial"/>
          <w:sz w:val="24"/>
          <w:szCs w:val="24"/>
        </w:rPr>
        <w:t>NHS Chairs/Chief Executives Assurance Meeting (CEOs attend twice yearly)</w:t>
      </w:r>
    </w:p>
    <w:p w14:paraId="6142FB74" w14:textId="77777777" w:rsidR="00F42F5F" w:rsidRPr="00081796" w:rsidRDefault="00F42F5F" w:rsidP="00F42F5F">
      <w:pPr>
        <w:pStyle w:val="ListParagraph"/>
        <w:spacing w:after="0" w:line="240" w:lineRule="auto"/>
        <w:jc w:val="both"/>
        <w:rPr>
          <w:rFonts w:ascii="Arial" w:hAnsi="Arial" w:cs="Arial"/>
          <w:sz w:val="24"/>
          <w:szCs w:val="24"/>
        </w:rPr>
      </w:pPr>
    </w:p>
    <w:p w14:paraId="282DC777" w14:textId="04FAF538" w:rsidR="00C639C1" w:rsidRPr="00081796" w:rsidRDefault="00C639C1" w:rsidP="007A5662">
      <w:pPr>
        <w:pStyle w:val="ListParagraph"/>
        <w:numPr>
          <w:ilvl w:val="0"/>
          <w:numId w:val="13"/>
        </w:numPr>
        <w:spacing w:after="0" w:line="240" w:lineRule="auto"/>
        <w:jc w:val="both"/>
        <w:rPr>
          <w:rFonts w:ascii="Arial" w:hAnsi="Arial" w:cs="Arial"/>
          <w:sz w:val="24"/>
          <w:szCs w:val="24"/>
          <w:u w:val="single"/>
        </w:rPr>
      </w:pPr>
      <w:r w:rsidRPr="00081796">
        <w:rPr>
          <w:rFonts w:ascii="Arial" w:hAnsi="Arial" w:cs="Arial"/>
          <w:sz w:val="24"/>
          <w:szCs w:val="24"/>
          <w:u w:val="single"/>
        </w:rPr>
        <w:t xml:space="preserve">Independent Member </w:t>
      </w:r>
      <w:r w:rsidR="00F42F5F" w:rsidRPr="00081796">
        <w:rPr>
          <w:rFonts w:ascii="Arial" w:hAnsi="Arial" w:cs="Arial"/>
          <w:sz w:val="24"/>
          <w:szCs w:val="24"/>
          <w:u w:val="single"/>
        </w:rPr>
        <w:t>Meetings</w:t>
      </w:r>
    </w:p>
    <w:p w14:paraId="4CA99D41" w14:textId="7D2D4285" w:rsidR="00F42F5F" w:rsidRPr="00081796" w:rsidRDefault="00F42F5F" w:rsidP="00F42F5F">
      <w:pPr>
        <w:numPr>
          <w:ilvl w:val="0"/>
          <w:numId w:val="46"/>
        </w:numPr>
        <w:spacing w:after="0" w:line="240" w:lineRule="auto"/>
        <w:rPr>
          <w:rFonts w:ascii="Arial" w:eastAsia="Times New Roman" w:hAnsi="Arial" w:cs="Arial"/>
          <w:sz w:val="24"/>
          <w:szCs w:val="24"/>
          <w:lang w:eastAsia="en-GB"/>
        </w:rPr>
      </w:pPr>
      <w:r w:rsidRPr="00081796">
        <w:rPr>
          <w:rFonts w:ascii="Arial" w:eastAsia="Times New Roman" w:hAnsi="Arial" w:cs="Arial"/>
          <w:sz w:val="24"/>
          <w:szCs w:val="24"/>
          <w:lang w:eastAsia="en-GB"/>
        </w:rPr>
        <w:t>11 June – Financial Position and Primary Care Overview</w:t>
      </w:r>
    </w:p>
    <w:p w14:paraId="2202A746" w14:textId="493B0D3C" w:rsidR="00F42F5F" w:rsidRPr="00081796" w:rsidRDefault="00F42F5F" w:rsidP="00F42F5F">
      <w:pPr>
        <w:numPr>
          <w:ilvl w:val="0"/>
          <w:numId w:val="46"/>
        </w:numPr>
        <w:spacing w:after="0" w:line="240" w:lineRule="auto"/>
        <w:rPr>
          <w:rFonts w:ascii="Arial" w:eastAsia="Times New Roman" w:hAnsi="Arial" w:cs="Arial"/>
          <w:sz w:val="24"/>
          <w:szCs w:val="24"/>
          <w:lang w:eastAsia="en-GB"/>
        </w:rPr>
      </w:pPr>
      <w:r w:rsidRPr="00081796">
        <w:rPr>
          <w:rFonts w:ascii="Arial" w:eastAsia="Times New Roman" w:hAnsi="Arial" w:cs="Arial"/>
          <w:sz w:val="24"/>
          <w:szCs w:val="24"/>
          <w:lang w:eastAsia="en-GB"/>
        </w:rPr>
        <w:t>9 July – Financial Position, GIRFT, July Board Development</w:t>
      </w:r>
    </w:p>
    <w:p w14:paraId="32659A08" w14:textId="7DA38FF9" w:rsidR="00F42F5F" w:rsidRPr="00081796" w:rsidRDefault="00F42F5F" w:rsidP="00F42F5F">
      <w:pPr>
        <w:numPr>
          <w:ilvl w:val="0"/>
          <w:numId w:val="46"/>
        </w:numPr>
        <w:spacing w:after="0" w:line="240" w:lineRule="auto"/>
        <w:rPr>
          <w:rFonts w:ascii="Arial" w:eastAsia="Times New Roman" w:hAnsi="Arial" w:cs="Arial"/>
          <w:sz w:val="24"/>
          <w:szCs w:val="24"/>
          <w:lang w:eastAsia="en-GB"/>
        </w:rPr>
      </w:pPr>
      <w:r w:rsidRPr="00081796">
        <w:rPr>
          <w:rFonts w:ascii="Arial" w:eastAsia="Times New Roman" w:hAnsi="Arial" w:cs="Arial"/>
          <w:sz w:val="24"/>
          <w:szCs w:val="24"/>
          <w:lang w:eastAsia="en-GB"/>
        </w:rPr>
        <w:t>16 July – Financial Position – mth3, maternity services/independent review update, joint board with Hywel Dda confirmed for 17</w:t>
      </w:r>
      <w:r w:rsidRPr="00081796">
        <w:rPr>
          <w:rFonts w:ascii="Arial" w:eastAsia="Times New Roman" w:hAnsi="Arial" w:cs="Arial"/>
          <w:iCs/>
          <w:sz w:val="24"/>
          <w:szCs w:val="24"/>
          <w:lang w:eastAsia="en-GB"/>
        </w:rPr>
        <w:t>th</w:t>
      </w:r>
      <w:r w:rsidRPr="00081796">
        <w:rPr>
          <w:rFonts w:ascii="Arial" w:eastAsia="Times New Roman" w:hAnsi="Arial" w:cs="Arial"/>
          <w:sz w:val="24"/>
          <w:szCs w:val="24"/>
          <w:lang w:eastAsia="en-GB"/>
        </w:rPr>
        <w:t xml:space="preserve"> October and securing exec substantive roles. </w:t>
      </w:r>
    </w:p>
    <w:p w14:paraId="75DE8FAB" w14:textId="77777777" w:rsidR="00F42F5F" w:rsidRPr="00081796" w:rsidRDefault="00F42F5F" w:rsidP="00F42F5F">
      <w:pPr>
        <w:spacing w:after="0" w:line="240" w:lineRule="auto"/>
        <w:ind w:left="720"/>
        <w:rPr>
          <w:rFonts w:ascii="Arial" w:eastAsia="Times New Roman" w:hAnsi="Arial" w:cs="Arial"/>
          <w:sz w:val="24"/>
          <w:szCs w:val="24"/>
          <w:lang w:eastAsia="en-GB"/>
        </w:rPr>
      </w:pPr>
    </w:p>
    <w:p w14:paraId="514AE23A" w14:textId="705181C1" w:rsidR="00F42F5F" w:rsidRPr="00081796" w:rsidRDefault="00F42F5F" w:rsidP="007A5662">
      <w:pPr>
        <w:pStyle w:val="ListParagraph"/>
        <w:numPr>
          <w:ilvl w:val="0"/>
          <w:numId w:val="13"/>
        </w:numPr>
        <w:spacing w:after="0" w:line="240" w:lineRule="auto"/>
        <w:jc w:val="both"/>
        <w:rPr>
          <w:rFonts w:ascii="Arial" w:hAnsi="Arial" w:cs="Arial"/>
          <w:sz w:val="24"/>
          <w:szCs w:val="24"/>
          <w:u w:val="single"/>
        </w:rPr>
      </w:pPr>
      <w:r w:rsidRPr="00081796">
        <w:rPr>
          <w:rFonts w:ascii="Arial" w:hAnsi="Arial" w:cs="Arial"/>
          <w:sz w:val="24"/>
          <w:szCs w:val="24"/>
          <w:u w:val="single"/>
        </w:rPr>
        <w:t>Independent Member Site Visits</w:t>
      </w:r>
    </w:p>
    <w:p w14:paraId="309570A5" w14:textId="39282ECB" w:rsidR="00F42F5F" w:rsidRPr="00081796" w:rsidRDefault="00F42F5F" w:rsidP="00F42F5F">
      <w:pPr>
        <w:numPr>
          <w:ilvl w:val="0"/>
          <w:numId w:val="48"/>
        </w:numPr>
        <w:spacing w:after="0" w:line="240" w:lineRule="auto"/>
        <w:rPr>
          <w:rStyle w:val="ui-provider"/>
          <w:rFonts w:ascii="Arial" w:hAnsi="Arial" w:cs="Arial"/>
          <w:sz w:val="24"/>
          <w:szCs w:val="24"/>
        </w:rPr>
      </w:pPr>
      <w:r w:rsidRPr="00081796">
        <w:rPr>
          <w:rStyle w:val="ui-provider"/>
          <w:rFonts w:ascii="Arial" w:eastAsia="Times New Roman" w:hAnsi="Arial" w:cs="Arial"/>
          <w:sz w:val="24"/>
          <w:szCs w:val="24"/>
        </w:rPr>
        <w:t>Visit by Jean Church, IM, &amp; Sarah Jenkins, Interim Dir of W&amp;OD to Ty Olwen</w:t>
      </w:r>
    </w:p>
    <w:p w14:paraId="700F3E4F" w14:textId="00029586" w:rsidR="00F42F5F" w:rsidRPr="00081796" w:rsidRDefault="00F42F5F" w:rsidP="00F42F5F">
      <w:pPr>
        <w:numPr>
          <w:ilvl w:val="0"/>
          <w:numId w:val="48"/>
        </w:numPr>
        <w:spacing w:after="0" w:line="240" w:lineRule="auto"/>
        <w:rPr>
          <w:rFonts w:ascii="Arial" w:hAnsi="Arial" w:cs="Arial"/>
          <w:sz w:val="24"/>
          <w:szCs w:val="24"/>
        </w:rPr>
      </w:pPr>
      <w:r w:rsidRPr="00081796">
        <w:rPr>
          <w:rStyle w:val="ui-provider"/>
          <w:rFonts w:ascii="Arial" w:eastAsia="Times New Roman" w:hAnsi="Arial" w:cs="Arial"/>
          <w:sz w:val="24"/>
          <w:szCs w:val="24"/>
        </w:rPr>
        <w:t xml:space="preserve">Visit by </w:t>
      </w:r>
      <w:r w:rsidRPr="00081796">
        <w:rPr>
          <w:rFonts w:ascii="Arial" w:eastAsia="Times New Roman" w:hAnsi="Arial" w:cs="Arial"/>
          <w:sz w:val="24"/>
          <w:szCs w:val="24"/>
        </w:rPr>
        <w:t>Patrica Price, IM, &amp; Anne-Louise Ferguson, IM, to Estates Management</w:t>
      </w:r>
    </w:p>
    <w:p w14:paraId="7E2EE9C0" w14:textId="366159B0" w:rsidR="00F42F5F" w:rsidRPr="00081796" w:rsidRDefault="00F42F5F" w:rsidP="00F42F5F">
      <w:pPr>
        <w:spacing w:after="0" w:line="240" w:lineRule="auto"/>
        <w:rPr>
          <w:rFonts w:ascii="Arial" w:eastAsia="Times New Roman" w:hAnsi="Arial" w:cs="Arial"/>
          <w:sz w:val="24"/>
          <w:szCs w:val="24"/>
        </w:rPr>
      </w:pPr>
    </w:p>
    <w:p w14:paraId="78C30630" w14:textId="19ED9271" w:rsidR="00F42F5F" w:rsidRPr="00081796" w:rsidRDefault="00F42F5F" w:rsidP="00F42F5F">
      <w:pPr>
        <w:pStyle w:val="ListParagraph"/>
        <w:numPr>
          <w:ilvl w:val="0"/>
          <w:numId w:val="13"/>
        </w:numPr>
        <w:spacing w:after="0" w:line="240" w:lineRule="auto"/>
        <w:jc w:val="both"/>
        <w:rPr>
          <w:rFonts w:ascii="Arial" w:hAnsi="Arial" w:cs="Arial"/>
          <w:sz w:val="24"/>
          <w:szCs w:val="24"/>
          <w:u w:val="single"/>
        </w:rPr>
      </w:pPr>
      <w:r w:rsidRPr="00081796">
        <w:rPr>
          <w:rFonts w:ascii="Arial" w:hAnsi="Arial" w:cs="Arial"/>
          <w:sz w:val="24"/>
          <w:szCs w:val="24"/>
          <w:u w:val="single"/>
        </w:rPr>
        <w:t>Introductory Meeting with MS/MPs</w:t>
      </w:r>
    </w:p>
    <w:p w14:paraId="2E2559DE" w14:textId="774778E7" w:rsidR="00081796" w:rsidRPr="00081796" w:rsidRDefault="00081796" w:rsidP="00081796">
      <w:pPr>
        <w:spacing w:after="0" w:line="240" w:lineRule="auto"/>
        <w:ind w:left="360"/>
        <w:rPr>
          <w:rFonts w:ascii="Arial" w:hAnsi="Arial" w:cs="Arial"/>
          <w:sz w:val="24"/>
          <w:szCs w:val="24"/>
        </w:rPr>
      </w:pPr>
      <w:r w:rsidRPr="00081796">
        <w:rPr>
          <w:rFonts w:ascii="Arial" w:hAnsi="Arial" w:cs="Arial"/>
          <w:sz w:val="24"/>
          <w:szCs w:val="24"/>
        </w:rPr>
        <w:t xml:space="preserve"> </w:t>
      </w:r>
      <w:r w:rsidR="00954AB3">
        <w:rPr>
          <w:rFonts w:ascii="Arial" w:hAnsi="Arial" w:cs="Arial"/>
          <w:sz w:val="24"/>
          <w:szCs w:val="24"/>
        </w:rPr>
        <w:t>Meetings with</w:t>
      </w:r>
      <w:r w:rsidRPr="00081796">
        <w:rPr>
          <w:rFonts w:ascii="Arial" w:hAnsi="Arial" w:cs="Arial"/>
          <w:sz w:val="24"/>
          <w:szCs w:val="24"/>
        </w:rPr>
        <w:t xml:space="preserve"> MS/MPs as part of induction:</w:t>
      </w:r>
    </w:p>
    <w:p w14:paraId="69F5676C" w14:textId="165C0021" w:rsidR="00081796" w:rsidRPr="00081796" w:rsidRDefault="00081796" w:rsidP="00081796">
      <w:pPr>
        <w:numPr>
          <w:ilvl w:val="0"/>
          <w:numId w:val="49"/>
        </w:numPr>
        <w:spacing w:after="0" w:line="240" w:lineRule="auto"/>
        <w:rPr>
          <w:rFonts w:ascii="Arial" w:hAnsi="Arial" w:cs="Arial"/>
          <w:sz w:val="24"/>
          <w:szCs w:val="24"/>
        </w:rPr>
      </w:pPr>
      <w:r w:rsidRPr="00081796">
        <w:rPr>
          <w:rFonts w:ascii="Arial" w:hAnsi="Arial" w:cs="Arial"/>
          <w:sz w:val="24"/>
          <w:szCs w:val="24"/>
        </w:rPr>
        <w:t>Rebecca Evans</w:t>
      </w:r>
    </w:p>
    <w:p w14:paraId="068D88E8" w14:textId="0AFF8D58" w:rsidR="00081796" w:rsidRPr="00081796" w:rsidRDefault="00081796" w:rsidP="00081796">
      <w:pPr>
        <w:numPr>
          <w:ilvl w:val="0"/>
          <w:numId w:val="49"/>
        </w:numPr>
        <w:spacing w:after="0" w:line="240" w:lineRule="auto"/>
        <w:rPr>
          <w:rFonts w:ascii="Arial" w:hAnsi="Arial" w:cs="Arial"/>
          <w:sz w:val="24"/>
          <w:szCs w:val="24"/>
        </w:rPr>
      </w:pPr>
      <w:r w:rsidRPr="00081796">
        <w:rPr>
          <w:rFonts w:ascii="Arial" w:hAnsi="Arial" w:cs="Arial"/>
          <w:sz w:val="24"/>
          <w:szCs w:val="24"/>
        </w:rPr>
        <w:t>Jeremy Miles</w:t>
      </w:r>
    </w:p>
    <w:p w14:paraId="7EC9EA9E" w14:textId="4B2E1D87" w:rsidR="00081796" w:rsidRPr="00081796" w:rsidRDefault="00081796" w:rsidP="00081796">
      <w:pPr>
        <w:numPr>
          <w:ilvl w:val="0"/>
          <w:numId w:val="49"/>
        </w:numPr>
        <w:spacing w:after="0" w:line="240" w:lineRule="auto"/>
        <w:rPr>
          <w:rFonts w:ascii="Arial" w:hAnsi="Arial" w:cs="Arial"/>
          <w:sz w:val="24"/>
          <w:szCs w:val="24"/>
        </w:rPr>
      </w:pPr>
      <w:r w:rsidRPr="00081796">
        <w:rPr>
          <w:rFonts w:ascii="Arial" w:hAnsi="Arial" w:cs="Arial"/>
          <w:sz w:val="24"/>
          <w:szCs w:val="24"/>
        </w:rPr>
        <w:t>Mike Hedges</w:t>
      </w:r>
    </w:p>
    <w:p w14:paraId="233AB466" w14:textId="2EE89B1C" w:rsidR="00081796" w:rsidRDefault="00081796" w:rsidP="00081796">
      <w:pPr>
        <w:numPr>
          <w:ilvl w:val="0"/>
          <w:numId w:val="49"/>
        </w:numPr>
        <w:spacing w:after="0" w:line="240" w:lineRule="auto"/>
        <w:rPr>
          <w:rFonts w:ascii="Arial" w:hAnsi="Arial" w:cs="Arial"/>
          <w:sz w:val="24"/>
          <w:szCs w:val="24"/>
        </w:rPr>
      </w:pPr>
      <w:r w:rsidRPr="00081796">
        <w:rPr>
          <w:rFonts w:ascii="Arial" w:hAnsi="Arial" w:cs="Arial"/>
          <w:sz w:val="24"/>
          <w:szCs w:val="24"/>
        </w:rPr>
        <w:t>David Rees</w:t>
      </w:r>
    </w:p>
    <w:p w14:paraId="0113C32A" w14:textId="3993E21D" w:rsidR="00954AB3" w:rsidRPr="00081796" w:rsidRDefault="00954AB3" w:rsidP="00081796">
      <w:pPr>
        <w:numPr>
          <w:ilvl w:val="0"/>
          <w:numId w:val="49"/>
        </w:numPr>
        <w:spacing w:after="0" w:line="240" w:lineRule="auto"/>
        <w:rPr>
          <w:rFonts w:ascii="Arial" w:hAnsi="Arial" w:cs="Arial"/>
          <w:sz w:val="24"/>
          <w:szCs w:val="24"/>
        </w:rPr>
      </w:pPr>
      <w:r>
        <w:rPr>
          <w:rFonts w:ascii="Arial" w:hAnsi="Arial" w:cs="Arial"/>
          <w:sz w:val="24"/>
          <w:szCs w:val="24"/>
        </w:rPr>
        <w:t>Fortnightly MS/MP briefing on 19 July</w:t>
      </w:r>
    </w:p>
    <w:p w14:paraId="6D58B531" w14:textId="76AC9C0C" w:rsidR="00F42F5F" w:rsidRPr="00081796" w:rsidRDefault="00F42F5F" w:rsidP="00081796">
      <w:pPr>
        <w:spacing w:after="0" w:line="240" w:lineRule="auto"/>
        <w:rPr>
          <w:rFonts w:ascii="Arial" w:hAnsi="Arial" w:cs="Arial"/>
          <w:sz w:val="24"/>
          <w:szCs w:val="24"/>
        </w:rPr>
      </w:pPr>
    </w:p>
    <w:p w14:paraId="1DEF22C6" w14:textId="77777777" w:rsidR="00F42F5F" w:rsidRPr="00081796" w:rsidRDefault="00F42F5F" w:rsidP="00F42F5F">
      <w:pPr>
        <w:pStyle w:val="ListParagraph"/>
        <w:numPr>
          <w:ilvl w:val="0"/>
          <w:numId w:val="13"/>
        </w:numPr>
        <w:spacing w:after="0" w:line="240" w:lineRule="auto"/>
        <w:jc w:val="both"/>
        <w:rPr>
          <w:rFonts w:ascii="Arial" w:hAnsi="Arial" w:cs="Arial"/>
          <w:sz w:val="24"/>
          <w:szCs w:val="24"/>
          <w:u w:val="single"/>
        </w:rPr>
      </w:pPr>
      <w:r w:rsidRPr="00081796">
        <w:rPr>
          <w:rFonts w:ascii="Arial" w:hAnsi="Arial" w:cs="Arial"/>
          <w:sz w:val="24"/>
          <w:szCs w:val="24"/>
          <w:u w:val="single"/>
        </w:rPr>
        <w:t>Executive Recruitment</w:t>
      </w:r>
    </w:p>
    <w:p w14:paraId="0461EDE4" w14:textId="62FD035D" w:rsidR="00F42F5F" w:rsidRPr="00081796" w:rsidRDefault="00F42F5F" w:rsidP="00F42F5F">
      <w:pPr>
        <w:spacing w:after="0" w:line="240" w:lineRule="auto"/>
        <w:rPr>
          <w:rFonts w:ascii="Arial" w:eastAsia="Calibri" w:hAnsi="Arial" w:cs="Arial"/>
          <w:sz w:val="24"/>
          <w:szCs w:val="24"/>
          <w14:ligatures w14:val="standardContextual"/>
        </w:rPr>
      </w:pPr>
    </w:p>
    <w:p w14:paraId="3BF0004C" w14:textId="77777777" w:rsidR="00F42F5F" w:rsidRPr="00081796" w:rsidRDefault="00F42F5F" w:rsidP="00F42F5F">
      <w:pPr>
        <w:numPr>
          <w:ilvl w:val="0"/>
          <w:numId w:val="45"/>
        </w:numPr>
        <w:spacing w:after="0" w:line="240" w:lineRule="auto"/>
        <w:rPr>
          <w:rFonts w:ascii="Arial" w:eastAsia="Calibri" w:hAnsi="Arial" w:cs="Arial"/>
          <w:b/>
          <w:bCs/>
          <w:sz w:val="24"/>
          <w:szCs w:val="24"/>
          <w14:ligatures w14:val="standardContextual"/>
        </w:rPr>
      </w:pPr>
      <w:r w:rsidRPr="00081796">
        <w:rPr>
          <w:rFonts w:ascii="Arial" w:eastAsia="Times New Roman" w:hAnsi="Arial" w:cs="Arial"/>
          <w:b/>
          <w:bCs/>
          <w:sz w:val="24"/>
          <w:szCs w:val="24"/>
          <w14:ligatures w14:val="standardContextual"/>
        </w:rPr>
        <w:t>CEO, SBU HB</w:t>
      </w:r>
    </w:p>
    <w:p w14:paraId="01482D7E" w14:textId="77777777" w:rsidR="00F42F5F" w:rsidRPr="00081796" w:rsidRDefault="00F42F5F" w:rsidP="00F42F5F">
      <w:pPr>
        <w:spacing w:after="0" w:line="240" w:lineRule="auto"/>
        <w:rPr>
          <w:rFonts w:ascii="Arial" w:eastAsia="Calibri" w:hAnsi="Arial" w:cs="Arial"/>
          <w:sz w:val="24"/>
          <w:szCs w:val="24"/>
          <w14:ligatures w14:val="standardContextual"/>
        </w:rPr>
      </w:pPr>
      <w:r w:rsidRPr="00081796">
        <w:rPr>
          <w:rFonts w:ascii="Arial" w:eastAsia="Calibri" w:hAnsi="Arial" w:cs="Arial"/>
          <w:sz w:val="24"/>
          <w:szCs w:val="24"/>
          <w14:ligatures w14:val="standardContextual"/>
        </w:rPr>
        <w:t>The closing date for submission of application for the position of CEO was 15</w:t>
      </w:r>
      <w:r w:rsidRPr="00081796">
        <w:rPr>
          <w:rFonts w:ascii="Arial" w:eastAsia="Calibri" w:hAnsi="Arial" w:cs="Arial"/>
          <w:sz w:val="24"/>
          <w:szCs w:val="24"/>
          <w:vertAlign w:val="superscript"/>
          <w14:ligatures w14:val="standardContextual"/>
        </w:rPr>
        <w:t>th</w:t>
      </w:r>
      <w:r w:rsidRPr="00081796">
        <w:rPr>
          <w:rFonts w:ascii="Arial" w:eastAsia="Calibri" w:hAnsi="Arial" w:cs="Arial"/>
          <w:sz w:val="24"/>
          <w:szCs w:val="24"/>
          <w14:ligatures w14:val="standardContextual"/>
        </w:rPr>
        <w:t xml:space="preserve"> July 2024. Stakeholder panel will take place on Friday 9</w:t>
      </w:r>
      <w:r w:rsidRPr="00081796">
        <w:rPr>
          <w:rFonts w:ascii="Arial" w:eastAsia="Calibri" w:hAnsi="Arial" w:cs="Arial"/>
          <w:sz w:val="24"/>
          <w:szCs w:val="24"/>
          <w:vertAlign w:val="superscript"/>
          <w14:ligatures w14:val="standardContextual"/>
        </w:rPr>
        <w:t>th</w:t>
      </w:r>
      <w:r w:rsidRPr="00081796">
        <w:rPr>
          <w:rFonts w:ascii="Arial" w:eastAsia="Calibri" w:hAnsi="Arial" w:cs="Arial"/>
          <w:sz w:val="24"/>
          <w:szCs w:val="24"/>
          <w14:ligatures w14:val="standardContextual"/>
        </w:rPr>
        <w:t xml:space="preserve"> August with Interviews scheduled for Monday 12</w:t>
      </w:r>
      <w:r w:rsidRPr="00081796">
        <w:rPr>
          <w:rFonts w:ascii="Arial" w:eastAsia="Calibri" w:hAnsi="Arial" w:cs="Arial"/>
          <w:sz w:val="24"/>
          <w:szCs w:val="24"/>
          <w:vertAlign w:val="superscript"/>
          <w14:ligatures w14:val="standardContextual"/>
        </w:rPr>
        <w:t>th</w:t>
      </w:r>
      <w:r w:rsidRPr="00081796">
        <w:rPr>
          <w:rFonts w:ascii="Arial" w:eastAsia="Calibri" w:hAnsi="Arial" w:cs="Arial"/>
          <w:sz w:val="24"/>
          <w:szCs w:val="24"/>
          <w14:ligatures w14:val="standardContextual"/>
        </w:rPr>
        <w:t xml:space="preserve"> August</w:t>
      </w:r>
    </w:p>
    <w:p w14:paraId="4905F1FF" w14:textId="77777777" w:rsidR="00F42F5F" w:rsidRPr="00081796" w:rsidRDefault="00F42F5F" w:rsidP="00F42F5F">
      <w:pPr>
        <w:spacing w:after="0" w:line="240" w:lineRule="auto"/>
        <w:rPr>
          <w:rFonts w:ascii="Arial" w:eastAsia="Calibri" w:hAnsi="Arial" w:cs="Arial"/>
          <w:sz w:val="24"/>
          <w:szCs w:val="24"/>
          <w14:ligatures w14:val="standardContextual"/>
        </w:rPr>
      </w:pPr>
    </w:p>
    <w:p w14:paraId="04219876" w14:textId="77777777" w:rsidR="00F42F5F" w:rsidRPr="00081796" w:rsidRDefault="00F42F5F" w:rsidP="00F42F5F">
      <w:pPr>
        <w:numPr>
          <w:ilvl w:val="0"/>
          <w:numId w:val="45"/>
        </w:numPr>
        <w:spacing w:after="0" w:line="240" w:lineRule="auto"/>
        <w:rPr>
          <w:rFonts w:ascii="Arial" w:eastAsia="Calibri" w:hAnsi="Arial" w:cs="Arial"/>
          <w:b/>
          <w:bCs/>
          <w:sz w:val="24"/>
          <w:szCs w:val="24"/>
          <w14:ligatures w14:val="standardContextual"/>
        </w:rPr>
      </w:pPr>
      <w:r w:rsidRPr="00081796">
        <w:rPr>
          <w:rFonts w:ascii="Arial" w:eastAsia="Times New Roman" w:hAnsi="Arial" w:cs="Arial"/>
          <w:b/>
          <w:bCs/>
          <w:sz w:val="24"/>
          <w:szCs w:val="24"/>
          <w14:ligatures w14:val="standardContextual"/>
        </w:rPr>
        <w:t>Executive Director of Nursing, SBU HB</w:t>
      </w:r>
    </w:p>
    <w:p w14:paraId="17E29720" w14:textId="77777777" w:rsidR="00F42F5F" w:rsidRPr="00081796" w:rsidRDefault="00F42F5F" w:rsidP="00F42F5F">
      <w:pPr>
        <w:spacing w:after="0" w:line="240" w:lineRule="auto"/>
        <w:rPr>
          <w:rFonts w:ascii="Arial" w:eastAsia="Calibri" w:hAnsi="Arial" w:cs="Arial"/>
          <w:sz w:val="24"/>
          <w:szCs w:val="24"/>
          <w14:ligatures w14:val="standardContextual"/>
        </w:rPr>
      </w:pPr>
      <w:r w:rsidRPr="00081796">
        <w:rPr>
          <w:rFonts w:ascii="Arial" w:eastAsia="Calibri" w:hAnsi="Arial" w:cs="Arial"/>
          <w:sz w:val="24"/>
          <w:szCs w:val="24"/>
          <w14:ligatures w14:val="standardContextual"/>
        </w:rPr>
        <w:t>The closing date for submission of application for the position of Executive Director of Nursing is 29</w:t>
      </w:r>
      <w:r w:rsidRPr="00081796">
        <w:rPr>
          <w:rFonts w:ascii="Arial" w:eastAsia="Calibri" w:hAnsi="Arial" w:cs="Arial"/>
          <w:sz w:val="24"/>
          <w:szCs w:val="24"/>
          <w:vertAlign w:val="superscript"/>
          <w14:ligatures w14:val="standardContextual"/>
        </w:rPr>
        <w:t>th</w:t>
      </w:r>
      <w:r w:rsidRPr="00081796">
        <w:rPr>
          <w:rFonts w:ascii="Arial" w:eastAsia="Calibri" w:hAnsi="Arial" w:cs="Arial"/>
          <w:sz w:val="24"/>
          <w:szCs w:val="24"/>
          <w14:ligatures w14:val="standardContextual"/>
        </w:rPr>
        <w:t xml:space="preserve"> July. The date of the Stakeholder panel is yet to be confirmed by HR but Interviews are scheduled for Thursday 12</w:t>
      </w:r>
      <w:r w:rsidRPr="00081796">
        <w:rPr>
          <w:rFonts w:ascii="Arial" w:eastAsia="Calibri" w:hAnsi="Arial" w:cs="Arial"/>
          <w:sz w:val="24"/>
          <w:szCs w:val="24"/>
          <w:vertAlign w:val="superscript"/>
          <w14:ligatures w14:val="standardContextual"/>
        </w:rPr>
        <w:t>th</w:t>
      </w:r>
      <w:r w:rsidRPr="00081796">
        <w:rPr>
          <w:rFonts w:ascii="Arial" w:eastAsia="Calibri" w:hAnsi="Arial" w:cs="Arial"/>
          <w:sz w:val="24"/>
          <w:szCs w:val="24"/>
          <w14:ligatures w14:val="standardContextual"/>
        </w:rPr>
        <w:t xml:space="preserve"> September</w:t>
      </w:r>
    </w:p>
    <w:p w14:paraId="4153D7CD" w14:textId="611FAE06" w:rsidR="00F42F5F" w:rsidRPr="00081796" w:rsidRDefault="00F42F5F" w:rsidP="007A5662">
      <w:pPr>
        <w:pStyle w:val="Default"/>
        <w:jc w:val="both"/>
        <w:rPr>
          <w:rFonts w:ascii="Arial" w:hAnsi="Arial" w:cs="Arial"/>
          <w:color w:val="auto"/>
        </w:rPr>
      </w:pPr>
    </w:p>
    <w:p w14:paraId="52B0F83A" w14:textId="326AEE37" w:rsidR="00FC4C4D" w:rsidRPr="00081796" w:rsidRDefault="00FC4C4D" w:rsidP="00FC4C4D">
      <w:pPr>
        <w:spacing w:after="0" w:line="240" w:lineRule="auto"/>
        <w:ind w:right="96"/>
        <w:rPr>
          <w:rFonts w:ascii="Arial" w:hAnsi="Arial" w:cs="Arial"/>
          <w:sz w:val="24"/>
          <w:szCs w:val="24"/>
        </w:rPr>
      </w:pPr>
    </w:p>
    <w:p w14:paraId="6A2FA920" w14:textId="77777777" w:rsidR="00653AEC" w:rsidRPr="00081796" w:rsidRDefault="00653AEC" w:rsidP="00DE5244">
      <w:pPr>
        <w:pStyle w:val="ListParagraph"/>
        <w:numPr>
          <w:ilvl w:val="0"/>
          <w:numId w:val="1"/>
        </w:numPr>
        <w:spacing w:after="0" w:line="240" w:lineRule="auto"/>
        <w:ind w:left="0"/>
        <w:rPr>
          <w:rFonts w:ascii="Arial" w:hAnsi="Arial" w:cs="Arial"/>
          <w:b/>
          <w:sz w:val="24"/>
          <w:szCs w:val="24"/>
        </w:rPr>
      </w:pPr>
      <w:r w:rsidRPr="00081796">
        <w:rPr>
          <w:rFonts w:ascii="Arial" w:hAnsi="Arial" w:cs="Arial"/>
          <w:b/>
          <w:sz w:val="24"/>
          <w:szCs w:val="24"/>
        </w:rPr>
        <w:t>FINANCIAL IMPLICATIONS</w:t>
      </w:r>
    </w:p>
    <w:p w14:paraId="41782B95" w14:textId="152D47CC" w:rsidR="00653AEC" w:rsidRPr="00081796" w:rsidRDefault="00CA0B18" w:rsidP="007A5662">
      <w:pPr>
        <w:spacing w:after="0" w:line="240" w:lineRule="auto"/>
        <w:jc w:val="both"/>
        <w:rPr>
          <w:rFonts w:ascii="Arial" w:hAnsi="Arial" w:cs="Arial"/>
          <w:b/>
          <w:sz w:val="24"/>
          <w:szCs w:val="24"/>
        </w:rPr>
      </w:pPr>
      <w:r w:rsidRPr="00081796">
        <w:rPr>
          <w:rFonts w:ascii="Arial" w:hAnsi="Arial" w:cs="Arial"/>
          <w:sz w:val="24"/>
          <w:szCs w:val="24"/>
        </w:rPr>
        <w:t xml:space="preserve">There are no financial implications to consider. </w:t>
      </w:r>
    </w:p>
    <w:p w14:paraId="3A2CCFBE" w14:textId="77777777" w:rsidR="00653AEC" w:rsidRPr="00081796" w:rsidRDefault="00653AEC" w:rsidP="00653AEC">
      <w:pPr>
        <w:pStyle w:val="ListParagraph"/>
        <w:spacing w:after="0" w:line="240" w:lineRule="auto"/>
        <w:rPr>
          <w:rFonts w:ascii="Arial" w:hAnsi="Arial" w:cs="Arial"/>
          <w:b/>
          <w:sz w:val="24"/>
          <w:szCs w:val="24"/>
        </w:rPr>
      </w:pPr>
    </w:p>
    <w:p w14:paraId="642A72FB" w14:textId="77777777" w:rsidR="00653AEC" w:rsidRPr="00081796" w:rsidRDefault="00653AEC" w:rsidP="00DE5244">
      <w:pPr>
        <w:pStyle w:val="ListParagraph"/>
        <w:numPr>
          <w:ilvl w:val="0"/>
          <w:numId w:val="1"/>
        </w:numPr>
        <w:spacing w:after="0" w:line="240" w:lineRule="auto"/>
        <w:ind w:left="0"/>
        <w:rPr>
          <w:rFonts w:ascii="Arial" w:hAnsi="Arial" w:cs="Arial"/>
          <w:b/>
          <w:sz w:val="24"/>
          <w:szCs w:val="24"/>
        </w:rPr>
      </w:pPr>
      <w:r w:rsidRPr="00081796">
        <w:rPr>
          <w:rFonts w:ascii="Arial" w:hAnsi="Arial" w:cs="Arial"/>
          <w:b/>
          <w:sz w:val="24"/>
          <w:szCs w:val="24"/>
        </w:rPr>
        <w:t>RECOMMENDATION</w:t>
      </w:r>
    </w:p>
    <w:p w14:paraId="4B89E18C" w14:textId="2CA62006" w:rsidR="00692649" w:rsidRPr="00081796" w:rsidRDefault="00692649" w:rsidP="00692649">
      <w:pPr>
        <w:spacing w:after="0" w:line="240" w:lineRule="auto"/>
        <w:ind w:right="101"/>
        <w:rPr>
          <w:rFonts w:ascii="Arial" w:hAnsi="Arial" w:cs="Arial"/>
          <w:sz w:val="24"/>
          <w:szCs w:val="24"/>
        </w:rPr>
      </w:pPr>
      <w:r w:rsidRPr="00081796">
        <w:rPr>
          <w:rFonts w:ascii="Arial" w:hAnsi="Arial" w:cs="Arial"/>
          <w:sz w:val="24"/>
          <w:szCs w:val="24"/>
        </w:rPr>
        <w:t>Members are asked to:</w:t>
      </w:r>
    </w:p>
    <w:p w14:paraId="7C275095" w14:textId="77777777" w:rsidR="007A5662" w:rsidRPr="00081796" w:rsidRDefault="007A5662" w:rsidP="00692649">
      <w:pPr>
        <w:spacing w:after="0" w:line="240" w:lineRule="auto"/>
        <w:ind w:right="101"/>
        <w:rPr>
          <w:rFonts w:ascii="Arial" w:hAnsi="Arial" w:cs="Arial"/>
          <w:sz w:val="24"/>
          <w:szCs w:val="24"/>
        </w:rPr>
      </w:pPr>
    </w:p>
    <w:p w14:paraId="006D8F3D" w14:textId="058AE2AE" w:rsidR="007A5662" w:rsidRPr="00081796" w:rsidRDefault="007A5662" w:rsidP="007A5662">
      <w:pPr>
        <w:pStyle w:val="ListParagraph"/>
        <w:numPr>
          <w:ilvl w:val="0"/>
          <w:numId w:val="11"/>
        </w:numPr>
        <w:ind w:right="96"/>
        <w:rPr>
          <w:rFonts w:ascii="Arial" w:hAnsi="Arial" w:cs="Arial"/>
          <w:sz w:val="24"/>
          <w:szCs w:val="24"/>
          <w:u w:val="single"/>
        </w:rPr>
      </w:pPr>
      <w:r w:rsidRPr="00081796">
        <w:rPr>
          <w:rFonts w:ascii="Arial" w:hAnsi="Arial" w:cs="Arial"/>
          <w:b/>
          <w:sz w:val="24"/>
          <w:szCs w:val="24"/>
        </w:rPr>
        <w:t>N</w:t>
      </w:r>
      <w:r w:rsidR="00954AB3">
        <w:rPr>
          <w:rFonts w:ascii="Arial" w:hAnsi="Arial" w:cs="Arial"/>
          <w:b/>
          <w:sz w:val="24"/>
          <w:szCs w:val="24"/>
        </w:rPr>
        <w:t>ote</w:t>
      </w:r>
      <w:r w:rsidRPr="00081796">
        <w:rPr>
          <w:rFonts w:ascii="Arial" w:hAnsi="Arial" w:cs="Arial"/>
          <w:sz w:val="24"/>
          <w:szCs w:val="24"/>
        </w:rPr>
        <w:t xml:space="preserve"> the activities of the Cha</w:t>
      </w:r>
      <w:r w:rsidR="00CA0B18" w:rsidRPr="00081796">
        <w:rPr>
          <w:rFonts w:ascii="Arial" w:hAnsi="Arial" w:cs="Arial"/>
          <w:sz w:val="24"/>
          <w:szCs w:val="24"/>
        </w:rPr>
        <w:t>ir since the last board meeting.</w:t>
      </w:r>
    </w:p>
    <w:p w14:paraId="27945242" w14:textId="77777777" w:rsidR="00C33A04" w:rsidRPr="00081796" w:rsidRDefault="00C33A04" w:rsidP="00653AEC">
      <w:pPr>
        <w:spacing w:after="0" w:line="240" w:lineRule="auto"/>
        <w:jc w:val="center"/>
        <w:rPr>
          <w:rFonts w:ascii="Arial" w:hAnsi="Arial" w:cs="Arial"/>
          <w:sz w:val="24"/>
          <w:szCs w:val="24"/>
        </w:rPr>
      </w:pPr>
    </w:p>
    <w:p w14:paraId="002463C8" w14:textId="77777777" w:rsidR="00C33A04" w:rsidRPr="00081796" w:rsidRDefault="00C33A04" w:rsidP="00F531BD">
      <w:pPr>
        <w:rPr>
          <w:rFonts w:ascii="Arial" w:hAnsi="Arial" w:cs="Arial"/>
          <w:b/>
          <w:sz w:val="24"/>
          <w:szCs w:val="24"/>
        </w:rPr>
      </w:pPr>
    </w:p>
    <w:p w14:paraId="0F148CCF" w14:textId="77777777" w:rsidR="00370497" w:rsidRPr="00081796" w:rsidRDefault="00370497">
      <w:pPr>
        <w:rPr>
          <w:rFonts w:ascii="Arial" w:hAnsi="Arial" w:cs="Arial"/>
          <w:b/>
          <w:sz w:val="24"/>
          <w:szCs w:val="24"/>
        </w:rPr>
      </w:pPr>
      <w:r w:rsidRPr="00081796">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081796" w14:paraId="795ECE0F" w14:textId="77777777" w:rsidTr="00C95B3C">
        <w:tc>
          <w:tcPr>
            <w:tcW w:w="9245" w:type="dxa"/>
            <w:gridSpan w:val="4"/>
            <w:shd w:val="clear" w:color="auto" w:fill="D5DCE4" w:themeFill="text2" w:themeFillTint="33"/>
          </w:tcPr>
          <w:p w14:paraId="226A8791" w14:textId="77777777" w:rsidR="00034194" w:rsidRPr="00081796" w:rsidRDefault="0020539A">
            <w:pPr>
              <w:rPr>
                <w:rFonts w:ascii="Arial" w:hAnsi="Arial" w:cs="Arial"/>
                <w:b/>
                <w:sz w:val="24"/>
                <w:szCs w:val="24"/>
              </w:rPr>
            </w:pPr>
            <w:r w:rsidRPr="00081796">
              <w:rPr>
                <w:rFonts w:ascii="Arial" w:hAnsi="Arial" w:cs="Arial"/>
                <w:b/>
                <w:sz w:val="24"/>
                <w:szCs w:val="24"/>
              </w:rPr>
              <w:lastRenderedPageBreak/>
              <w:t>Governance and Assurance</w:t>
            </w:r>
          </w:p>
          <w:p w14:paraId="6BDF8784" w14:textId="77777777" w:rsidR="00034194" w:rsidRPr="00081796" w:rsidRDefault="00034194">
            <w:pPr>
              <w:rPr>
                <w:rFonts w:ascii="Arial" w:hAnsi="Arial" w:cs="Arial"/>
                <w:sz w:val="24"/>
                <w:szCs w:val="24"/>
              </w:rPr>
            </w:pPr>
          </w:p>
        </w:tc>
      </w:tr>
      <w:tr w:rsidR="00081796" w:rsidRPr="00081796" w14:paraId="458D4F5B" w14:textId="77777777" w:rsidTr="00F5324A">
        <w:tc>
          <w:tcPr>
            <w:tcW w:w="1809" w:type="dxa"/>
            <w:vMerge w:val="restart"/>
          </w:tcPr>
          <w:p w14:paraId="45140012" w14:textId="77777777" w:rsidR="00F5324A" w:rsidRPr="00081796" w:rsidRDefault="00F5324A">
            <w:pPr>
              <w:rPr>
                <w:rFonts w:ascii="Arial" w:hAnsi="Arial" w:cs="Arial"/>
                <w:b/>
                <w:sz w:val="24"/>
                <w:szCs w:val="24"/>
              </w:rPr>
            </w:pPr>
            <w:r w:rsidRPr="00081796">
              <w:rPr>
                <w:rFonts w:ascii="Arial" w:hAnsi="Arial" w:cs="Arial"/>
                <w:b/>
                <w:sz w:val="24"/>
                <w:szCs w:val="24"/>
              </w:rPr>
              <w:t>Link to Enabling Objectives</w:t>
            </w:r>
          </w:p>
          <w:p w14:paraId="2B539EAA" w14:textId="77777777" w:rsidR="00F5324A" w:rsidRPr="00081796" w:rsidRDefault="00F5324A" w:rsidP="00133EA1">
            <w:pPr>
              <w:rPr>
                <w:rFonts w:ascii="Arial" w:hAnsi="Arial" w:cs="Arial"/>
                <w:b/>
                <w:sz w:val="24"/>
                <w:szCs w:val="24"/>
              </w:rPr>
            </w:pPr>
            <w:r w:rsidRPr="00081796">
              <w:rPr>
                <w:rFonts w:ascii="Arial" w:hAnsi="Arial" w:cs="Arial"/>
                <w:b/>
                <w:i/>
                <w:sz w:val="24"/>
                <w:szCs w:val="24"/>
              </w:rPr>
              <w:t xml:space="preserve">(please </w:t>
            </w:r>
            <w:r w:rsidR="00133EA1" w:rsidRPr="00081796">
              <w:rPr>
                <w:rFonts w:ascii="Arial" w:hAnsi="Arial" w:cs="Arial"/>
                <w:b/>
                <w:i/>
                <w:sz w:val="24"/>
                <w:szCs w:val="24"/>
              </w:rPr>
              <w:t>choose</w:t>
            </w:r>
            <w:r w:rsidRPr="00081796">
              <w:rPr>
                <w:rFonts w:ascii="Arial" w:hAnsi="Arial" w:cs="Arial"/>
                <w:b/>
                <w:i/>
                <w:sz w:val="24"/>
                <w:szCs w:val="24"/>
              </w:rPr>
              <w:t>)</w:t>
            </w:r>
          </w:p>
        </w:tc>
        <w:tc>
          <w:tcPr>
            <w:tcW w:w="7436" w:type="dxa"/>
            <w:gridSpan w:val="3"/>
            <w:shd w:val="clear" w:color="auto" w:fill="BDD6EE" w:themeFill="accent1" w:themeFillTint="66"/>
          </w:tcPr>
          <w:p w14:paraId="41FA975B" w14:textId="77777777" w:rsidR="00F5324A" w:rsidRPr="00081796" w:rsidRDefault="00F5324A" w:rsidP="00F5324A">
            <w:pPr>
              <w:jc w:val="both"/>
              <w:rPr>
                <w:rFonts w:ascii="Arial" w:hAnsi="Arial" w:cs="Arial"/>
                <w:b/>
                <w:sz w:val="24"/>
                <w:szCs w:val="24"/>
              </w:rPr>
            </w:pPr>
            <w:r w:rsidRPr="00081796">
              <w:rPr>
                <w:rFonts w:ascii="Arial" w:hAnsi="Arial" w:cs="Arial"/>
                <w:b/>
                <w:sz w:val="24"/>
                <w:szCs w:val="24"/>
              </w:rPr>
              <w:t>Supporting better health and wellbeing by actively promoting and empowering people to live well in resilient communities</w:t>
            </w:r>
          </w:p>
        </w:tc>
      </w:tr>
      <w:tr w:rsidR="00081796" w:rsidRPr="00081796" w14:paraId="5336B368" w14:textId="77777777" w:rsidTr="00F5324A">
        <w:tc>
          <w:tcPr>
            <w:tcW w:w="1809" w:type="dxa"/>
            <w:vMerge/>
          </w:tcPr>
          <w:p w14:paraId="592A32F8" w14:textId="77777777" w:rsidR="00F5324A" w:rsidRPr="00081796" w:rsidRDefault="00F5324A">
            <w:pPr>
              <w:rPr>
                <w:rFonts w:ascii="Arial" w:hAnsi="Arial" w:cs="Arial"/>
                <w:b/>
                <w:sz w:val="24"/>
                <w:szCs w:val="24"/>
              </w:rPr>
            </w:pPr>
          </w:p>
        </w:tc>
        <w:tc>
          <w:tcPr>
            <w:tcW w:w="5812" w:type="dxa"/>
            <w:gridSpan w:val="2"/>
          </w:tcPr>
          <w:p w14:paraId="42F236ED" w14:textId="77777777" w:rsidR="00F5324A" w:rsidRPr="00081796" w:rsidRDefault="00F5324A" w:rsidP="00F5324A">
            <w:pPr>
              <w:rPr>
                <w:rFonts w:ascii="Arial" w:hAnsi="Arial" w:cs="Arial"/>
                <w:sz w:val="24"/>
                <w:szCs w:val="24"/>
              </w:rPr>
            </w:pPr>
            <w:r w:rsidRPr="00081796">
              <w:rPr>
                <w:rFonts w:ascii="Arial" w:hAnsi="Arial" w:cs="Arial"/>
                <w:sz w:val="24"/>
                <w:szCs w:val="24"/>
              </w:rPr>
              <w:t>Partnerships for Improving Health and Wellbeing</w:t>
            </w:r>
          </w:p>
        </w:tc>
        <w:tc>
          <w:tcPr>
            <w:tcW w:w="1624" w:type="dxa"/>
          </w:tcPr>
          <w:p w14:paraId="6131EBFA" w14:textId="66E7C7E0" w:rsidR="00F5324A" w:rsidRPr="00081796" w:rsidRDefault="00F57042"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7DB3A710" w14:textId="77777777" w:rsidTr="00F5324A">
        <w:tc>
          <w:tcPr>
            <w:tcW w:w="1809" w:type="dxa"/>
            <w:vMerge/>
          </w:tcPr>
          <w:p w14:paraId="748D7199" w14:textId="77777777" w:rsidR="00F5324A" w:rsidRPr="00081796" w:rsidRDefault="00F5324A">
            <w:pPr>
              <w:rPr>
                <w:rFonts w:ascii="Arial" w:hAnsi="Arial" w:cs="Arial"/>
                <w:b/>
                <w:sz w:val="24"/>
                <w:szCs w:val="24"/>
              </w:rPr>
            </w:pPr>
          </w:p>
        </w:tc>
        <w:tc>
          <w:tcPr>
            <w:tcW w:w="5812" w:type="dxa"/>
            <w:gridSpan w:val="2"/>
          </w:tcPr>
          <w:p w14:paraId="714BEC19" w14:textId="77777777" w:rsidR="00F5324A" w:rsidRPr="00081796" w:rsidRDefault="00F5324A" w:rsidP="00F5324A">
            <w:pPr>
              <w:rPr>
                <w:rFonts w:ascii="Arial" w:hAnsi="Arial" w:cs="Arial"/>
                <w:sz w:val="24"/>
                <w:szCs w:val="24"/>
              </w:rPr>
            </w:pPr>
            <w:r w:rsidRPr="00081796">
              <w:rPr>
                <w:rFonts w:ascii="Arial" w:hAnsi="Arial" w:cs="Arial"/>
                <w:sz w:val="24"/>
                <w:szCs w:val="24"/>
              </w:rPr>
              <w:t>Co-Production and Health Literacy</w:t>
            </w:r>
          </w:p>
        </w:tc>
        <w:tc>
          <w:tcPr>
            <w:tcW w:w="1624" w:type="dxa"/>
          </w:tcPr>
          <w:p w14:paraId="08AD5C1E" w14:textId="1CDD435C" w:rsidR="00F5324A" w:rsidRPr="00081796" w:rsidRDefault="00133EA1"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5E228587" w14:textId="77777777" w:rsidTr="00F5324A">
        <w:tc>
          <w:tcPr>
            <w:tcW w:w="1809" w:type="dxa"/>
            <w:vMerge/>
          </w:tcPr>
          <w:p w14:paraId="701D0B8B" w14:textId="77777777" w:rsidR="00F5324A" w:rsidRPr="00081796" w:rsidRDefault="00F5324A">
            <w:pPr>
              <w:rPr>
                <w:rFonts w:ascii="Arial" w:hAnsi="Arial" w:cs="Arial"/>
                <w:b/>
                <w:sz w:val="24"/>
                <w:szCs w:val="24"/>
              </w:rPr>
            </w:pPr>
          </w:p>
        </w:tc>
        <w:tc>
          <w:tcPr>
            <w:tcW w:w="5812" w:type="dxa"/>
            <w:gridSpan w:val="2"/>
          </w:tcPr>
          <w:p w14:paraId="2550C1B8" w14:textId="77777777" w:rsidR="00F5324A" w:rsidRPr="00081796" w:rsidRDefault="00F5324A" w:rsidP="00F5324A">
            <w:pPr>
              <w:jc w:val="both"/>
              <w:rPr>
                <w:rFonts w:ascii="Arial" w:hAnsi="Arial" w:cs="Arial"/>
                <w:sz w:val="24"/>
                <w:szCs w:val="24"/>
              </w:rPr>
            </w:pPr>
            <w:r w:rsidRPr="00081796">
              <w:rPr>
                <w:rFonts w:ascii="Arial" w:hAnsi="Arial" w:cs="Arial"/>
                <w:sz w:val="24"/>
                <w:szCs w:val="24"/>
              </w:rPr>
              <w:t>Digitally Enabled Health and Wellbeing</w:t>
            </w:r>
          </w:p>
        </w:tc>
        <w:tc>
          <w:tcPr>
            <w:tcW w:w="1624" w:type="dxa"/>
          </w:tcPr>
          <w:p w14:paraId="26246AD0" w14:textId="3E70B2D3" w:rsidR="00F5324A" w:rsidRPr="00081796" w:rsidRDefault="00133EA1"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4213838B" w14:textId="77777777" w:rsidTr="00F5324A">
        <w:tc>
          <w:tcPr>
            <w:tcW w:w="1809" w:type="dxa"/>
            <w:vMerge/>
          </w:tcPr>
          <w:p w14:paraId="6D696F52" w14:textId="77777777" w:rsidR="00F5324A" w:rsidRPr="00081796" w:rsidRDefault="00F5324A" w:rsidP="00C107F2">
            <w:pPr>
              <w:rPr>
                <w:rFonts w:ascii="Arial" w:hAnsi="Arial" w:cs="Arial"/>
                <w:b/>
                <w:sz w:val="24"/>
                <w:szCs w:val="24"/>
              </w:rPr>
            </w:pPr>
          </w:p>
        </w:tc>
        <w:tc>
          <w:tcPr>
            <w:tcW w:w="7436" w:type="dxa"/>
            <w:gridSpan w:val="3"/>
            <w:shd w:val="clear" w:color="auto" w:fill="BDD6EE" w:themeFill="accent1" w:themeFillTint="66"/>
          </w:tcPr>
          <w:p w14:paraId="00E0907C" w14:textId="77777777" w:rsidR="00F5324A" w:rsidRPr="00081796" w:rsidRDefault="00F5324A" w:rsidP="00C107F2">
            <w:pPr>
              <w:rPr>
                <w:rFonts w:ascii="Arial" w:hAnsi="Arial" w:cs="Arial"/>
                <w:b/>
                <w:sz w:val="24"/>
                <w:szCs w:val="24"/>
              </w:rPr>
            </w:pPr>
            <w:r w:rsidRPr="00081796">
              <w:rPr>
                <w:rFonts w:ascii="Arial" w:hAnsi="Arial" w:cs="Arial"/>
                <w:b/>
                <w:sz w:val="24"/>
                <w:szCs w:val="24"/>
              </w:rPr>
              <w:t xml:space="preserve">Deliver better care through excellent health and care services achieving the outcomes that matter most to people </w:t>
            </w:r>
          </w:p>
        </w:tc>
      </w:tr>
      <w:tr w:rsidR="00081796" w:rsidRPr="00081796" w14:paraId="009B83AB" w14:textId="77777777" w:rsidTr="00F5324A">
        <w:tc>
          <w:tcPr>
            <w:tcW w:w="1809" w:type="dxa"/>
            <w:vMerge/>
          </w:tcPr>
          <w:p w14:paraId="01AA4291" w14:textId="77777777" w:rsidR="00F5324A" w:rsidRPr="00081796" w:rsidRDefault="00F5324A" w:rsidP="00C107F2">
            <w:pPr>
              <w:rPr>
                <w:rFonts w:ascii="Arial" w:hAnsi="Arial" w:cs="Arial"/>
                <w:b/>
                <w:sz w:val="24"/>
                <w:szCs w:val="24"/>
              </w:rPr>
            </w:pPr>
          </w:p>
        </w:tc>
        <w:tc>
          <w:tcPr>
            <w:tcW w:w="5812" w:type="dxa"/>
            <w:gridSpan w:val="2"/>
          </w:tcPr>
          <w:p w14:paraId="7BC87629" w14:textId="77777777" w:rsidR="00F5324A" w:rsidRPr="00081796" w:rsidRDefault="00F5324A" w:rsidP="00F5324A">
            <w:pPr>
              <w:rPr>
                <w:rFonts w:ascii="Arial" w:hAnsi="Arial" w:cs="Arial"/>
                <w:sz w:val="24"/>
                <w:szCs w:val="24"/>
              </w:rPr>
            </w:pPr>
            <w:r w:rsidRPr="00081796">
              <w:rPr>
                <w:rFonts w:ascii="Arial" w:hAnsi="Arial" w:cs="Arial"/>
                <w:sz w:val="24"/>
                <w:szCs w:val="24"/>
              </w:rPr>
              <w:t>Best Value Outcomes and High Quality Care</w:t>
            </w:r>
          </w:p>
        </w:tc>
        <w:tc>
          <w:tcPr>
            <w:tcW w:w="1624" w:type="dxa"/>
          </w:tcPr>
          <w:p w14:paraId="5469F9A8" w14:textId="5713B478" w:rsidR="00F5324A" w:rsidRPr="00081796" w:rsidRDefault="00F57042"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348A7359" w14:textId="77777777" w:rsidTr="00F5324A">
        <w:tc>
          <w:tcPr>
            <w:tcW w:w="1809" w:type="dxa"/>
            <w:vMerge/>
          </w:tcPr>
          <w:p w14:paraId="6916DE3B" w14:textId="77777777" w:rsidR="00F5324A" w:rsidRPr="00081796" w:rsidRDefault="00F5324A" w:rsidP="00C107F2">
            <w:pPr>
              <w:rPr>
                <w:rFonts w:ascii="Arial" w:hAnsi="Arial" w:cs="Arial"/>
                <w:b/>
                <w:sz w:val="24"/>
                <w:szCs w:val="24"/>
              </w:rPr>
            </w:pPr>
          </w:p>
        </w:tc>
        <w:tc>
          <w:tcPr>
            <w:tcW w:w="5812" w:type="dxa"/>
            <w:gridSpan w:val="2"/>
          </w:tcPr>
          <w:p w14:paraId="2D587698" w14:textId="77777777" w:rsidR="00F5324A" w:rsidRPr="00081796" w:rsidRDefault="00F5324A" w:rsidP="00F5324A">
            <w:pPr>
              <w:rPr>
                <w:rFonts w:ascii="Arial" w:hAnsi="Arial" w:cs="Arial"/>
                <w:sz w:val="24"/>
                <w:szCs w:val="24"/>
              </w:rPr>
            </w:pPr>
            <w:r w:rsidRPr="00081796">
              <w:rPr>
                <w:rFonts w:ascii="Arial" w:hAnsi="Arial" w:cs="Arial"/>
                <w:sz w:val="24"/>
                <w:szCs w:val="24"/>
              </w:rPr>
              <w:t>Partnerships for Care</w:t>
            </w:r>
          </w:p>
        </w:tc>
        <w:tc>
          <w:tcPr>
            <w:tcW w:w="1624" w:type="dxa"/>
          </w:tcPr>
          <w:p w14:paraId="35CA7F82" w14:textId="276F74D2" w:rsidR="00F5324A" w:rsidRPr="00081796" w:rsidRDefault="00F57042"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3CBA2B55" w14:textId="77777777" w:rsidTr="00F5324A">
        <w:tc>
          <w:tcPr>
            <w:tcW w:w="1809" w:type="dxa"/>
            <w:vMerge/>
          </w:tcPr>
          <w:p w14:paraId="3E77DDFF" w14:textId="77777777" w:rsidR="00F5324A" w:rsidRPr="00081796" w:rsidRDefault="00F5324A" w:rsidP="00C107F2">
            <w:pPr>
              <w:rPr>
                <w:rFonts w:ascii="Arial" w:hAnsi="Arial" w:cs="Arial"/>
                <w:b/>
                <w:sz w:val="24"/>
                <w:szCs w:val="24"/>
              </w:rPr>
            </w:pPr>
          </w:p>
        </w:tc>
        <w:tc>
          <w:tcPr>
            <w:tcW w:w="5812" w:type="dxa"/>
            <w:gridSpan w:val="2"/>
          </w:tcPr>
          <w:p w14:paraId="178C501D" w14:textId="77777777" w:rsidR="00F5324A" w:rsidRPr="00081796" w:rsidRDefault="00F5324A" w:rsidP="00F5324A">
            <w:pPr>
              <w:rPr>
                <w:rFonts w:ascii="Arial" w:hAnsi="Arial" w:cs="Arial"/>
                <w:b/>
                <w:sz w:val="24"/>
                <w:szCs w:val="24"/>
              </w:rPr>
            </w:pPr>
            <w:r w:rsidRPr="00081796">
              <w:rPr>
                <w:rFonts w:ascii="Arial" w:hAnsi="Arial" w:cs="Arial"/>
                <w:sz w:val="24"/>
                <w:szCs w:val="24"/>
              </w:rPr>
              <w:t>Excellent Staff</w:t>
            </w:r>
          </w:p>
        </w:tc>
        <w:tc>
          <w:tcPr>
            <w:tcW w:w="1624" w:type="dxa"/>
          </w:tcPr>
          <w:p w14:paraId="7CEA1F28" w14:textId="554991AB"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C7B11EE" w14:textId="77777777" w:rsidTr="00F5324A">
        <w:tc>
          <w:tcPr>
            <w:tcW w:w="1809" w:type="dxa"/>
            <w:vMerge/>
          </w:tcPr>
          <w:p w14:paraId="4D1D21A3" w14:textId="77777777" w:rsidR="00F5324A" w:rsidRPr="00081796" w:rsidRDefault="00F5324A" w:rsidP="00C107F2">
            <w:pPr>
              <w:rPr>
                <w:rFonts w:ascii="Arial" w:hAnsi="Arial" w:cs="Arial"/>
                <w:b/>
                <w:sz w:val="24"/>
                <w:szCs w:val="24"/>
              </w:rPr>
            </w:pPr>
          </w:p>
        </w:tc>
        <w:tc>
          <w:tcPr>
            <w:tcW w:w="5812" w:type="dxa"/>
            <w:gridSpan w:val="2"/>
          </w:tcPr>
          <w:p w14:paraId="71A0482C" w14:textId="77777777" w:rsidR="00F5324A" w:rsidRPr="00081796" w:rsidRDefault="00F5324A" w:rsidP="00F5324A">
            <w:pPr>
              <w:rPr>
                <w:rFonts w:ascii="Arial" w:hAnsi="Arial" w:cs="Arial"/>
                <w:b/>
                <w:sz w:val="24"/>
                <w:szCs w:val="24"/>
              </w:rPr>
            </w:pPr>
            <w:r w:rsidRPr="00081796">
              <w:rPr>
                <w:rFonts w:ascii="Arial" w:hAnsi="Arial" w:cs="Arial"/>
                <w:sz w:val="24"/>
                <w:szCs w:val="24"/>
              </w:rPr>
              <w:t>Digitally Enabled Care</w:t>
            </w:r>
          </w:p>
        </w:tc>
        <w:tc>
          <w:tcPr>
            <w:tcW w:w="1624" w:type="dxa"/>
          </w:tcPr>
          <w:p w14:paraId="2CFDB7A5" w14:textId="4D8FE92D"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7212D79" w14:textId="77777777" w:rsidTr="00F5324A">
        <w:tc>
          <w:tcPr>
            <w:tcW w:w="1809" w:type="dxa"/>
            <w:vMerge/>
          </w:tcPr>
          <w:p w14:paraId="386B9AE6" w14:textId="77777777" w:rsidR="00F5324A" w:rsidRPr="00081796" w:rsidRDefault="00F5324A" w:rsidP="00C107F2">
            <w:pPr>
              <w:rPr>
                <w:rFonts w:ascii="Arial" w:hAnsi="Arial" w:cs="Arial"/>
                <w:b/>
                <w:sz w:val="24"/>
                <w:szCs w:val="24"/>
              </w:rPr>
            </w:pPr>
          </w:p>
        </w:tc>
        <w:tc>
          <w:tcPr>
            <w:tcW w:w="5812" w:type="dxa"/>
            <w:gridSpan w:val="2"/>
          </w:tcPr>
          <w:p w14:paraId="13222F51" w14:textId="77777777" w:rsidR="00F5324A" w:rsidRPr="00081796" w:rsidRDefault="00F5324A" w:rsidP="00F5324A">
            <w:pPr>
              <w:rPr>
                <w:rFonts w:ascii="Arial" w:hAnsi="Arial" w:cs="Arial"/>
                <w:b/>
                <w:sz w:val="24"/>
                <w:szCs w:val="24"/>
              </w:rPr>
            </w:pPr>
            <w:r w:rsidRPr="00081796">
              <w:rPr>
                <w:rFonts w:ascii="Arial" w:hAnsi="Arial" w:cs="Arial"/>
                <w:sz w:val="24"/>
                <w:szCs w:val="24"/>
              </w:rPr>
              <w:t>Outstanding Research, Innovation, Education and Learning</w:t>
            </w:r>
          </w:p>
        </w:tc>
        <w:tc>
          <w:tcPr>
            <w:tcW w:w="1624" w:type="dxa"/>
          </w:tcPr>
          <w:p w14:paraId="217DEE06" w14:textId="3705801F"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2F298044" w14:textId="77777777" w:rsidTr="00CD7AA5">
        <w:tc>
          <w:tcPr>
            <w:tcW w:w="9245" w:type="dxa"/>
            <w:gridSpan w:val="4"/>
            <w:shd w:val="clear" w:color="auto" w:fill="D5DCE4" w:themeFill="text2" w:themeFillTint="33"/>
          </w:tcPr>
          <w:p w14:paraId="4EDA7E3B" w14:textId="77777777" w:rsidR="00F5324A" w:rsidRPr="00081796" w:rsidRDefault="00F5324A" w:rsidP="00C107F2">
            <w:pPr>
              <w:rPr>
                <w:rFonts w:ascii="Arial" w:hAnsi="Arial" w:cs="Arial"/>
                <w:b/>
                <w:sz w:val="24"/>
                <w:szCs w:val="24"/>
              </w:rPr>
            </w:pPr>
            <w:r w:rsidRPr="00081796">
              <w:rPr>
                <w:rFonts w:ascii="Arial" w:hAnsi="Arial" w:cs="Arial"/>
                <w:b/>
                <w:sz w:val="24"/>
                <w:szCs w:val="24"/>
              </w:rPr>
              <w:t>Health and Care Standards</w:t>
            </w:r>
          </w:p>
        </w:tc>
      </w:tr>
      <w:tr w:rsidR="00081796" w:rsidRPr="00081796" w14:paraId="0750CD21" w14:textId="77777777" w:rsidTr="00F5324A">
        <w:tc>
          <w:tcPr>
            <w:tcW w:w="1809" w:type="dxa"/>
            <w:vMerge w:val="restart"/>
          </w:tcPr>
          <w:p w14:paraId="662A7A95" w14:textId="77777777" w:rsidR="00F5324A" w:rsidRPr="00081796" w:rsidRDefault="00133EA1" w:rsidP="00F5324A">
            <w:pPr>
              <w:rPr>
                <w:rFonts w:ascii="Arial" w:hAnsi="Arial" w:cs="Arial"/>
                <w:sz w:val="24"/>
                <w:szCs w:val="24"/>
              </w:rPr>
            </w:pPr>
            <w:r w:rsidRPr="00081796">
              <w:rPr>
                <w:rFonts w:ascii="Arial" w:hAnsi="Arial" w:cs="Arial"/>
                <w:b/>
                <w:i/>
                <w:sz w:val="24"/>
                <w:szCs w:val="24"/>
              </w:rPr>
              <w:t>(please choose)</w:t>
            </w:r>
          </w:p>
        </w:tc>
        <w:tc>
          <w:tcPr>
            <w:tcW w:w="5812" w:type="dxa"/>
            <w:gridSpan w:val="2"/>
          </w:tcPr>
          <w:p w14:paraId="06AD83B8" w14:textId="77777777" w:rsidR="00F5324A" w:rsidRPr="00081796" w:rsidRDefault="00F5324A" w:rsidP="00C107F2">
            <w:pPr>
              <w:rPr>
                <w:rFonts w:ascii="Arial" w:hAnsi="Arial" w:cs="Arial"/>
                <w:sz w:val="24"/>
                <w:szCs w:val="24"/>
              </w:rPr>
            </w:pPr>
            <w:r w:rsidRPr="00081796">
              <w:rPr>
                <w:rFonts w:ascii="Arial" w:hAnsi="Arial" w:cs="Arial"/>
                <w:sz w:val="24"/>
                <w:szCs w:val="24"/>
              </w:rPr>
              <w:t>Staying Healthy</w:t>
            </w:r>
          </w:p>
        </w:tc>
        <w:tc>
          <w:tcPr>
            <w:tcW w:w="1624" w:type="dxa"/>
          </w:tcPr>
          <w:p w14:paraId="49A2D84D" w14:textId="30CD5024" w:rsidR="00F5324A" w:rsidRPr="00081796" w:rsidRDefault="00133EA1"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70A38F2F" w14:textId="77777777" w:rsidTr="00F5324A">
        <w:tc>
          <w:tcPr>
            <w:tcW w:w="1809" w:type="dxa"/>
            <w:vMerge/>
          </w:tcPr>
          <w:p w14:paraId="41DA2595" w14:textId="77777777" w:rsidR="00F5324A" w:rsidRPr="00081796" w:rsidRDefault="00F5324A" w:rsidP="00F5324A">
            <w:pPr>
              <w:rPr>
                <w:rFonts w:ascii="Arial" w:hAnsi="Arial" w:cs="Arial"/>
                <w:b/>
                <w:sz w:val="24"/>
                <w:szCs w:val="24"/>
              </w:rPr>
            </w:pPr>
          </w:p>
        </w:tc>
        <w:tc>
          <w:tcPr>
            <w:tcW w:w="5812" w:type="dxa"/>
            <w:gridSpan w:val="2"/>
          </w:tcPr>
          <w:p w14:paraId="68E0A09D" w14:textId="77777777" w:rsidR="00F5324A" w:rsidRPr="00081796" w:rsidRDefault="00F5324A" w:rsidP="00F5324A">
            <w:pPr>
              <w:rPr>
                <w:rFonts w:ascii="Arial" w:hAnsi="Arial" w:cs="Arial"/>
                <w:b/>
                <w:sz w:val="24"/>
                <w:szCs w:val="24"/>
              </w:rPr>
            </w:pPr>
            <w:r w:rsidRPr="00081796">
              <w:rPr>
                <w:rFonts w:ascii="Arial" w:hAnsi="Arial" w:cs="Arial"/>
                <w:sz w:val="24"/>
                <w:szCs w:val="24"/>
              </w:rPr>
              <w:t>Safe Care</w:t>
            </w:r>
          </w:p>
        </w:tc>
        <w:tc>
          <w:tcPr>
            <w:tcW w:w="1624" w:type="dxa"/>
          </w:tcPr>
          <w:p w14:paraId="0C7E9EED" w14:textId="01801A90" w:rsidR="00F5324A" w:rsidRPr="00081796" w:rsidRDefault="00F57042"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21965A6" w14:textId="77777777" w:rsidTr="00F5324A">
        <w:tc>
          <w:tcPr>
            <w:tcW w:w="1809" w:type="dxa"/>
            <w:vMerge/>
          </w:tcPr>
          <w:p w14:paraId="4DB8FAE7" w14:textId="77777777" w:rsidR="00F5324A" w:rsidRPr="00081796" w:rsidRDefault="00F5324A" w:rsidP="00F5324A">
            <w:pPr>
              <w:rPr>
                <w:rFonts w:ascii="Arial" w:hAnsi="Arial" w:cs="Arial"/>
                <w:b/>
                <w:sz w:val="24"/>
                <w:szCs w:val="24"/>
              </w:rPr>
            </w:pPr>
          </w:p>
        </w:tc>
        <w:tc>
          <w:tcPr>
            <w:tcW w:w="5812" w:type="dxa"/>
            <w:gridSpan w:val="2"/>
          </w:tcPr>
          <w:p w14:paraId="4C7E616F" w14:textId="3E3316FE" w:rsidR="00F5324A" w:rsidRPr="00081796" w:rsidRDefault="00F5324A" w:rsidP="00F5324A">
            <w:pPr>
              <w:rPr>
                <w:rFonts w:ascii="Arial" w:hAnsi="Arial" w:cs="Arial"/>
                <w:b/>
                <w:sz w:val="24"/>
                <w:szCs w:val="24"/>
              </w:rPr>
            </w:pPr>
            <w:r w:rsidRPr="00081796">
              <w:rPr>
                <w:rFonts w:ascii="Arial" w:hAnsi="Arial" w:cs="Arial"/>
                <w:sz w:val="24"/>
                <w:szCs w:val="24"/>
              </w:rPr>
              <w:t>Effective Care</w:t>
            </w:r>
          </w:p>
        </w:tc>
        <w:tc>
          <w:tcPr>
            <w:tcW w:w="1624" w:type="dxa"/>
          </w:tcPr>
          <w:p w14:paraId="276CC049" w14:textId="6740C671"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77FECDF" w14:textId="77777777" w:rsidTr="00F5324A">
        <w:tc>
          <w:tcPr>
            <w:tcW w:w="1809" w:type="dxa"/>
            <w:vMerge/>
          </w:tcPr>
          <w:p w14:paraId="735D3C76" w14:textId="77777777" w:rsidR="00F5324A" w:rsidRPr="00081796" w:rsidRDefault="00F5324A" w:rsidP="00F5324A">
            <w:pPr>
              <w:rPr>
                <w:rFonts w:ascii="Arial" w:hAnsi="Arial" w:cs="Arial"/>
                <w:b/>
                <w:sz w:val="24"/>
                <w:szCs w:val="24"/>
              </w:rPr>
            </w:pPr>
          </w:p>
        </w:tc>
        <w:tc>
          <w:tcPr>
            <w:tcW w:w="5812" w:type="dxa"/>
            <w:gridSpan w:val="2"/>
          </w:tcPr>
          <w:p w14:paraId="5AE56CAF" w14:textId="77777777" w:rsidR="00F5324A" w:rsidRPr="00081796" w:rsidRDefault="00F5324A" w:rsidP="00F5324A">
            <w:pPr>
              <w:rPr>
                <w:rFonts w:ascii="Arial" w:hAnsi="Arial" w:cs="Arial"/>
                <w:b/>
                <w:sz w:val="24"/>
                <w:szCs w:val="24"/>
              </w:rPr>
            </w:pPr>
            <w:r w:rsidRPr="00081796">
              <w:rPr>
                <w:rFonts w:ascii="Arial" w:hAnsi="Arial" w:cs="Arial"/>
                <w:sz w:val="24"/>
                <w:szCs w:val="24"/>
              </w:rPr>
              <w:t>Dignified Care</w:t>
            </w:r>
          </w:p>
        </w:tc>
        <w:tc>
          <w:tcPr>
            <w:tcW w:w="1624" w:type="dxa"/>
          </w:tcPr>
          <w:p w14:paraId="2E874C1E" w14:textId="5D470533"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416AD241" w14:textId="77777777" w:rsidTr="00F5324A">
        <w:tc>
          <w:tcPr>
            <w:tcW w:w="1809" w:type="dxa"/>
            <w:vMerge/>
          </w:tcPr>
          <w:p w14:paraId="21AEF5EA" w14:textId="77777777" w:rsidR="00F5324A" w:rsidRPr="00081796" w:rsidRDefault="00F5324A" w:rsidP="00F5324A">
            <w:pPr>
              <w:rPr>
                <w:rFonts w:ascii="Arial" w:hAnsi="Arial" w:cs="Arial"/>
                <w:b/>
                <w:sz w:val="24"/>
                <w:szCs w:val="24"/>
              </w:rPr>
            </w:pPr>
          </w:p>
        </w:tc>
        <w:tc>
          <w:tcPr>
            <w:tcW w:w="5812" w:type="dxa"/>
            <w:gridSpan w:val="2"/>
          </w:tcPr>
          <w:p w14:paraId="501CCFC0" w14:textId="77777777" w:rsidR="00F5324A" w:rsidRPr="00081796" w:rsidRDefault="00F5324A" w:rsidP="00F5324A">
            <w:pPr>
              <w:rPr>
                <w:rFonts w:ascii="Arial" w:hAnsi="Arial" w:cs="Arial"/>
                <w:b/>
                <w:sz w:val="24"/>
                <w:szCs w:val="24"/>
              </w:rPr>
            </w:pPr>
            <w:r w:rsidRPr="00081796">
              <w:rPr>
                <w:rFonts w:ascii="Arial" w:hAnsi="Arial" w:cs="Arial"/>
                <w:sz w:val="24"/>
                <w:szCs w:val="24"/>
              </w:rPr>
              <w:t>Timely Care</w:t>
            </w:r>
          </w:p>
        </w:tc>
        <w:tc>
          <w:tcPr>
            <w:tcW w:w="1624" w:type="dxa"/>
          </w:tcPr>
          <w:p w14:paraId="7C5AC5FF" w14:textId="233AD5E0"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2D3686EC" w14:textId="77777777" w:rsidTr="00F5324A">
        <w:tc>
          <w:tcPr>
            <w:tcW w:w="1809" w:type="dxa"/>
            <w:vMerge/>
          </w:tcPr>
          <w:p w14:paraId="3A10E2F4" w14:textId="77777777" w:rsidR="00F5324A" w:rsidRPr="00081796" w:rsidRDefault="00F5324A" w:rsidP="00F5324A">
            <w:pPr>
              <w:rPr>
                <w:rFonts w:ascii="Arial" w:hAnsi="Arial" w:cs="Arial"/>
                <w:b/>
                <w:sz w:val="24"/>
                <w:szCs w:val="24"/>
              </w:rPr>
            </w:pPr>
          </w:p>
        </w:tc>
        <w:tc>
          <w:tcPr>
            <w:tcW w:w="5812" w:type="dxa"/>
            <w:gridSpan w:val="2"/>
          </w:tcPr>
          <w:p w14:paraId="34DF6E3A" w14:textId="77777777" w:rsidR="00F5324A" w:rsidRPr="00081796" w:rsidRDefault="00F5324A" w:rsidP="00F5324A">
            <w:pPr>
              <w:rPr>
                <w:rFonts w:ascii="Arial" w:hAnsi="Arial" w:cs="Arial"/>
                <w:b/>
                <w:sz w:val="24"/>
                <w:szCs w:val="24"/>
              </w:rPr>
            </w:pPr>
            <w:r w:rsidRPr="00081796">
              <w:rPr>
                <w:rFonts w:ascii="Arial" w:hAnsi="Arial" w:cs="Arial"/>
                <w:sz w:val="24"/>
                <w:szCs w:val="24"/>
              </w:rPr>
              <w:t>Individual Care</w:t>
            </w:r>
          </w:p>
        </w:tc>
        <w:tc>
          <w:tcPr>
            <w:tcW w:w="1624" w:type="dxa"/>
          </w:tcPr>
          <w:p w14:paraId="7A947AC3" w14:textId="29DE4110"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E1EFA61" w14:textId="77777777" w:rsidTr="00F5324A">
        <w:tc>
          <w:tcPr>
            <w:tcW w:w="1809" w:type="dxa"/>
            <w:vMerge/>
          </w:tcPr>
          <w:p w14:paraId="1FE2DDC8" w14:textId="77777777" w:rsidR="00F5324A" w:rsidRPr="00081796" w:rsidRDefault="00F5324A" w:rsidP="00F5324A">
            <w:pPr>
              <w:rPr>
                <w:rFonts w:ascii="Arial" w:hAnsi="Arial" w:cs="Arial"/>
                <w:b/>
                <w:sz w:val="24"/>
                <w:szCs w:val="24"/>
              </w:rPr>
            </w:pPr>
          </w:p>
        </w:tc>
        <w:tc>
          <w:tcPr>
            <w:tcW w:w="5812" w:type="dxa"/>
            <w:gridSpan w:val="2"/>
          </w:tcPr>
          <w:p w14:paraId="5D631786" w14:textId="77777777" w:rsidR="00F5324A" w:rsidRPr="00081796" w:rsidRDefault="00F5324A" w:rsidP="00F5324A">
            <w:pPr>
              <w:rPr>
                <w:rFonts w:ascii="Arial" w:hAnsi="Arial" w:cs="Arial"/>
                <w:b/>
                <w:sz w:val="24"/>
                <w:szCs w:val="24"/>
              </w:rPr>
            </w:pPr>
            <w:r w:rsidRPr="00081796">
              <w:rPr>
                <w:rFonts w:ascii="Arial" w:hAnsi="Arial" w:cs="Arial"/>
                <w:sz w:val="24"/>
                <w:szCs w:val="24"/>
              </w:rPr>
              <w:t>Staff and Resources</w:t>
            </w:r>
          </w:p>
        </w:tc>
        <w:tc>
          <w:tcPr>
            <w:tcW w:w="1624" w:type="dxa"/>
          </w:tcPr>
          <w:p w14:paraId="3D8A4FAA" w14:textId="0EE86D63"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66143E6" w14:textId="77777777" w:rsidTr="00CD7AA5">
        <w:tc>
          <w:tcPr>
            <w:tcW w:w="9245" w:type="dxa"/>
            <w:gridSpan w:val="4"/>
            <w:shd w:val="clear" w:color="auto" w:fill="D5DCE4" w:themeFill="text2" w:themeFillTint="33"/>
          </w:tcPr>
          <w:p w14:paraId="05786257" w14:textId="77777777" w:rsidR="00F5324A" w:rsidRPr="00081796" w:rsidRDefault="00F5324A" w:rsidP="00F5324A">
            <w:pPr>
              <w:rPr>
                <w:rFonts w:ascii="Arial" w:hAnsi="Arial" w:cs="Arial"/>
                <w:b/>
                <w:sz w:val="24"/>
                <w:szCs w:val="24"/>
              </w:rPr>
            </w:pPr>
            <w:r w:rsidRPr="00081796">
              <w:rPr>
                <w:rFonts w:ascii="Arial" w:hAnsi="Arial" w:cs="Arial"/>
                <w:b/>
                <w:sz w:val="24"/>
                <w:szCs w:val="24"/>
              </w:rPr>
              <w:t>Quality, Safety and Patient Experience</w:t>
            </w:r>
          </w:p>
        </w:tc>
      </w:tr>
      <w:tr w:rsidR="00081796" w:rsidRPr="00081796" w14:paraId="2820E2D8" w14:textId="77777777" w:rsidTr="00C95B3C">
        <w:tc>
          <w:tcPr>
            <w:tcW w:w="9245" w:type="dxa"/>
            <w:gridSpan w:val="4"/>
          </w:tcPr>
          <w:p w14:paraId="0C76B369" w14:textId="77777777" w:rsidR="00653AEC" w:rsidRPr="00081796" w:rsidRDefault="00370497" w:rsidP="00653AEC">
            <w:pPr>
              <w:rPr>
                <w:rFonts w:ascii="Arial" w:hAnsi="Arial" w:cs="Arial"/>
                <w:b/>
                <w:sz w:val="24"/>
                <w:szCs w:val="24"/>
              </w:rPr>
            </w:pPr>
            <w:r w:rsidRPr="00081796">
              <w:rPr>
                <w:rFonts w:ascii="Arial" w:hAnsi="Arial"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40CD8981" w14:textId="77777777" w:rsidR="00F5324A" w:rsidRPr="00081796" w:rsidRDefault="00F5324A" w:rsidP="00653AEC">
            <w:pPr>
              <w:jc w:val="center"/>
              <w:rPr>
                <w:rFonts w:ascii="Arial" w:hAnsi="Arial" w:cs="Arial"/>
                <w:b/>
                <w:sz w:val="24"/>
                <w:szCs w:val="24"/>
              </w:rPr>
            </w:pPr>
          </w:p>
        </w:tc>
      </w:tr>
      <w:tr w:rsidR="00081796" w:rsidRPr="00081796" w14:paraId="1708B7CE" w14:textId="77777777" w:rsidTr="00CD7AA5">
        <w:tc>
          <w:tcPr>
            <w:tcW w:w="9245" w:type="dxa"/>
            <w:gridSpan w:val="4"/>
            <w:shd w:val="clear" w:color="auto" w:fill="D5DCE4" w:themeFill="text2" w:themeFillTint="33"/>
          </w:tcPr>
          <w:p w14:paraId="10AB4F2A" w14:textId="77777777" w:rsidR="00F5324A" w:rsidRPr="00081796" w:rsidRDefault="00F5324A" w:rsidP="00F5324A">
            <w:pPr>
              <w:rPr>
                <w:rFonts w:ascii="Arial" w:hAnsi="Arial" w:cs="Arial"/>
                <w:b/>
                <w:sz w:val="24"/>
                <w:szCs w:val="24"/>
              </w:rPr>
            </w:pPr>
            <w:r w:rsidRPr="00081796">
              <w:rPr>
                <w:rFonts w:ascii="Arial" w:hAnsi="Arial" w:cs="Arial"/>
                <w:b/>
                <w:sz w:val="24"/>
                <w:szCs w:val="24"/>
              </w:rPr>
              <w:t>Financial Implications</w:t>
            </w:r>
          </w:p>
        </w:tc>
      </w:tr>
      <w:tr w:rsidR="00081796" w:rsidRPr="00081796" w14:paraId="026B66A2" w14:textId="77777777" w:rsidTr="00C95B3C">
        <w:tc>
          <w:tcPr>
            <w:tcW w:w="9245" w:type="dxa"/>
            <w:gridSpan w:val="4"/>
          </w:tcPr>
          <w:p w14:paraId="7A838CA5" w14:textId="77777777" w:rsidR="00F5324A" w:rsidRDefault="003622BB" w:rsidP="003622BB">
            <w:pPr>
              <w:jc w:val="both"/>
              <w:rPr>
                <w:rFonts w:ascii="Arial" w:hAnsi="Arial" w:cs="Arial"/>
                <w:sz w:val="24"/>
                <w:szCs w:val="24"/>
              </w:rPr>
            </w:pPr>
            <w:r w:rsidRPr="00081796">
              <w:rPr>
                <w:rFonts w:ascii="Arial" w:hAnsi="Arial" w:cs="Arial"/>
                <w:sz w:val="24"/>
                <w:szCs w:val="24"/>
              </w:rPr>
              <w:t xml:space="preserve">There are no financial implications to consider. </w:t>
            </w:r>
          </w:p>
          <w:p w14:paraId="4480207E" w14:textId="315A686D" w:rsidR="007A65F5" w:rsidRPr="00081796" w:rsidRDefault="007A65F5" w:rsidP="003622BB">
            <w:pPr>
              <w:jc w:val="both"/>
              <w:rPr>
                <w:rFonts w:ascii="Arial" w:hAnsi="Arial" w:cs="Arial"/>
                <w:b/>
                <w:sz w:val="24"/>
                <w:szCs w:val="24"/>
              </w:rPr>
            </w:pPr>
          </w:p>
        </w:tc>
      </w:tr>
      <w:tr w:rsidR="00081796" w:rsidRPr="00081796" w14:paraId="3C543213" w14:textId="77777777" w:rsidTr="00CD7AA5">
        <w:tc>
          <w:tcPr>
            <w:tcW w:w="9245" w:type="dxa"/>
            <w:gridSpan w:val="4"/>
            <w:shd w:val="clear" w:color="auto" w:fill="D5DCE4" w:themeFill="text2" w:themeFillTint="33"/>
          </w:tcPr>
          <w:p w14:paraId="6D4CF4B2" w14:textId="77777777" w:rsidR="00F5324A" w:rsidRPr="00081796" w:rsidRDefault="00F5324A" w:rsidP="00F5324A">
            <w:pPr>
              <w:keepNext/>
              <w:keepLines/>
              <w:ind w:right="96"/>
              <w:rPr>
                <w:rFonts w:ascii="Arial" w:hAnsi="Arial" w:cs="Arial"/>
                <w:b/>
                <w:sz w:val="24"/>
                <w:szCs w:val="24"/>
              </w:rPr>
            </w:pPr>
            <w:r w:rsidRPr="00081796">
              <w:rPr>
                <w:rFonts w:ascii="Arial" w:hAnsi="Arial" w:cs="Arial"/>
                <w:b/>
                <w:sz w:val="24"/>
                <w:szCs w:val="24"/>
              </w:rPr>
              <w:t>Legal Implications (including equality and diversity assessment)</w:t>
            </w:r>
          </w:p>
        </w:tc>
      </w:tr>
      <w:tr w:rsidR="00081796" w:rsidRPr="00081796" w14:paraId="532CE2EC" w14:textId="77777777" w:rsidTr="00C95B3C">
        <w:tc>
          <w:tcPr>
            <w:tcW w:w="9245" w:type="dxa"/>
            <w:gridSpan w:val="4"/>
          </w:tcPr>
          <w:p w14:paraId="0511D28E"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There are no legal implications. </w:t>
            </w:r>
          </w:p>
          <w:p w14:paraId="17C74849" w14:textId="77777777" w:rsidR="00F5324A" w:rsidRPr="00081796" w:rsidRDefault="00F5324A" w:rsidP="00F5324A">
            <w:pPr>
              <w:ind w:right="96"/>
              <w:rPr>
                <w:rFonts w:ascii="Arial" w:hAnsi="Arial" w:cs="Arial"/>
                <w:sz w:val="24"/>
                <w:szCs w:val="24"/>
              </w:rPr>
            </w:pPr>
          </w:p>
        </w:tc>
      </w:tr>
      <w:tr w:rsidR="00081796" w:rsidRPr="00081796" w14:paraId="35078DA2" w14:textId="77777777" w:rsidTr="00CD7AA5">
        <w:tc>
          <w:tcPr>
            <w:tcW w:w="9245" w:type="dxa"/>
            <w:gridSpan w:val="4"/>
            <w:shd w:val="clear" w:color="auto" w:fill="D5DCE4" w:themeFill="text2" w:themeFillTint="33"/>
          </w:tcPr>
          <w:p w14:paraId="7C0A5FBB" w14:textId="77777777" w:rsidR="00F5324A" w:rsidRPr="00081796" w:rsidRDefault="00F5324A" w:rsidP="00F5324A">
            <w:pPr>
              <w:ind w:right="96"/>
              <w:rPr>
                <w:rFonts w:ascii="Arial" w:hAnsi="Arial" w:cs="Arial"/>
                <w:b/>
                <w:sz w:val="24"/>
                <w:szCs w:val="24"/>
              </w:rPr>
            </w:pPr>
            <w:r w:rsidRPr="00081796">
              <w:rPr>
                <w:rFonts w:ascii="Arial" w:hAnsi="Arial" w:cs="Arial"/>
                <w:b/>
                <w:sz w:val="24"/>
                <w:szCs w:val="24"/>
              </w:rPr>
              <w:t>Staffing Implications</w:t>
            </w:r>
          </w:p>
        </w:tc>
      </w:tr>
      <w:tr w:rsidR="00081796" w:rsidRPr="00081796" w14:paraId="2278777E" w14:textId="77777777" w:rsidTr="00C95B3C">
        <w:tc>
          <w:tcPr>
            <w:tcW w:w="9245" w:type="dxa"/>
            <w:gridSpan w:val="4"/>
          </w:tcPr>
          <w:p w14:paraId="7DD14DB3" w14:textId="77777777" w:rsidR="00370497" w:rsidRPr="00081796" w:rsidRDefault="00370497" w:rsidP="00370497">
            <w:pPr>
              <w:ind w:right="96"/>
              <w:rPr>
                <w:rFonts w:ascii="Arial" w:hAnsi="Arial" w:cs="Arial"/>
                <w:sz w:val="24"/>
                <w:szCs w:val="24"/>
              </w:rPr>
            </w:pPr>
            <w:r w:rsidRPr="00081796">
              <w:rPr>
                <w:rFonts w:ascii="Arial" w:hAnsi="Arial" w:cs="Arial"/>
                <w:sz w:val="24"/>
                <w:szCs w:val="24"/>
              </w:rPr>
              <w:t xml:space="preserve">There are no staffing implications. </w:t>
            </w:r>
          </w:p>
          <w:p w14:paraId="619EC1AA" w14:textId="77777777" w:rsidR="00F5324A" w:rsidRPr="00081796" w:rsidRDefault="00F5324A" w:rsidP="00762BBE">
            <w:pPr>
              <w:ind w:right="96"/>
              <w:rPr>
                <w:rFonts w:ascii="Arial" w:hAnsi="Arial" w:cs="Arial"/>
                <w:sz w:val="24"/>
                <w:szCs w:val="24"/>
              </w:rPr>
            </w:pPr>
          </w:p>
        </w:tc>
      </w:tr>
      <w:tr w:rsidR="00081796" w:rsidRPr="00081796" w14:paraId="71FAF7F1" w14:textId="77777777" w:rsidTr="00CD7AA5">
        <w:tc>
          <w:tcPr>
            <w:tcW w:w="9245" w:type="dxa"/>
            <w:gridSpan w:val="4"/>
            <w:shd w:val="clear" w:color="auto" w:fill="D5DCE4" w:themeFill="text2" w:themeFillTint="33"/>
          </w:tcPr>
          <w:p w14:paraId="028CE35C" w14:textId="77777777" w:rsidR="00F5324A" w:rsidRPr="00081796" w:rsidRDefault="00296CD9" w:rsidP="00F5324A">
            <w:pPr>
              <w:ind w:right="96"/>
              <w:rPr>
                <w:rFonts w:ascii="Arial" w:hAnsi="Arial" w:cs="Arial"/>
                <w:b/>
                <w:sz w:val="24"/>
                <w:szCs w:val="24"/>
              </w:rPr>
            </w:pPr>
            <w:r w:rsidRPr="00081796">
              <w:rPr>
                <w:rFonts w:ascii="Arial" w:hAnsi="Arial" w:cs="Arial"/>
                <w:b/>
                <w:sz w:val="24"/>
                <w:szCs w:val="24"/>
              </w:rPr>
              <w:t>Long Term Implications (including the impact of the Well-being of Future Generations (Wales) Act 2015)</w:t>
            </w:r>
          </w:p>
        </w:tc>
      </w:tr>
      <w:tr w:rsidR="00081796" w:rsidRPr="00081796" w14:paraId="22BFF236" w14:textId="77777777" w:rsidTr="00C95B3C">
        <w:tc>
          <w:tcPr>
            <w:tcW w:w="9245" w:type="dxa"/>
            <w:gridSpan w:val="4"/>
          </w:tcPr>
          <w:p w14:paraId="4406C93F"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The Chair has responsibility for ensuring a robust board and governance structure is in place to secure the long-term future of the organisation. </w:t>
            </w:r>
          </w:p>
          <w:p w14:paraId="536347A2" w14:textId="77777777" w:rsidR="00F5324A" w:rsidRPr="00081796" w:rsidRDefault="00F5324A" w:rsidP="00F5324A">
            <w:pPr>
              <w:ind w:right="96"/>
              <w:rPr>
                <w:rFonts w:ascii="Arial" w:hAnsi="Arial" w:cs="Arial"/>
                <w:sz w:val="24"/>
                <w:szCs w:val="24"/>
              </w:rPr>
            </w:pPr>
          </w:p>
        </w:tc>
      </w:tr>
      <w:tr w:rsidR="00081796" w:rsidRPr="00081796" w14:paraId="21E15FB3" w14:textId="77777777" w:rsidTr="00DE5244">
        <w:tc>
          <w:tcPr>
            <w:tcW w:w="2122" w:type="dxa"/>
            <w:gridSpan w:val="2"/>
          </w:tcPr>
          <w:p w14:paraId="38BBCBB9" w14:textId="77777777" w:rsidR="00653AEC" w:rsidRPr="00081796" w:rsidRDefault="00653AEC" w:rsidP="00653AEC">
            <w:pPr>
              <w:ind w:right="96"/>
              <w:rPr>
                <w:rFonts w:ascii="Arial" w:hAnsi="Arial" w:cs="Arial"/>
                <w:sz w:val="24"/>
                <w:szCs w:val="24"/>
              </w:rPr>
            </w:pPr>
            <w:r w:rsidRPr="00081796">
              <w:rPr>
                <w:rFonts w:ascii="Arial" w:hAnsi="Arial" w:cs="Arial"/>
                <w:b/>
                <w:sz w:val="24"/>
                <w:szCs w:val="24"/>
              </w:rPr>
              <w:t>Report History</w:t>
            </w:r>
          </w:p>
        </w:tc>
        <w:tc>
          <w:tcPr>
            <w:tcW w:w="7123" w:type="dxa"/>
            <w:gridSpan w:val="2"/>
          </w:tcPr>
          <w:p w14:paraId="17834456"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Standing agenda item for the board. </w:t>
            </w:r>
          </w:p>
        </w:tc>
      </w:tr>
      <w:tr w:rsidR="00081796" w:rsidRPr="00081796" w14:paraId="213DE63D" w14:textId="77777777" w:rsidTr="00DE5244">
        <w:tc>
          <w:tcPr>
            <w:tcW w:w="2122" w:type="dxa"/>
            <w:gridSpan w:val="2"/>
          </w:tcPr>
          <w:p w14:paraId="5E21224E" w14:textId="77777777" w:rsidR="00653AEC" w:rsidRPr="00081796" w:rsidRDefault="00653AEC" w:rsidP="00653AEC">
            <w:pPr>
              <w:ind w:right="96"/>
              <w:rPr>
                <w:rFonts w:ascii="Arial" w:hAnsi="Arial" w:cs="Arial"/>
                <w:b/>
                <w:sz w:val="24"/>
                <w:szCs w:val="24"/>
              </w:rPr>
            </w:pPr>
            <w:r w:rsidRPr="00081796">
              <w:rPr>
                <w:rFonts w:ascii="Arial" w:hAnsi="Arial" w:cs="Arial"/>
                <w:b/>
                <w:sz w:val="24"/>
                <w:szCs w:val="24"/>
              </w:rPr>
              <w:t>Appendices</w:t>
            </w:r>
          </w:p>
        </w:tc>
        <w:tc>
          <w:tcPr>
            <w:tcW w:w="7123" w:type="dxa"/>
            <w:gridSpan w:val="2"/>
          </w:tcPr>
          <w:p w14:paraId="531329F8" w14:textId="230EF53F" w:rsidR="00A16E5E" w:rsidRPr="00081796" w:rsidRDefault="00C8522A" w:rsidP="00DE5244">
            <w:pPr>
              <w:ind w:right="96"/>
              <w:rPr>
                <w:rFonts w:ascii="Arial" w:hAnsi="Arial" w:cs="Arial"/>
                <w:sz w:val="24"/>
                <w:szCs w:val="24"/>
              </w:rPr>
            </w:pPr>
            <w:r w:rsidRPr="00081796">
              <w:rPr>
                <w:rFonts w:ascii="Arial" w:hAnsi="Arial" w:cs="Arial"/>
                <w:sz w:val="24"/>
                <w:szCs w:val="24"/>
              </w:rPr>
              <w:t>N/A</w:t>
            </w:r>
          </w:p>
        </w:tc>
      </w:tr>
    </w:tbl>
    <w:p w14:paraId="62B767E4" w14:textId="77777777" w:rsidR="00DD59F4" w:rsidRDefault="00DD59F4" w:rsidP="00C8522A"/>
    <w:sectPr w:rsidR="00DD59F4" w:rsidSect="00DD59F4">
      <w:headerReference w:type="default" r:id="rId11"/>
      <w:footerReference w:type="default" r:id="rId12"/>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975543" w14:textId="77777777" w:rsidR="00D62A66" w:rsidRDefault="00D62A66" w:rsidP="00C107F2">
      <w:pPr>
        <w:spacing w:after="0" w:line="240" w:lineRule="auto"/>
      </w:pPr>
      <w:r>
        <w:separator/>
      </w:r>
    </w:p>
  </w:endnote>
  <w:endnote w:type="continuationSeparator" w:id="0">
    <w:p w14:paraId="22B5940F" w14:textId="77777777" w:rsidR="00D62A66" w:rsidRDefault="00D62A6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2088678"/>
      <w:docPartObj>
        <w:docPartGallery w:val="Page Numbers (Bottom of Page)"/>
        <w:docPartUnique/>
      </w:docPartObj>
    </w:sdtPr>
    <w:sdtEndPr/>
    <w:sdtContent>
      <w:p w14:paraId="44B056F7" w14:textId="280B8BEB" w:rsidR="00597A25" w:rsidRDefault="00597A25">
        <w:pPr>
          <w:pStyle w:val="Footer"/>
          <w:jc w:val="right"/>
        </w:pPr>
        <w:r w:rsidRPr="00767E3E">
          <w:rPr>
            <w:noProof/>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C5FA6">
          <w:rPr>
            <w:noProof/>
          </w:rPr>
          <w:t>4</w:t>
        </w:r>
        <w:r>
          <w:fldChar w:fldCharType="end"/>
        </w:r>
      </w:p>
    </w:sdtContent>
  </w:sdt>
  <w:p w14:paraId="30D1EA76" w14:textId="1EED66D3" w:rsidR="003324CB" w:rsidRDefault="00597A25">
    <w:pPr>
      <w:pStyle w:val="Footer"/>
    </w:pPr>
    <w:r>
      <w:tab/>
    </w:r>
    <w:r>
      <w:tab/>
    </w:r>
    <w:r w:rsidRPr="00D6790B">
      <w:rPr>
        <w:rFonts w:ascii="Arial" w:hAnsi="Arial" w:cs="Arial"/>
        <w:sz w:val="24"/>
        <w:szCs w:val="24"/>
      </w:rPr>
      <w:t xml:space="preserve">Health Board – Thursday, </w:t>
    </w:r>
    <w:r>
      <w:rPr>
        <w:rFonts w:ascii="Arial" w:hAnsi="Arial" w:cs="Arial"/>
        <w:sz w:val="24"/>
        <w:szCs w:val="24"/>
      </w:rPr>
      <w:t>2</w:t>
    </w:r>
    <w:r w:rsidR="009D7070">
      <w:rPr>
        <w:rFonts w:ascii="Arial" w:hAnsi="Arial" w:cs="Arial"/>
        <w:sz w:val="24"/>
        <w:szCs w:val="24"/>
      </w:rPr>
      <w:t>5</w:t>
    </w:r>
    <w:r w:rsidR="009D7070" w:rsidRPr="009D7070">
      <w:rPr>
        <w:rFonts w:ascii="Arial" w:hAnsi="Arial" w:cs="Arial"/>
        <w:sz w:val="24"/>
        <w:szCs w:val="24"/>
        <w:vertAlign w:val="superscript"/>
      </w:rPr>
      <w:t>th</w:t>
    </w:r>
    <w:r w:rsidR="009D7070">
      <w:rPr>
        <w:rFonts w:ascii="Arial" w:hAnsi="Arial" w:cs="Arial"/>
        <w:sz w:val="24"/>
        <w:szCs w:val="24"/>
      </w:rPr>
      <w:t xml:space="preserve"> July</w:t>
    </w:r>
    <w:r>
      <w:rPr>
        <w:rFonts w:ascii="Arial" w:hAnsi="Arial" w:cs="Arial"/>
        <w:sz w:val="24"/>
        <w:szCs w:val="24"/>
      </w:rPr>
      <w:t xml:space="preserve"> 2024</w:t>
    </w:r>
    <w:r w:rsidRPr="00D6790B">
      <w:rPr>
        <w:rFonts w:ascii="Arial" w:hAnsi="Arial" w:cs="Arial"/>
        <w:sz w:val="24"/>
        <w:szCs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43E1DB" w14:textId="77777777" w:rsidR="00D62A66" w:rsidRDefault="00D62A66" w:rsidP="00C107F2">
      <w:pPr>
        <w:spacing w:after="0" w:line="240" w:lineRule="auto"/>
      </w:pPr>
      <w:r>
        <w:separator/>
      </w:r>
    </w:p>
  </w:footnote>
  <w:footnote w:type="continuationSeparator" w:id="0">
    <w:p w14:paraId="34047A1F" w14:textId="77777777" w:rsidR="00D62A66" w:rsidRDefault="00D62A6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C27772"/>
    <w:multiLevelType w:val="hybridMultilevel"/>
    <w:tmpl w:val="CD18A3DE"/>
    <w:lvl w:ilvl="0" w:tplc="FAF4215A">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037373D"/>
    <w:multiLevelType w:val="hybridMultilevel"/>
    <w:tmpl w:val="3700454C"/>
    <w:lvl w:ilvl="0" w:tplc="BD76DAEC">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0D53D6"/>
    <w:multiLevelType w:val="hybridMultilevel"/>
    <w:tmpl w:val="9A8C6DB6"/>
    <w:lvl w:ilvl="0" w:tplc="E4B6BEB0">
      <w:numFmt w:val="bullet"/>
      <w:lvlText w:val=""/>
      <w:lvlJc w:val="left"/>
      <w:pPr>
        <w:ind w:left="2880" w:hanging="360"/>
      </w:pPr>
      <w:rPr>
        <w:rFonts w:ascii="Symbol" w:eastAsiaTheme="minorHAnsi" w:hAnsi="Symbol" w:cs="Arial" w:hint="default"/>
      </w:rPr>
    </w:lvl>
    <w:lvl w:ilvl="1" w:tplc="08090003" w:tentative="1">
      <w:start w:val="1"/>
      <w:numFmt w:val="bullet"/>
      <w:lvlText w:val="o"/>
      <w:lvlJc w:val="left"/>
      <w:pPr>
        <w:ind w:left="2880" w:hanging="360"/>
      </w:pPr>
      <w:rPr>
        <w:rFonts w:ascii="Courier New" w:hAnsi="Courier New" w:cs="Courier New" w:hint="default"/>
      </w:rPr>
    </w:lvl>
    <w:lvl w:ilvl="2" w:tplc="E4B6BEB0">
      <w:numFmt w:val="bullet"/>
      <w:lvlText w:val=""/>
      <w:lvlJc w:val="left"/>
      <w:pPr>
        <w:ind w:left="3600" w:hanging="360"/>
      </w:pPr>
      <w:rPr>
        <w:rFonts w:ascii="Symbol" w:eastAsiaTheme="minorHAnsi" w:hAnsi="Symbol" w:cs="Arial"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6" w15:restartNumberingAfterBreak="0">
    <w:nsid w:val="18EF3941"/>
    <w:multiLevelType w:val="hybridMultilevel"/>
    <w:tmpl w:val="C658D97E"/>
    <w:lvl w:ilvl="0" w:tplc="3E98D5C2">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5719EB"/>
    <w:multiLevelType w:val="hybridMultilevel"/>
    <w:tmpl w:val="A85C5B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04663"/>
    <w:multiLevelType w:val="hybridMultilevel"/>
    <w:tmpl w:val="2A3230B6"/>
    <w:lvl w:ilvl="0" w:tplc="30B8614A">
      <w:start w:val="1"/>
      <w:numFmt w:val="bullet"/>
      <w:lvlText w:val="•"/>
      <w:lvlJc w:val="left"/>
      <w:pPr>
        <w:tabs>
          <w:tab w:val="num" w:pos="720"/>
        </w:tabs>
        <w:ind w:left="720" w:hanging="360"/>
      </w:pPr>
      <w:rPr>
        <w:rFonts w:ascii="Arial" w:hAnsi="Arial" w:hint="default"/>
      </w:rPr>
    </w:lvl>
    <w:lvl w:ilvl="1" w:tplc="D1320888" w:tentative="1">
      <w:start w:val="1"/>
      <w:numFmt w:val="bullet"/>
      <w:lvlText w:val="•"/>
      <w:lvlJc w:val="left"/>
      <w:pPr>
        <w:tabs>
          <w:tab w:val="num" w:pos="1440"/>
        </w:tabs>
        <w:ind w:left="1440" w:hanging="360"/>
      </w:pPr>
      <w:rPr>
        <w:rFonts w:ascii="Arial" w:hAnsi="Arial" w:hint="default"/>
      </w:rPr>
    </w:lvl>
    <w:lvl w:ilvl="2" w:tplc="99C80BEC" w:tentative="1">
      <w:start w:val="1"/>
      <w:numFmt w:val="bullet"/>
      <w:lvlText w:val="•"/>
      <w:lvlJc w:val="left"/>
      <w:pPr>
        <w:tabs>
          <w:tab w:val="num" w:pos="2160"/>
        </w:tabs>
        <w:ind w:left="2160" w:hanging="360"/>
      </w:pPr>
      <w:rPr>
        <w:rFonts w:ascii="Arial" w:hAnsi="Arial" w:hint="default"/>
      </w:rPr>
    </w:lvl>
    <w:lvl w:ilvl="3" w:tplc="C9DA44C4" w:tentative="1">
      <w:start w:val="1"/>
      <w:numFmt w:val="bullet"/>
      <w:lvlText w:val="•"/>
      <w:lvlJc w:val="left"/>
      <w:pPr>
        <w:tabs>
          <w:tab w:val="num" w:pos="2880"/>
        </w:tabs>
        <w:ind w:left="2880" w:hanging="360"/>
      </w:pPr>
      <w:rPr>
        <w:rFonts w:ascii="Arial" w:hAnsi="Arial" w:hint="default"/>
      </w:rPr>
    </w:lvl>
    <w:lvl w:ilvl="4" w:tplc="98380A3C" w:tentative="1">
      <w:start w:val="1"/>
      <w:numFmt w:val="bullet"/>
      <w:lvlText w:val="•"/>
      <w:lvlJc w:val="left"/>
      <w:pPr>
        <w:tabs>
          <w:tab w:val="num" w:pos="3600"/>
        </w:tabs>
        <w:ind w:left="3600" w:hanging="360"/>
      </w:pPr>
      <w:rPr>
        <w:rFonts w:ascii="Arial" w:hAnsi="Arial" w:hint="default"/>
      </w:rPr>
    </w:lvl>
    <w:lvl w:ilvl="5" w:tplc="1582638A" w:tentative="1">
      <w:start w:val="1"/>
      <w:numFmt w:val="bullet"/>
      <w:lvlText w:val="•"/>
      <w:lvlJc w:val="left"/>
      <w:pPr>
        <w:tabs>
          <w:tab w:val="num" w:pos="4320"/>
        </w:tabs>
        <w:ind w:left="4320" w:hanging="360"/>
      </w:pPr>
      <w:rPr>
        <w:rFonts w:ascii="Arial" w:hAnsi="Arial" w:hint="default"/>
      </w:rPr>
    </w:lvl>
    <w:lvl w:ilvl="6" w:tplc="0EC60834" w:tentative="1">
      <w:start w:val="1"/>
      <w:numFmt w:val="bullet"/>
      <w:lvlText w:val="•"/>
      <w:lvlJc w:val="left"/>
      <w:pPr>
        <w:tabs>
          <w:tab w:val="num" w:pos="5040"/>
        </w:tabs>
        <w:ind w:left="5040" w:hanging="360"/>
      </w:pPr>
      <w:rPr>
        <w:rFonts w:ascii="Arial" w:hAnsi="Arial" w:hint="default"/>
      </w:rPr>
    </w:lvl>
    <w:lvl w:ilvl="7" w:tplc="F1446636" w:tentative="1">
      <w:start w:val="1"/>
      <w:numFmt w:val="bullet"/>
      <w:lvlText w:val="•"/>
      <w:lvlJc w:val="left"/>
      <w:pPr>
        <w:tabs>
          <w:tab w:val="num" w:pos="5760"/>
        </w:tabs>
        <w:ind w:left="5760" w:hanging="360"/>
      </w:pPr>
      <w:rPr>
        <w:rFonts w:ascii="Arial" w:hAnsi="Arial" w:hint="default"/>
      </w:rPr>
    </w:lvl>
    <w:lvl w:ilvl="8" w:tplc="B88C897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EBE0C14"/>
    <w:multiLevelType w:val="hybridMultilevel"/>
    <w:tmpl w:val="1D326626"/>
    <w:lvl w:ilvl="0" w:tplc="03029D58">
      <w:start w:val="1"/>
      <w:numFmt w:val="lowerRoman"/>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1" w15:restartNumberingAfterBreak="0">
    <w:nsid w:val="219F7C5C"/>
    <w:multiLevelType w:val="hybridMultilevel"/>
    <w:tmpl w:val="69045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23E6382"/>
    <w:multiLevelType w:val="hybridMultilevel"/>
    <w:tmpl w:val="733C2604"/>
    <w:lvl w:ilvl="0" w:tplc="4B7651D4">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F42EFA"/>
    <w:multiLevelType w:val="hybridMultilevel"/>
    <w:tmpl w:val="E5C0A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135E29"/>
    <w:multiLevelType w:val="hybridMultilevel"/>
    <w:tmpl w:val="DBF83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9A0132"/>
    <w:multiLevelType w:val="hybridMultilevel"/>
    <w:tmpl w:val="003C377C"/>
    <w:lvl w:ilvl="0" w:tplc="DA045FD6">
      <w:start w:val="1"/>
      <w:numFmt w:val="bullet"/>
      <w:lvlText w:val="•"/>
      <w:lvlJc w:val="left"/>
      <w:pPr>
        <w:tabs>
          <w:tab w:val="num" w:pos="720"/>
        </w:tabs>
        <w:ind w:left="720" w:hanging="360"/>
      </w:pPr>
      <w:rPr>
        <w:rFonts w:ascii="Arial" w:hAnsi="Arial" w:hint="default"/>
      </w:rPr>
    </w:lvl>
    <w:lvl w:ilvl="1" w:tplc="E91EDFEE" w:tentative="1">
      <w:start w:val="1"/>
      <w:numFmt w:val="bullet"/>
      <w:lvlText w:val="•"/>
      <w:lvlJc w:val="left"/>
      <w:pPr>
        <w:tabs>
          <w:tab w:val="num" w:pos="1440"/>
        </w:tabs>
        <w:ind w:left="1440" w:hanging="360"/>
      </w:pPr>
      <w:rPr>
        <w:rFonts w:ascii="Arial" w:hAnsi="Arial" w:hint="default"/>
      </w:rPr>
    </w:lvl>
    <w:lvl w:ilvl="2" w:tplc="4C84F17C" w:tentative="1">
      <w:start w:val="1"/>
      <w:numFmt w:val="bullet"/>
      <w:lvlText w:val="•"/>
      <w:lvlJc w:val="left"/>
      <w:pPr>
        <w:tabs>
          <w:tab w:val="num" w:pos="2160"/>
        </w:tabs>
        <w:ind w:left="2160" w:hanging="360"/>
      </w:pPr>
      <w:rPr>
        <w:rFonts w:ascii="Arial" w:hAnsi="Arial" w:hint="default"/>
      </w:rPr>
    </w:lvl>
    <w:lvl w:ilvl="3" w:tplc="AE78B8D0" w:tentative="1">
      <w:start w:val="1"/>
      <w:numFmt w:val="bullet"/>
      <w:lvlText w:val="•"/>
      <w:lvlJc w:val="left"/>
      <w:pPr>
        <w:tabs>
          <w:tab w:val="num" w:pos="2880"/>
        </w:tabs>
        <w:ind w:left="2880" w:hanging="360"/>
      </w:pPr>
      <w:rPr>
        <w:rFonts w:ascii="Arial" w:hAnsi="Arial" w:hint="default"/>
      </w:rPr>
    </w:lvl>
    <w:lvl w:ilvl="4" w:tplc="7E0CF3D0" w:tentative="1">
      <w:start w:val="1"/>
      <w:numFmt w:val="bullet"/>
      <w:lvlText w:val="•"/>
      <w:lvlJc w:val="left"/>
      <w:pPr>
        <w:tabs>
          <w:tab w:val="num" w:pos="3600"/>
        </w:tabs>
        <w:ind w:left="3600" w:hanging="360"/>
      </w:pPr>
      <w:rPr>
        <w:rFonts w:ascii="Arial" w:hAnsi="Arial" w:hint="default"/>
      </w:rPr>
    </w:lvl>
    <w:lvl w:ilvl="5" w:tplc="FF028F1C" w:tentative="1">
      <w:start w:val="1"/>
      <w:numFmt w:val="bullet"/>
      <w:lvlText w:val="•"/>
      <w:lvlJc w:val="left"/>
      <w:pPr>
        <w:tabs>
          <w:tab w:val="num" w:pos="4320"/>
        </w:tabs>
        <w:ind w:left="4320" w:hanging="360"/>
      </w:pPr>
      <w:rPr>
        <w:rFonts w:ascii="Arial" w:hAnsi="Arial" w:hint="default"/>
      </w:rPr>
    </w:lvl>
    <w:lvl w:ilvl="6" w:tplc="C824C1D8" w:tentative="1">
      <w:start w:val="1"/>
      <w:numFmt w:val="bullet"/>
      <w:lvlText w:val="•"/>
      <w:lvlJc w:val="left"/>
      <w:pPr>
        <w:tabs>
          <w:tab w:val="num" w:pos="5040"/>
        </w:tabs>
        <w:ind w:left="5040" w:hanging="360"/>
      </w:pPr>
      <w:rPr>
        <w:rFonts w:ascii="Arial" w:hAnsi="Arial" w:hint="default"/>
      </w:rPr>
    </w:lvl>
    <w:lvl w:ilvl="7" w:tplc="26142DEE" w:tentative="1">
      <w:start w:val="1"/>
      <w:numFmt w:val="bullet"/>
      <w:lvlText w:val="•"/>
      <w:lvlJc w:val="left"/>
      <w:pPr>
        <w:tabs>
          <w:tab w:val="num" w:pos="5760"/>
        </w:tabs>
        <w:ind w:left="5760" w:hanging="360"/>
      </w:pPr>
      <w:rPr>
        <w:rFonts w:ascii="Arial" w:hAnsi="Arial" w:hint="default"/>
      </w:rPr>
    </w:lvl>
    <w:lvl w:ilvl="8" w:tplc="90CC7C2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F773654"/>
    <w:multiLevelType w:val="hybridMultilevel"/>
    <w:tmpl w:val="D9A06B82"/>
    <w:lvl w:ilvl="0" w:tplc="03029D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0573F07"/>
    <w:multiLevelType w:val="hybridMultilevel"/>
    <w:tmpl w:val="66CE6868"/>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FAA18F7"/>
    <w:multiLevelType w:val="hybridMultilevel"/>
    <w:tmpl w:val="D6FC0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0872B0"/>
    <w:multiLevelType w:val="hybridMultilevel"/>
    <w:tmpl w:val="36386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4B011AA0"/>
    <w:multiLevelType w:val="hybridMultilevel"/>
    <w:tmpl w:val="2064D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7E51AC"/>
    <w:multiLevelType w:val="hybridMultilevel"/>
    <w:tmpl w:val="144E78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611E87"/>
    <w:multiLevelType w:val="hybridMultilevel"/>
    <w:tmpl w:val="FF621FB0"/>
    <w:lvl w:ilvl="0" w:tplc="A45874F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997B8B"/>
    <w:multiLevelType w:val="hybridMultilevel"/>
    <w:tmpl w:val="8C5E5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5EC7C4D"/>
    <w:multiLevelType w:val="hybridMultilevel"/>
    <w:tmpl w:val="E95C2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C320F8"/>
    <w:multiLevelType w:val="hybridMultilevel"/>
    <w:tmpl w:val="02D058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4554D42"/>
    <w:multiLevelType w:val="hybridMultilevel"/>
    <w:tmpl w:val="32D818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3" w15:restartNumberingAfterBreak="0">
    <w:nsid w:val="66727BCF"/>
    <w:multiLevelType w:val="hybridMultilevel"/>
    <w:tmpl w:val="8F1A413C"/>
    <w:lvl w:ilvl="0" w:tplc="C422EE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BA3F58"/>
    <w:multiLevelType w:val="hybridMultilevel"/>
    <w:tmpl w:val="9D80D116"/>
    <w:lvl w:ilvl="0" w:tplc="BC941CD6">
      <w:start w:val="1"/>
      <w:numFmt w:val="bullet"/>
      <w:lvlText w:val="•"/>
      <w:lvlJc w:val="left"/>
      <w:pPr>
        <w:tabs>
          <w:tab w:val="num" w:pos="720"/>
        </w:tabs>
        <w:ind w:left="720" w:hanging="360"/>
      </w:pPr>
      <w:rPr>
        <w:rFonts w:ascii="Arial" w:hAnsi="Arial" w:hint="default"/>
      </w:rPr>
    </w:lvl>
    <w:lvl w:ilvl="1" w:tplc="8640D2E2" w:tentative="1">
      <w:start w:val="1"/>
      <w:numFmt w:val="bullet"/>
      <w:lvlText w:val="•"/>
      <w:lvlJc w:val="left"/>
      <w:pPr>
        <w:tabs>
          <w:tab w:val="num" w:pos="1440"/>
        </w:tabs>
        <w:ind w:left="1440" w:hanging="360"/>
      </w:pPr>
      <w:rPr>
        <w:rFonts w:ascii="Arial" w:hAnsi="Arial" w:hint="default"/>
      </w:rPr>
    </w:lvl>
    <w:lvl w:ilvl="2" w:tplc="CD5826E2" w:tentative="1">
      <w:start w:val="1"/>
      <w:numFmt w:val="bullet"/>
      <w:lvlText w:val="•"/>
      <w:lvlJc w:val="left"/>
      <w:pPr>
        <w:tabs>
          <w:tab w:val="num" w:pos="2160"/>
        </w:tabs>
        <w:ind w:left="2160" w:hanging="360"/>
      </w:pPr>
      <w:rPr>
        <w:rFonts w:ascii="Arial" w:hAnsi="Arial" w:hint="default"/>
      </w:rPr>
    </w:lvl>
    <w:lvl w:ilvl="3" w:tplc="2E00FA32" w:tentative="1">
      <w:start w:val="1"/>
      <w:numFmt w:val="bullet"/>
      <w:lvlText w:val="•"/>
      <w:lvlJc w:val="left"/>
      <w:pPr>
        <w:tabs>
          <w:tab w:val="num" w:pos="2880"/>
        </w:tabs>
        <w:ind w:left="2880" w:hanging="360"/>
      </w:pPr>
      <w:rPr>
        <w:rFonts w:ascii="Arial" w:hAnsi="Arial" w:hint="default"/>
      </w:rPr>
    </w:lvl>
    <w:lvl w:ilvl="4" w:tplc="F4AADE9E" w:tentative="1">
      <w:start w:val="1"/>
      <w:numFmt w:val="bullet"/>
      <w:lvlText w:val="•"/>
      <w:lvlJc w:val="left"/>
      <w:pPr>
        <w:tabs>
          <w:tab w:val="num" w:pos="3600"/>
        </w:tabs>
        <w:ind w:left="3600" w:hanging="360"/>
      </w:pPr>
      <w:rPr>
        <w:rFonts w:ascii="Arial" w:hAnsi="Arial" w:hint="default"/>
      </w:rPr>
    </w:lvl>
    <w:lvl w:ilvl="5" w:tplc="D284C052" w:tentative="1">
      <w:start w:val="1"/>
      <w:numFmt w:val="bullet"/>
      <w:lvlText w:val="•"/>
      <w:lvlJc w:val="left"/>
      <w:pPr>
        <w:tabs>
          <w:tab w:val="num" w:pos="4320"/>
        </w:tabs>
        <w:ind w:left="4320" w:hanging="360"/>
      </w:pPr>
      <w:rPr>
        <w:rFonts w:ascii="Arial" w:hAnsi="Arial" w:hint="default"/>
      </w:rPr>
    </w:lvl>
    <w:lvl w:ilvl="6" w:tplc="A0324562" w:tentative="1">
      <w:start w:val="1"/>
      <w:numFmt w:val="bullet"/>
      <w:lvlText w:val="•"/>
      <w:lvlJc w:val="left"/>
      <w:pPr>
        <w:tabs>
          <w:tab w:val="num" w:pos="5040"/>
        </w:tabs>
        <w:ind w:left="5040" w:hanging="360"/>
      </w:pPr>
      <w:rPr>
        <w:rFonts w:ascii="Arial" w:hAnsi="Arial" w:hint="default"/>
      </w:rPr>
    </w:lvl>
    <w:lvl w:ilvl="7" w:tplc="117AB120" w:tentative="1">
      <w:start w:val="1"/>
      <w:numFmt w:val="bullet"/>
      <w:lvlText w:val="•"/>
      <w:lvlJc w:val="left"/>
      <w:pPr>
        <w:tabs>
          <w:tab w:val="num" w:pos="5760"/>
        </w:tabs>
        <w:ind w:left="5760" w:hanging="360"/>
      </w:pPr>
      <w:rPr>
        <w:rFonts w:ascii="Arial" w:hAnsi="Arial" w:hint="default"/>
      </w:rPr>
    </w:lvl>
    <w:lvl w:ilvl="8" w:tplc="91BE8C5A"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69035636"/>
    <w:multiLevelType w:val="hybridMultilevel"/>
    <w:tmpl w:val="4AF63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A2962E7"/>
    <w:multiLevelType w:val="hybridMultilevel"/>
    <w:tmpl w:val="05362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A43147"/>
    <w:multiLevelType w:val="hybridMultilevel"/>
    <w:tmpl w:val="1FECE602"/>
    <w:lvl w:ilvl="0" w:tplc="E4B6BEB0">
      <w:numFmt w:val="bullet"/>
      <w:lvlText w:val=""/>
      <w:lvlJc w:val="left"/>
      <w:pPr>
        <w:ind w:left="1440" w:hanging="360"/>
      </w:pPr>
      <w:rPr>
        <w:rFonts w:ascii="Symbol" w:eastAsiaTheme="minorHAnsi" w:hAnsi="Symbo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71EE7A5C"/>
    <w:multiLevelType w:val="hybridMultilevel"/>
    <w:tmpl w:val="7388A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39E4929"/>
    <w:multiLevelType w:val="hybridMultilevel"/>
    <w:tmpl w:val="DB68B3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724F67"/>
    <w:multiLevelType w:val="hybridMultilevel"/>
    <w:tmpl w:val="B50E6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A363D1"/>
    <w:multiLevelType w:val="hybridMultilevel"/>
    <w:tmpl w:val="3FFAA7CC"/>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0B23AB"/>
    <w:multiLevelType w:val="hybridMultilevel"/>
    <w:tmpl w:val="FDEE33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7"/>
  </w:num>
  <w:num w:numId="3">
    <w:abstractNumId w:val="26"/>
  </w:num>
  <w:num w:numId="4">
    <w:abstractNumId w:val="19"/>
  </w:num>
  <w:num w:numId="5">
    <w:abstractNumId w:val="12"/>
  </w:num>
  <w:num w:numId="6">
    <w:abstractNumId w:val="45"/>
  </w:num>
  <w:num w:numId="7">
    <w:abstractNumId w:val="47"/>
  </w:num>
  <w:num w:numId="8">
    <w:abstractNumId w:val="32"/>
  </w:num>
  <w:num w:numId="9">
    <w:abstractNumId w:val="36"/>
  </w:num>
  <w:num w:numId="10">
    <w:abstractNumId w:val="42"/>
  </w:num>
  <w:num w:numId="11">
    <w:abstractNumId w:val="8"/>
  </w:num>
  <w:num w:numId="12">
    <w:abstractNumId w:val="3"/>
  </w:num>
  <w:num w:numId="13">
    <w:abstractNumId w:val="17"/>
  </w:num>
  <w:num w:numId="14">
    <w:abstractNumId w:val="25"/>
  </w:num>
  <w:num w:numId="15">
    <w:abstractNumId w:val="6"/>
  </w:num>
  <w:num w:numId="16">
    <w:abstractNumId w:val="30"/>
  </w:num>
  <w:num w:numId="17">
    <w:abstractNumId w:val="33"/>
  </w:num>
  <w:num w:numId="18">
    <w:abstractNumId w:val="1"/>
  </w:num>
  <w:num w:numId="19">
    <w:abstractNumId w:val="31"/>
  </w:num>
  <w:num w:numId="20">
    <w:abstractNumId w:val="20"/>
  </w:num>
  <w:num w:numId="21">
    <w:abstractNumId w:val="43"/>
  </w:num>
  <w:num w:numId="22">
    <w:abstractNumId w:val="21"/>
  </w:num>
  <w:num w:numId="23">
    <w:abstractNumId w:val="37"/>
  </w:num>
  <w:num w:numId="24">
    <w:abstractNumId w:val="15"/>
  </w:num>
  <w:num w:numId="25">
    <w:abstractNumId w:val="23"/>
  </w:num>
  <w:num w:numId="26">
    <w:abstractNumId w:val="38"/>
  </w:num>
  <w:num w:numId="27">
    <w:abstractNumId w:val="24"/>
  </w:num>
  <w:num w:numId="28">
    <w:abstractNumId w:val="40"/>
  </w:num>
  <w:num w:numId="29">
    <w:abstractNumId w:val="13"/>
  </w:num>
  <w:num w:numId="30">
    <w:abstractNumId w:val="10"/>
  </w:num>
  <w:num w:numId="31">
    <w:abstractNumId w:val="11"/>
  </w:num>
  <w:num w:numId="32">
    <w:abstractNumId w:val="16"/>
  </w:num>
  <w:num w:numId="33">
    <w:abstractNumId w:val="9"/>
  </w:num>
  <w:num w:numId="34">
    <w:abstractNumId w:val="34"/>
  </w:num>
  <w:num w:numId="35">
    <w:abstractNumId w:val="18"/>
  </w:num>
  <w:num w:numId="36">
    <w:abstractNumId w:val="44"/>
  </w:num>
  <w:num w:numId="37">
    <w:abstractNumId w:val="2"/>
  </w:num>
  <w:num w:numId="38">
    <w:abstractNumId w:val="39"/>
  </w:num>
  <w:num w:numId="39">
    <w:abstractNumId w:val="5"/>
  </w:num>
  <w:num w:numId="40">
    <w:abstractNumId w:val="7"/>
  </w:num>
  <w:num w:numId="41">
    <w:abstractNumId w:val="7"/>
  </w:num>
  <w:num w:numId="42">
    <w:abstractNumId w:val="41"/>
  </w:num>
  <w:num w:numId="43">
    <w:abstractNumId w:val="14"/>
  </w:num>
  <w:num w:numId="44">
    <w:abstractNumId w:val="0"/>
  </w:num>
  <w:num w:numId="45">
    <w:abstractNumId w:val="22"/>
  </w:num>
  <w:num w:numId="46">
    <w:abstractNumId w:val="35"/>
  </w:num>
  <w:num w:numId="47">
    <w:abstractNumId w:val="29"/>
  </w:num>
  <w:num w:numId="48">
    <w:abstractNumId w:val="46"/>
  </w:num>
  <w:num w:numId="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A7"/>
    <w:rsid w:val="00003CA6"/>
    <w:rsid w:val="00011F34"/>
    <w:rsid w:val="00021C60"/>
    <w:rsid w:val="00023A70"/>
    <w:rsid w:val="00023C65"/>
    <w:rsid w:val="0002529C"/>
    <w:rsid w:val="00034194"/>
    <w:rsid w:val="0004108B"/>
    <w:rsid w:val="000703C3"/>
    <w:rsid w:val="00081796"/>
    <w:rsid w:val="00083FC0"/>
    <w:rsid w:val="000A7345"/>
    <w:rsid w:val="000B5ABE"/>
    <w:rsid w:val="000C4FBA"/>
    <w:rsid w:val="000C5D9A"/>
    <w:rsid w:val="000D260E"/>
    <w:rsid w:val="000E3164"/>
    <w:rsid w:val="000F361B"/>
    <w:rsid w:val="000F428D"/>
    <w:rsid w:val="00110DE3"/>
    <w:rsid w:val="00125609"/>
    <w:rsid w:val="00133EA1"/>
    <w:rsid w:val="0016096B"/>
    <w:rsid w:val="00177786"/>
    <w:rsid w:val="001B4CDF"/>
    <w:rsid w:val="001C5FA6"/>
    <w:rsid w:val="001D5CD8"/>
    <w:rsid w:val="001E48EE"/>
    <w:rsid w:val="0020539A"/>
    <w:rsid w:val="002067B3"/>
    <w:rsid w:val="0020717C"/>
    <w:rsid w:val="00207E70"/>
    <w:rsid w:val="0021465E"/>
    <w:rsid w:val="002203C1"/>
    <w:rsid w:val="00233330"/>
    <w:rsid w:val="00241662"/>
    <w:rsid w:val="0024380A"/>
    <w:rsid w:val="002452E6"/>
    <w:rsid w:val="0025091D"/>
    <w:rsid w:val="002661DA"/>
    <w:rsid w:val="00266C86"/>
    <w:rsid w:val="00287D0D"/>
    <w:rsid w:val="00296CD9"/>
    <w:rsid w:val="002C3DD6"/>
    <w:rsid w:val="002C64C1"/>
    <w:rsid w:val="002D150F"/>
    <w:rsid w:val="002F671D"/>
    <w:rsid w:val="00313C25"/>
    <w:rsid w:val="0031461E"/>
    <w:rsid w:val="00326A54"/>
    <w:rsid w:val="003324CB"/>
    <w:rsid w:val="00336C37"/>
    <w:rsid w:val="0035596E"/>
    <w:rsid w:val="003622BB"/>
    <w:rsid w:val="00370497"/>
    <w:rsid w:val="00377738"/>
    <w:rsid w:val="003C0FF8"/>
    <w:rsid w:val="003C79A9"/>
    <w:rsid w:val="003C7D5A"/>
    <w:rsid w:val="003D558E"/>
    <w:rsid w:val="00414894"/>
    <w:rsid w:val="00445EDB"/>
    <w:rsid w:val="00446DA8"/>
    <w:rsid w:val="00461835"/>
    <w:rsid w:val="00461978"/>
    <w:rsid w:val="00464875"/>
    <w:rsid w:val="00467EA6"/>
    <w:rsid w:val="00475E97"/>
    <w:rsid w:val="00480F6B"/>
    <w:rsid w:val="00496858"/>
    <w:rsid w:val="00497564"/>
    <w:rsid w:val="004E08CF"/>
    <w:rsid w:val="004E4B2B"/>
    <w:rsid w:val="00500318"/>
    <w:rsid w:val="005100F7"/>
    <w:rsid w:val="00511CF0"/>
    <w:rsid w:val="005202D8"/>
    <w:rsid w:val="0052297E"/>
    <w:rsid w:val="00547BF8"/>
    <w:rsid w:val="00562D72"/>
    <w:rsid w:val="00570456"/>
    <w:rsid w:val="00585277"/>
    <w:rsid w:val="00593972"/>
    <w:rsid w:val="00597A25"/>
    <w:rsid w:val="005B67D1"/>
    <w:rsid w:val="005B6C30"/>
    <w:rsid w:val="005D1652"/>
    <w:rsid w:val="005D7530"/>
    <w:rsid w:val="005E2CA8"/>
    <w:rsid w:val="005E367B"/>
    <w:rsid w:val="005E4481"/>
    <w:rsid w:val="005F029D"/>
    <w:rsid w:val="005F211F"/>
    <w:rsid w:val="005F3936"/>
    <w:rsid w:val="005F62F1"/>
    <w:rsid w:val="006021A9"/>
    <w:rsid w:val="00633053"/>
    <w:rsid w:val="00653AEC"/>
    <w:rsid w:val="00654449"/>
    <w:rsid w:val="00655190"/>
    <w:rsid w:val="00662218"/>
    <w:rsid w:val="00685AE0"/>
    <w:rsid w:val="00692649"/>
    <w:rsid w:val="00696497"/>
    <w:rsid w:val="006A1413"/>
    <w:rsid w:val="006A75A3"/>
    <w:rsid w:val="006B4B3E"/>
    <w:rsid w:val="006C7B46"/>
    <w:rsid w:val="006D1325"/>
    <w:rsid w:val="006D1998"/>
    <w:rsid w:val="006D67FC"/>
    <w:rsid w:val="006F6D79"/>
    <w:rsid w:val="00711095"/>
    <w:rsid w:val="0071603F"/>
    <w:rsid w:val="0072604C"/>
    <w:rsid w:val="00727BD8"/>
    <w:rsid w:val="0073071F"/>
    <w:rsid w:val="00762BBE"/>
    <w:rsid w:val="007743C6"/>
    <w:rsid w:val="007A5662"/>
    <w:rsid w:val="007A65F5"/>
    <w:rsid w:val="007A73D0"/>
    <w:rsid w:val="007B36E2"/>
    <w:rsid w:val="007F7919"/>
    <w:rsid w:val="008370F7"/>
    <w:rsid w:val="00860AA6"/>
    <w:rsid w:val="00864765"/>
    <w:rsid w:val="008763C3"/>
    <w:rsid w:val="00892B61"/>
    <w:rsid w:val="008B141E"/>
    <w:rsid w:val="008C15D9"/>
    <w:rsid w:val="008C1958"/>
    <w:rsid w:val="008C2A3E"/>
    <w:rsid w:val="008C5BB4"/>
    <w:rsid w:val="008D0747"/>
    <w:rsid w:val="008E5323"/>
    <w:rsid w:val="008F0C78"/>
    <w:rsid w:val="008F372E"/>
    <w:rsid w:val="00906172"/>
    <w:rsid w:val="009112DC"/>
    <w:rsid w:val="009334F2"/>
    <w:rsid w:val="0093771B"/>
    <w:rsid w:val="00951D0A"/>
    <w:rsid w:val="00954AB3"/>
    <w:rsid w:val="00963A86"/>
    <w:rsid w:val="00965E8A"/>
    <w:rsid w:val="00994CDC"/>
    <w:rsid w:val="009C45B4"/>
    <w:rsid w:val="009D7070"/>
    <w:rsid w:val="009E7AF7"/>
    <w:rsid w:val="009F1B06"/>
    <w:rsid w:val="00A14A0C"/>
    <w:rsid w:val="00A16E5E"/>
    <w:rsid w:val="00A31017"/>
    <w:rsid w:val="00A3576B"/>
    <w:rsid w:val="00A67248"/>
    <w:rsid w:val="00A70E28"/>
    <w:rsid w:val="00A768DE"/>
    <w:rsid w:val="00A849C7"/>
    <w:rsid w:val="00AA6747"/>
    <w:rsid w:val="00AA7598"/>
    <w:rsid w:val="00AA7758"/>
    <w:rsid w:val="00AC1F3D"/>
    <w:rsid w:val="00AD064D"/>
    <w:rsid w:val="00B1363F"/>
    <w:rsid w:val="00B32213"/>
    <w:rsid w:val="00B35ECC"/>
    <w:rsid w:val="00B458BF"/>
    <w:rsid w:val="00B53C3D"/>
    <w:rsid w:val="00B76E1C"/>
    <w:rsid w:val="00B81C6A"/>
    <w:rsid w:val="00B86A8E"/>
    <w:rsid w:val="00B87337"/>
    <w:rsid w:val="00B90C1F"/>
    <w:rsid w:val="00B91132"/>
    <w:rsid w:val="00B95ABF"/>
    <w:rsid w:val="00B96BEA"/>
    <w:rsid w:val="00BC241D"/>
    <w:rsid w:val="00BD0EA6"/>
    <w:rsid w:val="00C02E6B"/>
    <w:rsid w:val="00C107F2"/>
    <w:rsid w:val="00C24286"/>
    <w:rsid w:val="00C26248"/>
    <w:rsid w:val="00C320D9"/>
    <w:rsid w:val="00C32758"/>
    <w:rsid w:val="00C33A04"/>
    <w:rsid w:val="00C42E76"/>
    <w:rsid w:val="00C5127F"/>
    <w:rsid w:val="00C639C1"/>
    <w:rsid w:val="00C63C57"/>
    <w:rsid w:val="00C65409"/>
    <w:rsid w:val="00C8522A"/>
    <w:rsid w:val="00C95B3C"/>
    <w:rsid w:val="00CA0B18"/>
    <w:rsid w:val="00CA4778"/>
    <w:rsid w:val="00CB325C"/>
    <w:rsid w:val="00CB6986"/>
    <w:rsid w:val="00CB6A2C"/>
    <w:rsid w:val="00CD41D9"/>
    <w:rsid w:val="00CD589B"/>
    <w:rsid w:val="00CD6217"/>
    <w:rsid w:val="00CD7AA5"/>
    <w:rsid w:val="00CF31D4"/>
    <w:rsid w:val="00CF7C47"/>
    <w:rsid w:val="00D07CCD"/>
    <w:rsid w:val="00D24D13"/>
    <w:rsid w:val="00D46DF9"/>
    <w:rsid w:val="00D62A66"/>
    <w:rsid w:val="00D6790B"/>
    <w:rsid w:val="00DA76AD"/>
    <w:rsid w:val="00DB637A"/>
    <w:rsid w:val="00DC5355"/>
    <w:rsid w:val="00DD59F4"/>
    <w:rsid w:val="00DE5244"/>
    <w:rsid w:val="00DF5809"/>
    <w:rsid w:val="00E0596B"/>
    <w:rsid w:val="00E11C09"/>
    <w:rsid w:val="00E1276B"/>
    <w:rsid w:val="00E242E5"/>
    <w:rsid w:val="00E25FD1"/>
    <w:rsid w:val="00E37DFE"/>
    <w:rsid w:val="00E46B10"/>
    <w:rsid w:val="00E52ED6"/>
    <w:rsid w:val="00E71AF1"/>
    <w:rsid w:val="00E92280"/>
    <w:rsid w:val="00E9659D"/>
    <w:rsid w:val="00EA51E8"/>
    <w:rsid w:val="00EA6351"/>
    <w:rsid w:val="00ED7619"/>
    <w:rsid w:val="00EF1820"/>
    <w:rsid w:val="00EF1BA1"/>
    <w:rsid w:val="00F06D6F"/>
    <w:rsid w:val="00F11CD2"/>
    <w:rsid w:val="00F3291F"/>
    <w:rsid w:val="00F42F5F"/>
    <w:rsid w:val="00F5082D"/>
    <w:rsid w:val="00F531BD"/>
    <w:rsid w:val="00F5324A"/>
    <w:rsid w:val="00F57042"/>
    <w:rsid w:val="00F57C68"/>
    <w:rsid w:val="00F7127C"/>
    <w:rsid w:val="00FA0CA9"/>
    <w:rsid w:val="00FB2982"/>
    <w:rsid w:val="00FC454E"/>
    <w:rsid w:val="00FC4C4D"/>
    <w:rsid w:val="00FC4D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C764F"/>
    <w:rsid w:val="002E6D25"/>
    <w:rsid w:val="002E7994"/>
    <w:rsid w:val="0045068B"/>
    <w:rsid w:val="0045583A"/>
    <w:rsid w:val="004D415B"/>
    <w:rsid w:val="00530687"/>
    <w:rsid w:val="00553B85"/>
    <w:rsid w:val="005B5C31"/>
    <w:rsid w:val="005D1D95"/>
    <w:rsid w:val="0064121F"/>
    <w:rsid w:val="00706E2B"/>
    <w:rsid w:val="00727BD8"/>
    <w:rsid w:val="00795208"/>
    <w:rsid w:val="0088397F"/>
    <w:rsid w:val="008F372E"/>
    <w:rsid w:val="00997553"/>
    <w:rsid w:val="009C45B4"/>
    <w:rsid w:val="00A93A89"/>
    <w:rsid w:val="00AF33F6"/>
    <w:rsid w:val="00B80AA5"/>
    <w:rsid w:val="00B84040"/>
    <w:rsid w:val="00CC510F"/>
    <w:rsid w:val="00E46B10"/>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2.xml><?xml version="1.0" encoding="utf-8"?>
<ds:datastoreItem xmlns:ds="http://schemas.openxmlformats.org/officeDocument/2006/customXml" ds:itemID="{3B527665-D8D5-48F5-8B3C-AB5F0BD8B6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1F98FB-3E6F-4B14-9F76-843A41906CB4}">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A9B82E89-14A2-4C6F-B101-546667D8F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854</Words>
  <Characters>4870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8</cp:revision>
  <cp:lastPrinted>2024-07-18T14:59:00Z</cp:lastPrinted>
  <dcterms:created xsi:type="dcterms:W3CDTF">2024-07-18T15:17:00Z</dcterms:created>
  <dcterms:modified xsi:type="dcterms:W3CDTF">2024-07-18T15:52:00Z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