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ED13A" w14:textId="77777777" w:rsidR="00D610EE" w:rsidRPr="00582A1E" w:rsidRDefault="0094464A" w:rsidP="007C6710">
      <w:pPr>
        <w:pStyle w:val="Header"/>
        <w:jc w:val="both"/>
        <w:rPr>
          <w:rFonts w:ascii="Arial" w:hAnsi="Arial" w:cs="Arial"/>
          <w:b/>
          <w:sz w:val="24"/>
          <w:szCs w:val="24"/>
        </w:rPr>
      </w:pPr>
      <w:r w:rsidRPr="00582A1E">
        <w:rPr>
          <w:rFonts w:ascii="Arial" w:hAnsi="Arial" w:cs="Arial"/>
          <w:b/>
          <w:noProof/>
          <w:sz w:val="24"/>
          <w:szCs w:val="24"/>
          <w:lang w:eastAsia="en-GB"/>
        </w:rPr>
        <w:drawing>
          <wp:inline distT="0" distB="0" distL="0" distR="0" wp14:anchorId="0AFF0F8A" wp14:editId="7603D56E">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582A1E">
        <w:rPr>
          <w:rFonts w:ascii="Arial" w:hAnsi="Arial" w:cs="Arial"/>
          <w:b/>
          <w:sz w:val="24"/>
          <w:szCs w:val="24"/>
        </w:rPr>
        <w:t xml:space="preserve">       </w:t>
      </w:r>
      <w:r w:rsidR="007C6710" w:rsidRPr="00582A1E">
        <w:rPr>
          <w:rFonts w:ascii="Arial" w:hAnsi="Arial" w:cs="Arial"/>
          <w:noProof/>
          <w:sz w:val="24"/>
          <w:szCs w:val="24"/>
          <w:lang w:eastAsia="en-GB"/>
        </w:rPr>
        <w:drawing>
          <wp:anchor distT="0" distB="0" distL="114300" distR="114300" simplePos="0" relativeHeight="251659264" behindDoc="1" locked="0" layoutInCell="1" allowOverlap="1" wp14:anchorId="0C1FD4ED" wp14:editId="3C38343B">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sz w:val="24"/>
          <w:szCs w:val="24"/>
        </w:rPr>
        <w:t xml:space="preserve">          </w:t>
      </w:r>
      <w:r w:rsidRPr="00582A1E">
        <w:rPr>
          <w:rFonts w:ascii="Arial" w:hAnsi="Arial" w:cs="Arial"/>
          <w:b/>
          <w:noProof/>
          <w:sz w:val="24"/>
          <w:szCs w:val="24"/>
          <w:lang w:eastAsia="en-GB"/>
        </w:rPr>
        <w:drawing>
          <wp:inline distT="0" distB="0" distL="0" distR="0" wp14:anchorId="533894BF" wp14:editId="3CAF5102">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582A1E" w14:paraId="745E5993"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2D7297" w14:textId="77777777" w:rsidR="00B37E48" w:rsidRPr="004C2BF6" w:rsidRDefault="00B37E48" w:rsidP="007C6710">
            <w:pPr>
              <w:tabs>
                <w:tab w:val="right" w:pos="3207"/>
              </w:tabs>
              <w:spacing w:after="0" w:line="240" w:lineRule="auto"/>
              <w:jc w:val="both"/>
              <w:rPr>
                <w:rFonts w:ascii="Arial" w:hAnsi="Arial" w:cs="Arial"/>
                <w:b/>
                <w:i/>
                <w:sz w:val="24"/>
                <w:szCs w:val="24"/>
              </w:rPr>
            </w:pPr>
            <w:r w:rsidRPr="004C2BF6">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2191E080" w14:textId="77777777" w:rsidR="00B37E48" w:rsidRPr="00582A1E" w:rsidRDefault="00B37E48" w:rsidP="002E6494">
            <w:pPr>
              <w:spacing w:after="0" w:line="240" w:lineRule="auto"/>
              <w:jc w:val="both"/>
              <w:rPr>
                <w:rFonts w:ascii="Arial" w:hAnsi="Arial" w:cs="Arial"/>
                <w:b/>
                <w:sz w:val="24"/>
                <w:szCs w:val="24"/>
              </w:rPr>
            </w:pPr>
          </w:p>
        </w:tc>
      </w:tr>
      <w:tr w:rsidR="00AB6C11" w:rsidRPr="00582A1E" w14:paraId="16B637CD"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629F5CC1" w14:textId="77777777" w:rsidR="00AB6C11" w:rsidRPr="004C2BF6" w:rsidRDefault="00D562B2" w:rsidP="001F0D75">
            <w:pPr>
              <w:spacing w:after="0" w:line="240" w:lineRule="auto"/>
              <w:jc w:val="both"/>
              <w:rPr>
                <w:rFonts w:ascii="Arial" w:hAnsi="Arial" w:cs="Arial"/>
                <w:sz w:val="24"/>
                <w:szCs w:val="24"/>
              </w:rPr>
            </w:pPr>
            <w:r>
              <w:rPr>
                <w:rFonts w:ascii="Arial" w:hAnsi="Arial" w:cs="Arial"/>
                <w:b/>
                <w:sz w:val="24"/>
                <w:szCs w:val="24"/>
              </w:rPr>
              <w:t>Stakeholder Reference Group</w:t>
            </w:r>
          </w:p>
        </w:tc>
      </w:tr>
      <w:tr w:rsidR="00B37E48" w:rsidRPr="00582A1E" w14:paraId="3C1F452F"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876539" w14:textId="77777777" w:rsidR="00B37E48" w:rsidRPr="00582A1E" w:rsidRDefault="00B37E48"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0432CEC" w14:textId="77777777" w:rsidR="00B37E48" w:rsidRPr="00582A1E" w:rsidRDefault="006D37F4" w:rsidP="007C6710">
                <w:pPr>
                  <w:spacing w:after="0" w:line="240" w:lineRule="auto"/>
                  <w:jc w:val="both"/>
                  <w:rPr>
                    <w:rFonts w:ascii="Arial" w:hAnsi="Arial" w:cs="Arial"/>
                    <w:sz w:val="24"/>
                    <w:szCs w:val="24"/>
                  </w:rPr>
                </w:pPr>
                <w:r w:rsidRPr="00582A1E">
                  <w:rPr>
                    <w:rFonts w:ascii="Arial" w:hAnsi="Arial" w:cs="Arial"/>
                    <w:sz w:val="24"/>
                    <w:szCs w:val="24"/>
                  </w:rPr>
                  <w:t>Open</w:t>
                </w:r>
              </w:p>
            </w:tc>
          </w:sdtContent>
        </w:sdt>
      </w:tr>
      <w:tr w:rsidR="002F0321" w:rsidRPr="00582A1E" w14:paraId="504AB51F"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16ADE1AF" w14:textId="77777777" w:rsidR="002F0321" w:rsidRPr="00582A1E" w:rsidRDefault="002F0321"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Reporting Committee</w:t>
            </w:r>
            <w:r w:rsidRPr="00582A1E">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27B7C699" w14:textId="77777777" w:rsidR="002F0321" w:rsidRPr="00582A1E" w:rsidRDefault="00D562B2" w:rsidP="007C6710">
            <w:pPr>
              <w:spacing w:after="0" w:line="240" w:lineRule="auto"/>
              <w:jc w:val="both"/>
              <w:rPr>
                <w:rFonts w:ascii="Arial" w:hAnsi="Arial" w:cs="Arial"/>
                <w:sz w:val="24"/>
                <w:szCs w:val="24"/>
              </w:rPr>
            </w:pPr>
            <w:r>
              <w:rPr>
                <w:rFonts w:ascii="Arial" w:hAnsi="Arial" w:cs="Arial"/>
                <w:sz w:val="24"/>
                <w:szCs w:val="24"/>
              </w:rPr>
              <w:t>Health Board</w:t>
            </w:r>
          </w:p>
        </w:tc>
      </w:tr>
      <w:tr w:rsidR="00786652" w:rsidRPr="00582A1E" w14:paraId="254D8265"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D13426C" w14:textId="77777777" w:rsidR="00786652" w:rsidRPr="00582A1E" w:rsidRDefault="00786652" w:rsidP="007C6710">
            <w:pPr>
              <w:jc w:val="both"/>
              <w:rPr>
                <w:rFonts w:ascii="Arial" w:hAnsi="Arial" w:cs="Arial"/>
                <w:b/>
                <w:sz w:val="24"/>
                <w:szCs w:val="24"/>
              </w:rPr>
            </w:pPr>
            <w:r w:rsidRPr="00582A1E">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6E8131C" w14:textId="1B86DD13" w:rsidR="00786652" w:rsidRDefault="0066353E" w:rsidP="00D02B85">
            <w:pPr>
              <w:jc w:val="both"/>
              <w:rPr>
                <w:rFonts w:ascii="Arial" w:hAnsi="Arial" w:cs="Arial"/>
                <w:sz w:val="24"/>
                <w:szCs w:val="24"/>
              </w:rPr>
            </w:pPr>
            <w:r>
              <w:rPr>
                <w:rFonts w:ascii="Arial" w:hAnsi="Arial" w:cs="Arial"/>
                <w:sz w:val="24"/>
                <w:szCs w:val="24"/>
              </w:rPr>
              <w:t>Nicola O’Sullivan, Head of Engagement</w:t>
            </w:r>
            <w:r w:rsidR="00CE7A97">
              <w:rPr>
                <w:rFonts w:ascii="Arial" w:hAnsi="Arial" w:cs="Arial"/>
                <w:sz w:val="24"/>
                <w:szCs w:val="24"/>
              </w:rPr>
              <w:t>.</w:t>
            </w:r>
          </w:p>
          <w:p w14:paraId="5031E5E6" w14:textId="77777777" w:rsidR="00D562B2" w:rsidRPr="00582A1E" w:rsidRDefault="00D562B2" w:rsidP="00D02B85">
            <w:pPr>
              <w:jc w:val="both"/>
              <w:rPr>
                <w:rFonts w:ascii="Arial" w:hAnsi="Arial" w:cs="Arial"/>
                <w:sz w:val="24"/>
                <w:szCs w:val="24"/>
              </w:rPr>
            </w:pPr>
            <w:r>
              <w:rPr>
                <w:rFonts w:ascii="Arial" w:hAnsi="Arial" w:cs="Arial"/>
                <w:sz w:val="24"/>
                <w:szCs w:val="24"/>
              </w:rPr>
              <w:t>Catrin Evans, Engagement Manager</w:t>
            </w:r>
          </w:p>
        </w:tc>
      </w:tr>
      <w:tr w:rsidR="00C36EBB" w:rsidRPr="00582A1E" w14:paraId="53CEAF92"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29902E5D" w14:textId="77777777" w:rsidR="00C36EBB" w:rsidRPr="00582A1E" w:rsidRDefault="00C36EBB" w:rsidP="007C6710">
            <w:pPr>
              <w:spacing w:after="0" w:line="240" w:lineRule="auto"/>
              <w:jc w:val="both"/>
              <w:rPr>
                <w:rFonts w:ascii="Arial" w:hAnsi="Arial" w:cs="Arial"/>
                <w:b/>
                <w:sz w:val="24"/>
                <w:szCs w:val="24"/>
              </w:rPr>
            </w:pPr>
            <w:r w:rsidRPr="00582A1E">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B4F7F2D" w14:textId="0782E4FA" w:rsidR="00C36EBB" w:rsidRPr="00D562B2" w:rsidRDefault="00CE7A97" w:rsidP="00EF0563">
            <w:pPr>
              <w:spacing w:after="0" w:line="240" w:lineRule="auto"/>
              <w:jc w:val="both"/>
              <w:rPr>
                <w:rFonts w:ascii="Arial" w:hAnsi="Arial" w:cs="Arial"/>
                <w:sz w:val="24"/>
                <w:szCs w:val="24"/>
              </w:rPr>
            </w:pPr>
            <w:r>
              <w:rPr>
                <w:rFonts w:ascii="Arial" w:hAnsi="Arial" w:cs="Arial"/>
                <w:sz w:val="24"/>
                <w:szCs w:val="24"/>
              </w:rPr>
              <w:t>Richard Thomas, Director of DICE</w:t>
            </w:r>
          </w:p>
        </w:tc>
      </w:tr>
      <w:tr w:rsidR="00786652" w:rsidRPr="00582A1E" w14:paraId="04CFD41D"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3B326628" w14:textId="77777777" w:rsidR="00786652" w:rsidRPr="00582A1E" w:rsidRDefault="00786652" w:rsidP="007C6710">
            <w:pPr>
              <w:spacing w:after="0" w:line="240" w:lineRule="auto"/>
              <w:jc w:val="both"/>
              <w:rPr>
                <w:rFonts w:ascii="Arial" w:hAnsi="Arial" w:cs="Arial"/>
                <w:b/>
                <w:sz w:val="24"/>
                <w:szCs w:val="24"/>
              </w:rPr>
            </w:pPr>
            <w:r w:rsidRPr="00582A1E">
              <w:rPr>
                <w:rFonts w:ascii="Arial" w:hAnsi="Arial" w:cs="Arial"/>
                <w:b/>
                <w:sz w:val="24"/>
                <w:szCs w:val="24"/>
              </w:rPr>
              <w:t>Date of meeting</w:t>
            </w:r>
            <w:r w:rsidR="00461D56">
              <w:rPr>
                <w:rFonts w:ascii="Arial" w:hAnsi="Arial" w:cs="Arial"/>
                <w:b/>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1785D883" w14:textId="13482493" w:rsidR="00786652" w:rsidRPr="00582A1E" w:rsidRDefault="0066353E" w:rsidP="0038771B">
            <w:pPr>
              <w:tabs>
                <w:tab w:val="left" w:pos="1200"/>
              </w:tabs>
              <w:spacing w:after="0" w:line="240" w:lineRule="auto"/>
              <w:jc w:val="both"/>
              <w:rPr>
                <w:rFonts w:ascii="Arial" w:hAnsi="Arial" w:cs="Arial"/>
                <w:sz w:val="24"/>
                <w:szCs w:val="24"/>
              </w:rPr>
            </w:pPr>
            <w:r>
              <w:rPr>
                <w:rFonts w:ascii="Arial" w:hAnsi="Arial" w:cs="Arial"/>
                <w:sz w:val="24"/>
                <w:szCs w:val="24"/>
              </w:rPr>
              <w:t>16</w:t>
            </w:r>
            <w:r w:rsidRPr="0066353E">
              <w:rPr>
                <w:rFonts w:ascii="Arial" w:hAnsi="Arial" w:cs="Arial"/>
                <w:sz w:val="24"/>
                <w:szCs w:val="24"/>
                <w:vertAlign w:val="superscript"/>
              </w:rPr>
              <w:t>th</w:t>
            </w:r>
            <w:r>
              <w:rPr>
                <w:rFonts w:ascii="Arial" w:hAnsi="Arial" w:cs="Arial"/>
                <w:sz w:val="24"/>
                <w:szCs w:val="24"/>
              </w:rPr>
              <w:t xml:space="preserve"> May, 2024</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582A1E" w14:paraId="59EBFDF1" w14:textId="77777777" w:rsidTr="007C6710">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4090AB1" w14:textId="7E03144F" w:rsidR="00097D84" w:rsidRPr="00582A1E" w:rsidRDefault="00097D84" w:rsidP="0038771B">
            <w:pPr>
              <w:jc w:val="both"/>
              <w:rPr>
                <w:rFonts w:ascii="Arial" w:hAnsi="Arial" w:cs="Arial"/>
                <w:b/>
                <w:sz w:val="24"/>
                <w:szCs w:val="24"/>
              </w:rPr>
            </w:pPr>
            <w:r w:rsidRPr="00582A1E">
              <w:rPr>
                <w:rFonts w:ascii="Arial" w:hAnsi="Arial" w:cs="Arial"/>
                <w:b/>
                <w:sz w:val="24"/>
                <w:szCs w:val="24"/>
              </w:rPr>
              <w:t xml:space="preserve">Summary of matters considered by the </w:t>
            </w:r>
            <w:r w:rsidR="00D562B2">
              <w:rPr>
                <w:rFonts w:ascii="Arial" w:hAnsi="Arial" w:cs="Arial"/>
                <w:b/>
                <w:sz w:val="24"/>
                <w:szCs w:val="24"/>
              </w:rPr>
              <w:t xml:space="preserve">Stakeholder Reference Group </w:t>
            </w:r>
            <w:r w:rsidR="008249D0" w:rsidRPr="00582A1E">
              <w:rPr>
                <w:rFonts w:ascii="Arial" w:hAnsi="Arial" w:cs="Arial"/>
                <w:b/>
                <w:sz w:val="24"/>
                <w:szCs w:val="24"/>
              </w:rPr>
              <w:t xml:space="preserve">at its </w:t>
            </w:r>
            <w:r w:rsidR="008D289B" w:rsidRPr="00582A1E">
              <w:rPr>
                <w:rFonts w:ascii="Arial" w:hAnsi="Arial" w:cs="Arial"/>
                <w:b/>
                <w:sz w:val="24"/>
                <w:szCs w:val="24"/>
              </w:rPr>
              <w:t>meeting</w:t>
            </w:r>
            <w:r w:rsidR="00077C44" w:rsidRPr="00582A1E">
              <w:rPr>
                <w:rFonts w:ascii="Arial" w:hAnsi="Arial" w:cs="Arial"/>
                <w:b/>
                <w:sz w:val="24"/>
                <w:szCs w:val="24"/>
              </w:rPr>
              <w:t>s</w:t>
            </w:r>
            <w:r w:rsidR="008D289B" w:rsidRPr="00582A1E">
              <w:rPr>
                <w:rFonts w:ascii="Arial" w:hAnsi="Arial" w:cs="Arial"/>
                <w:b/>
                <w:sz w:val="24"/>
                <w:szCs w:val="24"/>
              </w:rPr>
              <w:t xml:space="preserve"> </w:t>
            </w:r>
            <w:r w:rsidR="008D289B" w:rsidRPr="001C4190">
              <w:rPr>
                <w:rFonts w:ascii="Arial" w:hAnsi="Arial" w:cs="Arial"/>
                <w:b/>
                <w:sz w:val="24"/>
                <w:szCs w:val="24"/>
              </w:rPr>
              <w:t xml:space="preserve">on </w:t>
            </w:r>
            <w:r w:rsidR="00CE7A97">
              <w:rPr>
                <w:rFonts w:ascii="Arial" w:hAnsi="Arial" w:cs="Arial"/>
                <w:b/>
                <w:sz w:val="24"/>
                <w:szCs w:val="24"/>
              </w:rPr>
              <w:t>16</w:t>
            </w:r>
            <w:r w:rsidR="00CE7A97" w:rsidRPr="00CE7A97">
              <w:rPr>
                <w:rFonts w:ascii="Arial" w:hAnsi="Arial" w:cs="Arial"/>
                <w:b/>
                <w:sz w:val="24"/>
                <w:szCs w:val="24"/>
                <w:vertAlign w:val="superscript"/>
              </w:rPr>
              <w:t>th</w:t>
            </w:r>
            <w:r w:rsidR="00CE7A97">
              <w:rPr>
                <w:rFonts w:ascii="Arial" w:hAnsi="Arial" w:cs="Arial"/>
                <w:b/>
                <w:sz w:val="24"/>
                <w:szCs w:val="24"/>
              </w:rPr>
              <w:t xml:space="preserve"> </w:t>
            </w:r>
            <w:r w:rsidR="0066353E">
              <w:rPr>
                <w:rFonts w:ascii="Arial" w:hAnsi="Arial" w:cs="Arial"/>
                <w:b/>
                <w:sz w:val="24"/>
                <w:szCs w:val="24"/>
              </w:rPr>
              <w:t>May, 2024</w:t>
            </w:r>
          </w:p>
        </w:tc>
      </w:tr>
      <w:tr w:rsidR="0094464A" w:rsidRPr="00582A1E" w14:paraId="17FE16A3" w14:textId="77777777" w:rsidTr="007C6710">
        <w:trPr>
          <w:trHeight w:val="274"/>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C0F77DE" w14:textId="0C2F4BF3" w:rsidR="00CE7A97" w:rsidRDefault="0066353E"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As a meeting of the Stakeholder Reference Group had not been held for </w:t>
            </w:r>
            <w:proofErr w:type="spellStart"/>
            <w:r>
              <w:rPr>
                <w:rStyle w:val="contentpasted3"/>
                <w:rFonts w:ascii="Arial" w:eastAsia="Times New Roman" w:hAnsi="Arial" w:cs="Arial"/>
                <w:color w:val="000000"/>
                <w:sz w:val="24"/>
                <w:szCs w:val="24"/>
              </w:rPr>
              <w:t>sometime</w:t>
            </w:r>
            <w:proofErr w:type="spellEnd"/>
            <w:r>
              <w:rPr>
                <w:rStyle w:val="contentpasted3"/>
                <w:rFonts w:ascii="Arial" w:eastAsia="Times New Roman" w:hAnsi="Arial" w:cs="Arial"/>
                <w:color w:val="000000"/>
                <w:sz w:val="24"/>
                <w:szCs w:val="24"/>
              </w:rPr>
              <w:t xml:space="preserve"> and a</w:t>
            </w:r>
            <w:r w:rsidR="00CE7A97">
              <w:rPr>
                <w:rStyle w:val="contentpasted3"/>
                <w:rFonts w:ascii="Arial" w:eastAsia="Times New Roman" w:hAnsi="Arial" w:cs="Arial"/>
                <w:color w:val="000000"/>
                <w:sz w:val="24"/>
                <w:szCs w:val="24"/>
              </w:rPr>
              <w:t xml:space="preserve"> Chair and Vice Chair had not been secured, </w:t>
            </w:r>
            <w:r>
              <w:rPr>
                <w:rStyle w:val="contentpasted3"/>
                <w:rFonts w:ascii="Arial" w:eastAsia="Times New Roman" w:hAnsi="Arial" w:cs="Arial"/>
                <w:color w:val="000000"/>
                <w:sz w:val="24"/>
                <w:szCs w:val="24"/>
              </w:rPr>
              <w:t>Richard Thomas, Executive Director of DICE had agreed to Chair the meeting.  Regrettably however, Richard was called away unexpectedly and the meeting was led by Nicola O’Sullivan, Head of Engagement.  This was accepted as there were no items on the agenda that required ratification by the Group.</w:t>
            </w:r>
          </w:p>
          <w:p w14:paraId="0D8157F6" w14:textId="0A08B236" w:rsidR="0066353E" w:rsidRPr="008E5253" w:rsidRDefault="0066353E" w:rsidP="007B6E71">
            <w:pPr>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t>Membership Update</w:t>
            </w:r>
          </w:p>
          <w:p w14:paraId="66279C61" w14:textId="77777777" w:rsidR="0066353E" w:rsidRDefault="0066353E"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Some members of the Group had stood down and some had not attended any meetings.  Colleagues from the CVS’s will be asked to identify what the Group required going forward to replace these members.  In addition, the tenure of some members was coming to an end and these members would be contacted to ascertain if they wished to continue to be part of the Group.</w:t>
            </w:r>
          </w:p>
          <w:p w14:paraId="08A5176A" w14:textId="77777777" w:rsidR="0066353E" w:rsidRPr="008E5253" w:rsidRDefault="0066353E" w:rsidP="007B6E71">
            <w:pPr>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t xml:space="preserve">Health Board becoming a </w:t>
            </w:r>
            <w:proofErr w:type="gramStart"/>
            <w:r w:rsidRPr="008E5253">
              <w:rPr>
                <w:rStyle w:val="contentpasted3"/>
                <w:rFonts w:ascii="Arial" w:eastAsia="Times New Roman" w:hAnsi="Arial" w:cs="Arial"/>
                <w:b/>
                <w:bCs/>
                <w:color w:val="000000"/>
                <w:sz w:val="24"/>
                <w:szCs w:val="24"/>
              </w:rPr>
              <w:t>High Quality</w:t>
            </w:r>
            <w:proofErr w:type="gramEnd"/>
            <w:r w:rsidRPr="008E5253">
              <w:rPr>
                <w:rStyle w:val="contentpasted3"/>
                <w:rFonts w:ascii="Arial" w:eastAsia="Times New Roman" w:hAnsi="Arial" w:cs="Arial"/>
                <w:b/>
                <w:bCs/>
                <w:color w:val="000000"/>
                <w:sz w:val="24"/>
                <w:szCs w:val="24"/>
              </w:rPr>
              <w:t xml:space="preserve"> Organisation</w:t>
            </w:r>
          </w:p>
          <w:p w14:paraId="687AE07B" w14:textId="77777777" w:rsidR="0066353E" w:rsidRDefault="0066353E"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The Group was provided with a presentation on the Health Board becoming a </w:t>
            </w:r>
            <w:proofErr w:type="gramStart"/>
            <w:r>
              <w:rPr>
                <w:rStyle w:val="contentpasted3"/>
                <w:rFonts w:ascii="Arial" w:eastAsia="Times New Roman" w:hAnsi="Arial" w:cs="Arial"/>
                <w:color w:val="000000"/>
                <w:sz w:val="24"/>
                <w:szCs w:val="24"/>
              </w:rPr>
              <w:t>High Quality</w:t>
            </w:r>
            <w:proofErr w:type="gramEnd"/>
            <w:r>
              <w:rPr>
                <w:rStyle w:val="contentpasted3"/>
                <w:rFonts w:ascii="Arial" w:eastAsia="Times New Roman" w:hAnsi="Arial" w:cs="Arial"/>
                <w:color w:val="000000"/>
                <w:sz w:val="24"/>
                <w:szCs w:val="24"/>
              </w:rPr>
              <w:t xml:space="preserve"> Organisation, highlighting some of the Health Board’s aims.</w:t>
            </w:r>
          </w:p>
          <w:p w14:paraId="7B8BFCE4" w14:textId="3771AA49" w:rsidR="0066353E" w:rsidRPr="008E5253" w:rsidRDefault="0066353E" w:rsidP="007B6E71">
            <w:pPr>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t>Engagement Update – GP Practices</w:t>
            </w:r>
          </w:p>
          <w:p w14:paraId="1E9E907B" w14:textId="7DFEB1FA" w:rsidR="0066353E" w:rsidRDefault="0066353E"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The Group was made aware that the Engagement Team would be visiting practices that have been brought to </w:t>
            </w:r>
            <w:r w:rsidR="008E5253">
              <w:rPr>
                <w:rStyle w:val="contentpasted3"/>
                <w:rFonts w:ascii="Arial" w:eastAsia="Times New Roman" w:hAnsi="Arial" w:cs="Arial"/>
                <w:color w:val="000000"/>
                <w:sz w:val="24"/>
                <w:szCs w:val="24"/>
              </w:rPr>
              <w:t>the Health Board’s attention to see if issues could be resolved.  This work will be in conjunction with the Primary Care Team.</w:t>
            </w:r>
          </w:p>
          <w:p w14:paraId="2EFEBB2F" w14:textId="5BE220E4" w:rsidR="008E5253" w:rsidRPr="008E5253" w:rsidRDefault="008E5253" w:rsidP="007B6E71">
            <w:pPr>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t>Maternity Services</w:t>
            </w:r>
          </w:p>
          <w:p w14:paraId="0D14AD4A" w14:textId="1BC2FBF8" w:rsidR="008E5253" w:rsidRDefault="008E5253"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An update on the Independent Review established to look at the Health Board’s Maternity and Neonatal Services.</w:t>
            </w:r>
          </w:p>
          <w:p w14:paraId="22491DF4" w14:textId="208E7990" w:rsidR="008E5253" w:rsidRPr="008E5253" w:rsidRDefault="008E5253" w:rsidP="007B6E71">
            <w:pPr>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lastRenderedPageBreak/>
              <w:t>Visiting Times</w:t>
            </w:r>
          </w:p>
          <w:p w14:paraId="637EF15B" w14:textId="2B4C13BE" w:rsidR="00FE2267" w:rsidRPr="008E5253" w:rsidRDefault="008E5253" w:rsidP="008E5253">
            <w:pPr>
              <w:rPr>
                <w:rFonts w:ascii="Arial" w:eastAsia="Times New Roman" w:hAnsi="Arial" w:cs="Arial"/>
                <w:color w:val="000000"/>
                <w:sz w:val="24"/>
                <w:szCs w:val="24"/>
              </w:rPr>
            </w:pPr>
            <w:r>
              <w:rPr>
                <w:rStyle w:val="contentpasted3"/>
                <w:rFonts w:ascii="Arial" w:eastAsia="Times New Roman" w:hAnsi="Arial" w:cs="Arial"/>
                <w:color w:val="000000"/>
                <w:sz w:val="24"/>
                <w:szCs w:val="24"/>
              </w:rPr>
              <w:t>Information relating to the pilot taking place within the Neath Port Talbot Hospital in respect of the visiting times was shared.</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582A1E" w14:paraId="54F571DF" w14:textId="77777777" w:rsidTr="007C6710">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14:paraId="09B7383F" w14:textId="77777777" w:rsidR="00901A1E" w:rsidRPr="00582A1E" w:rsidRDefault="00097D84" w:rsidP="007C6710">
            <w:pPr>
              <w:spacing w:after="0" w:line="240" w:lineRule="auto"/>
              <w:jc w:val="both"/>
              <w:rPr>
                <w:rFonts w:ascii="Arial" w:hAnsi="Arial" w:cs="Arial"/>
                <w:b/>
                <w:sz w:val="24"/>
                <w:szCs w:val="24"/>
              </w:rPr>
            </w:pPr>
            <w:r w:rsidRPr="00582A1E">
              <w:rPr>
                <w:rFonts w:ascii="Arial" w:hAnsi="Arial" w:cs="Arial"/>
                <w:sz w:val="24"/>
                <w:szCs w:val="24"/>
              </w:rPr>
              <w:lastRenderedPageBreak/>
              <w:br w:type="page"/>
            </w:r>
            <w:r w:rsidR="00901A1E" w:rsidRPr="00582A1E">
              <w:rPr>
                <w:rFonts w:ascii="Arial" w:hAnsi="Arial" w:cs="Arial"/>
                <w:b/>
                <w:sz w:val="24"/>
                <w:szCs w:val="24"/>
              </w:rPr>
              <w:t xml:space="preserve">Key risks and issues/matters of concern </w:t>
            </w:r>
            <w:r w:rsidR="000C6266" w:rsidRPr="00582A1E">
              <w:rPr>
                <w:rFonts w:ascii="Arial" w:hAnsi="Arial" w:cs="Arial"/>
                <w:b/>
                <w:sz w:val="24"/>
                <w:szCs w:val="24"/>
              </w:rPr>
              <w:t>of which the board needs to be</w:t>
            </w:r>
            <w:r w:rsidR="00F94DDA" w:rsidRPr="00582A1E">
              <w:rPr>
                <w:rFonts w:ascii="Arial" w:hAnsi="Arial" w:cs="Arial"/>
                <w:b/>
                <w:sz w:val="24"/>
                <w:szCs w:val="24"/>
              </w:rPr>
              <w:t xml:space="preserve"> made</w:t>
            </w:r>
            <w:r w:rsidR="000C6266" w:rsidRPr="00582A1E">
              <w:rPr>
                <w:rFonts w:ascii="Arial" w:hAnsi="Arial" w:cs="Arial"/>
                <w:b/>
                <w:sz w:val="24"/>
                <w:szCs w:val="24"/>
              </w:rPr>
              <w:t xml:space="preserve"> aware</w:t>
            </w:r>
            <w:r w:rsidR="00257E5B" w:rsidRPr="00582A1E">
              <w:rPr>
                <w:rFonts w:ascii="Arial" w:hAnsi="Arial" w:cs="Arial"/>
                <w:b/>
                <w:sz w:val="24"/>
                <w:szCs w:val="24"/>
              </w:rPr>
              <w:t>:</w:t>
            </w:r>
          </w:p>
        </w:tc>
      </w:tr>
      <w:tr w:rsidR="00901A1E" w:rsidRPr="00582A1E" w14:paraId="1344F234"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1E5F90" w14:textId="77777777" w:rsidR="00CD4771" w:rsidRPr="00582A1E" w:rsidRDefault="00D562B2" w:rsidP="00A35677">
            <w:pPr>
              <w:spacing w:after="0" w:line="240" w:lineRule="auto"/>
              <w:jc w:val="both"/>
              <w:rPr>
                <w:rFonts w:ascii="Arial" w:hAnsi="Arial" w:cs="Arial"/>
                <w:b/>
                <w:sz w:val="24"/>
                <w:szCs w:val="24"/>
              </w:rPr>
            </w:pPr>
            <w:r>
              <w:rPr>
                <w:rFonts w:ascii="Arial" w:hAnsi="Arial" w:cs="Arial"/>
                <w:b/>
                <w:sz w:val="24"/>
                <w:szCs w:val="24"/>
              </w:rPr>
              <w:t>None at this time</w:t>
            </w:r>
          </w:p>
        </w:tc>
      </w:tr>
      <w:tr w:rsidR="00901A1E" w:rsidRPr="00582A1E" w14:paraId="13F279F8"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70C7507" w14:textId="77777777" w:rsidR="00901A1E" w:rsidRPr="00582A1E" w:rsidRDefault="00F94DDA" w:rsidP="007C6710">
            <w:pPr>
              <w:jc w:val="both"/>
              <w:rPr>
                <w:rFonts w:ascii="Arial" w:hAnsi="Arial" w:cs="Arial"/>
                <w:b/>
                <w:sz w:val="24"/>
                <w:szCs w:val="24"/>
              </w:rPr>
            </w:pPr>
            <w:r w:rsidRPr="00582A1E">
              <w:rPr>
                <w:rFonts w:ascii="Arial" w:hAnsi="Arial" w:cs="Arial"/>
                <w:b/>
                <w:sz w:val="24"/>
                <w:szCs w:val="24"/>
              </w:rPr>
              <w:t>Delegat</w:t>
            </w:r>
            <w:r w:rsidR="0016184E" w:rsidRPr="00582A1E">
              <w:rPr>
                <w:rFonts w:ascii="Arial" w:hAnsi="Arial" w:cs="Arial"/>
                <w:b/>
                <w:sz w:val="24"/>
                <w:szCs w:val="24"/>
              </w:rPr>
              <w:t>ed</w:t>
            </w:r>
            <w:r w:rsidRPr="00582A1E">
              <w:rPr>
                <w:rFonts w:ascii="Arial" w:hAnsi="Arial" w:cs="Arial"/>
                <w:b/>
                <w:sz w:val="24"/>
                <w:szCs w:val="24"/>
              </w:rPr>
              <w:t xml:space="preserve"> action by the committee</w:t>
            </w:r>
            <w:r w:rsidR="00257E5B" w:rsidRPr="00582A1E">
              <w:rPr>
                <w:rFonts w:ascii="Arial" w:hAnsi="Arial" w:cs="Arial"/>
                <w:b/>
                <w:sz w:val="24"/>
                <w:szCs w:val="24"/>
              </w:rPr>
              <w:t>:</w:t>
            </w:r>
          </w:p>
        </w:tc>
      </w:tr>
      <w:tr w:rsidR="00901A1E" w:rsidRPr="00582A1E" w14:paraId="55CFA7B4"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3DCC33" w14:textId="77777777" w:rsidR="0059259C" w:rsidRPr="00582A1E" w:rsidRDefault="00D562B2" w:rsidP="007C6710">
            <w:pPr>
              <w:spacing w:after="0" w:line="240" w:lineRule="auto"/>
              <w:jc w:val="both"/>
              <w:rPr>
                <w:rFonts w:ascii="Arial" w:hAnsi="Arial" w:cs="Arial"/>
                <w:sz w:val="24"/>
                <w:szCs w:val="24"/>
              </w:rPr>
            </w:pPr>
            <w:r>
              <w:rPr>
                <w:rFonts w:ascii="Arial" w:hAnsi="Arial" w:cs="Arial"/>
                <w:sz w:val="24"/>
                <w:szCs w:val="24"/>
              </w:rPr>
              <w:t>None</w:t>
            </w:r>
          </w:p>
        </w:tc>
      </w:tr>
      <w:tr w:rsidR="00494775" w:rsidRPr="00582A1E" w14:paraId="29E3C738"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A6182CE" w14:textId="77777777" w:rsidR="00494775" w:rsidRPr="00582A1E" w:rsidRDefault="00257E5B" w:rsidP="007C6710">
            <w:pPr>
              <w:jc w:val="both"/>
              <w:rPr>
                <w:rFonts w:ascii="Arial" w:hAnsi="Arial" w:cs="Arial"/>
                <w:b/>
                <w:sz w:val="24"/>
                <w:szCs w:val="24"/>
              </w:rPr>
            </w:pPr>
            <w:r w:rsidRPr="00582A1E">
              <w:rPr>
                <w:rFonts w:ascii="Arial" w:hAnsi="Arial" w:cs="Arial"/>
                <w:b/>
                <w:sz w:val="24"/>
                <w:szCs w:val="24"/>
              </w:rPr>
              <w:t xml:space="preserve">Main sources of </w:t>
            </w:r>
            <w:r w:rsidR="00385426" w:rsidRPr="00582A1E">
              <w:rPr>
                <w:rFonts w:ascii="Arial" w:hAnsi="Arial" w:cs="Arial"/>
                <w:b/>
                <w:sz w:val="24"/>
                <w:szCs w:val="24"/>
              </w:rPr>
              <w:t>information</w:t>
            </w:r>
            <w:r w:rsidR="0016184E" w:rsidRPr="00582A1E">
              <w:rPr>
                <w:rFonts w:ascii="Arial" w:hAnsi="Arial" w:cs="Arial"/>
                <w:b/>
                <w:sz w:val="24"/>
                <w:szCs w:val="24"/>
              </w:rPr>
              <w:t xml:space="preserve"> received</w:t>
            </w:r>
            <w:r w:rsidRPr="00582A1E">
              <w:rPr>
                <w:rFonts w:ascii="Arial" w:hAnsi="Arial" w:cs="Arial"/>
                <w:b/>
                <w:sz w:val="24"/>
                <w:szCs w:val="24"/>
              </w:rPr>
              <w:t>:</w:t>
            </w:r>
          </w:p>
        </w:tc>
      </w:tr>
      <w:tr w:rsidR="00257E5B" w:rsidRPr="00582A1E" w14:paraId="1C82E720"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5E7388" w14:textId="77777777" w:rsidR="001C695E" w:rsidRPr="00582A1E" w:rsidRDefault="001C695E" w:rsidP="001C695E">
            <w:pPr>
              <w:spacing w:after="0"/>
              <w:rPr>
                <w:rFonts w:ascii="Arial" w:hAnsi="Arial" w:cs="Arial"/>
                <w:sz w:val="24"/>
                <w:szCs w:val="24"/>
              </w:rPr>
            </w:pPr>
          </w:p>
        </w:tc>
      </w:tr>
      <w:tr w:rsidR="00257E5B" w:rsidRPr="00582A1E" w14:paraId="69C916EB"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4E96B5F" w14:textId="77777777" w:rsidR="00257E5B" w:rsidRPr="00582A1E" w:rsidRDefault="00257E5B" w:rsidP="007C6710">
            <w:pPr>
              <w:jc w:val="both"/>
              <w:rPr>
                <w:rFonts w:ascii="Arial" w:hAnsi="Arial" w:cs="Arial"/>
                <w:b/>
                <w:sz w:val="24"/>
                <w:szCs w:val="24"/>
              </w:rPr>
            </w:pPr>
            <w:r w:rsidRPr="00582A1E">
              <w:rPr>
                <w:rFonts w:ascii="Arial" w:hAnsi="Arial" w:cs="Arial"/>
                <w:b/>
                <w:sz w:val="24"/>
                <w:szCs w:val="24"/>
              </w:rPr>
              <w:t>Highlights from sub-groups reporting into this committee:</w:t>
            </w:r>
          </w:p>
        </w:tc>
      </w:tr>
      <w:tr w:rsidR="00257E5B" w:rsidRPr="00582A1E" w14:paraId="0D1FF18F"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6281156D" w14:textId="77777777" w:rsidR="001A4C98" w:rsidRPr="00582A1E" w:rsidRDefault="00D562B2" w:rsidP="007C6710">
            <w:pPr>
              <w:spacing w:after="0" w:line="240" w:lineRule="auto"/>
              <w:jc w:val="both"/>
              <w:rPr>
                <w:rFonts w:ascii="Arial" w:hAnsi="Arial" w:cs="Arial"/>
                <w:sz w:val="24"/>
                <w:szCs w:val="24"/>
              </w:rPr>
            </w:pPr>
            <w:r>
              <w:rPr>
                <w:rFonts w:ascii="Arial" w:hAnsi="Arial" w:cs="Arial"/>
                <w:sz w:val="24"/>
                <w:szCs w:val="24"/>
              </w:rPr>
              <w:t>N/A</w:t>
            </w:r>
          </w:p>
        </w:tc>
      </w:tr>
      <w:tr w:rsidR="00901A1E" w:rsidRPr="00582A1E" w14:paraId="39D4B87C"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D82B133"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t xml:space="preserve">Matters referred to other </w:t>
            </w:r>
            <w:r w:rsidR="006305E8" w:rsidRPr="00582A1E">
              <w:rPr>
                <w:rFonts w:ascii="Arial" w:hAnsi="Arial" w:cs="Arial"/>
                <w:b/>
                <w:sz w:val="24"/>
                <w:szCs w:val="24"/>
              </w:rPr>
              <w:t>c</w:t>
            </w:r>
            <w:r w:rsidRPr="00582A1E">
              <w:rPr>
                <w:rFonts w:ascii="Arial" w:hAnsi="Arial" w:cs="Arial"/>
                <w:b/>
                <w:sz w:val="24"/>
                <w:szCs w:val="24"/>
              </w:rPr>
              <w:t xml:space="preserve">ommittees </w:t>
            </w:r>
          </w:p>
        </w:tc>
      </w:tr>
      <w:tr w:rsidR="00901A1E" w:rsidRPr="00582A1E" w14:paraId="5BDE633B" w14:textId="77777777" w:rsidTr="007C6710">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B64769" w14:textId="77777777" w:rsidR="00901A1E" w:rsidRPr="00582A1E" w:rsidRDefault="00D562B2" w:rsidP="007C6710">
            <w:pPr>
              <w:spacing w:after="0" w:line="240" w:lineRule="auto"/>
              <w:jc w:val="both"/>
              <w:rPr>
                <w:rFonts w:ascii="Arial" w:hAnsi="Arial" w:cs="Arial"/>
                <w:sz w:val="24"/>
                <w:szCs w:val="24"/>
              </w:rPr>
            </w:pPr>
            <w:r>
              <w:rPr>
                <w:rFonts w:ascii="Arial" w:hAnsi="Arial" w:cs="Arial"/>
                <w:sz w:val="24"/>
                <w:szCs w:val="24"/>
              </w:rPr>
              <w:t>None</w:t>
            </w:r>
          </w:p>
        </w:tc>
      </w:tr>
      <w:tr w:rsidR="00901A1E" w:rsidRPr="00582A1E" w14:paraId="7FEF66AD" w14:textId="77777777" w:rsidTr="007C6710">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D91B156"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t>Date of next meeting</w:t>
            </w: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594D2774" w14:textId="2842F209" w:rsidR="00901A1E" w:rsidRPr="00582A1E" w:rsidRDefault="008E5253" w:rsidP="001C695E">
            <w:pPr>
              <w:jc w:val="both"/>
              <w:rPr>
                <w:rFonts w:ascii="Arial" w:hAnsi="Arial" w:cs="Arial"/>
                <w:b/>
                <w:sz w:val="24"/>
                <w:szCs w:val="24"/>
              </w:rPr>
            </w:pPr>
            <w:sdt>
              <w:sdtPr>
                <w:rPr>
                  <w:rFonts w:ascii="Arial" w:hAnsi="Arial" w:cs="Arial"/>
                  <w:sz w:val="24"/>
                  <w:szCs w:val="24"/>
                </w:rPr>
                <w:id w:val="-1559854665"/>
                <w:showingPlcHdr/>
                <w:date w:fullDate="2024-07-01T00:00:00Z">
                  <w:dateFormat w:val="dd MMMM yyyy"/>
                  <w:lid w:val="en-GB"/>
                  <w:storeMappedDataAs w:val="dateTime"/>
                  <w:calendar w:val="gregorian"/>
                </w:date>
              </w:sdtPr>
              <w:sdtEndPr/>
              <w:sdtContent>
                <w:r>
                  <w:rPr>
                    <w:rFonts w:ascii="Arial" w:hAnsi="Arial" w:cs="Arial"/>
                    <w:sz w:val="24"/>
                    <w:szCs w:val="24"/>
                  </w:rPr>
                  <w:t xml:space="preserve">     </w:t>
                </w:r>
              </w:sdtContent>
            </w:sdt>
            <w:r>
              <w:rPr>
                <w:rFonts w:ascii="Arial" w:hAnsi="Arial" w:cs="Arial"/>
                <w:sz w:val="24"/>
                <w:szCs w:val="24"/>
              </w:rPr>
              <w:t>18</w:t>
            </w:r>
            <w:r w:rsidRPr="008E5253">
              <w:rPr>
                <w:rFonts w:ascii="Arial" w:hAnsi="Arial" w:cs="Arial"/>
                <w:sz w:val="24"/>
                <w:szCs w:val="24"/>
                <w:vertAlign w:val="superscript"/>
              </w:rPr>
              <w:t>th</w:t>
            </w:r>
            <w:r>
              <w:rPr>
                <w:rFonts w:ascii="Arial" w:hAnsi="Arial" w:cs="Arial"/>
                <w:sz w:val="24"/>
                <w:szCs w:val="24"/>
              </w:rPr>
              <w:t xml:space="preserve"> July, 2024</w:t>
            </w:r>
          </w:p>
        </w:tc>
      </w:tr>
    </w:tbl>
    <w:p w14:paraId="1E42FD60" w14:textId="77777777" w:rsidR="009D012D" w:rsidRPr="00582A1E" w:rsidRDefault="009D012D" w:rsidP="007C6710">
      <w:pPr>
        <w:spacing w:after="0" w:line="240" w:lineRule="auto"/>
        <w:jc w:val="both"/>
        <w:rPr>
          <w:rFonts w:ascii="Arial" w:hAnsi="Arial" w:cs="Arial"/>
          <w:sz w:val="24"/>
          <w:szCs w:val="24"/>
        </w:rPr>
      </w:pPr>
    </w:p>
    <w:sectPr w:rsidR="009D012D" w:rsidRPr="00582A1E"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2120F" w14:textId="77777777" w:rsidR="00CC576F" w:rsidRDefault="00CC576F" w:rsidP="00EB2193">
      <w:pPr>
        <w:spacing w:after="0" w:line="240" w:lineRule="auto"/>
      </w:pPr>
      <w:r>
        <w:separator/>
      </w:r>
    </w:p>
  </w:endnote>
  <w:endnote w:type="continuationSeparator" w:id="0">
    <w:p w14:paraId="35F06809" w14:textId="77777777" w:rsidR="00CC576F" w:rsidRDefault="00CC576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995A0" w14:textId="77777777" w:rsidR="002B644A" w:rsidRPr="00CC1A0B" w:rsidRDefault="002B644A">
    <w:pPr>
      <w:pStyle w:val="Footer"/>
      <w:jc w:val="right"/>
      <w:rPr>
        <w:sz w:val="24"/>
        <w:szCs w:val="24"/>
      </w:rPr>
    </w:pPr>
  </w:p>
  <w:p w14:paraId="362DEF6C"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F799B" w14:textId="77777777" w:rsidR="00CC576F" w:rsidRDefault="00CC576F" w:rsidP="00EB2193">
      <w:pPr>
        <w:spacing w:after="0" w:line="240" w:lineRule="auto"/>
      </w:pPr>
      <w:r>
        <w:separator/>
      </w:r>
    </w:p>
  </w:footnote>
  <w:footnote w:type="continuationSeparator" w:id="0">
    <w:p w14:paraId="738C165F" w14:textId="77777777" w:rsidR="00CC576F" w:rsidRDefault="00CC576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AB2E24"/>
    <w:multiLevelType w:val="hybridMultilevel"/>
    <w:tmpl w:val="B550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7"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812BD0"/>
    <w:multiLevelType w:val="hybridMultilevel"/>
    <w:tmpl w:val="1BD2CE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0C9311A"/>
    <w:multiLevelType w:val="hybridMultilevel"/>
    <w:tmpl w:val="D8F023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42F73613"/>
    <w:multiLevelType w:val="hybridMultilevel"/>
    <w:tmpl w:val="5FDAA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4"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18"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643253"/>
    <w:multiLevelType w:val="hybridMultilevel"/>
    <w:tmpl w:val="C6C6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E250E92"/>
    <w:multiLevelType w:val="hybridMultilevel"/>
    <w:tmpl w:val="6672B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6"/>
  </w:num>
  <w:num w:numId="4">
    <w:abstractNumId w:val="13"/>
  </w:num>
  <w:num w:numId="5">
    <w:abstractNumId w:val="5"/>
  </w:num>
  <w:num w:numId="6">
    <w:abstractNumId w:val="4"/>
  </w:num>
  <w:num w:numId="7">
    <w:abstractNumId w:val="20"/>
  </w:num>
  <w:num w:numId="8">
    <w:abstractNumId w:val="15"/>
  </w:num>
  <w:num w:numId="9">
    <w:abstractNumId w:val="9"/>
  </w:num>
  <w:num w:numId="10">
    <w:abstractNumId w:val="2"/>
  </w:num>
  <w:num w:numId="11">
    <w:abstractNumId w:val="0"/>
  </w:num>
  <w:num w:numId="12">
    <w:abstractNumId w:val="7"/>
  </w:num>
  <w:num w:numId="13">
    <w:abstractNumId w:val="3"/>
  </w:num>
  <w:num w:numId="14">
    <w:abstractNumId w:val="17"/>
  </w:num>
  <w:num w:numId="15">
    <w:abstractNumId w:val="22"/>
  </w:num>
  <w:num w:numId="16">
    <w:abstractNumId w:val="14"/>
  </w:num>
  <w:num w:numId="17">
    <w:abstractNumId w:val="18"/>
  </w:num>
  <w:num w:numId="18">
    <w:abstractNumId w:val="11"/>
  </w:num>
  <w:num w:numId="19">
    <w:abstractNumId w:val="19"/>
  </w:num>
  <w:num w:numId="20">
    <w:abstractNumId w:val="12"/>
  </w:num>
  <w:num w:numId="21">
    <w:abstractNumId w:val="1"/>
  </w:num>
  <w:num w:numId="22">
    <w:abstractNumId w:val="21"/>
  </w:num>
  <w:num w:numId="23">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63DC"/>
    <w:rsid w:val="00067B38"/>
    <w:rsid w:val="00067F9F"/>
    <w:rsid w:val="00070DB6"/>
    <w:rsid w:val="00072BE8"/>
    <w:rsid w:val="00073363"/>
    <w:rsid w:val="00074BE1"/>
    <w:rsid w:val="0007579E"/>
    <w:rsid w:val="0007755D"/>
    <w:rsid w:val="00077BBF"/>
    <w:rsid w:val="00077C44"/>
    <w:rsid w:val="00081599"/>
    <w:rsid w:val="00082213"/>
    <w:rsid w:val="0008594F"/>
    <w:rsid w:val="00086C4D"/>
    <w:rsid w:val="000966A5"/>
    <w:rsid w:val="00097C1E"/>
    <w:rsid w:val="00097D84"/>
    <w:rsid w:val="000A2916"/>
    <w:rsid w:val="000A5F5F"/>
    <w:rsid w:val="000B058E"/>
    <w:rsid w:val="000B0A50"/>
    <w:rsid w:val="000B133F"/>
    <w:rsid w:val="000B595D"/>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D77"/>
    <w:rsid w:val="00126F5E"/>
    <w:rsid w:val="00136144"/>
    <w:rsid w:val="00146E8E"/>
    <w:rsid w:val="001547C7"/>
    <w:rsid w:val="001560F0"/>
    <w:rsid w:val="0016184E"/>
    <w:rsid w:val="001627CD"/>
    <w:rsid w:val="00163AF7"/>
    <w:rsid w:val="00181787"/>
    <w:rsid w:val="0018286F"/>
    <w:rsid w:val="00183430"/>
    <w:rsid w:val="00183E45"/>
    <w:rsid w:val="0018550F"/>
    <w:rsid w:val="0018635A"/>
    <w:rsid w:val="001973FB"/>
    <w:rsid w:val="001A2E77"/>
    <w:rsid w:val="001A340D"/>
    <w:rsid w:val="001A4C98"/>
    <w:rsid w:val="001A7625"/>
    <w:rsid w:val="001B1098"/>
    <w:rsid w:val="001B5542"/>
    <w:rsid w:val="001B5F45"/>
    <w:rsid w:val="001C20B9"/>
    <w:rsid w:val="001C24BA"/>
    <w:rsid w:val="001C2C30"/>
    <w:rsid w:val="001C3FAB"/>
    <w:rsid w:val="001C4190"/>
    <w:rsid w:val="001C695E"/>
    <w:rsid w:val="001D04FC"/>
    <w:rsid w:val="001D1C5B"/>
    <w:rsid w:val="001E3314"/>
    <w:rsid w:val="001E66B1"/>
    <w:rsid w:val="001E741B"/>
    <w:rsid w:val="001E78E1"/>
    <w:rsid w:val="001F0678"/>
    <w:rsid w:val="001F09F7"/>
    <w:rsid w:val="001F0D75"/>
    <w:rsid w:val="001F1F6A"/>
    <w:rsid w:val="001F3729"/>
    <w:rsid w:val="001F3796"/>
    <w:rsid w:val="001F6024"/>
    <w:rsid w:val="001F753E"/>
    <w:rsid w:val="00207F4F"/>
    <w:rsid w:val="00210938"/>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8161B"/>
    <w:rsid w:val="002866C4"/>
    <w:rsid w:val="002A172F"/>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220CD"/>
    <w:rsid w:val="0032294E"/>
    <w:rsid w:val="003330E7"/>
    <w:rsid w:val="00333459"/>
    <w:rsid w:val="00333821"/>
    <w:rsid w:val="00333AD3"/>
    <w:rsid w:val="003340E3"/>
    <w:rsid w:val="00335B6B"/>
    <w:rsid w:val="003534B3"/>
    <w:rsid w:val="00353C4A"/>
    <w:rsid w:val="0035444A"/>
    <w:rsid w:val="003820DF"/>
    <w:rsid w:val="00385426"/>
    <w:rsid w:val="0038771B"/>
    <w:rsid w:val="00393EE6"/>
    <w:rsid w:val="00395C94"/>
    <w:rsid w:val="003965D3"/>
    <w:rsid w:val="003A410A"/>
    <w:rsid w:val="003A690A"/>
    <w:rsid w:val="003C701A"/>
    <w:rsid w:val="003C756E"/>
    <w:rsid w:val="003E0531"/>
    <w:rsid w:val="003E2C01"/>
    <w:rsid w:val="003F3C83"/>
    <w:rsid w:val="003F5379"/>
    <w:rsid w:val="003F695E"/>
    <w:rsid w:val="00404F7F"/>
    <w:rsid w:val="00420403"/>
    <w:rsid w:val="00424960"/>
    <w:rsid w:val="00426A78"/>
    <w:rsid w:val="00433B84"/>
    <w:rsid w:val="00442BFD"/>
    <w:rsid w:val="00456F12"/>
    <w:rsid w:val="004577CF"/>
    <w:rsid w:val="00461D56"/>
    <w:rsid w:val="0046533E"/>
    <w:rsid w:val="0046771E"/>
    <w:rsid w:val="00475A97"/>
    <w:rsid w:val="004836BA"/>
    <w:rsid w:val="00485AE9"/>
    <w:rsid w:val="00494775"/>
    <w:rsid w:val="004A140A"/>
    <w:rsid w:val="004B147E"/>
    <w:rsid w:val="004B4039"/>
    <w:rsid w:val="004B432C"/>
    <w:rsid w:val="004C042A"/>
    <w:rsid w:val="004C2BF6"/>
    <w:rsid w:val="004C5282"/>
    <w:rsid w:val="004C5B4A"/>
    <w:rsid w:val="004C5EB0"/>
    <w:rsid w:val="004D2CDF"/>
    <w:rsid w:val="004D3A36"/>
    <w:rsid w:val="004D4B65"/>
    <w:rsid w:val="004E000A"/>
    <w:rsid w:val="004E1F83"/>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7FD9"/>
    <w:rsid w:val="005C46FC"/>
    <w:rsid w:val="005D23F7"/>
    <w:rsid w:val="005D732A"/>
    <w:rsid w:val="005E1F7A"/>
    <w:rsid w:val="005E2B6D"/>
    <w:rsid w:val="005E669D"/>
    <w:rsid w:val="005F4767"/>
    <w:rsid w:val="005F5465"/>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353E"/>
    <w:rsid w:val="006652C8"/>
    <w:rsid w:val="00672016"/>
    <w:rsid w:val="00676F13"/>
    <w:rsid w:val="006A0BC9"/>
    <w:rsid w:val="006A5CD3"/>
    <w:rsid w:val="006A6D07"/>
    <w:rsid w:val="006A7FA9"/>
    <w:rsid w:val="006B07C6"/>
    <w:rsid w:val="006B6236"/>
    <w:rsid w:val="006B68F8"/>
    <w:rsid w:val="006C3EFA"/>
    <w:rsid w:val="006C4F6F"/>
    <w:rsid w:val="006D37F4"/>
    <w:rsid w:val="006D4B1F"/>
    <w:rsid w:val="006D4FC3"/>
    <w:rsid w:val="006E1755"/>
    <w:rsid w:val="006E1AFE"/>
    <w:rsid w:val="006E1E9B"/>
    <w:rsid w:val="006E2C3C"/>
    <w:rsid w:val="006E3CFB"/>
    <w:rsid w:val="006E5488"/>
    <w:rsid w:val="006F2C07"/>
    <w:rsid w:val="006F4866"/>
    <w:rsid w:val="007011AC"/>
    <w:rsid w:val="007020F5"/>
    <w:rsid w:val="00704EC6"/>
    <w:rsid w:val="007107B2"/>
    <w:rsid w:val="007213C0"/>
    <w:rsid w:val="007332A9"/>
    <w:rsid w:val="00736375"/>
    <w:rsid w:val="0073648B"/>
    <w:rsid w:val="00736F24"/>
    <w:rsid w:val="007434D6"/>
    <w:rsid w:val="00744823"/>
    <w:rsid w:val="007452E8"/>
    <w:rsid w:val="0074615A"/>
    <w:rsid w:val="0074787E"/>
    <w:rsid w:val="007506B7"/>
    <w:rsid w:val="00751B38"/>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B6E71"/>
    <w:rsid w:val="007C076A"/>
    <w:rsid w:val="007C1F6A"/>
    <w:rsid w:val="007C3467"/>
    <w:rsid w:val="007C34CE"/>
    <w:rsid w:val="007C6710"/>
    <w:rsid w:val="007D0CA8"/>
    <w:rsid w:val="007D2D23"/>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621"/>
    <w:rsid w:val="008D289B"/>
    <w:rsid w:val="008D2D67"/>
    <w:rsid w:val="008D4AF6"/>
    <w:rsid w:val="008D57C5"/>
    <w:rsid w:val="008E5253"/>
    <w:rsid w:val="008E664F"/>
    <w:rsid w:val="008F5862"/>
    <w:rsid w:val="00901A1E"/>
    <w:rsid w:val="00905316"/>
    <w:rsid w:val="00914E54"/>
    <w:rsid w:val="00917FEE"/>
    <w:rsid w:val="00920606"/>
    <w:rsid w:val="00937676"/>
    <w:rsid w:val="00940B3C"/>
    <w:rsid w:val="009434AE"/>
    <w:rsid w:val="0094464A"/>
    <w:rsid w:val="00953ABC"/>
    <w:rsid w:val="00955E5D"/>
    <w:rsid w:val="00955FCF"/>
    <w:rsid w:val="00956B5F"/>
    <w:rsid w:val="00971C5E"/>
    <w:rsid w:val="00974AF6"/>
    <w:rsid w:val="00980170"/>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4AD6"/>
    <w:rsid w:val="00A35677"/>
    <w:rsid w:val="00A40DD6"/>
    <w:rsid w:val="00A422CD"/>
    <w:rsid w:val="00A43D6F"/>
    <w:rsid w:val="00A45E25"/>
    <w:rsid w:val="00A461EE"/>
    <w:rsid w:val="00A475C9"/>
    <w:rsid w:val="00A5377B"/>
    <w:rsid w:val="00A56484"/>
    <w:rsid w:val="00A60D23"/>
    <w:rsid w:val="00A70154"/>
    <w:rsid w:val="00A7189B"/>
    <w:rsid w:val="00A72176"/>
    <w:rsid w:val="00A751C2"/>
    <w:rsid w:val="00A774DE"/>
    <w:rsid w:val="00A83B75"/>
    <w:rsid w:val="00A87C75"/>
    <w:rsid w:val="00A94630"/>
    <w:rsid w:val="00A95B7A"/>
    <w:rsid w:val="00A9684B"/>
    <w:rsid w:val="00AA2A19"/>
    <w:rsid w:val="00AA7EFB"/>
    <w:rsid w:val="00AB2B26"/>
    <w:rsid w:val="00AB4F36"/>
    <w:rsid w:val="00AB60C6"/>
    <w:rsid w:val="00AB6C11"/>
    <w:rsid w:val="00AB7749"/>
    <w:rsid w:val="00AB78F6"/>
    <w:rsid w:val="00AC7C75"/>
    <w:rsid w:val="00AD1060"/>
    <w:rsid w:val="00AD16A1"/>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307F1"/>
    <w:rsid w:val="00B30EC1"/>
    <w:rsid w:val="00B34EA9"/>
    <w:rsid w:val="00B37E48"/>
    <w:rsid w:val="00B461B5"/>
    <w:rsid w:val="00B53168"/>
    <w:rsid w:val="00B54661"/>
    <w:rsid w:val="00B624D7"/>
    <w:rsid w:val="00B763C2"/>
    <w:rsid w:val="00B77998"/>
    <w:rsid w:val="00B80B2A"/>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D4F"/>
    <w:rsid w:val="00C04754"/>
    <w:rsid w:val="00C117DA"/>
    <w:rsid w:val="00C118B0"/>
    <w:rsid w:val="00C11D6E"/>
    <w:rsid w:val="00C12E59"/>
    <w:rsid w:val="00C25ABF"/>
    <w:rsid w:val="00C26870"/>
    <w:rsid w:val="00C26AA7"/>
    <w:rsid w:val="00C36EBB"/>
    <w:rsid w:val="00C3764A"/>
    <w:rsid w:val="00C442F9"/>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6C09"/>
    <w:rsid w:val="00CB342E"/>
    <w:rsid w:val="00CB513E"/>
    <w:rsid w:val="00CB7C52"/>
    <w:rsid w:val="00CC08CC"/>
    <w:rsid w:val="00CC1A0B"/>
    <w:rsid w:val="00CC576F"/>
    <w:rsid w:val="00CD4771"/>
    <w:rsid w:val="00CD521E"/>
    <w:rsid w:val="00CE1ACD"/>
    <w:rsid w:val="00CE237F"/>
    <w:rsid w:val="00CE3F4A"/>
    <w:rsid w:val="00CE4F2B"/>
    <w:rsid w:val="00CE7A97"/>
    <w:rsid w:val="00CF522F"/>
    <w:rsid w:val="00CF55E4"/>
    <w:rsid w:val="00CF5E5F"/>
    <w:rsid w:val="00D00AFC"/>
    <w:rsid w:val="00D00DD6"/>
    <w:rsid w:val="00D02B85"/>
    <w:rsid w:val="00D063B4"/>
    <w:rsid w:val="00D101F7"/>
    <w:rsid w:val="00D15737"/>
    <w:rsid w:val="00D17110"/>
    <w:rsid w:val="00D17CCC"/>
    <w:rsid w:val="00D25705"/>
    <w:rsid w:val="00D25CD2"/>
    <w:rsid w:val="00D26950"/>
    <w:rsid w:val="00D27197"/>
    <w:rsid w:val="00D307B5"/>
    <w:rsid w:val="00D31F54"/>
    <w:rsid w:val="00D329D3"/>
    <w:rsid w:val="00D330B8"/>
    <w:rsid w:val="00D416D8"/>
    <w:rsid w:val="00D41CA6"/>
    <w:rsid w:val="00D562B2"/>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7BD1"/>
    <w:rsid w:val="00DC011F"/>
    <w:rsid w:val="00DC338F"/>
    <w:rsid w:val="00DC3663"/>
    <w:rsid w:val="00DC6B02"/>
    <w:rsid w:val="00DD1A88"/>
    <w:rsid w:val="00DD5F85"/>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170B"/>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A7735"/>
    <w:rsid w:val="00EB06E2"/>
    <w:rsid w:val="00EB2193"/>
    <w:rsid w:val="00EB3C94"/>
    <w:rsid w:val="00EC2620"/>
    <w:rsid w:val="00EC39A3"/>
    <w:rsid w:val="00ED02AD"/>
    <w:rsid w:val="00ED7534"/>
    <w:rsid w:val="00EE0D95"/>
    <w:rsid w:val="00EE6D47"/>
    <w:rsid w:val="00EF0563"/>
    <w:rsid w:val="00EF1262"/>
    <w:rsid w:val="00EF15AE"/>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DDA"/>
    <w:rsid w:val="00F95EF8"/>
    <w:rsid w:val="00F95FAC"/>
    <w:rsid w:val="00FA26E2"/>
    <w:rsid w:val="00FA3A34"/>
    <w:rsid w:val="00FA4191"/>
    <w:rsid w:val="00FA509C"/>
    <w:rsid w:val="00FB2E08"/>
    <w:rsid w:val="00FB34F0"/>
    <w:rsid w:val="00FB3E03"/>
    <w:rsid w:val="00FB4A72"/>
    <w:rsid w:val="00FC297F"/>
    <w:rsid w:val="00FC3932"/>
    <w:rsid w:val="00FC41EE"/>
    <w:rsid w:val="00FC55E6"/>
    <w:rsid w:val="00FE11B8"/>
    <w:rsid w:val="00FE2267"/>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4A6C0C"/>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character" w:customStyle="1" w:styleId="contentpasted3">
    <w:name w:val="contentpasted3"/>
    <w:basedOn w:val="DefaultParagraphFont"/>
    <w:rsid w:val="007B6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895189681">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E86BC-CE52-43FC-BCD5-536CE4BAE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342</Words>
  <Characters>1955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Catrin Evans (Swansea Bay UHB - DICE)</cp:lastModifiedBy>
  <cp:revision>2</cp:revision>
  <cp:lastPrinted>2018-12-21T13:48:00Z</cp:lastPrinted>
  <dcterms:created xsi:type="dcterms:W3CDTF">2024-06-26T13:15:00Z</dcterms:created>
  <dcterms:modified xsi:type="dcterms:W3CDTF">2024-06-26T13:15:00Z</dcterms:modified>
</cp:coreProperties>
</file>