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22D19" w14:textId="74985081" w:rsidR="00B724A9" w:rsidRDefault="008C5D91" w:rsidP="00833E8E">
      <w:pPr>
        <w:ind w:right="237"/>
      </w:pPr>
      <w:r>
        <w:t>l</w:t>
      </w:r>
    </w:p>
    <w:p w14:paraId="13AE3083" w14:textId="76CEE2F6" w:rsidR="009C2C24" w:rsidRDefault="00C66AD6" w:rsidP="00833E8E">
      <w:pPr>
        <w:pStyle w:val="Title"/>
        <w:ind w:right="237"/>
      </w:pPr>
      <w:r w:rsidRPr="00767E3E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F6B63F8" wp14:editId="6EB0EBD4">
            <wp:simplePos x="0" y="0"/>
            <wp:positionH relativeFrom="column">
              <wp:posOffset>3632200</wp:posOffset>
            </wp:positionH>
            <wp:positionV relativeFrom="paragraph">
              <wp:posOffset>340995</wp:posOffset>
            </wp:positionV>
            <wp:extent cx="1933575" cy="590550"/>
            <wp:effectExtent l="0" t="0" r="9525" b="0"/>
            <wp:wrapTight wrapText="bothSides">
              <wp:wrapPolygon edited="0">
                <wp:start x="0" y="0"/>
                <wp:lineTo x="0" y="20903"/>
                <wp:lineTo x="21494" y="20903"/>
                <wp:lineTo x="21494" y="0"/>
                <wp:lineTo x="0" y="0"/>
              </wp:wrapPolygon>
            </wp:wrapTight>
            <wp:docPr id="5" name="Picture 5" descr="C:\Users\ge120276\AppData\Local\Microsoft\Windows\INetCache\Content.Outlook\2PB7IN9H\OBW_FULL COLOUR - RGB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120276\AppData\Local\Microsoft\Windows\INetCache\Content.Outlook\2PB7IN9H\OBW_FULL COLOUR - RGB (00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361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C82C91D" wp14:editId="006A3521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3251200" cy="577850"/>
            <wp:effectExtent l="0" t="0" r="6350" b="0"/>
            <wp:wrapSquare wrapText="bothSides"/>
            <wp:docPr id="1" name="Picture 1" descr="Z:\thq_fs1\Governance Support\PATIENT FEEDBACK TEAM REPORTS\2019 COMMITTEES AND GROUPS\Swansea%20Bay%20lo%20res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thq_fs1\Governance Support\PATIENT FEEDBACK TEAM REPORTS\2019 COMMITTEES AND GROUPS\Swansea%20Bay%20lo%20res%20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87C91D" w14:textId="2B0B97E4" w:rsidR="009C2C24" w:rsidRDefault="00C66AD6" w:rsidP="00C66AD6">
      <w:pPr>
        <w:pStyle w:val="Title"/>
        <w:tabs>
          <w:tab w:val="left" w:pos="1260"/>
        </w:tabs>
        <w:ind w:right="237"/>
        <w:jc w:val="left"/>
      </w:pPr>
      <w:r>
        <w:tab/>
      </w:r>
      <w:r>
        <w:tab/>
      </w:r>
    </w:p>
    <w:p w14:paraId="7B5296C2" w14:textId="77777777" w:rsidR="00DF2FFE" w:rsidRDefault="00DF2FFE" w:rsidP="00833E8E">
      <w:pPr>
        <w:pStyle w:val="Title"/>
        <w:ind w:right="237"/>
      </w:pPr>
    </w:p>
    <w:p w14:paraId="203B27DE" w14:textId="77777777" w:rsidR="00B724A9" w:rsidRDefault="00B724A9" w:rsidP="00833E8E">
      <w:pPr>
        <w:pStyle w:val="Title"/>
        <w:ind w:right="237"/>
      </w:pPr>
      <w:r>
        <w:t>PROTOCOL FOR RESERVING</w:t>
      </w:r>
      <w:r>
        <w:rPr>
          <w:spacing w:val="1"/>
        </w:rPr>
        <w:t xml:space="preserve"> </w:t>
      </w:r>
      <w:r>
        <w:t>MATTERS TO A PRIVATE BOARD</w:t>
      </w:r>
      <w:r w:rsidR="00EE70EB">
        <w:t xml:space="preserve"> (and Committee) MEETING</w:t>
      </w:r>
    </w:p>
    <w:p w14:paraId="18752A52" w14:textId="77777777" w:rsidR="00B724A9" w:rsidRDefault="00B724A9" w:rsidP="00833E8E">
      <w:pPr>
        <w:pStyle w:val="Title"/>
        <w:ind w:right="237"/>
      </w:pPr>
    </w:p>
    <w:p w14:paraId="61E547E1" w14:textId="77777777" w:rsidR="00B724A9" w:rsidRDefault="00B724A9" w:rsidP="00833E8E">
      <w:pPr>
        <w:pStyle w:val="Title"/>
        <w:ind w:right="237"/>
      </w:pPr>
    </w:p>
    <w:p w14:paraId="03E5FEB2" w14:textId="2469D298" w:rsidR="00305D07" w:rsidRPr="00305D07" w:rsidRDefault="00C66AD6" w:rsidP="00833E8E">
      <w:pPr>
        <w:pStyle w:val="Title"/>
        <w:ind w:right="237"/>
        <w:rPr>
          <w:sz w:val="40"/>
        </w:rPr>
      </w:pPr>
      <w:r>
        <w:t>Ju</w:t>
      </w:r>
      <w:r w:rsidR="000B4B17">
        <w:t>ly</w:t>
      </w:r>
      <w:r>
        <w:t xml:space="preserve"> 2024</w:t>
      </w:r>
    </w:p>
    <w:p w14:paraId="29689F40" w14:textId="77777777" w:rsidR="00B724A9" w:rsidRDefault="00B724A9" w:rsidP="00833E8E">
      <w:pPr>
        <w:pStyle w:val="Title"/>
        <w:ind w:right="237"/>
      </w:pPr>
    </w:p>
    <w:p w14:paraId="2DB210A6" w14:textId="77777777" w:rsidR="00B724A9" w:rsidRDefault="00B724A9" w:rsidP="00833E8E">
      <w:pPr>
        <w:pStyle w:val="Title"/>
        <w:ind w:right="237"/>
      </w:pPr>
    </w:p>
    <w:p w14:paraId="23358533" w14:textId="77777777" w:rsidR="00B724A9" w:rsidRDefault="00B724A9" w:rsidP="00833E8E">
      <w:pPr>
        <w:pStyle w:val="Title"/>
        <w:ind w:right="237"/>
      </w:pPr>
    </w:p>
    <w:p w14:paraId="5743C7A6" w14:textId="77777777" w:rsidR="00B724A9" w:rsidRDefault="00B724A9" w:rsidP="00833E8E">
      <w:pPr>
        <w:pStyle w:val="Title"/>
        <w:ind w:right="237"/>
      </w:pPr>
    </w:p>
    <w:p w14:paraId="5E4F0824" w14:textId="77777777" w:rsidR="00B724A9" w:rsidRDefault="00B724A9" w:rsidP="00833E8E">
      <w:pPr>
        <w:pStyle w:val="Title"/>
        <w:ind w:right="237"/>
      </w:pPr>
    </w:p>
    <w:p w14:paraId="18F828F1" w14:textId="77777777" w:rsidR="00B724A9" w:rsidRDefault="00B724A9" w:rsidP="00833E8E">
      <w:pPr>
        <w:pStyle w:val="Title"/>
        <w:ind w:right="237"/>
      </w:pPr>
    </w:p>
    <w:p w14:paraId="0347738E" w14:textId="77777777" w:rsidR="00B724A9" w:rsidRDefault="00B724A9" w:rsidP="00833E8E">
      <w:pPr>
        <w:pStyle w:val="Title"/>
        <w:ind w:right="237"/>
      </w:pPr>
    </w:p>
    <w:p w14:paraId="6728C56E" w14:textId="150FA0C7" w:rsidR="00B724A9" w:rsidRDefault="00B724A9" w:rsidP="00833E8E">
      <w:pPr>
        <w:pStyle w:val="Title"/>
        <w:ind w:right="237"/>
      </w:pPr>
    </w:p>
    <w:p w14:paraId="1397AB17" w14:textId="3C8B5F0F" w:rsidR="00C66AD6" w:rsidRDefault="00C66AD6" w:rsidP="00833E8E">
      <w:pPr>
        <w:pStyle w:val="Title"/>
        <w:ind w:right="237"/>
      </w:pPr>
    </w:p>
    <w:p w14:paraId="49CA83C9" w14:textId="77777777" w:rsidR="00C66AD6" w:rsidRDefault="00C66AD6" w:rsidP="00833E8E">
      <w:pPr>
        <w:pStyle w:val="Title"/>
        <w:ind w:right="237"/>
      </w:pPr>
    </w:p>
    <w:p w14:paraId="222B0BAB" w14:textId="77777777" w:rsidR="00B724A9" w:rsidRDefault="00B724A9" w:rsidP="00833E8E">
      <w:pPr>
        <w:pStyle w:val="Title"/>
        <w:ind w:right="237"/>
      </w:pPr>
    </w:p>
    <w:p w14:paraId="7CA21755" w14:textId="44419BA9" w:rsidR="00B724A9" w:rsidRPr="00D941FF" w:rsidRDefault="00B724A9" w:rsidP="00833E8E">
      <w:pPr>
        <w:pStyle w:val="Title"/>
        <w:spacing w:before="0"/>
        <w:ind w:left="0" w:right="237" w:firstLine="0"/>
        <w:jc w:val="left"/>
        <w:rPr>
          <w:sz w:val="24"/>
          <w:szCs w:val="24"/>
        </w:rPr>
      </w:pPr>
      <w:r w:rsidRPr="00D941FF">
        <w:rPr>
          <w:sz w:val="24"/>
          <w:szCs w:val="24"/>
        </w:rPr>
        <w:t>Introductio</w:t>
      </w:r>
      <w:r w:rsidR="003408D9">
        <w:rPr>
          <w:sz w:val="24"/>
          <w:szCs w:val="24"/>
        </w:rPr>
        <w:t>n</w:t>
      </w:r>
    </w:p>
    <w:p w14:paraId="716605CC" w14:textId="77777777" w:rsidR="00B724A9" w:rsidRPr="00D941FF" w:rsidRDefault="00B724A9" w:rsidP="00833E8E">
      <w:pPr>
        <w:pStyle w:val="Title"/>
        <w:spacing w:before="0"/>
        <w:ind w:left="0" w:right="237" w:firstLine="0"/>
        <w:jc w:val="left"/>
        <w:rPr>
          <w:sz w:val="24"/>
          <w:szCs w:val="24"/>
        </w:rPr>
      </w:pPr>
    </w:p>
    <w:p w14:paraId="71F94EEE" w14:textId="2BA3444F" w:rsidR="005D226F" w:rsidRPr="00D941FF" w:rsidRDefault="00474183" w:rsidP="00833E8E">
      <w:pPr>
        <w:pStyle w:val="BodyText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 xml:space="preserve">In accordance with </w:t>
      </w:r>
      <w:r w:rsidR="00C66AD6" w:rsidRPr="00D941FF">
        <w:rPr>
          <w:sz w:val="24"/>
          <w:szCs w:val="24"/>
        </w:rPr>
        <w:t>Swansea Bay University Health Board (SBUHB)</w:t>
      </w:r>
      <w:r w:rsidRPr="00D941FF">
        <w:rPr>
          <w:sz w:val="24"/>
          <w:szCs w:val="24"/>
        </w:rPr>
        <w:t xml:space="preserve"> Standing Orders</w:t>
      </w:r>
      <w:r w:rsidR="00861AF2" w:rsidRPr="00D941FF">
        <w:rPr>
          <w:sz w:val="24"/>
          <w:szCs w:val="24"/>
        </w:rPr>
        <w:t xml:space="preserve"> (SOs)</w:t>
      </w:r>
      <w:r w:rsidRPr="00D941FF">
        <w:rPr>
          <w:sz w:val="24"/>
          <w:szCs w:val="24"/>
        </w:rPr>
        <w:t xml:space="preserve">, </w:t>
      </w:r>
      <w:r w:rsidR="000842CC" w:rsidRPr="00D941FF">
        <w:rPr>
          <w:sz w:val="24"/>
          <w:szCs w:val="24"/>
        </w:rPr>
        <w:t xml:space="preserve">the Board </w:t>
      </w:r>
      <w:r w:rsidR="00B724A9" w:rsidRPr="00D941FF">
        <w:rPr>
          <w:sz w:val="24"/>
          <w:szCs w:val="24"/>
        </w:rPr>
        <w:t>holds its</w:t>
      </w:r>
      <w:r w:rsidR="00616C22" w:rsidRPr="00D941FF">
        <w:rPr>
          <w:sz w:val="24"/>
          <w:szCs w:val="24"/>
        </w:rPr>
        <w:t xml:space="preserve"> formal</w:t>
      </w:r>
      <w:r w:rsidR="00B724A9" w:rsidRPr="00D941FF">
        <w:rPr>
          <w:spacing w:val="-4"/>
          <w:sz w:val="24"/>
          <w:szCs w:val="24"/>
        </w:rPr>
        <w:t xml:space="preserve"> </w:t>
      </w:r>
      <w:r w:rsidR="00B724A9" w:rsidRPr="00D941FF">
        <w:rPr>
          <w:sz w:val="24"/>
          <w:szCs w:val="24"/>
        </w:rPr>
        <w:t>Board meetings</w:t>
      </w:r>
      <w:r w:rsidR="00B724A9" w:rsidRPr="00D941FF">
        <w:rPr>
          <w:spacing w:val="-1"/>
          <w:sz w:val="24"/>
          <w:szCs w:val="24"/>
        </w:rPr>
        <w:t xml:space="preserve"> </w:t>
      </w:r>
      <w:r w:rsidRPr="00D941FF">
        <w:rPr>
          <w:sz w:val="24"/>
          <w:szCs w:val="24"/>
        </w:rPr>
        <w:t xml:space="preserve">in public. </w:t>
      </w:r>
      <w:r w:rsidR="00861AF2" w:rsidRPr="00D941FF">
        <w:rPr>
          <w:sz w:val="24"/>
          <w:szCs w:val="24"/>
        </w:rPr>
        <w:t>The S</w:t>
      </w:r>
      <w:r w:rsidR="00D941FF" w:rsidRPr="00D941FF">
        <w:rPr>
          <w:sz w:val="24"/>
          <w:szCs w:val="24"/>
        </w:rPr>
        <w:t>O</w:t>
      </w:r>
      <w:r w:rsidR="00861AF2" w:rsidRPr="00D941FF">
        <w:rPr>
          <w:sz w:val="24"/>
          <w:szCs w:val="24"/>
        </w:rPr>
        <w:t>s</w:t>
      </w:r>
      <w:r w:rsidR="000842CC" w:rsidRPr="00D941FF">
        <w:rPr>
          <w:sz w:val="24"/>
          <w:szCs w:val="24"/>
        </w:rPr>
        <w:t xml:space="preserve"> </w:t>
      </w:r>
      <w:r w:rsidR="002740F4" w:rsidRPr="00D941FF">
        <w:rPr>
          <w:sz w:val="24"/>
          <w:szCs w:val="24"/>
        </w:rPr>
        <w:t>provide</w:t>
      </w:r>
      <w:r w:rsidR="000842CC" w:rsidRPr="00D941FF">
        <w:rPr>
          <w:sz w:val="24"/>
          <w:szCs w:val="24"/>
        </w:rPr>
        <w:t>,</w:t>
      </w:r>
      <w:r w:rsidRPr="00D941FF">
        <w:rPr>
          <w:sz w:val="24"/>
          <w:szCs w:val="24"/>
        </w:rPr>
        <w:t xml:space="preserve"> </w:t>
      </w:r>
      <w:r w:rsidR="00912374" w:rsidRPr="00D941FF">
        <w:rPr>
          <w:sz w:val="24"/>
          <w:szCs w:val="24"/>
        </w:rPr>
        <w:t>the basis to meet and discuss relevant items in private.</w:t>
      </w:r>
      <w:r w:rsidR="00B724A9" w:rsidRPr="00D941FF">
        <w:rPr>
          <w:sz w:val="24"/>
          <w:szCs w:val="24"/>
        </w:rPr>
        <w:t xml:space="preserve">  This is sometimes known as</w:t>
      </w:r>
      <w:r w:rsidR="00B724A9" w:rsidRPr="00D941FF">
        <w:rPr>
          <w:spacing w:val="1"/>
          <w:sz w:val="24"/>
          <w:szCs w:val="24"/>
        </w:rPr>
        <w:t xml:space="preserve"> </w:t>
      </w:r>
      <w:r w:rsidR="00B724A9" w:rsidRPr="00D941FF">
        <w:rPr>
          <w:sz w:val="24"/>
          <w:szCs w:val="24"/>
        </w:rPr>
        <w:t xml:space="preserve">a ‘Private Board meeting’. </w:t>
      </w:r>
      <w:r w:rsidR="00C91B0B" w:rsidRPr="00D941FF">
        <w:rPr>
          <w:sz w:val="24"/>
          <w:szCs w:val="24"/>
        </w:rPr>
        <w:t xml:space="preserve">The legal basis of this section of the </w:t>
      </w:r>
      <w:r w:rsidR="00616C22" w:rsidRPr="00D941FF">
        <w:rPr>
          <w:sz w:val="24"/>
          <w:szCs w:val="24"/>
        </w:rPr>
        <w:t>S</w:t>
      </w:r>
      <w:r w:rsidR="00D941FF" w:rsidRPr="00D941FF">
        <w:rPr>
          <w:sz w:val="24"/>
          <w:szCs w:val="24"/>
        </w:rPr>
        <w:t>O</w:t>
      </w:r>
      <w:r w:rsidR="000842CC" w:rsidRPr="00D941FF">
        <w:rPr>
          <w:sz w:val="24"/>
          <w:szCs w:val="24"/>
        </w:rPr>
        <w:t>s</w:t>
      </w:r>
      <w:r w:rsidR="00C91B0B" w:rsidRPr="00D941FF">
        <w:rPr>
          <w:sz w:val="24"/>
          <w:szCs w:val="24"/>
        </w:rPr>
        <w:t xml:space="preserve"> is The Public Bodies Act (Admission to Meetings) Act 1960, </w:t>
      </w:r>
      <w:r w:rsidR="007B6106" w:rsidRPr="00D941FF">
        <w:rPr>
          <w:sz w:val="24"/>
          <w:szCs w:val="24"/>
        </w:rPr>
        <w:t>section 1 (2</w:t>
      </w:r>
      <w:r w:rsidR="00C91B0B" w:rsidRPr="00D941FF">
        <w:rPr>
          <w:sz w:val="24"/>
          <w:szCs w:val="24"/>
        </w:rPr>
        <w:t>).</w:t>
      </w:r>
      <w:r w:rsidR="00176035" w:rsidRPr="00D941FF">
        <w:rPr>
          <w:sz w:val="24"/>
          <w:szCs w:val="24"/>
        </w:rPr>
        <w:t xml:space="preserve"> </w:t>
      </w:r>
    </w:p>
    <w:p w14:paraId="0455E8FD" w14:textId="77777777" w:rsidR="005D226F" w:rsidRPr="00D941FF" w:rsidRDefault="005D226F" w:rsidP="00833E8E">
      <w:pPr>
        <w:pStyle w:val="BodyText"/>
        <w:ind w:right="237"/>
        <w:jc w:val="both"/>
        <w:rPr>
          <w:sz w:val="24"/>
          <w:szCs w:val="24"/>
        </w:rPr>
      </w:pPr>
    </w:p>
    <w:p w14:paraId="6ED7F45E" w14:textId="2E4112CB" w:rsidR="005D226F" w:rsidRPr="00D941FF" w:rsidRDefault="005D226F" w:rsidP="00833E8E">
      <w:pPr>
        <w:pStyle w:val="BodyText"/>
        <w:ind w:right="237"/>
        <w:jc w:val="both"/>
        <w:rPr>
          <w:spacing w:val="58"/>
          <w:sz w:val="24"/>
          <w:szCs w:val="24"/>
        </w:rPr>
      </w:pPr>
      <w:r w:rsidRPr="00D941FF">
        <w:rPr>
          <w:sz w:val="24"/>
          <w:szCs w:val="24"/>
        </w:rPr>
        <w:t xml:space="preserve">There will be occasion when </w:t>
      </w:r>
      <w:r w:rsidR="000842CC" w:rsidRPr="00D941FF">
        <w:rPr>
          <w:sz w:val="24"/>
          <w:szCs w:val="24"/>
        </w:rPr>
        <w:t>aspects</w:t>
      </w:r>
      <w:r w:rsidRPr="00D941FF">
        <w:rPr>
          <w:sz w:val="24"/>
          <w:szCs w:val="24"/>
        </w:rPr>
        <w:t xml:space="preserve"> of the organisation’s business </w:t>
      </w:r>
      <w:proofErr w:type="gramStart"/>
      <w:r w:rsidRPr="00D941FF">
        <w:rPr>
          <w:sz w:val="24"/>
          <w:szCs w:val="24"/>
        </w:rPr>
        <w:t>is</w:t>
      </w:r>
      <w:proofErr w:type="gramEnd"/>
      <w:r w:rsidRPr="00D941FF">
        <w:rPr>
          <w:sz w:val="24"/>
          <w:szCs w:val="24"/>
        </w:rPr>
        <w:t xml:space="preserve"> </w:t>
      </w:r>
      <w:r w:rsidR="00C91B0B" w:rsidRPr="00D941FF">
        <w:rPr>
          <w:sz w:val="24"/>
          <w:szCs w:val="24"/>
        </w:rPr>
        <w:t>considered</w:t>
      </w:r>
      <w:r w:rsidR="007D22EE" w:rsidRPr="00D941FF">
        <w:rPr>
          <w:sz w:val="24"/>
          <w:szCs w:val="24"/>
        </w:rPr>
        <w:t xml:space="preserve"> more appropriately</w:t>
      </w:r>
      <w:r w:rsidR="00C91B0B" w:rsidRPr="00D941FF">
        <w:rPr>
          <w:sz w:val="24"/>
          <w:szCs w:val="24"/>
        </w:rPr>
        <w:t xml:space="preserve"> in pr</w:t>
      </w:r>
      <w:r w:rsidR="009F34A9" w:rsidRPr="00D941FF">
        <w:rPr>
          <w:sz w:val="24"/>
          <w:szCs w:val="24"/>
        </w:rPr>
        <w:t>ivate session; this is to avoid prejudicing</w:t>
      </w:r>
      <w:r w:rsidR="00C91B0B" w:rsidRPr="00D941FF">
        <w:rPr>
          <w:sz w:val="24"/>
          <w:szCs w:val="24"/>
        </w:rPr>
        <w:t xml:space="preserve"> the public interest</w:t>
      </w:r>
      <w:r w:rsidR="00176035" w:rsidRPr="00D941FF">
        <w:rPr>
          <w:sz w:val="24"/>
          <w:szCs w:val="24"/>
        </w:rPr>
        <w:t xml:space="preserve"> </w:t>
      </w:r>
      <w:r w:rsidR="00035EBE" w:rsidRPr="00D941FF">
        <w:rPr>
          <w:sz w:val="24"/>
          <w:szCs w:val="24"/>
        </w:rPr>
        <w:t>–</w:t>
      </w:r>
      <w:r w:rsidR="00176035" w:rsidRPr="00D941FF">
        <w:rPr>
          <w:sz w:val="24"/>
          <w:szCs w:val="24"/>
        </w:rPr>
        <w:t xml:space="preserve"> </w:t>
      </w:r>
      <w:r w:rsidR="00993AF0" w:rsidRPr="00D941FF">
        <w:rPr>
          <w:sz w:val="24"/>
          <w:szCs w:val="24"/>
        </w:rPr>
        <w:t>in other words, to avoid any</w:t>
      </w:r>
      <w:r w:rsidR="000842CC" w:rsidRPr="00D941FF">
        <w:rPr>
          <w:sz w:val="24"/>
          <w:szCs w:val="24"/>
        </w:rPr>
        <w:t xml:space="preserve"> </w:t>
      </w:r>
      <w:r w:rsidR="00176035" w:rsidRPr="00D941FF">
        <w:rPr>
          <w:sz w:val="24"/>
          <w:szCs w:val="24"/>
        </w:rPr>
        <w:t>undue harm or</w:t>
      </w:r>
      <w:r w:rsidR="00993AF0" w:rsidRPr="00D941FF">
        <w:rPr>
          <w:sz w:val="24"/>
          <w:szCs w:val="24"/>
        </w:rPr>
        <w:t xml:space="preserve"> unfair</w:t>
      </w:r>
      <w:r w:rsidR="00176035" w:rsidRPr="00D941FF">
        <w:rPr>
          <w:sz w:val="24"/>
          <w:szCs w:val="24"/>
        </w:rPr>
        <w:t xml:space="preserve"> influencing of </w:t>
      </w:r>
      <w:r w:rsidR="00993AF0" w:rsidRPr="00D941FF">
        <w:rPr>
          <w:sz w:val="24"/>
          <w:szCs w:val="24"/>
        </w:rPr>
        <w:t>the publi</w:t>
      </w:r>
      <w:r w:rsidR="002D205A" w:rsidRPr="00D941FF">
        <w:rPr>
          <w:sz w:val="24"/>
          <w:szCs w:val="24"/>
        </w:rPr>
        <w:t>c</w:t>
      </w:r>
      <w:r w:rsidR="000842CC" w:rsidRPr="00D941FF">
        <w:rPr>
          <w:sz w:val="24"/>
          <w:szCs w:val="24"/>
        </w:rPr>
        <w:t>.</w:t>
      </w:r>
    </w:p>
    <w:p w14:paraId="6DC6BEC5" w14:textId="77777777" w:rsidR="005D226F" w:rsidRPr="00D941FF" w:rsidRDefault="005D226F" w:rsidP="00833E8E">
      <w:pPr>
        <w:pStyle w:val="BodyText"/>
        <w:ind w:right="237"/>
        <w:jc w:val="both"/>
        <w:rPr>
          <w:spacing w:val="58"/>
          <w:sz w:val="24"/>
          <w:szCs w:val="24"/>
        </w:rPr>
      </w:pPr>
    </w:p>
    <w:p w14:paraId="7C9178E2" w14:textId="450EAE93" w:rsidR="005D226F" w:rsidRPr="00D941FF" w:rsidRDefault="005D226F" w:rsidP="00833E8E">
      <w:pPr>
        <w:pStyle w:val="BodyText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 xml:space="preserve">This </w:t>
      </w:r>
      <w:r w:rsidR="002D205A" w:rsidRPr="00D941FF">
        <w:rPr>
          <w:sz w:val="24"/>
          <w:szCs w:val="24"/>
        </w:rPr>
        <w:t>P</w:t>
      </w:r>
      <w:r w:rsidR="000842CC" w:rsidRPr="00D941FF">
        <w:rPr>
          <w:sz w:val="24"/>
          <w:szCs w:val="24"/>
        </w:rPr>
        <w:t>rotocol</w:t>
      </w:r>
      <w:r w:rsidRPr="00D941FF">
        <w:rPr>
          <w:sz w:val="24"/>
          <w:szCs w:val="24"/>
        </w:rPr>
        <w:t xml:space="preserve"> </w:t>
      </w:r>
      <w:r w:rsidR="000842CC" w:rsidRPr="00D941FF">
        <w:rPr>
          <w:sz w:val="24"/>
          <w:szCs w:val="24"/>
        </w:rPr>
        <w:t xml:space="preserve">identifies the different rationales </w:t>
      </w:r>
      <w:r w:rsidR="002D205A" w:rsidRPr="00D941FF">
        <w:rPr>
          <w:sz w:val="24"/>
          <w:szCs w:val="24"/>
        </w:rPr>
        <w:t>that</w:t>
      </w:r>
      <w:r w:rsidRPr="00D941FF">
        <w:rPr>
          <w:spacing w:val="1"/>
          <w:sz w:val="24"/>
          <w:szCs w:val="24"/>
        </w:rPr>
        <w:t xml:space="preserve"> </w:t>
      </w:r>
      <w:r w:rsidRPr="00D941FF">
        <w:rPr>
          <w:sz w:val="24"/>
          <w:szCs w:val="24"/>
        </w:rPr>
        <w:t>apply to material</w:t>
      </w:r>
      <w:r w:rsidR="002D205A" w:rsidRPr="00D941FF">
        <w:rPr>
          <w:sz w:val="24"/>
          <w:szCs w:val="24"/>
        </w:rPr>
        <w:t xml:space="preserve"> </w:t>
      </w:r>
      <w:r w:rsidR="002740F4" w:rsidRPr="00D941FF">
        <w:rPr>
          <w:sz w:val="24"/>
          <w:szCs w:val="24"/>
        </w:rPr>
        <w:t>considered in</w:t>
      </w:r>
      <w:r w:rsidR="002D205A" w:rsidRPr="00D941FF">
        <w:rPr>
          <w:sz w:val="24"/>
          <w:szCs w:val="24"/>
        </w:rPr>
        <w:t xml:space="preserve"> private </w:t>
      </w:r>
      <w:r w:rsidR="002740F4" w:rsidRPr="00D941FF">
        <w:rPr>
          <w:sz w:val="24"/>
          <w:szCs w:val="24"/>
        </w:rPr>
        <w:t>sessions.</w:t>
      </w:r>
    </w:p>
    <w:p w14:paraId="73D776E7" w14:textId="77777777" w:rsidR="00B724A9" w:rsidRPr="00D941FF" w:rsidRDefault="00B724A9" w:rsidP="00833E8E">
      <w:pPr>
        <w:pStyle w:val="BodyText"/>
        <w:ind w:right="237"/>
        <w:rPr>
          <w:sz w:val="24"/>
          <w:szCs w:val="24"/>
        </w:rPr>
      </w:pPr>
    </w:p>
    <w:p w14:paraId="2BF95F0D" w14:textId="0894B9B3" w:rsidR="005D226F" w:rsidRPr="00D941FF" w:rsidRDefault="00C66AD6" w:rsidP="00833E8E">
      <w:pPr>
        <w:pStyle w:val="BodyText"/>
        <w:ind w:right="237"/>
        <w:jc w:val="both"/>
        <w:rPr>
          <w:b/>
          <w:sz w:val="24"/>
          <w:szCs w:val="24"/>
        </w:rPr>
      </w:pPr>
      <w:r w:rsidRPr="00D941FF">
        <w:rPr>
          <w:b/>
          <w:sz w:val="24"/>
          <w:szCs w:val="24"/>
        </w:rPr>
        <w:t>SBUHB’s</w:t>
      </w:r>
      <w:r w:rsidR="005D226F" w:rsidRPr="00D941FF">
        <w:rPr>
          <w:b/>
          <w:sz w:val="24"/>
          <w:szCs w:val="24"/>
        </w:rPr>
        <w:t xml:space="preserve"> Values and Transparency </w:t>
      </w:r>
    </w:p>
    <w:p w14:paraId="18C03531" w14:textId="77777777" w:rsidR="005D226F" w:rsidRPr="00D941FF" w:rsidRDefault="005D226F" w:rsidP="00833E8E">
      <w:pPr>
        <w:pStyle w:val="BodyText"/>
        <w:ind w:right="237"/>
        <w:jc w:val="both"/>
        <w:rPr>
          <w:sz w:val="24"/>
          <w:szCs w:val="24"/>
        </w:rPr>
      </w:pPr>
    </w:p>
    <w:p w14:paraId="20C54682" w14:textId="73B998E9" w:rsidR="00DE5DAD" w:rsidRPr="00D941FF" w:rsidRDefault="005D226F" w:rsidP="00833E8E">
      <w:pPr>
        <w:pStyle w:val="BodyText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>Our values</w:t>
      </w:r>
      <w:r w:rsidR="00637422" w:rsidRPr="00D941FF">
        <w:rPr>
          <w:sz w:val="24"/>
          <w:szCs w:val="24"/>
        </w:rPr>
        <w:t xml:space="preserve"> are </w:t>
      </w:r>
      <w:r w:rsidR="00637422" w:rsidRPr="00D941FF">
        <w:rPr>
          <w:b/>
          <w:sz w:val="24"/>
          <w:szCs w:val="24"/>
        </w:rPr>
        <w:t xml:space="preserve">‘working together, </w:t>
      </w:r>
      <w:r w:rsidR="00D941FF" w:rsidRPr="00D941FF">
        <w:rPr>
          <w:b/>
          <w:sz w:val="24"/>
          <w:szCs w:val="24"/>
        </w:rPr>
        <w:t xml:space="preserve">caring for each other and always improving.  </w:t>
      </w:r>
      <w:r w:rsidR="003A24AF" w:rsidRPr="00D941FF">
        <w:rPr>
          <w:sz w:val="24"/>
          <w:szCs w:val="24"/>
        </w:rPr>
        <w:t>The Board</w:t>
      </w:r>
      <w:r w:rsidR="00637422" w:rsidRPr="00D941FF">
        <w:rPr>
          <w:sz w:val="24"/>
          <w:szCs w:val="24"/>
        </w:rPr>
        <w:t xml:space="preserve"> operate</w:t>
      </w:r>
      <w:r w:rsidR="003A24AF" w:rsidRPr="00D941FF">
        <w:rPr>
          <w:sz w:val="24"/>
          <w:szCs w:val="24"/>
        </w:rPr>
        <w:t>s</w:t>
      </w:r>
      <w:r w:rsidR="00912374" w:rsidRPr="00D941FF">
        <w:rPr>
          <w:sz w:val="24"/>
          <w:szCs w:val="24"/>
        </w:rPr>
        <w:t xml:space="preserve"> on the basis t</w:t>
      </w:r>
      <w:r w:rsidR="00776BC4" w:rsidRPr="00D941FF">
        <w:rPr>
          <w:sz w:val="24"/>
          <w:szCs w:val="24"/>
        </w:rPr>
        <w:t>hat transparency and openness are</w:t>
      </w:r>
      <w:r w:rsidR="00912374" w:rsidRPr="00D941FF">
        <w:rPr>
          <w:sz w:val="24"/>
          <w:szCs w:val="24"/>
        </w:rPr>
        <w:t xml:space="preserve"> at the heart of </w:t>
      </w:r>
      <w:r w:rsidR="003A24AF" w:rsidRPr="00D941FF">
        <w:rPr>
          <w:sz w:val="24"/>
          <w:szCs w:val="24"/>
        </w:rPr>
        <w:t>its</w:t>
      </w:r>
      <w:r w:rsidR="00776BC4" w:rsidRPr="00D941FF">
        <w:rPr>
          <w:sz w:val="24"/>
          <w:szCs w:val="24"/>
        </w:rPr>
        <w:t xml:space="preserve"> governance and decision-</w:t>
      </w:r>
      <w:r w:rsidR="00912374" w:rsidRPr="00D941FF">
        <w:rPr>
          <w:sz w:val="24"/>
          <w:szCs w:val="24"/>
        </w:rPr>
        <w:t>making approach</w:t>
      </w:r>
      <w:r w:rsidR="003E0981" w:rsidRPr="00D941FF">
        <w:rPr>
          <w:sz w:val="24"/>
          <w:szCs w:val="24"/>
        </w:rPr>
        <w:t>;</w:t>
      </w:r>
      <w:r w:rsidR="005B7086" w:rsidRPr="00D941FF">
        <w:rPr>
          <w:sz w:val="24"/>
          <w:szCs w:val="24"/>
        </w:rPr>
        <w:t xml:space="preserve"> </w:t>
      </w:r>
      <w:r w:rsidR="00637422" w:rsidRPr="00D941FF">
        <w:rPr>
          <w:sz w:val="24"/>
          <w:szCs w:val="24"/>
        </w:rPr>
        <w:t xml:space="preserve">and </w:t>
      </w:r>
      <w:r w:rsidR="003A24AF" w:rsidRPr="00D941FF">
        <w:rPr>
          <w:sz w:val="24"/>
          <w:szCs w:val="24"/>
        </w:rPr>
        <w:t>that Board members debate everything in the P</w:t>
      </w:r>
      <w:r w:rsidR="00912374" w:rsidRPr="00D941FF">
        <w:rPr>
          <w:sz w:val="24"/>
          <w:szCs w:val="24"/>
        </w:rPr>
        <w:t xml:space="preserve">ublic Board meeting unless there is a specific reason not to do so. </w:t>
      </w:r>
    </w:p>
    <w:p w14:paraId="4B2EBB6C" w14:textId="77777777" w:rsidR="00DE5DAD" w:rsidRPr="00D941FF" w:rsidRDefault="00DE5DAD" w:rsidP="00833E8E">
      <w:pPr>
        <w:pStyle w:val="BodyText"/>
        <w:ind w:right="237"/>
        <w:jc w:val="both"/>
        <w:rPr>
          <w:sz w:val="24"/>
          <w:szCs w:val="24"/>
        </w:rPr>
      </w:pPr>
    </w:p>
    <w:p w14:paraId="5AD9020A" w14:textId="42ED28DD" w:rsidR="00DE5DAD" w:rsidRPr="00D941FF" w:rsidRDefault="00DE5DAD" w:rsidP="00833E8E">
      <w:pPr>
        <w:pStyle w:val="BodyText"/>
        <w:ind w:right="237"/>
        <w:jc w:val="both"/>
        <w:rPr>
          <w:b/>
          <w:sz w:val="24"/>
          <w:szCs w:val="24"/>
        </w:rPr>
      </w:pPr>
      <w:r w:rsidRPr="00D941FF">
        <w:rPr>
          <w:b/>
          <w:sz w:val="24"/>
          <w:szCs w:val="24"/>
        </w:rPr>
        <w:t xml:space="preserve">Factors to consider when </w:t>
      </w:r>
      <w:r w:rsidR="003A24AF" w:rsidRPr="00D941FF">
        <w:rPr>
          <w:b/>
          <w:sz w:val="24"/>
          <w:szCs w:val="24"/>
        </w:rPr>
        <w:t xml:space="preserve">reserving </w:t>
      </w:r>
      <w:r w:rsidRPr="00D941FF">
        <w:rPr>
          <w:b/>
          <w:sz w:val="24"/>
          <w:szCs w:val="24"/>
        </w:rPr>
        <w:t xml:space="preserve">a matter for a Private Board </w:t>
      </w:r>
      <w:proofErr w:type="gramStart"/>
      <w:r w:rsidRPr="00D941FF">
        <w:rPr>
          <w:b/>
          <w:sz w:val="24"/>
          <w:szCs w:val="24"/>
        </w:rPr>
        <w:t>meeting</w:t>
      </w:r>
      <w:proofErr w:type="gramEnd"/>
      <w:r w:rsidRPr="00D941FF">
        <w:rPr>
          <w:b/>
          <w:sz w:val="24"/>
          <w:szCs w:val="24"/>
        </w:rPr>
        <w:t xml:space="preserve"> </w:t>
      </w:r>
    </w:p>
    <w:p w14:paraId="52301160" w14:textId="77777777" w:rsidR="007B6106" w:rsidRPr="00D941FF" w:rsidRDefault="007B6106" w:rsidP="00833E8E">
      <w:pPr>
        <w:pStyle w:val="BodyText"/>
        <w:ind w:right="237"/>
        <w:jc w:val="both"/>
        <w:rPr>
          <w:sz w:val="24"/>
          <w:szCs w:val="24"/>
        </w:rPr>
      </w:pPr>
    </w:p>
    <w:p w14:paraId="19175E41" w14:textId="7CD0D965" w:rsidR="00DE5DAD" w:rsidRPr="00D941FF" w:rsidRDefault="00DE5DAD" w:rsidP="00833E8E">
      <w:pPr>
        <w:pStyle w:val="BodyText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 xml:space="preserve">In </w:t>
      </w:r>
      <w:r w:rsidR="003A24AF" w:rsidRPr="00D941FF">
        <w:rPr>
          <w:sz w:val="24"/>
          <w:szCs w:val="24"/>
        </w:rPr>
        <w:t xml:space="preserve">deciding whether to reserve a </w:t>
      </w:r>
      <w:r w:rsidRPr="00D941FF">
        <w:rPr>
          <w:sz w:val="24"/>
          <w:szCs w:val="24"/>
        </w:rPr>
        <w:t xml:space="preserve">matter for the Private Board agenda, there are </w:t>
      </w:r>
      <w:proofErr w:type="gramStart"/>
      <w:r w:rsidRPr="00D941FF">
        <w:rPr>
          <w:sz w:val="24"/>
          <w:szCs w:val="24"/>
        </w:rPr>
        <w:t>a number of</w:t>
      </w:r>
      <w:proofErr w:type="gramEnd"/>
      <w:r w:rsidRPr="00D941FF">
        <w:rPr>
          <w:sz w:val="24"/>
          <w:szCs w:val="24"/>
        </w:rPr>
        <w:t xml:space="preserve"> factors to consider</w:t>
      </w:r>
      <w:r w:rsidR="007C4983" w:rsidRPr="00D941FF">
        <w:rPr>
          <w:sz w:val="24"/>
          <w:szCs w:val="24"/>
        </w:rPr>
        <w:t>,</w:t>
      </w:r>
      <w:r w:rsidRPr="00D941FF">
        <w:rPr>
          <w:sz w:val="24"/>
          <w:szCs w:val="24"/>
        </w:rPr>
        <w:t xml:space="preserve"> including: </w:t>
      </w:r>
    </w:p>
    <w:p w14:paraId="308796F1" w14:textId="77777777" w:rsidR="00B724A9" w:rsidRPr="00D941FF" w:rsidRDefault="00B724A9" w:rsidP="00833E8E">
      <w:pPr>
        <w:pStyle w:val="BodyText"/>
        <w:ind w:right="237"/>
        <w:rPr>
          <w:sz w:val="24"/>
          <w:szCs w:val="24"/>
        </w:rPr>
      </w:pPr>
    </w:p>
    <w:p w14:paraId="5CB65F49" w14:textId="52210F10" w:rsidR="00DE5DAD" w:rsidRPr="00D941FF" w:rsidRDefault="00D941FF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Whether the</w:t>
      </w:r>
      <w:r w:rsidR="00DE5DAD" w:rsidRPr="00D941FF">
        <w:rPr>
          <w:rFonts w:ascii="Arial" w:hAnsi="Arial" w:cs="Arial"/>
          <w:szCs w:val="24"/>
        </w:rPr>
        <w:t xml:space="preserve"> item or materials include personal </w:t>
      </w:r>
      <w:proofErr w:type="gramStart"/>
      <w:r w:rsidR="00DE5DAD" w:rsidRPr="00D941FF">
        <w:rPr>
          <w:rFonts w:ascii="Arial" w:hAnsi="Arial" w:cs="Arial"/>
          <w:szCs w:val="24"/>
        </w:rPr>
        <w:t>data</w:t>
      </w:r>
      <w:r w:rsidR="00F808BD" w:rsidRPr="00D941FF">
        <w:rPr>
          <w:rFonts w:ascii="Arial" w:hAnsi="Arial" w:cs="Arial"/>
          <w:szCs w:val="24"/>
        </w:rPr>
        <w:t>;</w:t>
      </w:r>
      <w:proofErr w:type="gramEnd"/>
      <w:r w:rsidR="00DE5DAD" w:rsidRPr="00D941FF">
        <w:rPr>
          <w:rFonts w:ascii="Arial" w:hAnsi="Arial" w:cs="Arial"/>
          <w:szCs w:val="24"/>
        </w:rPr>
        <w:t xml:space="preserve"> </w:t>
      </w:r>
    </w:p>
    <w:p w14:paraId="5B725526" w14:textId="77777777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Is there </w:t>
      </w:r>
      <w:r w:rsidR="007B6106" w:rsidRPr="00D941FF">
        <w:rPr>
          <w:rFonts w:ascii="Arial" w:hAnsi="Arial" w:cs="Arial"/>
          <w:szCs w:val="24"/>
        </w:rPr>
        <w:t xml:space="preserve">confidential or </w:t>
      </w:r>
      <w:r w:rsidRPr="00D941FF">
        <w:rPr>
          <w:rFonts w:ascii="Arial" w:hAnsi="Arial" w:cs="Arial"/>
          <w:szCs w:val="24"/>
        </w:rPr>
        <w:t xml:space="preserve">commercial </w:t>
      </w:r>
      <w:proofErr w:type="gramStart"/>
      <w:r w:rsidRPr="00D941FF">
        <w:rPr>
          <w:rFonts w:ascii="Arial" w:hAnsi="Arial" w:cs="Arial"/>
          <w:szCs w:val="24"/>
        </w:rPr>
        <w:t>sensitivity</w:t>
      </w:r>
      <w:r w:rsidR="00F808BD" w:rsidRPr="00D941FF">
        <w:rPr>
          <w:rFonts w:ascii="Arial" w:hAnsi="Arial" w:cs="Arial"/>
          <w:szCs w:val="24"/>
        </w:rPr>
        <w:t>;</w:t>
      </w:r>
      <w:proofErr w:type="gramEnd"/>
    </w:p>
    <w:p w14:paraId="4C3986A5" w14:textId="3E5848F5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Would the item undermine public confidence or cause u</w:t>
      </w:r>
      <w:r w:rsidR="003A24AF" w:rsidRPr="00D941FF">
        <w:rPr>
          <w:rFonts w:ascii="Arial" w:hAnsi="Arial" w:cs="Arial"/>
          <w:szCs w:val="24"/>
        </w:rPr>
        <w:t>ndue</w:t>
      </w:r>
      <w:r w:rsidRPr="00D941FF">
        <w:rPr>
          <w:rFonts w:ascii="Arial" w:hAnsi="Arial" w:cs="Arial"/>
          <w:szCs w:val="24"/>
        </w:rPr>
        <w:t xml:space="preserve"> concern or potential harm to the </w:t>
      </w:r>
      <w:proofErr w:type="gramStart"/>
      <w:r w:rsidRPr="00D941FF">
        <w:rPr>
          <w:rFonts w:ascii="Arial" w:hAnsi="Arial" w:cs="Arial"/>
          <w:szCs w:val="24"/>
        </w:rPr>
        <w:t>public</w:t>
      </w:r>
      <w:r w:rsidR="00F808BD" w:rsidRPr="00D941FF">
        <w:rPr>
          <w:rFonts w:ascii="Arial" w:hAnsi="Arial" w:cs="Arial"/>
          <w:szCs w:val="24"/>
        </w:rPr>
        <w:t>;</w:t>
      </w:r>
      <w:proofErr w:type="gramEnd"/>
    </w:p>
    <w:p w14:paraId="55EF3ABC" w14:textId="73D3CEFF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Are</w:t>
      </w:r>
      <w:r w:rsidR="003A24AF" w:rsidRPr="00D941FF">
        <w:rPr>
          <w:rFonts w:ascii="Arial" w:hAnsi="Arial" w:cs="Arial"/>
          <w:szCs w:val="24"/>
        </w:rPr>
        <w:t xml:space="preserve"> there reputational issues to consider</w:t>
      </w:r>
      <w:r w:rsidR="00176035" w:rsidRPr="00D941FF">
        <w:rPr>
          <w:rFonts w:ascii="Arial" w:hAnsi="Arial" w:cs="Arial"/>
          <w:szCs w:val="24"/>
        </w:rPr>
        <w:t xml:space="preserve"> – either </w:t>
      </w:r>
      <w:r w:rsidR="003A24AF" w:rsidRPr="00D941FF">
        <w:rPr>
          <w:rFonts w:ascii="Arial" w:hAnsi="Arial" w:cs="Arial"/>
          <w:szCs w:val="24"/>
        </w:rPr>
        <w:t>for</w:t>
      </w:r>
      <w:r w:rsidR="00176035" w:rsidRPr="00D941FF">
        <w:rPr>
          <w:rFonts w:ascii="Arial" w:hAnsi="Arial" w:cs="Arial"/>
          <w:szCs w:val="24"/>
        </w:rPr>
        <w:t xml:space="preserve"> </w:t>
      </w:r>
      <w:r w:rsidR="00C66AD6" w:rsidRPr="00D941FF">
        <w:rPr>
          <w:rFonts w:ascii="Arial" w:hAnsi="Arial" w:cs="Arial"/>
          <w:szCs w:val="24"/>
        </w:rPr>
        <w:t>SBUHB</w:t>
      </w:r>
      <w:r w:rsidR="003A24AF" w:rsidRPr="00D941FF">
        <w:rPr>
          <w:rFonts w:ascii="Arial" w:hAnsi="Arial" w:cs="Arial"/>
          <w:szCs w:val="24"/>
        </w:rPr>
        <w:t xml:space="preserve"> or</w:t>
      </w:r>
      <w:r w:rsidR="00176035" w:rsidRPr="00D941FF">
        <w:rPr>
          <w:rFonts w:ascii="Arial" w:hAnsi="Arial" w:cs="Arial"/>
          <w:szCs w:val="24"/>
        </w:rPr>
        <w:t xml:space="preserve"> other individuals, partners o</w:t>
      </w:r>
      <w:r w:rsidR="003408D9">
        <w:rPr>
          <w:rFonts w:ascii="Arial" w:hAnsi="Arial" w:cs="Arial"/>
          <w:szCs w:val="24"/>
        </w:rPr>
        <w:t>r</w:t>
      </w:r>
      <w:r w:rsidR="00176035" w:rsidRPr="00D941FF">
        <w:rPr>
          <w:rFonts w:ascii="Arial" w:hAnsi="Arial" w:cs="Arial"/>
          <w:szCs w:val="24"/>
        </w:rPr>
        <w:t xml:space="preserve"> </w:t>
      </w:r>
      <w:proofErr w:type="gramStart"/>
      <w:r w:rsidR="00176035" w:rsidRPr="00D941FF">
        <w:rPr>
          <w:rFonts w:ascii="Arial" w:hAnsi="Arial" w:cs="Arial"/>
          <w:szCs w:val="24"/>
        </w:rPr>
        <w:t>stakeholders</w:t>
      </w:r>
      <w:r w:rsidR="00F808BD" w:rsidRPr="00D941FF">
        <w:rPr>
          <w:rFonts w:ascii="Arial" w:hAnsi="Arial" w:cs="Arial"/>
          <w:szCs w:val="24"/>
        </w:rPr>
        <w:t>;</w:t>
      </w:r>
      <w:proofErr w:type="gramEnd"/>
      <w:r w:rsidRPr="00D941FF">
        <w:rPr>
          <w:rFonts w:ascii="Arial" w:hAnsi="Arial" w:cs="Arial"/>
          <w:szCs w:val="24"/>
        </w:rPr>
        <w:t xml:space="preserve"> </w:t>
      </w:r>
    </w:p>
    <w:p w14:paraId="55AD337C" w14:textId="2E777D04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Are the documents in draft </w:t>
      </w:r>
      <w:r w:rsidR="003A24AF" w:rsidRPr="00D941FF">
        <w:rPr>
          <w:rFonts w:ascii="Arial" w:hAnsi="Arial" w:cs="Arial"/>
          <w:szCs w:val="24"/>
        </w:rPr>
        <w:t xml:space="preserve">for </w:t>
      </w:r>
      <w:r w:rsidRPr="00D941FF">
        <w:rPr>
          <w:rFonts w:ascii="Arial" w:hAnsi="Arial" w:cs="Arial"/>
          <w:szCs w:val="24"/>
        </w:rPr>
        <w:t>future</w:t>
      </w:r>
      <w:r w:rsidR="003A24AF" w:rsidRPr="00D941FF">
        <w:rPr>
          <w:rFonts w:ascii="Arial" w:hAnsi="Arial" w:cs="Arial"/>
          <w:szCs w:val="24"/>
        </w:rPr>
        <w:t xml:space="preserve"> </w:t>
      </w:r>
      <w:proofErr w:type="gramStart"/>
      <w:r w:rsidR="003A24AF" w:rsidRPr="00D941FF">
        <w:rPr>
          <w:rFonts w:ascii="Arial" w:hAnsi="Arial" w:cs="Arial"/>
          <w:szCs w:val="24"/>
        </w:rPr>
        <w:t>publication;</w:t>
      </w:r>
      <w:proofErr w:type="gramEnd"/>
    </w:p>
    <w:p w14:paraId="709CF92E" w14:textId="0B839800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Does the item include legal </w:t>
      </w:r>
      <w:r w:rsidR="002740F4" w:rsidRPr="00D941FF">
        <w:rPr>
          <w:rFonts w:ascii="Arial" w:hAnsi="Arial" w:cs="Arial"/>
          <w:szCs w:val="24"/>
        </w:rPr>
        <w:t>advice</w:t>
      </w:r>
      <w:r w:rsidR="003408D9">
        <w:rPr>
          <w:rFonts w:ascii="Arial" w:hAnsi="Arial" w:cs="Arial"/>
          <w:szCs w:val="24"/>
        </w:rPr>
        <w:t>,</w:t>
      </w:r>
      <w:r w:rsidR="002740F4" w:rsidRPr="00D941FF">
        <w:rPr>
          <w:rFonts w:ascii="Arial" w:hAnsi="Arial" w:cs="Arial"/>
          <w:szCs w:val="24"/>
        </w:rPr>
        <w:t xml:space="preserve"> is it legally confidential</w:t>
      </w:r>
      <w:r w:rsidRPr="00D941FF">
        <w:rPr>
          <w:rFonts w:ascii="Arial" w:hAnsi="Arial" w:cs="Arial"/>
          <w:szCs w:val="24"/>
        </w:rPr>
        <w:t xml:space="preserve"> or</w:t>
      </w:r>
      <w:r w:rsidR="002740F4" w:rsidRPr="00D941FF">
        <w:rPr>
          <w:rFonts w:ascii="Arial" w:hAnsi="Arial" w:cs="Arial"/>
          <w:szCs w:val="24"/>
        </w:rPr>
        <w:t xml:space="preserve"> is</w:t>
      </w:r>
      <w:r w:rsidRPr="00D941FF">
        <w:rPr>
          <w:rFonts w:ascii="Arial" w:hAnsi="Arial" w:cs="Arial"/>
          <w:szCs w:val="24"/>
        </w:rPr>
        <w:t xml:space="preserve"> </w:t>
      </w:r>
      <w:r w:rsidR="003A24AF" w:rsidRPr="00D941FF">
        <w:rPr>
          <w:rFonts w:ascii="Arial" w:hAnsi="Arial" w:cs="Arial"/>
          <w:szCs w:val="24"/>
        </w:rPr>
        <w:t xml:space="preserve">it subject to legal </w:t>
      </w:r>
      <w:proofErr w:type="gramStart"/>
      <w:r w:rsidR="003A24AF" w:rsidRPr="00D941FF">
        <w:rPr>
          <w:rFonts w:ascii="Arial" w:hAnsi="Arial" w:cs="Arial"/>
          <w:szCs w:val="24"/>
        </w:rPr>
        <w:t>privilege;</w:t>
      </w:r>
      <w:proofErr w:type="gramEnd"/>
      <w:r w:rsidRPr="00D941FF">
        <w:rPr>
          <w:rFonts w:ascii="Arial" w:hAnsi="Arial" w:cs="Arial"/>
          <w:szCs w:val="24"/>
        </w:rPr>
        <w:t xml:space="preserve"> </w:t>
      </w:r>
    </w:p>
    <w:p w14:paraId="51105172" w14:textId="77777777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Could the matter be prejudicial to the conduct to </w:t>
      </w:r>
      <w:proofErr w:type="gramStart"/>
      <w:r w:rsidRPr="00D941FF">
        <w:rPr>
          <w:rFonts w:ascii="Arial" w:hAnsi="Arial" w:cs="Arial"/>
          <w:szCs w:val="24"/>
        </w:rPr>
        <w:t>affairs</w:t>
      </w:r>
      <w:r w:rsidR="00F808BD" w:rsidRPr="00D941FF">
        <w:rPr>
          <w:rFonts w:ascii="Arial" w:hAnsi="Arial" w:cs="Arial"/>
          <w:szCs w:val="24"/>
        </w:rPr>
        <w:t>;</w:t>
      </w:r>
      <w:proofErr w:type="gramEnd"/>
      <w:r w:rsidRPr="00D941FF">
        <w:rPr>
          <w:rFonts w:ascii="Arial" w:hAnsi="Arial" w:cs="Arial"/>
          <w:szCs w:val="24"/>
        </w:rPr>
        <w:t xml:space="preserve"> </w:t>
      </w:r>
    </w:p>
    <w:p w14:paraId="0893E9B3" w14:textId="1DFFC8CB" w:rsidR="00DE5DAD" w:rsidRPr="00D941FF" w:rsidRDefault="00DE5DAD" w:rsidP="00833E8E">
      <w:pPr>
        <w:pStyle w:val="ListParagraph"/>
        <w:numPr>
          <w:ilvl w:val="0"/>
          <w:numId w:val="23"/>
        </w:numPr>
        <w:ind w:right="237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Is the disclosure of the matter inhibited by law</w:t>
      </w:r>
      <w:r w:rsidR="00F808BD" w:rsidRPr="00D941FF">
        <w:rPr>
          <w:rFonts w:ascii="Arial" w:hAnsi="Arial" w:cs="Arial"/>
          <w:szCs w:val="24"/>
        </w:rPr>
        <w:t>.</w:t>
      </w:r>
      <w:r w:rsidRPr="00D941FF">
        <w:rPr>
          <w:rFonts w:ascii="Arial" w:hAnsi="Arial" w:cs="Arial"/>
          <w:szCs w:val="24"/>
        </w:rPr>
        <w:t xml:space="preserve"> </w:t>
      </w:r>
    </w:p>
    <w:p w14:paraId="78C6C39F" w14:textId="77777777" w:rsidR="00176035" w:rsidRPr="00D941FF" w:rsidRDefault="00176035" w:rsidP="00833E8E">
      <w:pPr>
        <w:pStyle w:val="ListParagraph"/>
        <w:ind w:right="237"/>
        <w:rPr>
          <w:rFonts w:ascii="Arial" w:hAnsi="Arial" w:cs="Arial"/>
          <w:szCs w:val="24"/>
        </w:rPr>
      </w:pPr>
    </w:p>
    <w:p w14:paraId="2D793A31" w14:textId="23631CCB" w:rsidR="00E9625F" w:rsidRPr="00D941FF" w:rsidRDefault="00D071FF" w:rsidP="00833E8E">
      <w:pPr>
        <w:ind w:right="237"/>
        <w:jc w:val="both"/>
        <w:rPr>
          <w:rFonts w:ascii="Arial" w:hAnsi="Arial" w:cs="Arial"/>
          <w:sz w:val="24"/>
          <w:szCs w:val="24"/>
        </w:rPr>
      </w:pPr>
      <w:r w:rsidRPr="00D941FF">
        <w:rPr>
          <w:rFonts w:ascii="Arial" w:hAnsi="Arial" w:cs="Arial"/>
          <w:sz w:val="24"/>
          <w:szCs w:val="24"/>
        </w:rPr>
        <w:t xml:space="preserve">The list is not exhaustive and </w:t>
      </w:r>
      <w:r w:rsidR="003A24AF" w:rsidRPr="00D941FF">
        <w:rPr>
          <w:rFonts w:ascii="Arial" w:hAnsi="Arial" w:cs="Arial"/>
          <w:sz w:val="24"/>
          <w:szCs w:val="24"/>
        </w:rPr>
        <w:t xml:space="preserve">sets out to give examples of key considerations. </w:t>
      </w:r>
      <w:r w:rsidR="008D6D28" w:rsidRPr="00D941FF">
        <w:rPr>
          <w:rFonts w:ascii="Arial" w:hAnsi="Arial" w:cs="Arial"/>
          <w:sz w:val="24"/>
          <w:szCs w:val="24"/>
        </w:rPr>
        <w:t xml:space="preserve">The Board considers </w:t>
      </w:r>
      <w:proofErr w:type="gramStart"/>
      <w:r w:rsidR="008D6D28" w:rsidRPr="00D941FF">
        <w:rPr>
          <w:rFonts w:ascii="Arial" w:hAnsi="Arial" w:cs="Arial"/>
          <w:sz w:val="24"/>
          <w:szCs w:val="24"/>
        </w:rPr>
        <w:t>a number of</w:t>
      </w:r>
      <w:proofErr w:type="gramEnd"/>
      <w:r w:rsidR="008D6D28" w:rsidRPr="00D941FF">
        <w:rPr>
          <w:rFonts w:ascii="Arial" w:hAnsi="Arial" w:cs="Arial"/>
          <w:sz w:val="24"/>
          <w:szCs w:val="24"/>
        </w:rPr>
        <w:t xml:space="preserve"> papers in draft form in </w:t>
      </w:r>
      <w:r w:rsidR="00C07A24" w:rsidRPr="00D941FF">
        <w:rPr>
          <w:rFonts w:ascii="Arial" w:hAnsi="Arial" w:cs="Arial"/>
          <w:sz w:val="24"/>
          <w:szCs w:val="24"/>
        </w:rPr>
        <w:t xml:space="preserve">private session, before taking </w:t>
      </w:r>
      <w:r w:rsidR="008D6D28" w:rsidRPr="00D941FF">
        <w:rPr>
          <w:rFonts w:ascii="Arial" w:hAnsi="Arial" w:cs="Arial"/>
          <w:sz w:val="24"/>
          <w:szCs w:val="24"/>
        </w:rPr>
        <w:t>the final version at meetings in public.</w:t>
      </w:r>
    </w:p>
    <w:p w14:paraId="584072AD" w14:textId="3C798967" w:rsidR="00E4269D" w:rsidRPr="00D941FF" w:rsidRDefault="00E4269D" w:rsidP="00833E8E">
      <w:pPr>
        <w:ind w:right="237"/>
        <w:jc w:val="both"/>
        <w:rPr>
          <w:rFonts w:ascii="Arial" w:hAnsi="Arial" w:cs="Arial"/>
          <w:sz w:val="24"/>
          <w:szCs w:val="24"/>
        </w:rPr>
      </w:pPr>
      <w:r w:rsidRPr="00D941FF">
        <w:rPr>
          <w:rFonts w:ascii="Arial" w:hAnsi="Arial" w:cs="Arial"/>
          <w:sz w:val="24"/>
          <w:szCs w:val="24"/>
        </w:rPr>
        <w:t>The following categories will be used</w:t>
      </w:r>
      <w:r w:rsidR="003F2D88" w:rsidRPr="00D941FF">
        <w:rPr>
          <w:rFonts w:ascii="Arial" w:hAnsi="Arial" w:cs="Arial"/>
          <w:sz w:val="24"/>
          <w:szCs w:val="24"/>
        </w:rPr>
        <w:t xml:space="preserve"> for each agenda item on the Private Board Minutes:</w:t>
      </w:r>
    </w:p>
    <w:p w14:paraId="27D1B130" w14:textId="6ABE4C4F" w:rsidR="00E4269D" w:rsidRPr="00D941FF" w:rsidRDefault="00035EBE" w:rsidP="00035EBE">
      <w:pPr>
        <w:pStyle w:val="ListParagraph"/>
        <w:numPr>
          <w:ilvl w:val="0"/>
          <w:numId w:val="24"/>
        </w:numPr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Commercially Sensitive – Procurement</w:t>
      </w:r>
    </w:p>
    <w:p w14:paraId="7FF4014C" w14:textId="21CCBBEE" w:rsidR="00035EBE" w:rsidRPr="00D941FF" w:rsidRDefault="00035EBE" w:rsidP="00035EBE">
      <w:pPr>
        <w:pStyle w:val="ListParagraph"/>
        <w:numPr>
          <w:ilvl w:val="0"/>
          <w:numId w:val="24"/>
        </w:numPr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lastRenderedPageBreak/>
        <w:t>Confidential – Information Governance</w:t>
      </w:r>
    </w:p>
    <w:p w14:paraId="46525F38" w14:textId="13110A24" w:rsidR="00035EBE" w:rsidRPr="00D941FF" w:rsidRDefault="00035EBE" w:rsidP="00035EBE">
      <w:pPr>
        <w:pStyle w:val="ListParagraph"/>
        <w:numPr>
          <w:ilvl w:val="0"/>
          <w:numId w:val="24"/>
        </w:numPr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Confidential – Cyber Security</w:t>
      </w:r>
    </w:p>
    <w:p w14:paraId="0FBEB9E2" w14:textId="17AFD845" w:rsidR="00035EBE" w:rsidRPr="00D941FF" w:rsidRDefault="00035EBE" w:rsidP="00035EBE">
      <w:pPr>
        <w:pStyle w:val="ListParagraph"/>
        <w:numPr>
          <w:ilvl w:val="0"/>
          <w:numId w:val="24"/>
        </w:numPr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>Confidential – Workforce</w:t>
      </w:r>
    </w:p>
    <w:p w14:paraId="5B5C2649" w14:textId="1F233A52" w:rsidR="00035EBE" w:rsidRPr="00D941FF" w:rsidRDefault="00035EBE" w:rsidP="00035EBE">
      <w:pPr>
        <w:pStyle w:val="ListParagraph"/>
        <w:numPr>
          <w:ilvl w:val="0"/>
          <w:numId w:val="24"/>
        </w:numPr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Legally </w:t>
      </w:r>
      <w:r w:rsidR="00E95D76" w:rsidRPr="00D941FF">
        <w:rPr>
          <w:rFonts w:ascii="Arial" w:hAnsi="Arial" w:cs="Arial"/>
          <w:szCs w:val="24"/>
        </w:rPr>
        <w:t>Privileged</w:t>
      </w:r>
      <w:r w:rsidRPr="00D941FF">
        <w:rPr>
          <w:rFonts w:ascii="Arial" w:hAnsi="Arial" w:cs="Arial"/>
          <w:szCs w:val="24"/>
        </w:rPr>
        <w:t xml:space="preserve"> </w:t>
      </w:r>
    </w:p>
    <w:p w14:paraId="2B328E62" w14:textId="77777777" w:rsidR="003F2D88" w:rsidRPr="00D941FF" w:rsidRDefault="003F2D88" w:rsidP="003F2D88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Summary of Private Committee / </w:t>
      </w:r>
      <w:proofErr w:type="gramStart"/>
      <w:r w:rsidRPr="00D941FF">
        <w:rPr>
          <w:rFonts w:ascii="Arial" w:hAnsi="Arial" w:cs="Arial"/>
          <w:szCs w:val="24"/>
        </w:rPr>
        <w:t>Sub Group</w:t>
      </w:r>
      <w:proofErr w:type="gramEnd"/>
      <w:r w:rsidRPr="00D941FF">
        <w:rPr>
          <w:rFonts w:ascii="Arial" w:hAnsi="Arial" w:cs="Arial"/>
          <w:szCs w:val="24"/>
        </w:rPr>
        <w:t xml:space="preserve"> Meetings </w:t>
      </w:r>
      <w:r w:rsidRPr="00D941FF">
        <w:rPr>
          <w:rFonts w:ascii="Cambria Math" w:hAnsi="Cambria Math" w:cs="Cambria Math"/>
          <w:szCs w:val="24"/>
        </w:rPr>
        <w:t>‐</w:t>
      </w:r>
      <w:r w:rsidRPr="00D941FF">
        <w:rPr>
          <w:rFonts w:ascii="Arial" w:hAnsi="Arial" w:cs="Arial"/>
          <w:szCs w:val="24"/>
        </w:rPr>
        <w:t xml:space="preserve"> subject matter confidential</w:t>
      </w:r>
    </w:p>
    <w:p w14:paraId="33D12FEA" w14:textId="2CDDDCD8" w:rsidR="003F2D88" w:rsidRPr="00D941FF" w:rsidRDefault="003F2D88" w:rsidP="003F2D88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Undue concern or harm to the public </w:t>
      </w:r>
      <w:r w:rsidRPr="00D941FF">
        <w:rPr>
          <w:rFonts w:ascii="Cambria Math" w:hAnsi="Cambria Math" w:cs="Cambria Math"/>
          <w:szCs w:val="24"/>
        </w:rPr>
        <w:t>‐</w:t>
      </w:r>
      <w:r w:rsidRPr="00D941FF">
        <w:rPr>
          <w:rFonts w:ascii="Arial" w:hAnsi="Arial" w:cs="Arial"/>
          <w:szCs w:val="24"/>
        </w:rPr>
        <w:t xml:space="preserve"> Health Protection Update</w:t>
      </w:r>
    </w:p>
    <w:p w14:paraId="566E1612" w14:textId="1ADB623B" w:rsidR="003F2D88" w:rsidRPr="00D941FF" w:rsidRDefault="003F2D88" w:rsidP="003F2D88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right="237"/>
        <w:jc w:val="both"/>
        <w:rPr>
          <w:rFonts w:ascii="Arial" w:hAnsi="Arial" w:cs="Arial"/>
          <w:szCs w:val="24"/>
        </w:rPr>
      </w:pPr>
      <w:r w:rsidRPr="00D941FF">
        <w:rPr>
          <w:rFonts w:ascii="Arial" w:hAnsi="Arial" w:cs="Arial"/>
          <w:szCs w:val="24"/>
        </w:rPr>
        <w:t xml:space="preserve">Draft Report – To be published at later </w:t>
      </w:r>
      <w:proofErr w:type="gramStart"/>
      <w:r w:rsidRPr="00D941FF">
        <w:rPr>
          <w:rFonts w:ascii="Arial" w:hAnsi="Arial" w:cs="Arial"/>
          <w:szCs w:val="24"/>
        </w:rPr>
        <w:t>date</w:t>
      </w:r>
      <w:proofErr w:type="gramEnd"/>
    </w:p>
    <w:p w14:paraId="1A8103FC" w14:textId="77777777" w:rsidR="003F2D88" w:rsidRPr="00D941FF" w:rsidRDefault="003F2D88" w:rsidP="003F2D88">
      <w:pPr>
        <w:pStyle w:val="BodyText"/>
        <w:ind w:left="720" w:right="237"/>
        <w:jc w:val="both"/>
        <w:rPr>
          <w:sz w:val="24"/>
          <w:szCs w:val="24"/>
        </w:rPr>
      </w:pPr>
    </w:p>
    <w:p w14:paraId="514844DC" w14:textId="77777777" w:rsidR="00FD46B6" w:rsidRPr="00D941FF" w:rsidRDefault="00FD46B6" w:rsidP="00833E8E">
      <w:pPr>
        <w:ind w:right="237"/>
        <w:jc w:val="both"/>
        <w:rPr>
          <w:rFonts w:ascii="Arial" w:hAnsi="Arial" w:cs="Arial"/>
          <w:b/>
          <w:sz w:val="24"/>
          <w:szCs w:val="24"/>
        </w:rPr>
      </w:pPr>
      <w:r w:rsidRPr="00D941FF">
        <w:rPr>
          <w:rFonts w:ascii="Arial" w:hAnsi="Arial" w:cs="Arial"/>
          <w:b/>
          <w:sz w:val="24"/>
          <w:szCs w:val="24"/>
        </w:rPr>
        <w:t xml:space="preserve">Management of Board meetings held in </w:t>
      </w:r>
      <w:proofErr w:type="gramStart"/>
      <w:r w:rsidRPr="00D941FF">
        <w:rPr>
          <w:rFonts w:ascii="Arial" w:hAnsi="Arial" w:cs="Arial"/>
          <w:b/>
          <w:sz w:val="24"/>
          <w:szCs w:val="24"/>
        </w:rPr>
        <w:t>Private</w:t>
      </w:r>
      <w:proofErr w:type="gramEnd"/>
      <w:r w:rsidRPr="00D941FF">
        <w:rPr>
          <w:rFonts w:ascii="Arial" w:hAnsi="Arial" w:cs="Arial"/>
          <w:b/>
          <w:sz w:val="24"/>
          <w:szCs w:val="24"/>
        </w:rPr>
        <w:t xml:space="preserve"> </w:t>
      </w:r>
    </w:p>
    <w:p w14:paraId="5C869E56" w14:textId="537FF3E6" w:rsidR="00FD46B6" w:rsidRPr="00D941FF" w:rsidRDefault="00176035" w:rsidP="00833E8E">
      <w:pPr>
        <w:pStyle w:val="BodyText"/>
        <w:spacing w:before="1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>When</w:t>
      </w:r>
      <w:r w:rsidR="00F808BD" w:rsidRPr="00D941FF">
        <w:rPr>
          <w:sz w:val="24"/>
          <w:szCs w:val="24"/>
        </w:rPr>
        <w:t xml:space="preserve"> the Board comes together for formal meetings, the </w:t>
      </w:r>
      <w:r w:rsidR="00307E90" w:rsidRPr="00D941FF">
        <w:rPr>
          <w:sz w:val="24"/>
          <w:szCs w:val="24"/>
        </w:rPr>
        <w:t>Public Board agendas set</w:t>
      </w:r>
      <w:r w:rsidR="003A24AF" w:rsidRPr="00D941FF">
        <w:rPr>
          <w:sz w:val="24"/>
          <w:szCs w:val="24"/>
        </w:rPr>
        <w:t xml:space="preserve"> out </w:t>
      </w:r>
      <w:proofErr w:type="gramStart"/>
      <w:r w:rsidR="003A24AF" w:rsidRPr="00D941FF">
        <w:rPr>
          <w:sz w:val="24"/>
          <w:szCs w:val="24"/>
        </w:rPr>
        <w:t>the majority of</w:t>
      </w:r>
      <w:proofErr w:type="gramEnd"/>
      <w:r w:rsidR="003A24AF" w:rsidRPr="00D941FF">
        <w:rPr>
          <w:sz w:val="24"/>
          <w:szCs w:val="24"/>
        </w:rPr>
        <w:t xml:space="preserve"> the business under consideration.</w:t>
      </w:r>
      <w:r w:rsidR="00346FB2" w:rsidRPr="00D941FF">
        <w:rPr>
          <w:sz w:val="24"/>
          <w:szCs w:val="24"/>
        </w:rPr>
        <w:t xml:space="preserve"> </w:t>
      </w:r>
      <w:r w:rsidRPr="00D941FF">
        <w:rPr>
          <w:sz w:val="24"/>
          <w:szCs w:val="24"/>
        </w:rPr>
        <w:t>Board papers will include a formal rationale for taking an</w:t>
      </w:r>
      <w:r w:rsidR="00C33E5F" w:rsidRPr="00D941FF">
        <w:rPr>
          <w:sz w:val="24"/>
          <w:szCs w:val="24"/>
        </w:rPr>
        <w:t>y</w:t>
      </w:r>
      <w:r w:rsidRPr="00D941FF">
        <w:rPr>
          <w:sz w:val="24"/>
          <w:szCs w:val="24"/>
        </w:rPr>
        <w:t xml:space="preserve"> item in private session. </w:t>
      </w:r>
      <w:r w:rsidR="00C66AD6" w:rsidRPr="00D941FF">
        <w:rPr>
          <w:sz w:val="24"/>
          <w:szCs w:val="24"/>
        </w:rPr>
        <w:t>SBUHB</w:t>
      </w:r>
      <w:r w:rsidR="00C33E5F" w:rsidRPr="00D941FF">
        <w:rPr>
          <w:sz w:val="24"/>
          <w:szCs w:val="24"/>
        </w:rPr>
        <w:t xml:space="preserve"> publishes the agenda </w:t>
      </w:r>
      <w:r w:rsidRPr="00D941FF">
        <w:rPr>
          <w:sz w:val="24"/>
          <w:szCs w:val="24"/>
        </w:rPr>
        <w:t>fo</w:t>
      </w:r>
      <w:r w:rsidR="00346FB2" w:rsidRPr="00D941FF">
        <w:rPr>
          <w:sz w:val="24"/>
          <w:szCs w:val="24"/>
        </w:rPr>
        <w:t>r both Public and P</w:t>
      </w:r>
      <w:r w:rsidRPr="00D941FF">
        <w:rPr>
          <w:sz w:val="24"/>
          <w:szCs w:val="24"/>
        </w:rPr>
        <w:t xml:space="preserve">rivate </w:t>
      </w:r>
      <w:r w:rsidR="00346FB2" w:rsidRPr="00D941FF">
        <w:rPr>
          <w:sz w:val="24"/>
          <w:szCs w:val="24"/>
        </w:rPr>
        <w:t>Board meetings on</w:t>
      </w:r>
      <w:r w:rsidR="00307E90" w:rsidRPr="00D941FF">
        <w:rPr>
          <w:sz w:val="24"/>
          <w:szCs w:val="24"/>
        </w:rPr>
        <w:t xml:space="preserve"> the</w:t>
      </w:r>
      <w:r w:rsidRPr="00D941FF">
        <w:rPr>
          <w:sz w:val="24"/>
          <w:szCs w:val="24"/>
        </w:rPr>
        <w:t xml:space="preserve"> website. </w:t>
      </w:r>
    </w:p>
    <w:p w14:paraId="280D9473" w14:textId="77777777" w:rsidR="005B7086" w:rsidRPr="00D941FF" w:rsidRDefault="005B7086" w:rsidP="00833E8E">
      <w:pPr>
        <w:pStyle w:val="BodyText"/>
        <w:spacing w:before="1"/>
        <w:ind w:right="237"/>
        <w:jc w:val="both"/>
        <w:rPr>
          <w:sz w:val="24"/>
          <w:szCs w:val="24"/>
        </w:rPr>
      </w:pPr>
    </w:p>
    <w:p w14:paraId="31E9361E" w14:textId="45C351DB" w:rsidR="00FD46B6" w:rsidRPr="00D941FF" w:rsidRDefault="00307E90" w:rsidP="00833E8E">
      <w:pPr>
        <w:pStyle w:val="BodyText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>There may be occasions when the Board needs to convene</w:t>
      </w:r>
      <w:r w:rsidR="00346FB2" w:rsidRPr="00D941FF">
        <w:rPr>
          <w:sz w:val="24"/>
          <w:szCs w:val="24"/>
        </w:rPr>
        <w:t xml:space="preserve"> in private session, wit</w:t>
      </w:r>
      <w:r w:rsidRPr="00D941FF">
        <w:rPr>
          <w:sz w:val="24"/>
          <w:szCs w:val="24"/>
        </w:rPr>
        <w:t xml:space="preserve">hout public notice, to consider </w:t>
      </w:r>
      <w:r w:rsidR="00FD46B6" w:rsidRPr="00D941FF">
        <w:rPr>
          <w:sz w:val="24"/>
          <w:szCs w:val="24"/>
        </w:rPr>
        <w:t xml:space="preserve">urgent business </w:t>
      </w:r>
      <w:r w:rsidR="00346FB2" w:rsidRPr="00D941FF">
        <w:rPr>
          <w:sz w:val="24"/>
          <w:szCs w:val="24"/>
        </w:rPr>
        <w:t>associated with</w:t>
      </w:r>
      <w:r w:rsidR="00FD46B6" w:rsidRPr="00D941FF">
        <w:rPr>
          <w:sz w:val="24"/>
          <w:szCs w:val="24"/>
        </w:rPr>
        <w:t xml:space="preserve"> its legal and statutory roles. </w:t>
      </w:r>
    </w:p>
    <w:p w14:paraId="00B0B7D9" w14:textId="77777777" w:rsidR="00822F1F" w:rsidRPr="00D941FF" w:rsidRDefault="00822F1F" w:rsidP="00833E8E">
      <w:pPr>
        <w:pStyle w:val="BodyText"/>
        <w:ind w:right="237"/>
        <w:jc w:val="both"/>
        <w:rPr>
          <w:sz w:val="24"/>
          <w:szCs w:val="24"/>
        </w:rPr>
      </w:pPr>
    </w:p>
    <w:p w14:paraId="1689BAF4" w14:textId="77777777" w:rsidR="00822F1F" w:rsidRPr="00D941FF" w:rsidRDefault="00822F1F" w:rsidP="00833E8E">
      <w:pPr>
        <w:pStyle w:val="BodyText"/>
        <w:ind w:right="237"/>
        <w:jc w:val="both"/>
        <w:rPr>
          <w:b/>
          <w:sz w:val="24"/>
          <w:szCs w:val="24"/>
        </w:rPr>
      </w:pPr>
      <w:r w:rsidRPr="00D941FF">
        <w:rPr>
          <w:b/>
          <w:sz w:val="24"/>
          <w:szCs w:val="24"/>
        </w:rPr>
        <w:t xml:space="preserve">Decision to consider items in private </w:t>
      </w:r>
      <w:proofErr w:type="gramStart"/>
      <w:r w:rsidRPr="00D941FF">
        <w:rPr>
          <w:b/>
          <w:sz w:val="24"/>
          <w:szCs w:val="24"/>
        </w:rPr>
        <w:t>session</w:t>
      </w:r>
      <w:proofErr w:type="gramEnd"/>
    </w:p>
    <w:p w14:paraId="3CD5E22E" w14:textId="77777777" w:rsidR="002B3ED9" w:rsidRPr="00D941FF" w:rsidRDefault="002B3ED9" w:rsidP="00833E8E">
      <w:pPr>
        <w:pStyle w:val="BodyText"/>
        <w:ind w:right="237"/>
        <w:jc w:val="both"/>
        <w:rPr>
          <w:b/>
          <w:sz w:val="24"/>
          <w:szCs w:val="24"/>
        </w:rPr>
      </w:pPr>
    </w:p>
    <w:p w14:paraId="7452E53F" w14:textId="4D31DA66" w:rsidR="00822F1F" w:rsidRPr="00D941FF" w:rsidRDefault="00822F1F" w:rsidP="00833E8E">
      <w:pPr>
        <w:pStyle w:val="BodyText"/>
        <w:spacing w:before="1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 xml:space="preserve">The </w:t>
      </w:r>
      <w:r w:rsidR="006F7215" w:rsidRPr="00D941FF">
        <w:rPr>
          <w:sz w:val="24"/>
          <w:szCs w:val="24"/>
        </w:rPr>
        <w:t xml:space="preserve">Chair, with the support </w:t>
      </w:r>
      <w:r w:rsidR="003408D9">
        <w:rPr>
          <w:sz w:val="24"/>
          <w:szCs w:val="24"/>
        </w:rPr>
        <w:t>of</w:t>
      </w:r>
      <w:r w:rsidR="006F7215" w:rsidRPr="00D941FF">
        <w:rPr>
          <w:sz w:val="24"/>
          <w:szCs w:val="24"/>
        </w:rPr>
        <w:t xml:space="preserve"> the CE</w:t>
      </w:r>
      <w:r w:rsidR="00D941FF">
        <w:rPr>
          <w:sz w:val="24"/>
          <w:szCs w:val="24"/>
        </w:rPr>
        <w:t>O</w:t>
      </w:r>
      <w:r w:rsidR="006F7215" w:rsidRPr="00D941FF">
        <w:rPr>
          <w:sz w:val="24"/>
          <w:szCs w:val="24"/>
        </w:rPr>
        <w:t xml:space="preserve">, takes the </w:t>
      </w:r>
      <w:r w:rsidRPr="00D941FF">
        <w:rPr>
          <w:sz w:val="24"/>
          <w:szCs w:val="24"/>
        </w:rPr>
        <w:t xml:space="preserve">final decision on whether </w:t>
      </w:r>
      <w:r w:rsidR="006F7215" w:rsidRPr="00D941FF">
        <w:rPr>
          <w:sz w:val="24"/>
          <w:szCs w:val="24"/>
        </w:rPr>
        <w:t xml:space="preserve">to discuss a matter </w:t>
      </w:r>
      <w:r w:rsidRPr="00D941FF">
        <w:rPr>
          <w:sz w:val="24"/>
          <w:szCs w:val="24"/>
        </w:rPr>
        <w:t xml:space="preserve">in private or public </w:t>
      </w:r>
      <w:proofErr w:type="gramStart"/>
      <w:r w:rsidRPr="00D941FF">
        <w:rPr>
          <w:sz w:val="24"/>
          <w:szCs w:val="24"/>
        </w:rPr>
        <w:t>session</w:t>
      </w:r>
      <w:r w:rsidR="00F95807" w:rsidRPr="00D941FF">
        <w:rPr>
          <w:sz w:val="24"/>
          <w:szCs w:val="24"/>
        </w:rPr>
        <w:t xml:space="preserve"> ,</w:t>
      </w:r>
      <w:proofErr w:type="gramEnd"/>
      <w:r w:rsidRPr="00D941FF">
        <w:rPr>
          <w:sz w:val="24"/>
          <w:szCs w:val="24"/>
        </w:rPr>
        <w:t xml:space="preserve"> </w:t>
      </w:r>
      <w:r w:rsidR="00872644" w:rsidRPr="00D941FF">
        <w:rPr>
          <w:sz w:val="24"/>
          <w:szCs w:val="24"/>
        </w:rPr>
        <w:t xml:space="preserve">following </w:t>
      </w:r>
      <w:r w:rsidRPr="00D941FF">
        <w:rPr>
          <w:sz w:val="24"/>
          <w:szCs w:val="24"/>
        </w:rPr>
        <w:t xml:space="preserve">advice from the </w:t>
      </w:r>
      <w:r w:rsidR="00C66AD6" w:rsidRPr="00D941FF">
        <w:rPr>
          <w:sz w:val="24"/>
          <w:szCs w:val="24"/>
        </w:rPr>
        <w:t>Director of Corporate Governance/</w:t>
      </w:r>
      <w:r w:rsidRPr="00D941FF">
        <w:rPr>
          <w:sz w:val="24"/>
          <w:szCs w:val="24"/>
        </w:rPr>
        <w:t>Board Secretary</w:t>
      </w:r>
      <w:r w:rsidRPr="00D941FF">
        <w:rPr>
          <w:spacing w:val="-3"/>
          <w:sz w:val="24"/>
          <w:szCs w:val="24"/>
        </w:rPr>
        <w:t xml:space="preserve"> </w:t>
      </w:r>
      <w:r w:rsidRPr="00D941FF">
        <w:rPr>
          <w:sz w:val="24"/>
          <w:szCs w:val="24"/>
        </w:rPr>
        <w:t>and lead Executive Officer, in</w:t>
      </w:r>
      <w:r w:rsidRPr="00D941FF">
        <w:rPr>
          <w:spacing w:val="1"/>
          <w:sz w:val="24"/>
          <w:szCs w:val="24"/>
        </w:rPr>
        <w:t xml:space="preserve"> </w:t>
      </w:r>
      <w:r w:rsidRPr="00D941FF">
        <w:rPr>
          <w:sz w:val="24"/>
          <w:szCs w:val="24"/>
        </w:rPr>
        <w:t>accordance with this</w:t>
      </w:r>
      <w:r w:rsidRPr="00D941FF">
        <w:rPr>
          <w:spacing w:val="1"/>
          <w:sz w:val="24"/>
          <w:szCs w:val="24"/>
        </w:rPr>
        <w:t xml:space="preserve"> </w:t>
      </w:r>
      <w:r w:rsidR="00872644" w:rsidRPr="00D941FF">
        <w:rPr>
          <w:sz w:val="24"/>
          <w:szCs w:val="24"/>
        </w:rPr>
        <w:t>P</w:t>
      </w:r>
      <w:r w:rsidR="00DE5DAD" w:rsidRPr="00D941FF">
        <w:rPr>
          <w:sz w:val="24"/>
          <w:szCs w:val="24"/>
        </w:rPr>
        <w:t>rotocol</w:t>
      </w:r>
      <w:r w:rsidRPr="00D941FF">
        <w:rPr>
          <w:sz w:val="24"/>
          <w:szCs w:val="24"/>
        </w:rPr>
        <w:t xml:space="preserve">. </w:t>
      </w:r>
      <w:r w:rsidR="00872644" w:rsidRPr="00D941FF">
        <w:rPr>
          <w:sz w:val="24"/>
          <w:szCs w:val="24"/>
        </w:rPr>
        <w:t xml:space="preserve">The Chair may also seek advice </w:t>
      </w:r>
      <w:r w:rsidRPr="00D941FF">
        <w:rPr>
          <w:sz w:val="24"/>
          <w:szCs w:val="24"/>
        </w:rPr>
        <w:t xml:space="preserve">from </w:t>
      </w:r>
      <w:r w:rsidR="001E5B1E" w:rsidRPr="00D941FF">
        <w:rPr>
          <w:sz w:val="24"/>
          <w:szCs w:val="24"/>
        </w:rPr>
        <w:t>any other member of staff or professional advisor</w:t>
      </w:r>
      <w:r w:rsidR="00C66AD6" w:rsidRPr="00D941FF">
        <w:rPr>
          <w:sz w:val="24"/>
          <w:szCs w:val="24"/>
        </w:rPr>
        <w:t>.</w:t>
      </w:r>
    </w:p>
    <w:p w14:paraId="698969CD" w14:textId="41A5D71F" w:rsidR="00F06EF9" w:rsidRPr="00D941FF" w:rsidRDefault="00F06EF9" w:rsidP="00833E8E">
      <w:pPr>
        <w:pStyle w:val="BodyText"/>
        <w:spacing w:before="1"/>
        <w:ind w:right="237"/>
        <w:jc w:val="both"/>
        <w:rPr>
          <w:sz w:val="24"/>
          <w:szCs w:val="24"/>
        </w:rPr>
      </w:pPr>
    </w:p>
    <w:p w14:paraId="48A4A75A" w14:textId="2E15A538" w:rsidR="00F06EF9" w:rsidRPr="00D941FF" w:rsidRDefault="00F06EF9" w:rsidP="00833E8E">
      <w:pPr>
        <w:pStyle w:val="BodyText"/>
        <w:spacing w:before="1"/>
        <w:ind w:right="237"/>
        <w:jc w:val="both"/>
        <w:rPr>
          <w:b/>
          <w:sz w:val="24"/>
          <w:szCs w:val="24"/>
        </w:rPr>
      </w:pPr>
      <w:r w:rsidRPr="00D941FF">
        <w:rPr>
          <w:b/>
          <w:sz w:val="24"/>
          <w:szCs w:val="24"/>
        </w:rPr>
        <w:t xml:space="preserve">The reporting of items considered in private </w:t>
      </w:r>
      <w:proofErr w:type="gramStart"/>
      <w:r w:rsidRPr="00D941FF">
        <w:rPr>
          <w:b/>
          <w:sz w:val="24"/>
          <w:szCs w:val="24"/>
        </w:rPr>
        <w:t>session</w:t>
      </w:r>
      <w:proofErr w:type="gramEnd"/>
      <w:r w:rsidRPr="00D941FF">
        <w:rPr>
          <w:b/>
          <w:sz w:val="24"/>
          <w:szCs w:val="24"/>
        </w:rPr>
        <w:t xml:space="preserve"> </w:t>
      </w:r>
    </w:p>
    <w:p w14:paraId="0F7011E4" w14:textId="6D512FC7" w:rsidR="00F06EF9" w:rsidRPr="00D941FF" w:rsidRDefault="00F06EF9" w:rsidP="00833E8E">
      <w:pPr>
        <w:pStyle w:val="BodyText"/>
        <w:spacing w:before="1"/>
        <w:ind w:right="237"/>
        <w:jc w:val="both"/>
        <w:rPr>
          <w:sz w:val="24"/>
          <w:szCs w:val="24"/>
        </w:rPr>
      </w:pPr>
    </w:p>
    <w:p w14:paraId="1360AD6A" w14:textId="25D296E1" w:rsidR="00F808BD" w:rsidRPr="00D941FF" w:rsidRDefault="00F06EF9" w:rsidP="00833E8E">
      <w:pPr>
        <w:pStyle w:val="BodyText"/>
        <w:spacing w:before="1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>The Chair of the Board will produce a summary report of any items taken</w:t>
      </w:r>
      <w:r w:rsidR="00627D74" w:rsidRPr="00D941FF">
        <w:rPr>
          <w:sz w:val="24"/>
          <w:szCs w:val="24"/>
        </w:rPr>
        <w:t xml:space="preserve"> in private</w:t>
      </w:r>
      <w:r w:rsidR="001F280D" w:rsidRPr="00D941FF">
        <w:rPr>
          <w:sz w:val="24"/>
          <w:szCs w:val="24"/>
        </w:rPr>
        <w:t xml:space="preserve"> session</w:t>
      </w:r>
      <w:r w:rsidR="00627D74" w:rsidRPr="00D941FF">
        <w:rPr>
          <w:sz w:val="24"/>
          <w:szCs w:val="24"/>
        </w:rPr>
        <w:t xml:space="preserve"> and </w:t>
      </w:r>
      <w:r w:rsidR="000B4B17">
        <w:rPr>
          <w:sz w:val="24"/>
          <w:szCs w:val="24"/>
        </w:rPr>
        <w:t xml:space="preserve">this will be </w:t>
      </w:r>
      <w:r w:rsidR="00627D74" w:rsidRPr="00D941FF">
        <w:rPr>
          <w:sz w:val="24"/>
          <w:szCs w:val="24"/>
        </w:rPr>
        <w:t>include</w:t>
      </w:r>
      <w:r w:rsidR="000B4B17">
        <w:rPr>
          <w:sz w:val="24"/>
          <w:szCs w:val="24"/>
        </w:rPr>
        <w:t>d</w:t>
      </w:r>
      <w:r w:rsidR="00627D74" w:rsidRPr="00D941FF">
        <w:rPr>
          <w:sz w:val="24"/>
          <w:szCs w:val="24"/>
        </w:rPr>
        <w:t xml:space="preserve"> </w:t>
      </w:r>
      <w:r w:rsidR="000B4B17">
        <w:rPr>
          <w:sz w:val="24"/>
          <w:szCs w:val="24"/>
        </w:rPr>
        <w:t xml:space="preserve">in the Director of Corporate Governance/Board Secretary report on corporate governance </w:t>
      </w:r>
      <w:r w:rsidR="00627D74" w:rsidRPr="00D941FF">
        <w:rPr>
          <w:sz w:val="24"/>
          <w:szCs w:val="24"/>
        </w:rPr>
        <w:t>for the next Board meeting in public session.</w:t>
      </w:r>
    </w:p>
    <w:p w14:paraId="7EE969BC" w14:textId="77777777" w:rsidR="00912374" w:rsidRPr="00D941FF" w:rsidRDefault="00912374" w:rsidP="00833E8E">
      <w:pPr>
        <w:pStyle w:val="BodyText"/>
        <w:spacing w:before="1"/>
        <w:ind w:right="237"/>
        <w:jc w:val="both"/>
        <w:rPr>
          <w:sz w:val="24"/>
          <w:szCs w:val="24"/>
        </w:rPr>
      </w:pPr>
    </w:p>
    <w:p w14:paraId="5B8A5445" w14:textId="77777777" w:rsidR="00912374" w:rsidRPr="00D941FF" w:rsidRDefault="00912374" w:rsidP="00833E8E">
      <w:pPr>
        <w:pStyle w:val="BodyText"/>
        <w:spacing w:before="1"/>
        <w:ind w:right="237"/>
        <w:jc w:val="both"/>
        <w:rPr>
          <w:b/>
          <w:sz w:val="24"/>
          <w:szCs w:val="24"/>
        </w:rPr>
      </w:pPr>
      <w:r w:rsidRPr="00D941FF">
        <w:rPr>
          <w:b/>
          <w:sz w:val="24"/>
          <w:szCs w:val="24"/>
        </w:rPr>
        <w:t>Review of this protocol and Feedback</w:t>
      </w:r>
    </w:p>
    <w:p w14:paraId="64CFC863" w14:textId="77777777" w:rsidR="00912374" w:rsidRPr="00D941FF" w:rsidRDefault="00912374" w:rsidP="00833E8E">
      <w:pPr>
        <w:pStyle w:val="BodyText"/>
        <w:spacing w:before="1"/>
        <w:ind w:right="237"/>
        <w:jc w:val="both"/>
        <w:rPr>
          <w:b/>
          <w:sz w:val="24"/>
          <w:szCs w:val="24"/>
        </w:rPr>
      </w:pPr>
    </w:p>
    <w:p w14:paraId="49FCA2C2" w14:textId="7DB94CAB" w:rsidR="00627D74" w:rsidRPr="00D941FF" w:rsidRDefault="00627D74" w:rsidP="00833E8E">
      <w:pPr>
        <w:pStyle w:val="BodyText"/>
        <w:spacing w:before="1"/>
        <w:ind w:right="237"/>
        <w:jc w:val="both"/>
        <w:rPr>
          <w:sz w:val="24"/>
          <w:szCs w:val="24"/>
        </w:rPr>
      </w:pPr>
      <w:r w:rsidRPr="00D941FF">
        <w:rPr>
          <w:sz w:val="24"/>
          <w:szCs w:val="24"/>
        </w:rPr>
        <w:t>The Board will review this Protocol annually</w:t>
      </w:r>
      <w:r w:rsidR="00CE184B" w:rsidRPr="00D941FF">
        <w:rPr>
          <w:sz w:val="24"/>
          <w:szCs w:val="24"/>
        </w:rPr>
        <w:t>,</w:t>
      </w:r>
      <w:r w:rsidR="00912374" w:rsidRPr="00D941FF">
        <w:rPr>
          <w:sz w:val="24"/>
          <w:szCs w:val="24"/>
        </w:rPr>
        <w:t xml:space="preserve"> to ensure </w:t>
      </w:r>
      <w:r w:rsidRPr="00D941FF">
        <w:rPr>
          <w:sz w:val="24"/>
          <w:szCs w:val="24"/>
        </w:rPr>
        <w:t xml:space="preserve">that </w:t>
      </w:r>
      <w:r w:rsidR="00912374" w:rsidRPr="00D941FF">
        <w:rPr>
          <w:sz w:val="24"/>
          <w:szCs w:val="24"/>
        </w:rPr>
        <w:t xml:space="preserve">it continues to meet the needs of the organisation and remains consistent with the spirit of Regulations and </w:t>
      </w:r>
      <w:r w:rsidR="00F54D36" w:rsidRPr="00D941FF">
        <w:rPr>
          <w:sz w:val="24"/>
          <w:szCs w:val="24"/>
        </w:rPr>
        <w:t>S</w:t>
      </w:r>
      <w:r w:rsidR="000B4B17">
        <w:rPr>
          <w:sz w:val="24"/>
          <w:szCs w:val="24"/>
        </w:rPr>
        <w:t xml:space="preserve">tanding </w:t>
      </w:r>
      <w:r w:rsidR="00F54D36" w:rsidRPr="00D941FF">
        <w:rPr>
          <w:sz w:val="24"/>
          <w:szCs w:val="24"/>
        </w:rPr>
        <w:t>O</w:t>
      </w:r>
      <w:r w:rsidR="000B4B17">
        <w:rPr>
          <w:sz w:val="24"/>
          <w:szCs w:val="24"/>
        </w:rPr>
        <w:t>rders</w:t>
      </w:r>
      <w:r w:rsidR="00912374" w:rsidRPr="00D941FF">
        <w:rPr>
          <w:sz w:val="24"/>
          <w:szCs w:val="24"/>
        </w:rPr>
        <w:t xml:space="preserve">. </w:t>
      </w:r>
      <w:r w:rsidRPr="00D941FF">
        <w:rPr>
          <w:sz w:val="24"/>
          <w:szCs w:val="24"/>
        </w:rPr>
        <w:t xml:space="preserve">The </w:t>
      </w:r>
      <w:r w:rsidR="00C66AD6" w:rsidRPr="00D941FF">
        <w:rPr>
          <w:sz w:val="24"/>
          <w:szCs w:val="24"/>
        </w:rPr>
        <w:t>Director of Corporate Governance/</w:t>
      </w:r>
      <w:r w:rsidRPr="00D941FF">
        <w:rPr>
          <w:sz w:val="24"/>
          <w:szCs w:val="24"/>
        </w:rPr>
        <w:t>Board</w:t>
      </w:r>
      <w:r w:rsidR="00F54D36" w:rsidRPr="00D941FF">
        <w:rPr>
          <w:sz w:val="24"/>
          <w:szCs w:val="24"/>
        </w:rPr>
        <w:t xml:space="preserve"> Secretary will maintain a log o</w:t>
      </w:r>
      <w:r w:rsidRPr="00D941FF">
        <w:rPr>
          <w:sz w:val="24"/>
          <w:szCs w:val="24"/>
        </w:rPr>
        <w:t xml:space="preserve">f items considered in private session and produce an analysis to inform the annual review. </w:t>
      </w:r>
    </w:p>
    <w:p w14:paraId="56146A9A" w14:textId="77777777" w:rsidR="00912374" w:rsidRPr="00D941FF" w:rsidRDefault="00912374" w:rsidP="00833E8E">
      <w:pPr>
        <w:pStyle w:val="BodyText"/>
        <w:spacing w:before="1"/>
        <w:ind w:right="237"/>
        <w:jc w:val="both"/>
        <w:rPr>
          <w:sz w:val="24"/>
          <w:szCs w:val="24"/>
        </w:rPr>
      </w:pPr>
    </w:p>
    <w:p w14:paraId="0FB93C72" w14:textId="28B4BA68" w:rsidR="007A7102" w:rsidRPr="00FD46B6" w:rsidRDefault="00912374" w:rsidP="005B7086">
      <w:pPr>
        <w:pStyle w:val="BodyText"/>
        <w:spacing w:before="1"/>
        <w:ind w:right="237"/>
        <w:rPr>
          <w:rFonts w:ascii="Verdana" w:hAnsi="Verdana"/>
          <w:sz w:val="24"/>
        </w:rPr>
      </w:pPr>
      <w:r w:rsidRPr="00D941FF">
        <w:rPr>
          <w:sz w:val="24"/>
          <w:szCs w:val="24"/>
        </w:rPr>
        <w:t>We w</w:t>
      </w:r>
      <w:r w:rsidR="00627D74" w:rsidRPr="00D941FF">
        <w:rPr>
          <w:sz w:val="24"/>
          <w:szCs w:val="24"/>
        </w:rPr>
        <w:t>elcome any feedback about this P</w:t>
      </w:r>
      <w:r w:rsidRPr="00D941FF">
        <w:rPr>
          <w:sz w:val="24"/>
          <w:szCs w:val="24"/>
        </w:rPr>
        <w:t>rotocol and are happy to respond to any queries in relation to it. Please ema</w:t>
      </w:r>
      <w:r w:rsidR="00910C84" w:rsidRPr="00D941FF">
        <w:rPr>
          <w:sz w:val="24"/>
          <w:szCs w:val="24"/>
        </w:rPr>
        <w:t xml:space="preserve">il the </w:t>
      </w:r>
      <w:r w:rsidR="00C66AD6" w:rsidRPr="00D941FF">
        <w:rPr>
          <w:sz w:val="24"/>
          <w:szCs w:val="24"/>
        </w:rPr>
        <w:t>Director of Corporate Governance/</w:t>
      </w:r>
      <w:r w:rsidR="00910C84" w:rsidRPr="00D941FF">
        <w:rPr>
          <w:sz w:val="24"/>
          <w:szCs w:val="24"/>
        </w:rPr>
        <w:t xml:space="preserve">Board Secretary </w:t>
      </w:r>
      <w:r w:rsidRPr="00D941FF">
        <w:rPr>
          <w:sz w:val="24"/>
          <w:szCs w:val="24"/>
        </w:rPr>
        <w:t xml:space="preserve">at </w:t>
      </w:r>
      <w:hyperlink r:id="rId13" w:history="1">
        <w:r w:rsidR="00C66AD6" w:rsidRPr="00D941FF">
          <w:rPr>
            <w:rStyle w:val="Hyperlink"/>
            <w:sz w:val="24"/>
            <w:szCs w:val="24"/>
          </w:rPr>
          <w:t>sbu.boardservices@wales.nhs.uk</w:t>
        </w:r>
      </w:hyperlink>
      <w:r w:rsidR="00C66AD6">
        <w:rPr>
          <w:rFonts w:ascii="Verdana" w:hAnsi="Verdana"/>
          <w:sz w:val="24"/>
        </w:rPr>
        <w:t xml:space="preserve"> </w:t>
      </w:r>
      <w:r w:rsidR="003E0981">
        <w:rPr>
          <w:rFonts w:ascii="Verdana" w:hAnsi="Verdana"/>
          <w:sz w:val="24"/>
        </w:rPr>
        <w:t xml:space="preserve"> </w:t>
      </w:r>
    </w:p>
    <w:sectPr w:rsidR="007A7102" w:rsidRPr="00FD46B6" w:rsidSect="002B3ED9">
      <w:headerReference w:type="default" r:id="rId14"/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5A86E" w14:textId="77777777" w:rsidR="0000044E" w:rsidRDefault="0000044E" w:rsidP="00FD46B6">
      <w:pPr>
        <w:spacing w:after="0" w:line="240" w:lineRule="auto"/>
      </w:pPr>
      <w:r>
        <w:separator/>
      </w:r>
    </w:p>
  </w:endnote>
  <w:endnote w:type="continuationSeparator" w:id="0">
    <w:p w14:paraId="0274C512" w14:textId="77777777" w:rsidR="0000044E" w:rsidRDefault="0000044E" w:rsidP="00FD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180C" w14:textId="39845AA4" w:rsidR="008D6D28" w:rsidRDefault="005B7086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9CED79" wp14:editId="7B063DF8">
              <wp:simplePos x="0" y="0"/>
              <wp:positionH relativeFrom="page">
                <wp:posOffset>851535</wp:posOffset>
              </wp:positionH>
              <wp:positionV relativeFrom="page">
                <wp:posOffset>9946640</wp:posOffset>
              </wp:positionV>
              <wp:extent cx="5943600" cy="0"/>
              <wp:effectExtent l="13335" t="12065" r="15240" b="698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line w14:anchorId="7B5E2FD2" id="Line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05pt,783.2pt" to="535.05pt,7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TXEAIAACk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" strokeweight="1pt">
              <w10:wrap anchorx="page" anchory="page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F4EF792" wp14:editId="05D3EFDB">
              <wp:simplePos x="0" y="0"/>
              <wp:positionH relativeFrom="page">
                <wp:posOffset>901700</wp:posOffset>
              </wp:positionH>
              <wp:positionV relativeFrom="page">
                <wp:posOffset>10048240</wp:posOffset>
              </wp:positionV>
              <wp:extent cx="3531235" cy="196215"/>
              <wp:effectExtent l="0" t="0" r="0" b="444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12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7C9A38" w14:textId="77777777" w:rsidR="008D6D28" w:rsidRDefault="008D6D28" w:rsidP="00FD46B6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6F4EF7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1pt;margin-top:791.2pt;width:278.05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eB/rQIAAKk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" filled="f" stroked="f">
              <v:textbox inset="0,0,0,0">
                <w:txbxContent>
                  <w:p w14:paraId="437C9A38" w14:textId="77777777" w:rsidR="008D6D28" w:rsidRDefault="008D6D28" w:rsidP="00FD46B6">
                    <w:pPr>
                      <w:spacing w:before="12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18A6B" w14:textId="77777777" w:rsidR="0000044E" w:rsidRDefault="0000044E" w:rsidP="00FD46B6">
      <w:pPr>
        <w:spacing w:after="0" w:line="240" w:lineRule="auto"/>
      </w:pPr>
      <w:r>
        <w:separator/>
      </w:r>
    </w:p>
  </w:footnote>
  <w:footnote w:type="continuationSeparator" w:id="0">
    <w:p w14:paraId="0B14486E" w14:textId="77777777" w:rsidR="0000044E" w:rsidRDefault="0000044E" w:rsidP="00FD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32BA96B0" w14:textId="157E0F7A" w:rsidR="008D6D28" w:rsidRDefault="008D6D28">
        <w:pPr>
          <w:pStyle w:val="Header"/>
          <w:jc w:val="right"/>
        </w:pPr>
        <w:r w:rsidRPr="00DE5DAD">
          <w:rPr>
            <w:rFonts w:ascii="Verdana" w:hAnsi="Verdana"/>
            <w:sz w:val="20"/>
            <w:szCs w:val="24"/>
          </w:rPr>
          <w:t xml:space="preserve">Page </w: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begin"/>
        </w:r>
        <w:r w:rsidRPr="00DE5DAD">
          <w:rPr>
            <w:rFonts w:ascii="Verdana" w:hAnsi="Verdana"/>
            <w:b/>
            <w:bCs/>
            <w:sz w:val="20"/>
            <w:szCs w:val="24"/>
          </w:rPr>
          <w:instrText xml:space="preserve"> PAGE </w:instrTex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separate"/>
        </w:r>
        <w:r w:rsidR="008C5D91">
          <w:rPr>
            <w:rFonts w:ascii="Verdana" w:hAnsi="Verdana"/>
            <w:b/>
            <w:bCs/>
            <w:noProof/>
            <w:sz w:val="20"/>
            <w:szCs w:val="24"/>
          </w:rPr>
          <w:t>3</w: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end"/>
        </w:r>
        <w:r w:rsidRPr="00DE5DAD">
          <w:rPr>
            <w:rFonts w:ascii="Verdana" w:hAnsi="Verdana"/>
            <w:sz w:val="20"/>
            <w:szCs w:val="24"/>
          </w:rPr>
          <w:t xml:space="preserve"> of </w: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begin"/>
        </w:r>
        <w:r w:rsidRPr="00DE5DAD">
          <w:rPr>
            <w:rFonts w:ascii="Verdana" w:hAnsi="Verdana"/>
            <w:b/>
            <w:bCs/>
            <w:sz w:val="20"/>
            <w:szCs w:val="24"/>
          </w:rPr>
          <w:instrText xml:space="preserve"> NUMPAGES  </w:instrTex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separate"/>
        </w:r>
        <w:r w:rsidR="008C5D91">
          <w:rPr>
            <w:rFonts w:ascii="Verdana" w:hAnsi="Verdana"/>
            <w:b/>
            <w:bCs/>
            <w:noProof/>
            <w:sz w:val="20"/>
            <w:szCs w:val="24"/>
          </w:rPr>
          <w:t>3</w:t>
        </w:r>
        <w:r w:rsidRPr="00DE5DAD">
          <w:rPr>
            <w:rFonts w:ascii="Verdana" w:hAnsi="Verdana"/>
            <w:b/>
            <w:bCs/>
            <w:sz w:val="20"/>
            <w:szCs w:val="24"/>
          </w:rPr>
          <w:fldChar w:fldCharType="end"/>
        </w:r>
      </w:p>
    </w:sdtContent>
  </w:sdt>
  <w:p w14:paraId="3B33BDFF" w14:textId="77777777" w:rsidR="008D6D28" w:rsidRDefault="008D6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1FC"/>
    <w:multiLevelType w:val="hybridMultilevel"/>
    <w:tmpl w:val="EA3A7502"/>
    <w:lvl w:ilvl="0" w:tplc="51EE7EB6">
      <w:numFmt w:val="bullet"/>
      <w:lvlText w:val=""/>
      <w:lvlJc w:val="left"/>
      <w:pPr>
        <w:ind w:left="372" w:hanging="267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A0BA9F2C">
      <w:numFmt w:val="bullet"/>
      <w:lvlText w:val="•"/>
      <w:lvlJc w:val="left"/>
      <w:pPr>
        <w:ind w:left="656" w:hanging="267"/>
      </w:pPr>
      <w:rPr>
        <w:rFonts w:hint="default"/>
        <w:lang w:val="en-GB" w:eastAsia="en-US" w:bidi="ar-SA"/>
      </w:rPr>
    </w:lvl>
    <w:lvl w:ilvl="2" w:tplc="E752EDDA">
      <w:numFmt w:val="bullet"/>
      <w:lvlText w:val="•"/>
      <w:lvlJc w:val="left"/>
      <w:pPr>
        <w:ind w:left="933" w:hanging="267"/>
      </w:pPr>
      <w:rPr>
        <w:rFonts w:hint="default"/>
        <w:lang w:val="en-GB" w:eastAsia="en-US" w:bidi="ar-SA"/>
      </w:rPr>
    </w:lvl>
    <w:lvl w:ilvl="3" w:tplc="5106AA1C">
      <w:numFmt w:val="bullet"/>
      <w:lvlText w:val="•"/>
      <w:lvlJc w:val="left"/>
      <w:pPr>
        <w:ind w:left="1210" w:hanging="267"/>
      </w:pPr>
      <w:rPr>
        <w:rFonts w:hint="default"/>
        <w:lang w:val="en-GB" w:eastAsia="en-US" w:bidi="ar-SA"/>
      </w:rPr>
    </w:lvl>
    <w:lvl w:ilvl="4" w:tplc="7EB44870">
      <w:numFmt w:val="bullet"/>
      <w:lvlText w:val="•"/>
      <w:lvlJc w:val="left"/>
      <w:pPr>
        <w:ind w:left="1486" w:hanging="267"/>
      </w:pPr>
      <w:rPr>
        <w:rFonts w:hint="default"/>
        <w:lang w:val="en-GB" w:eastAsia="en-US" w:bidi="ar-SA"/>
      </w:rPr>
    </w:lvl>
    <w:lvl w:ilvl="5" w:tplc="50425354">
      <w:numFmt w:val="bullet"/>
      <w:lvlText w:val="•"/>
      <w:lvlJc w:val="left"/>
      <w:pPr>
        <w:ind w:left="1763" w:hanging="267"/>
      </w:pPr>
      <w:rPr>
        <w:rFonts w:hint="default"/>
        <w:lang w:val="en-GB" w:eastAsia="en-US" w:bidi="ar-SA"/>
      </w:rPr>
    </w:lvl>
    <w:lvl w:ilvl="6" w:tplc="18306EEE">
      <w:numFmt w:val="bullet"/>
      <w:lvlText w:val="•"/>
      <w:lvlJc w:val="left"/>
      <w:pPr>
        <w:ind w:left="2040" w:hanging="267"/>
      </w:pPr>
      <w:rPr>
        <w:rFonts w:hint="default"/>
        <w:lang w:val="en-GB" w:eastAsia="en-US" w:bidi="ar-SA"/>
      </w:rPr>
    </w:lvl>
    <w:lvl w:ilvl="7" w:tplc="0220D426">
      <w:numFmt w:val="bullet"/>
      <w:lvlText w:val="•"/>
      <w:lvlJc w:val="left"/>
      <w:pPr>
        <w:ind w:left="2316" w:hanging="267"/>
      </w:pPr>
      <w:rPr>
        <w:rFonts w:hint="default"/>
        <w:lang w:val="en-GB" w:eastAsia="en-US" w:bidi="ar-SA"/>
      </w:rPr>
    </w:lvl>
    <w:lvl w:ilvl="8" w:tplc="751C3AFA">
      <w:numFmt w:val="bullet"/>
      <w:lvlText w:val="•"/>
      <w:lvlJc w:val="left"/>
      <w:pPr>
        <w:ind w:left="2593" w:hanging="267"/>
      </w:pPr>
      <w:rPr>
        <w:rFonts w:hint="default"/>
        <w:lang w:val="en-GB" w:eastAsia="en-US" w:bidi="ar-SA"/>
      </w:rPr>
    </w:lvl>
  </w:abstractNum>
  <w:abstractNum w:abstractNumId="1" w15:restartNumberingAfterBreak="0">
    <w:nsid w:val="0473525B"/>
    <w:multiLevelType w:val="hybridMultilevel"/>
    <w:tmpl w:val="51663B10"/>
    <w:lvl w:ilvl="0" w:tplc="4CCCC080">
      <w:numFmt w:val="bullet"/>
      <w:lvlText w:val=""/>
      <w:lvlJc w:val="left"/>
      <w:pPr>
        <w:ind w:left="504" w:hanging="399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6EE01480">
      <w:numFmt w:val="bullet"/>
      <w:lvlText w:val="•"/>
      <w:lvlJc w:val="left"/>
      <w:pPr>
        <w:ind w:left="764" w:hanging="399"/>
      </w:pPr>
      <w:rPr>
        <w:rFonts w:hint="default"/>
        <w:lang w:val="en-GB" w:eastAsia="en-US" w:bidi="ar-SA"/>
      </w:rPr>
    </w:lvl>
    <w:lvl w:ilvl="2" w:tplc="B1A0FD90">
      <w:numFmt w:val="bullet"/>
      <w:lvlText w:val="•"/>
      <w:lvlJc w:val="left"/>
      <w:pPr>
        <w:ind w:left="1029" w:hanging="399"/>
      </w:pPr>
      <w:rPr>
        <w:rFonts w:hint="default"/>
        <w:lang w:val="en-GB" w:eastAsia="en-US" w:bidi="ar-SA"/>
      </w:rPr>
    </w:lvl>
    <w:lvl w:ilvl="3" w:tplc="22BE5A52">
      <w:numFmt w:val="bullet"/>
      <w:lvlText w:val="•"/>
      <w:lvlJc w:val="left"/>
      <w:pPr>
        <w:ind w:left="1294" w:hanging="399"/>
      </w:pPr>
      <w:rPr>
        <w:rFonts w:hint="default"/>
        <w:lang w:val="en-GB" w:eastAsia="en-US" w:bidi="ar-SA"/>
      </w:rPr>
    </w:lvl>
    <w:lvl w:ilvl="4" w:tplc="4CFE4106">
      <w:numFmt w:val="bullet"/>
      <w:lvlText w:val="•"/>
      <w:lvlJc w:val="left"/>
      <w:pPr>
        <w:ind w:left="1558" w:hanging="399"/>
      </w:pPr>
      <w:rPr>
        <w:rFonts w:hint="default"/>
        <w:lang w:val="en-GB" w:eastAsia="en-US" w:bidi="ar-SA"/>
      </w:rPr>
    </w:lvl>
    <w:lvl w:ilvl="5" w:tplc="100AAA64">
      <w:numFmt w:val="bullet"/>
      <w:lvlText w:val="•"/>
      <w:lvlJc w:val="left"/>
      <w:pPr>
        <w:ind w:left="1823" w:hanging="399"/>
      </w:pPr>
      <w:rPr>
        <w:rFonts w:hint="default"/>
        <w:lang w:val="en-GB" w:eastAsia="en-US" w:bidi="ar-SA"/>
      </w:rPr>
    </w:lvl>
    <w:lvl w:ilvl="6" w:tplc="665E8E64">
      <w:numFmt w:val="bullet"/>
      <w:lvlText w:val="•"/>
      <w:lvlJc w:val="left"/>
      <w:pPr>
        <w:ind w:left="2088" w:hanging="399"/>
      </w:pPr>
      <w:rPr>
        <w:rFonts w:hint="default"/>
        <w:lang w:val="en-GB" w:eastAsia="en-US" w:bidi="ar-SA"/>
      </w:rPr>
    </w:lvl>
    <w:lvl w:ilvl="7" w:tplc="2096A3FA">
      <w:numFmt w:val="bullet"/>
      <w:lvlText w:val="•"/>
      <w:lvlJc w:val="left"/>
      <w:pPr>
        <w:ind w:left="2352" w:hanging="399"/>
      </w:pPr>
      <w:rPr>
        <w:rFonts w:hint="default"/>
        <w:lang w:val="en-GB" w:eastAsia="en-US" w:bidi="ar-SA"/>
      </w:rPr>
    </w:lvl>
    <w:lvl w:ilvl="8" w:tplc="2F2C23FC">
      <w:numFmt w:val="bullet"/>
      <w:lvlText w:val="•"/>
      <w:lvlJc w:val="left"/>
      <w:pPr>
        <w:ind w:left="2617" w:hanging="399"/>
      </w:pPr>
      <w:rPr>
        <w:rFonts w:hint="default"/>
        <w:lang w:val="en-GB" w:eastAsia="en-US" w:bidi="ar-SA"/>
      </w:rPr>
    </w:lvl>
  </w:abstractNum>
  <w:abstractNum w:abstractNumId="2" w15:restartNumberingAfterBreak="0">
    <w:nsid w:val="049A4683"/>
    <w:multiLevelType w:val="hybridMultilevel"/>
    <w:tmpl w:val="98AC925C"/>
    <w:lvl w:ilvl="0" w:tplc="5B6E22C2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E244CC44">
      <w:numFmt w:val="bullet"/>
      <w:lvlText w:val="•"/>
      <w:lvlJc w:val="left"/>
      <w:pPr>
        <w:ind w:left="692" w:hanging="284"/>
      </w:pPr>
      <w:rPr>
        <w:rFonts w:hint="default"/>
        <w:lang w:val="en-GB" w:eastAsia="en-US" w:bidi="ar-SA"/>
      </w:rPr>
    </w:lvl>
    <w:lvl w:ilvl="2" w:tplc="D74C23DE">
      <w:numFmt w:val="bullet"/>
      <w:lvlText w:val="•"/>
      <w:lvlJc w:val="left"/>
      <w:pPr>
        <w:ind w:left="965" w:hanging="284"/>
      </w:pPr>
      <w:rPr>
        <w:rFonts w:hint="default"/>
        <w:lang w:val="en-GB" w:eastAsia="en-US" w:bidi="ar-SA"/>
      </w:rPr>
    </w:lvl>
    <w:lvl w:ilvl="3" w:tplc="5608F0B6">
      <w:numFmt w:val="bullet"/>
      <w:lvlText w:val="•"/>
      <w:lvlJc w:val="left"/>
      <w:pPr>
        <w:ind w:left="1238" w:hanging="284"/>
      </w:pPr>
      <w:rPr>
        <w:rFonts w:hint="default"/>
        <w:lang w:val="en-GB" w:eastAsia="en-US" w:bidi="ar-SA"/>
      </w:rPr>
    </w:lvl>
    <w:lvl w:ilvl="4" w:tplc="407ADA42">
      <w:numFmt w:val="bullet"/>
      <w:lvlText w:val="•"/>
      <w:lvlJc w:val="left"/>
      <w:pPr>
        <w:ind w:left="1510" w:hanging="284"/>
      </w:pPr>
      <w:rPr>
        <w:rFonts w:hint="default"/>
        <w:lang w:val="en-GB" w:eastAsia="en-US" w:bidi="ar-SA"/>
      </w:rPr>
    </w:lvl>
    <w:lvl w:ilvl="5" w:tplc="9A9E189A">
      <w:numFmt w:val="bullet"/>
      <w:lvlText w:val="•"/>
      <w:lvlJc w:val="left"/>
      <w:pPr>
        <w:ind w:left="1783" w:hanging="284"/>
      </w:pPr>
      <w:rPr>
        <w:rFonts w:hint="default"/>
        <w:lang w:val="en-GB" w:eastAsia="en-US" w:bidi="ar-SA"/>
      </w:rPr>
    </w:lvl>
    <w:lvl w:ilvl="6" w:tplc="52668146">
      <w:numFmt w:val="bullet"/>
      <w:lvlText w:val="•"/>
      <w:lvlJc w:val="left"/>
      <w:pPr>
        <w:ind w:left="2056" w:hanging="284"/>
      </w:pPr>
      <w:rPr>
        <w:rFonts w:hint="default"/>
        <w:lang w:val="en-GB" w:eastAsia="en-US" w:bidi="ar-SA"/>
      </w:rPr>
    </w:lvl>
    <w:lvl w:ilvl="7" w:tplc="BF9AF830">
      <w:numFmt w:val="bullet"/>
      <w:lvlText w:val="•"/>
      <w:lvlJc w:val="left"/>
      <w:pPr>
        <w:ind w:left="2328" w:hanging="284"/>
      </w:pPr>
      <w:rPr>
        <w:rFonts w:hint="default"/>
        <w:lang w:val="en-GB" w:eastAsia="en-US" w:bidi="ar-SA"/>
      </w:rPr>
    </w:lvl>
    <w:lvl w:ilvl="8" w:tplc="0018D654">
      <w:numFmt w:val="bullet"/>
      <w:lvlText w:val="•"/>
      <w:lvlJc w:val="left"/>
      <w:pPr>
        <w:ind w:left="2601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05194E27"/>
    <w:multiLevelType w:val="hybridMultilevel"/>
    <w:tmpl w:val="EB7698E6"/>
    <w:lvl w:ilvl="0" w:tplc="1EB21828">
      <w:numFmt w:val="bullet"/>
      <w:lvlText w:val=""/>
      <w:lvlJc w:val="left"/>
      <w:pPr>
        <w:ind w:left="372" w:hanging="317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2CB216F2">
      <w:numFmt w:val="bullet"/>
      <w:lvlText w:val="•"/>
      <w:lvlJc w:val="left"/>
      <w:pPr>
        <w:ind w:left="656" w:hanging="317"/>
      </w:pPr>
      <w:rPr>
        <w:rFonts w:hint="default"/>
        <w:lang w:val="en-GB" w:eastAsia="en-US" w:bidi="ar-SA"/>
      </w:rPr>
    </w:lvl>
    <w:lvl w:ilvl="2" w:tplc="99920094">
      <w:numFmt w:val="bullet"/>
      <w:lvlText w:val="•"/>
      <w:lvlJc w:val="left"/>
      <w:pPr>
        <w:ind w:left="933" w:hanging="317"/>
      </w:pPr>
      <w:rPr>
        <w:rFonts w:hint="default"/>
        <w:lang w:val="en-GB" w:eastAsia="en-US" w:bidi="ar-SA"/>
      </w:rPr>
    </w:lvl>
    <w:lvl w:ilvl="3" w:tplc="8F18F822">
      <w:numFmt w:val="bullet"/>
      <w:lvlText w:val="•"/>
      <w:lvlJc w:val="left"/>
      <w:pPr>
        <w:ind w:left="1210" w:hanging="317"/>
      </w:pPr>
      <w:rPr>
        <w:rFonts w:hint="default"/>
        <w:lang w:val="en-GB" w:eastAsia="en-US" w:bidi="ar-SA"/>
      </w:rPr>
    </w:lvl>
    <w:lvl w:ilvl="4" w:tplc="C332CB92">
      <w:numFmt w:val="bullet"/>
      <w:lvlText w:val="•"/>
      <w:lvlJc w:val="left"/>
      <w:pPr>
        <w:ind w:left="1486" w:hanging="317"/>
      </w:pPr>
      <w:rPr>
        <w:rFonts w:hint="default"/>
        <w:lang w:val="en-GB" w:eastAsia="en-US" w:bidi="ar-SA"/>
      </w:rPr>
    </w:lvl>
    <w:lvl w:ilvl="5" w:tplc="3FB68AFC">
      <w:numFmt w:val="bullet"/>
      <w:lvlText w:val="•"/>
      <w:lvlJc w:val="left"/>
      <w:pPr>
        <w:ind w:left="1763" w:hanging="317"/>
      </w:pPr>
      <w:rPr>
        <w:rFonts w:hint="default"/>
        <w:lang w:val="en-GB" w:eastAsia="en-US" w:bidi="ar-SA"/>
      </w:rPr>
    </w:lvl>
    <w:lvl w:ilvl="6" w:tplc="5F0CC46E">
      <w:numFmt w:val="bullet"/>
      <w:lvlText w:val="•"/>
      <w:lvlJc w:val="left"/>
      <w:pPr>
        <w:ind w:left="2040" w:hanging="317"/>
      </w:pPr>
      <w:rPr>
        <w:rFonts w:hint="default"/>
        <w:lang w:val="en-GB" w:eastAsia="en-US" w:bidi="ar-SA"/>
      </w:rPr>
    </w:lvl>
    <w:lvl w:ilvl="7" w:tplc="523423D2">
      <w:numFmt w:val="bullet"/>
      <w:lvlText w:val="•"/>
      <w:lvlJc w:val="left"/>
      <w:pPr>
        <w:ind w:left="2316" w:hanging="317"/>
      </w:pPr>
      <w:rPr>
        <w:rFonts w:hint="default"/>
        <w:lang w:val="en-GB" w:eastAsia="en-US" w:bidi="ar-SA"/>
      </w:rPr>
    </w:lvl>
    <w:lvl w:ilvl="8" w:tplc="8CB22B14">
      <w:numFmt w:val="bullet"/>
      <w:lvlText w:val="•"/>
      <w:lvlJc w:val="left"/>
      <w:pPr>
        <w:ind w:left="2593" w:hanging="317"/>
      </w:pPr>
      <w:rPr>
        <w:rFonts w:hint="default"/>
        <w:lang w:val="en-GB" w:eastAsia="en-US" w:bidi="ar-SA"/>
      </w:rPr>
    </w:lvl>
  </w:abstractNum>
  <w:abstractNum w:abstractNumId="4" w15:restartNumberingAfterBreak="0">
    <w:nsid w:val="0AFD3254"/>
    <w:multiLevelType w:val="hybridMultilevel"/>
    <w:tmpl w:val="01FECC38"/>
    <w:lvl w:ilvl="0" w:tplc="0972A31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4A204642">
      <w:numFmt w:val="bullet"/>
      <w:lvlText w:val="•"/>
      <w:lvlJc w:val="left"/>
      <w:pPr>
        <w:ind w:left="692" w:hanging="284"/>
      </w:pPr>
      <w:rPr>
        <w:rFonts w:hint="default"/>
        <w:lang w:val="en-GB" w:eastAsia="en-US" w:bidi="ar-SA"/>
      </w:rPr>
    </w:lvl>
    <w:lvl w:ilvl="2" w:tplc="C316C510">
      <w:numFmt w:val="bullet"/>
      <w:lvlText w:val="•"/>
      <w:lvlJc w:val="left"/>
      <w:pPr>
        <w:ind w:left="965" w:hanging="284"/>
      </w:pPr>
      <w:rPr>
        <w:rFonts w:hint="default"/>
        <w:lang w:val="en-GB" w:eastAsia="en-US" w:bidi="ar-SA"/>
      </w:rPr>
    </w:lvl>
    <w:lvl w:ilvl="3" w:tplc="8C24DE00">
      <w:numFmt w:val="bullet"/>
      <w:lvlText w:val="•"/>
      <w:lvlJc w:val="left"/>
      <w:pPr>
        <w:ind w:left="1238" w:hanging="284"/>
      </w:pPr>
      <w:rPr>
        <w:rFonts w:hint="default"/>
        <w:lang w:val="en-GB" w:eastAsia="en-US" w:bidi="ar-SA"/>
      </w:rPr>
    </w:lvl>
    <w:lvl w:ilvl="4" w:tplc="46F49562">
      <w:numFmt w:val="bullet"/>
      <w:lvlText w:val="•"/>
      <w:lvlJc w:val="left"/>
      <w:pPr>
        <w:ind w:left="1510" w:hanging="284"/>
      </w:pPr>
      <w:rPr>
        <w:rFonts w:hint="default"/>
        <w:lang w:val="en-GB" w:eastAsia="en-US" w:bidi="ar-SA"/>
      </w:rPr>
    </w:lvl>
    <w:lvl w:ilvl="5" w:tplc="53821776">
      <w:numFmt w:val="bullet"/>
      <w:lvlText w:val="•"/>
      <w:lvlJc w:val="left"/>
      <w:pPr>
        <w:ind w:left="1783" w:hanging="284"/>
      </w:pPr>
      <w:rPr>
        <w:rFonts w:hint="default"/>
        <w:lang w:val="en-GB" w:eastAsia="en-US" w:bidi="ar-SA"/>
      </w:rPr>
    </w:lvl>
    <w:lvl w:ilvl="6" w:tplc="911A29F0">
      <w:numFmt w:val="bullet"/>
      <w:lvlText w:val="•"/>
      <w:lvlJc w:val="left"/>
      <w:pPr>
        <w:ind w:left="2056" w:hanging="284"/>
      </w:pPr>
      <w:rPr>
        <w:rFonts w:hint="default"/>
        <w:lang w:val="en-GB" w:eastAsia="en-US" w:bidi="ar-SA"/>
      </w:rPr>
    </w:lvl>
    <w:lvl w:ilvl="7" w:tplc="5264427C">
      <w:numFmt w:val="bullet"/>
      <w:lvlText w:val="•"/>
      <w:lvlJc w:val="left"/>
      <w:pPr>
        <w:ind w:left="2328" w:hanging="284"/>
      </w:pPr>
      <w:rPr>
        <w:rFonts w:hint="default"/>
        <w:lang w:val="en-GB" w:eastAsia="en-US" w:bidi="ar-SA"/>
      </w:rPr>
    </w:lvl>
    <w:lvl w:ilvl="8" w:tplc="07EA1428">
      <w:numFmt w:val="bullet"/>
      <w:lvlText w:val="•"/>
      <w:lvlJc w:val="left"/>
      <w:pPr>
        <w:ind w:left="2601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0B8D481C"/>
    <w:multiLevelType w:val="hybridMultilevel"/>
    <w:tmpl w:val="54CC670C"/>
    <w:lvl w:ilvl="0" w:tplc="8CE8054C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9500BB90">
      <w:numFmt w:val="bullet"/>
      <w:lvlText w:val="•"/>
      <w:lvlJc w:val="left"/>
      <w:pPr>
        <w:ind w:left="692" w:hanging="284"/>
      </w:pPr>
      <w:rPr>
        <w:rFonts w:hint="default"/>
        <w:lang w:val="en-GB" w:eastAsia="en-US" w:bidi="ar-SA"/>
      </w:rPr>
    </w:lvl>
    <w:lvl w:ilvl="2" w:tplc="25FC9F50">
      <w:numFmt w:val="bullet"/>
      <w:lvlText w:val="•"/>
      <w:lvlJc w:val="left"/>
      <w:pPr>
        <w:ind w:left="965" w:hanging="284"/>
      </w:pPr>
      <w:rPr>
        <w:rFonts w:hint="default"/>
        <w:lang w:val="en-GB" w:eastAsia="en-US" w:bidi="ar-SA"/>
      </w:rPr>
    </w:lvl>
    <w:lvl w:ilvl="3" w:tplc="6ADCF73A">
      <w:numFmt w:val="bullet"/>
      <w:lvlText w:val="•"/>
      <w:lvlJc w:val="left"/>
      <w:pPr>
        <w:ind w:left="1238" w:hanging="284"/>
      </w:pPr>
      <w:rPr>
        <w:rFonts w:hint="default"/>
        <w:lang w:val="en-GB" w:eastAsia="en-US" w:bidi="ar-SA"/>
      </w:rPr>
    </w:lvl>
    <w:lvl w:ilvl="4" w:tplc="2DB83EE4">
      <w:numFmt w:val="bullet"/>
      <w:lvlText w:val="•"/>
      <w:lvlJc w:val="left"/>
      <w:pPr>
        <w:ind w:left="1510" w:hanging="284"/>
      </w:pPr>
      <w:rPr>
        <w:rFonts w:hint="default"/>
        <w:lang w:val="en-GB" w:eastAsia="en-US" w:bidi="ar-SA"/>
      </w:rPr>
    </w:lvl>
    <w:lvl w:ilvl="5" w:tplc="3264777C">
      <w:numFmt w:val="bullet"/>
      <w:lvlText w:val="•"/>
      <w:lvlJc w:val="left"/>
      <w:pPr>
        <w:ind w:left="1783" w:hanging="284"/>
      </w:pPr>
      <w:rPr>
        <w:rFonts w:hint="default"/>
        <w:lang w:val="en-GB" w:eastAsia="en-US" w:bidi="ar-SA"/>
      </w:rPr>
    </w:lvl>
    <w:lvl w:ilvl="6" w:tplc="2BC6B27C">
      <w:numFmt w:val="bullet"/>
      <w:lvlText w:val="•"/>
      <w:lvlJc w:val="left"/>
      <w:pPr>
        <w:ind w:left="2056" w:hanging="284"/>
      </w:pPr>
      <w:rPr>
        <w:rFonts w:hint="default"/>
        <w:lang w:val="en-GB" w:eastAsia="en-US" w:bidi="ar-SA"/>
      </w:rPr>
    </w:lvl>
    <w:lvl w:ilvl="7" w:tplc="AD4A9CDA">
      <w:numFmt w:val="bullet"/>
      <w:lvlText w:val="•"/>
      <w:lvlJc w:val="left"/>
      <w:pPr>
        <w:ind w:left="2328" w:hanging="284"/>
      </w:pPr>
      <w:rPr>
        <w:rFonts w:hint="default"/>
        <w:lang w:val="en-GB" w:eastAsia="en-US" w:bidi="ar-SA"/>
      </w:rPr>
    </w:lvl>
    <w:lvl w:ilvl="8" w:tplc="F1E6C71E">
      <w:numFmt w:val="bullet"/>
      <w:lvlText w:val="•"/>
      <w:lvlJc w:val="left"/>
      <w:pPr>
        <w:ind w:left="2601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0CDC7769"/>
    <w:multiLevelType w:val="hybridMultilevel"/>
    <w:tmpl w:val="98B0056A"/>
    <w:lvl w:ilvl="0" w:tplc="F908709C">
      <w:numFmt w:val="bullet"/>
      <w:lvlText w:val=""/>
      <w:lvlJc w:val="left"/>
      <w:pPr>
        <w:ind w:left="399" w:hanging="293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AC6E96AE">
      <w:numFmt w:val="bullet"/>
      <w:lvlText w:val="•"/>
      <w:lvlJc w:val="left"/>
      <w:pPr>
        <w:ind w:left="674" w:hanging="293"/>
      </w:pPr>
      <w:rPr>
        <w:rFonts w:hint="default"/>
        <w:lang w:val="en-GB" w:eastAsia="en-US" w:bidi="ar-SA"/>
      </w:rPr>
    </w:lvl>
    <w:lvl w:ilvl="2" w:tplc="1C5693BC">
      <w:numFmt w:val="bullet"/>
      <w:lvlText w:val="•"/>
      <w:lvlJc w:val="left"/>
      <w:pPr>
        <w:ind w:left="949" w:hanging="293"/>
      </w:pPr>
      <w:rPr>
        <w:rFonts w:hint="default"/>
        <w:lang w:val="en-GB" w:eastAsia="en-US" w:bidi="ar-SA"/>
      </w:rPr>
    </w:lvl>
    <w:lvl w:ilvl="3" w:tplc="1D32875A">
      <w:numFmt w:val="bullet"/>
      <w:lvlText w:val="•"/>
      <w:lvlJc w:val="left"/>
      <w:pPr>
        <w:ind w:left="1224" w:hanging="293"/>
      </w:pPr>
      <w:rPr>
        <w:rFonts w:hint="default"/>
        <w:lang w:val="en-GB" w:eastAsia="en-US" w:bidi="ar-SA"/>
      </w:rPr>
    </w:lvl>
    <w:lvl w:ilvl="4" w:tplc="046A8F58">
      <w:numFmt w:val="bullet"/>
      <w:lvlText w:val="•"/>
      <w:lvlJc w:val="left"/>
      <w:pPr>
        <w:ind w:left="1498" w:hanging="293"/>
      </w:pPr>
      <w:rPr>
        <w:rFonts w:hint="default"/>
        <w:lang w:val="en-GB" w:eastAsia="en-US" w:bidi="ar-SA"/>
      </w:rPr>
    </w:lvl>
    <w:lvl w:ilvl="5" w:tplc="A80EAC8A">
      <w:numFmt w:val="bullet"/>
      <w:lvlText w:val="•"/>
      <w:lvlJc w:val="left"/>
      <w:pPr>
        <w:ind w:left="1773" w:hanging="293"/>
      </w:pPr>
      <w:rPr>
        <w:rFonts w:hint="default"/>
        <w:lang w:val="en-GB" w:eastAsia="en-US" w:bidi="ar-SA"/>
      </w:rPr>
    </w:lvl>
    <w:lvl w:ilvl="6" w:tplc="D10088EC">
      <w:numFmt w:val="bullet"/>
      <w:lvlText w:val="•"/>
      <w:lvlJc w:val="left"/>
      <w:pPr>
        <w:ind w:left="2048" w:hanging="293"/>
      </w:pPr>
      <w:rPr>
        <w:rFonts w:hint="default"/>
        <w:lang w:val="en-GB" w:eastAsia="en-US" w:bidi="ar-SA"/>
      </w:rPr>
    </w:lvl>
    <w:lvl w:ilvl="7" w:tplc="3012A87C">
      <w:numFmt w:val="bullet"/>
      <w:lvlText w:val="•"/>
      <w:lvlJc w:val="left"/>
      <w:pPr>
        <w:ind w:left="2322" w:hanging="293"/>
      </w:pPr>
      <w:rPr>
        <w:rFonts w:hint="default"/>
        <w:lang w:val="en-GB" w:eastAsia="en-US" w:bidi="ar-SA"/>
      </w:rPr>
    </w:lvl>
    <w:lvl w:ilvl="8" w:tplc="1B086404">
      <w:numFmt w:val="bullet"/>
      <w:lvlText w:val="•"/>
      <w:lvlJc w:val="left"/>
      <w:pPr>
        <w:ind w:left="2597" w:hanging="293"/>
      </w:pPr>
      <w:rPr>
        <w:rFonts w:hint="default"/>
        <w:lang w:val="en-GB" w:eastAsia="en-US" w:bidi="ar-SA"/>
      </w:rPr>
    </w:lvl>
  </w:abstractNum>
  <w:abstractNum w:abstractNumId="7" w15:restartNumberingAfterBreak="0">
    <w:nsid w:val="14966893"/>
    <w:multiLevelType w:val="hybridMultilevel"/>
    <w:tmpl w:val="449CA85C"/>
    <w:lvl w:ilvl="0" w:tplc="826251A8">
      <w:numFmt w:val="bullet"/>
      <w:lvlText w:val=""/>
      <w:lvlJc w:val="left"/>
      <w:pPr>
        <w:ind w:left="399" w:hanging="293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FF0E7BC0">
      <w:numFmt w:val="bullet"/>
      <w:lvlText w:val="•"/>
      <w:lvlJc w:val="left"/>
      <w:pPr>
        <w:ind w:left="674" w:hanging="293"/>
      </w:pPr>
      <w:rPr>
        <w:rFonts w:hint="default"/>
        <w:lang w:val="en-GB" w:eastAsia="en-US" w:bidi="ar-SA"/>
      </w:rPr>
    </w:lvl>
    <w:lvl w:ilvl="2" w:tplc="FC945F08">
      <w:numFmt w:val="bullet"/>
      <w:lvlText w:val="•"/>
      <w:lvlJc w:val="left"/>
      <w:pPr>
        <w:ind w:left="949" w:hanging="293"/>
      </w:pPr>
      <w:rPr>
        <w:rFonts w:hint="default"/>
        <w:lang w:val="en-GB" w:eastAsia="en-US" w:bidi="ar-SA"/>
      </w:rPr>
    </w:lvl>
    <w:lvl w:ilvl="3" w:tplc="36D04246">
      <w:numFmt w:val="bullet"/>
      <w:lvlText w:val="•"/>
      <w:lvlJc w:val="left"/>
      <w:pPr>
        <w:ind w:left="1224" w:hanging="293"/>
      </w:pPr>
      <w:rPr>
        <w:rFonts w:hint="default"/>
        <w:lang w:val="en-GB" w:eastAsia="en-US" w:bidi="ar-SA"/>
      </w:rPr>
    </w:lvl>
    <w:lvl w:ilvl="4" w:tplc="E3F0FEA4">
      <w:numFmt w:val="bullet"/>
      <w:lvlText w:val="•"/>
      <w:lvlJc w:val="left"/>
      <w:pPr>
        <w:ind w:left="1498" w:hanging="293"/>
      </w:pPr>
      <w:rPr>
        <w:rFonts w:hint="default"/>
        <w:lang w:val="en-GB" w:eastAsia="en-US" w:bidi="ar-SA"/>
      </w:rPr>
    </w:lvl>
    <w:lvl w:ilvl="5" w:tplc="82AA4AEE">
      <w:numFmt w:val="bullet"/>
      <w:lvlText w:val="•"/>
      <w:lvlJc w:val="left"/>
      <w:pPr>
        <w:ind w:left="1773" w:hanging="293"/>
      </w:pPr>
      <w:rPr>
        <w:rFonts w:hint="default"/>
        <w:lang w:val="en-GB" w:eastAsia="en-US" w:bidi="ar-SA"/>
      </w:rPr>
    </w:lvl>
    <w:lvl w:ilvl="6" w:tplc="FA961156">
      <w:numFmt w:val="bullet"/>
      <w:lvlText w:val="•"/>
      <w:lvlJc w:val="left"/>
      <w:pPr>
        <w:ind w:left="2048" w:hanging="293"/>
      </w:pPr>
      <w:rPr>
        <w:rFonts w:hint="default"/>
        <w:lang w:val="en-GB" w:eastAsia="en-US" w:bidi="ar-SA"/>
      </w:rPr>
    </w:lvl>
    <w:lvl w:ilvl="7" w:tplc="8C7CFD6E">
      <w:numFmt w:val="bullet"/>
      <w:lvlText w:val="•"/>
      <w:lvlJc w:val="left"/>
      <w:pPr>
        <w:ind w:left="2322" w:hanging="293"/>
      </w:pPr>
      <w:rPr>
        <w:rFonts w:hint="default"/>
        <w:lang w:val="en-GB" w:eastAsia="en-US" w:bidi="ar-SA"/>
      </w:rPr>
    </w:lvl>
    <w:lvl w:ilvl="8" w:tplc="2F948A66">
      <w:numFmt w:val="bullet"/>
      <w:lvlText w:val="•"/>
      <w:lvlJc w:val="left"/>
      <w:pPr>
        <w:ind w:left="2597" w:hanging="293"/>
      </w:pPr>
      <w:rPr>
        <w:rFonts w:hint="default"/>
        <w:lang w:val="en-GB" w:eastAsia="en-US" w:bidi="ar-SA"/>
      </w:rPr>
    </w:lvl>
  </w:abstractNum>
  <w:abstractNum w:abstractNumId="8" w15:restartNumberingAfterBreak="0">
    <w:nsid w:val="159B0BEA"/>
    <w:multiLevelType w:val="hybridMultilevel"/>
    <w:tmpl w:val="75FA65D8"/>
    <w:lvl w:ilvl="0" w:tplc="7ECAA362">
      <w:numFmt w:val="bullet"/>
      <w:lvlText w:val=""/>
      <w:lvlJc w:val="left"/>
      <w:pPr>
        <w:ind w:left="504" w:hanging="399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672EC82C">
      <w:numFmt w:val="bullet"/>
      <w:lvlText w:val="•"/>
      <w:lvlJc w:val="left"/>
      <w:pPr>
        <w:ind w:left="764" w:hanging="399"/>
      </w:pPr>
      <w:rPr>
        <w:rFonts w:hint="default"/>
        <w:lang w:val="en-GB" w:eastAsia="en-US" w:bidi="ar-SA"/>
      </w:rPr>
    </w:lvl>
    <w:lvl w:ilvl="2" w:tplc="F9025300">
      <w:numFmt w:val="bullet"/>
      <w:lvlText w:val="•"/>
      <w:lvlJc w:val="left"/>
      <w:pPr>
        <w:ind w:left="1029" w:hanging="399"/>
      </w:pPr>
      <w:rPr>
        <w:rFonts w:hint="default"/>
        <w:lang w:val="en-GB" w:eastAsia="en-US" w:bidi="ar-SA"/>
      </w:rPr>
    </w:lvl>
    <w:lvl w:ilvl="3" w:tplc="89C6FCC2">
      <w:numFmt w:val="bullet"/>
      <w:lvlText w:val="•"/>
      <w:lvlJc w:val="left"/>
      <w:pPr>
        <w:ind w:left="1294" w:hanging="399"/>
      </w:pPr>
      <w:rPr>
        <w:rFonts w:hint="default"/>
        <w:lang w:val="en-GB" w:eastAsia="en-US" w:bidi="ar-SA"/>
      </w:rPr>
    </w:lvl>
    <w:lvl w:ilvl="4" w:tplc="434AC2B8">
      <w:numFmt w:val="bullet"/>
      <w:lvlText w:val="•"/>
      <w:lvlJc w:val="left"/>
      <w:pPr>
        <w:ind w:left="1558" w:hanging="399"/>
      </w:pPr>
      <w:rPr>
        <w:rFonts w:hint="default"/>
        <w:lang w:val="en-GB" w:eastAsia="en-US" w:bidi="ar-SA"/>
      </w:rPr>
    </w:lvl>
    <w:lvl w:ilvl="5" w:tplc="BD142EE8">
      <w:numFmt w:val="bullet"/>
      <w:lvlText w:val="•"/>
      <w:lvlJc w:val="left"/>
      <w:pPr>
        <w:ind w:left="1823" w:hanging="399"/>
      </w:pPr>
      <w:rPr>
        <w:rFonts w:hint="default"/>
        <w:lang w:val="en-GB" w:eastAsia="en-US" w:bidi="ar-SA"/>
      </w:rPr>
    </w:lvl>
    <w:lvl w:ilvl="6" w:tplc="BF0EFEAC">
      <w:numFmt w:val="bullet"/>
      <w:lvlText w:val="•"/>
      <w:lvlJc w:val="left"/>
      <w:pPr>
        <w:ind w:left="2088" w:hanging="399"/>
      </w:pPr>
      <w:rPr>
        <w:rFonts w:hint="default"/>
        <w:lang w:val="en-GB" w:eastAsia="en-US" w:bidi="ar-SA"/>
      </w:rPr>
    </w:lvl>
    <w:lvl w:ilvl="7" w:tplc="96D27718">
      <w:numFmt w:val="bullet"/>
      <w:lvlText w:val="•"/>
      <w:lvlJc w:val="left"/>
      <w:pPr>
        <w:ind w:left="2352" w:hanging="399"/>
      </w:pPr>
      <w:rPr>
        <w:rFonts w:hint="default"/>
        <w:lang w:val="en-GB" w:eastAsia="en-US" w:bidi="ar-SA"/>
      </w:rPr>
    </w:lvl>
    <w:lvl w:ilvl="8" w:tplc="39D401DE">
      <w:numFmt w:val="bullet"/>
      <w:lvlText w:val="•"/>
      <w:lvlJc w:val="left"/>
      <w:pPr>
        <w:ind w:left="2617" w:hanging="399"/>
      </w:pPr>
      <w:rPr>
        <w:rFonts w:hint="default"/>
        <w:lang w:val="en-GB" w:eastAsia="en-US" w:bidi="ar-SA"/>
      </w:rPr>
    </w:lvl>
  </w:abstractNum>
  <w:abstractNum w:abstractNumId="9" w15:restartNumberingAfterBreak="0">
    <w:nsid w:val="198E22C5"/>
    <w:multiLevelType w:val="hybridMultilevel"/>
    <w:tmpl w:val="498CE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B1F91"/>
    <w:multiLevelType w:val="hybridMultilevel"/>
    <w:tmpl w:val="71DC7DE2"/>
    <w:lvl w:ilvl="0" w:tplc="A3D222DA">
      <w:start w:val="9"/>
      <w:numFmt w:val="lowerLetter"/>
      <w:lvlText w:val="(%1)"/>
      <w:lvlJc w:val="left"/>
      <w:pPr>
        <w:ind w:left="107" w:hanging="50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GB" w:eastAsia="en-US" w:bidi="ar-SA"/>
      </w:rPr>
    </w:lvl>
    <w:lvl w:ilvl="1" w:tplc="7F38E7FE">
      <w:numFmt w:val="bullet"/>
      <w:lvlText w:val="•"/>
      <w:lvlJc w:val="left"/>
      <w:pPr>
        <w:ind w:left="565" w:hanging="501"/>
      </w:pPr>
      <w:rPr>
        <w:rFonts w:hint="default"/>
        <w:lang w:val="en-GB" w:eastAsia="en-US" w:bidi="ar-SA"/>
      </w:rPr>
    </w:lvl>
    <w:lvl w:ilvl="2" w:tplc="BF7A42E6">
      <w:numFmt w:val="bullet"/>
      <w:lvlText w:val="•"/>
      <w:lvlJc w:val="left"/>
      <w:pPr>
        <w:ind w:left="1030" w:hanging="501"/>
      </w:pPr>
      <w:rPr>
        <w:rFonts w:hint="default"/>
        <w:lang w:val="en-GB" w:eastAsia="en-US" w:bidi="ar-SA"/>
      </w:rPr>
    </w:lvl>
    <w:lvl w:ilvl="3" w:tplc="F78C77BC">
      <w:numFmt w:val="bullet"/>
      <w:lvlText w:val="•"/>
      <w:lvlJc w:val="left"/>
      <w:pPr>
        <w:ind w:left="1495" w:hanging="501"/>
      </w:pPr>
      <w:rPr>
        <w:rFonts w:hint="default"/>
        <w:lang w:val="en-GB" w:eastAsia="en-US" w:bidi="ar-SA"/>
      </w:rPr>
    </w:lvl>
    <w:lvl w:ilvl="4" w:tplc="02501830">
      <w:numFmt w:val="bullet"/>
      <w:lvlText w:val="•"/>
      <w:lvlJc w:val="left"/>
      <w:pPr>
        <w:ind w:left="1960" w:hanging="501"/>
      </w:pPr>
      <w:rPr>
        <w:rFonts w:hint="default"/>
        <w:lang w:val="en-GB" w:eastAsia="en-US" w:bidi="ar-SA"/>
      </w:rPr>
    </w:lvl>
    <w:lvl w:ilvl="5" w:tplc="43186976">
      <w:numFmt w:val="bullet"/>
      <w:lvlText w:val="•"/>
      <w:lvlJc w:val="left"/>
      <w:pPr>
        <w:ind w:left="2425" w:hanging="501"/>
      </w:pPr>
      <w:rPr>
        <w:rFonts w:hint="default"/>
        <w:lang w:val="en-GB" w:eastAsia="en-US" w:bidi="ar-SA"/>
      </w:rPr>
    </w:lvl>
    <w:lvl w:ilvl="6" w:tplc="73F27A76">
      <w:numFmt w:val="bullet"/>
      <w:lvlText w:val="•"/>
      <w:lvlJc w:val="left"/>
      <w:pPr>
        <w:ind w:left="2890" w:hanging="501"/>
      </w:pPr>
      <w:rPr>
        <w:rFonts w:hint="default"/>
        <w:lang w:val="en-GB" w:eastAsia="en-US" w:bidi="ar-SA"/>
      </w:rPr>
    </w:lvl>
    <w:lvl w:ilvl="7" w:tplc="975E5832">
      <w:numFmt w:val="bullet"/>
      <w:lvlText w:val="•"/>
      <w:lvlJc w:val="left"/>
      <w:pPr>
        <w:ind w:left="3355" w:hanging="501"/>
      </w:pPr>
      <w:rPr>
        <w:rFonts w:hint="default"/>
        <w:lang w:val="en-GB" w:eastAsia="en-US" w:bidi="ar-SA"/>
      </w:rPr>
    </w:lvl>
    <w:lvl w:ilvl="8" w:tplc="1256ECAE">
      <w:numFmt w:val="bullet"/>
      <w:lvlText w:val="•"/>
      <w:lvlJc w:val="left"/>
      <w:pPr>
        <w:ind w:left="3820" w:hanging="501"/>
      </w:pPr>
      <w:rPr>
        <w:rFonts w:hint="default"/>
        <w:lang w:val="en-GB" w:eastAsia="en-US" w:bidi="ar-SA"/>
      </w:rPr>
    </w:lvl>
  </w:abstractNum>
  <w:abstractNum w:abstractNumId="11" w15:restartNumberingAfterBreak="0">
    <w:nsid w:val="295D16F6"/>
    <w:multiLevelType w:val="hybridMultilevel"/>
    <w:tmpl w:val="33406470"/>
    <w:lvl w:ilvl="0" w:tplc="B128DB0C">
      <w:start w:val="1"/>
      <w:numFmt w:val="lowerLetter"/>
      <w:lvlText w:val="(%1)"/>
      <w:lvlJc w:val="left"/>
      <w:pPr>
        <w:ind w:left="682" w:hanging="576"/>
      </w:pPr>
      <w:rPr>
        <w:rFonts w:ascii="Arial" w:eastAsia="Arial" w:hAnsi="Arial" w:cs="Arial" w:hint="default"/>
        <w:w w:val="100"/>
        <w:sz w:val="22"/>
        <w:szCs w:val="22"/>
        <w:lang w:val="en-GB" w:eastAsia="en-US" w:bidi="ar-SA"/>
      </w:rPr>
    </w:lvl>
    <w:lvl w:ilvl="1" w:tplc="FF144246">
      <w:numFmt w:val="bullet"/>
      <w:lvlText w:val="•"/>
      <w:lvlJc w:val="left"/>
      <w:pPr>
        <w:ind w:left="1087" w:hanging="576"/>
      </w:pPr>
      <w:rPr>
        <w:rFonts w:hint="default"/>
        <w:lang w:val="en-GB" w:eastAsia="en-US" w:bidi="ar-SA"/>
      </w:rPr>
    </w:lvl>
    <w:lvl w:ilvl="2" w:tplc="E08C20A6">
      <w:numFmt w:val="bullet"/>
      <w:lvlText w:val="•"/>
      <w:lvlJc w:val="left"/>
      <w:pPr>
        <w:ind w:left="1494" w:hanging="576"/>
      </w:pPr>
      <w:rPr>
        <w:rFonts w:hint="default"/>
        <w:lang w:val="en-GB" w:eastAsia="en-US" w:bidi="ar-SA"/>
      </w:rPr>
    </w:lvl>
    <w:lvl w:ilvl="3" w:tplc="C076F22A">
      <w:numFmt w:val="bullet"/>
      <w:lvlText w:val="•"/>
      <w:lvlJc w:val="left"/>
      <w:pPr>
        <w:ind w:left="1901" w:hanging="576"/>
      </w:pPr>
      <w:rPr>
        <w:rFonts w:hint="default"/>
        <w:lang w:val="en-GB" w:eastAsia="en-US" w:bidi="ar-SA"/>
      </w:rPr>
    </w:lvl>
    <w:lvl w:ilvl="4" w:tplc="DFFC4D8C">
      <w:numFmt w:val="bullet"/>
      <w:lvlText w:val="•"/>
      <w:lvlJc w:val="left"/>
      <w:pPr>
        <w:ind w:left="2308" w:hanging="576"/>
      </w:pPr>
      <w:rPr>
        <w:rFonts w:hint="default"/>
        <w:lang w:val="en-GB" w:eastAsia="en-US" w:bidi="ar-SA"/>
      </w:rPr>
    </w:lvl>
    <w:lvl w:ilvl="5" w:tplc="6DDE45EC">
      <w:numFmt w:val="bullet"/>
      <w:lvlText w:val="•"/>
      <w:lvlJc w:val="left"/>
      <w:pPr>
        <w:ind w:left="2715" w:hanging="576"/>
      </w:pPr>
      <w:rPr>
        <w:rFonts w:hint="default"/>
        <w:lang w:val="en-GB" w:eastAsia="en-US" w:bidi="ar-SA"/>
      </w:rPr>
    </w:lvl>
    <w:lvl w:ilvl="6" w:tplc="E8906884">
      <w:numFmt w:val="bullet"/>
      <w:lvlText w:val="•"/>
      <w:lvlJc w:val="left"/>
      <w:pPr>
        <w:ind w:left="3122" w:hanging="576"/>
      </w:pPr>
      <w:rPr>
        <w:rFonts w:hint="default"/>
        <w:lang w:val="en-GB" w:eastAsia="en-US" w:bidi="ar-SA"/>
      </w:rPr>
    </w:lvl>
    <w:lvl w:ilvl="7" w:tplc="EE224274">
      <w:numFmt w:val="bullet"/>
      <w:lvlText w:val="•"/>
      <w:lvlJc w:val="left"/>
      <w:pPr>
        <w:ind w:left="3529" w:hanging="576"/>
      </w:pPr>
      <w:rPr>
        <w:rFonts w:hint="default"/>
        <w:lang w:val="en-GB" w:eastAsia="en-US" w:bidi="ar-SA"/>
      </w:rPr>
    </w:lvl>
    <w:lvl w:ilvl="8" w:tplc="B2A4F2CC">
      <w:numFmt w:val="bullet"/>
      <w:lvlText w:val="•"/>
      <w:lvlJc w:val="left"/>
      <w:pPr>
        <w:ind w:left="3936" w:hanging="576"/>
      </w:pPr>
      <w:rPr>
        <w:rFonts w:hint="default"/>
        <w:lang w:val="en-GB" w:eastAsia="en-US" w:bidi="ar-SA"/>
      </w:rPr>
    </w:lvl>
  </w:abstractNum>
  <w:abstractNum w:abstractNumId="12" w15:restartNumberingAfterBreak="0">
    <w:nsid w:val="3AA17113"/>
    <w:multiLevelType w:val="hybridMultilevel"/>
    <w:tmpl w:val="7CD0B7F6"/>
    <w:lvl w:ilvl="0" w:tplc="118ECD18">
      <w:start w:val="3"/>
      <w:numFmt w:val="lowerLetter"/>
      <w:lvlText w:val="(%1)"/>
      <w:lvlJc w:val="left"/>
      <w:pPr>
        <w:ind w:left="107" w:hanging="564"/>
      </w:pPr>
      <w:rPr>
        <w:rFonts w:ascii="Arial" w:eastAsia="Arial" w:hAnsi="Arial" w:cs="Arial" w:hint="default"/>
        <w:w w:val="100"/>
        <w:sz w:val="22"/>
        <w:szCs w:val="22"/>
        <w:lang w:val="en-GB" w:eastAsia="en-US" w:bidi="ar-SA"/>
      </w:rPr>
    </w:lvl>
    <w:lvl w:ilvl="1" w:tplc="93A49A12">
      <w:numFmt w:val="bullet"/>
      <w:lvlText w:val="•"/>
      <w:lvlJc w:val="left"/>
      <w:pPr>
        <w:ind w:left="565" w:hanging="564"/>
      </w:pPr>
      <w:rPr>
        <w:rFonts w:hint="default"/>
        <w:lang w:val="en-GB" w:eastAsia="en-US" w:bidi="ar-SA"/>
      </w:rPr>
    </w:lvl>
    <w:lvl w:ilvl="2" w:tplc="1A802346">
      <w:numFmt w:val="bullet"/>
      <w:lvlText w:val="•"/>
      <w:lvlJc w:val="left"/>
      <w:pPr>
        <w:ind w:left="1030" w:hanging="564"/>
      </w:pPr>
      <w:rPr>
        <w:rFonts w:hint="default"/>
        <w:lang w:val="en-GB" w:eastAsia="en-US" w:bidi="ar-SA"/>
      </w:rPr>
    </w:lvl>
    <w:lvl w:ilvl="3" w:tplc="A254DB84">
      <w:numFmt w:val="bullet"/>
      <w:lvlText w:val="•"/>
      <w:lvlJc w:val="left"/>
      <w:pPr>
        <w:ind w:left="1495" w:hanging="564"/>
      </w:pPr>
      <w:rPr>
        <w:rFonts w:hint="default"/>
        <w:lang w:val="en-GB" w:eastAsia="en-US" w:bidi="ar-SA"/>
      </w:rPr>
    </w:lvl>
    <w:lvl w:ilvl="4" w:tplc="EC1EF804">
      <w:numFmt w:val="bullet"/>
      <w:lvlText w:val="•"/>
      <w:lvlJc w:val="left"/>
      <w:pPr>
        <w:ind w:left="1960" w:hanging="564"/>
      </w:pPr>
      <w:rPr>
        <w:rFonts w:hint="default"/>
        <w:lang w:val="en-GB" w:eastAsia="en-US" w:bidi="ar-SA"/>
      </w:rPr>
    </w:lvl>
    <w:lvl w:ilvl="5" w:tplc="4A868B94">
      <w:numFmt w:val="bullet"/>
      <w:lvlText w:val="•"/>
      <w:lvlJc w:val="left"/>
      <w:pPr>
        <w:ind w:left="2425" w:hanging="564"/>
      </w:pPr>
      <w:rPr>
        <w:rFonts w:hint="default"/>
        <w:lang w:val="en-GB" w:eastAsia="en-US" w:bidi="ar-SA"/>
      </w:rPr>
    </w:lvl>
    <w:lvl w:ilvl="6" w:tplc="0EBE0A10">
      <w:numFmt w:val="bullet"/>
      <w:lvlText w:val="•"/>
      <w:lvlJc w:val="left"/>
      <w:pPr>
        <w:ind w:left="2890" w:hanging="564"/>
      </w:pPr>
      <w:rPr>
        <w:rFonts w:hint="default"/>
        <w:lang w:val="en-GB" w:eastAsia="en-US" w:bidi="ar-SA"/>
      </w:rPr>
    </w:lvl>
    <w:lvl w:ilvl="7" w:tplc="8A6CD0E8">
      <w:numFmt w:val="bullet"/>
      <w:lvlText w:val="•"/>
      <w:lvlJc w:val="left"/>
      <w:pPr>
        <w:ind w:left="3355" w:hanging="564"/>
      </w:pPr>
      <w:rPr>
        <w:rFonts w:hint="default"/>
        <w:lang w:val="en-GB" w:eastAsia="en-US" w:bidi="ar-SA"/>
      </w:rPr>
    </w:lvl>
    <w:lvl w:ilvl="8" w:tplc="E36C224C">
      <w:numFmt w:val="bullet"/>
      <w:lvlText w:val="•"/>
      <w:lvlJc w:val="left"/>
      <w:pPr>
        <w:ind w:left="3820" w:hanging="564"/>
      </w:pPr>
      <w:rPr>
        <w:rFonts w:hint="default"/>
        <w:lang w:val="en-GB" w:eastAsia="en-US" w:bidi="ar-SA"/>
      </w:rPr>
    </w:lvl>
  </w:abstractNum>
  <w:abstractNum w:abstractNumId="13" w15:restartNumberingAfterBreak="0">
    <w:nsid w:val="3CDD232C"/>
    <w:multiLevelType w:val="hybridMultilevel"/>
    <w:tmpl w:val="F0ACA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7442F"/>
    <w:multiLevelType w:val="hybridMultilevel"/>
    <w:tmpl w:val="76867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C36068"/>
    <w:multiLevelType w:val="hybridMultilevel"/>
    <w:tmpl w:val="9CD29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B2126"/>
    <w:multiLevelType w:val="hybridMultilevel"/>
    <w:tmpl w:val="B42EDBCA"/>
    <w:lvl w:ilvl="0" w:tplc="6374B8C0">
      <w:numFmt w:val="bullet"/>
      <w:lvlText w:val=""/>
      <w:lvlJc w:val="left"/>
      <w:pPr>
        <w:ind w:left="399" w:hanging="293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53F6888C">
      <w:numFmt w:val="bullet"/>
      <w:lvlText w:val="•"/>
      <w:lvlJc w:val="left"/>
      <w:pPr>
        <w:ind w:left="674" w:hanging="293"/>
      </w:pPr>
      <w:rPr>
        <w:rFonts w:hint="default"/>
        <w:lang w:val="en-GB" w:eastAsia="en-US" w:bidi="ar-SA"/>
      </w:rPr>
    </w:lvl>
    <w:lvl w:ilvl="2" w:tplc="EE20DF46">
      <w:numFmt w:val="bullet"/>
      <w:lvlText w:val="•"/>
      <w:lvlJc w:val="left"/>
      <w:pPr>
        <w:ind w:left="949" w:hanging="293"/>
      </w:pPr>
      <w:rPr>
        <w:rFonts w:hint="default"/>
        <w:lang w:val="en-GB" w:eastAsia="en-US" w:bidi="ar-SA"/>
      </w:rPr>
    </w:lvl>
    <w:lvl w:ilvl="3" w:tplc="09A8C6EA">
      <w:numFmt w:val="bullet"/>
      <w:lvlText w:val="•"/>
      <w:lvlJc w:val="left"/>
      <w:pPr>
        <w:ind w:left="1224" w:hanging="293"/>
      </w:pPr>
      <w:rPr>
        <w:rFonts w:hint="default"/>
        <w:lang w:val="en-GB" w:eastAsia="en-US" w:bidi="ar-SA"/>
      </w:rPr>
    </w:lvl>
    <w:lvl w:ilvl="4" w:tplc="74D20C8C">
      <w:numFmt w:val="bullet"/>
      <w:lvlText w:val="•"/>
      <w:lvlJc w:val="left"/>
      <w:pPr>
        <w:ind w:left="1498" w:hanging="293"/>
      </w:pPr>
      <w:rPr>
        <w:rFonts w:hint="default"/>
        <w:lang w:val="en-GB" w:eastAsia="en-US" w:bidi="ar-SA"/>
      </w:rPr>
    </w:lvl>
    <w:lvl w:ilvl="5" w:tplc="AE8A7DD4">
      <w:numFmt w:val="bullet"/>
      <w:lvlText w:val="•"/>
      <w:lvlJc w:val="left"/>
      <w:pPr>
        <w:ind w:left="1773" w:hanging="293"/>
      </w:pPr>
      <w:rPr>
        <w:rFonts w:hint="default"/>
        <w:lang w:val="en-GB" w:eastAsia="en-US" w:bidi="ar-SA"/>
      </w:rPr>
    </w:lvl>
    <w:lvl w:ilvl="6" w:tplc="D102F050">
      <w:numFmt w:val="bullet"/>
      <w:lvlText w:val="•"/>
      <w:lvlJc w:val="left"/>
      <w:pPr>
        <w:ind w:left="2048" w:hanging="293"/>
      </w:pPr>
      <w:rPr>
        <w:rFonts w:hint="default"/>
        <w:lang w:val="en-GB" w:eastAsia="en-US" w:bidi="ar-SA"/>
      </w:rPr>
    </w:lvl>
    <w:lvl w:ilvl="7" w:tplc="F6D04B78">
      <w:numFmt w:val="bullet"/>
      <w:lvlText w:val="•"/>
      <w:lvlJc w:val="left"/>
      <w:pPr>
        <w:ind w:left="2322" w:hanging="293"/>
      </w:pPr>
      <w:rPr>
        <w:rFonts w:hint="default"/>
        <w:lang w:val="en-GB" w:eastAsia="en-US" w:bidi="ar-SA"/>
      </w:rPr>
    </w:lvl>
    <w:lvl w:ilvl="8" w:tplc="AACAB9C4">
      <w:numFmt w:val="bullet"/>
      <w:lvlText w:val="•"/>
      <w:lvlJc w:val="left"/>
      <w:pPr>
        <w:ind w:left="2597" w:hanging="293"/>
      </w:pPr>
      <w:rPr>
        <w:rFonts w:hint="default"/>
        <w:lang w:val="en-GB" w:eastAsia="en-US" w:bidi="ar-SA"/>
      </w:rPr>
    </w:lvl>
  </w:abstractNum>
  <w:abstractNum w:abstractNumId="17" w15:restartNumberingAfterBreak="0">
    <w:nsid w:val="44095BC5"/>
    <w:multiLevelType w:val="hybridMultilevel"/>
    <w:tmpl w:val="D83C068A"/>
    <w:lvl w:ilvl="0" w:tplc="541419FE">
      <w:start w:val="1"/>
      <w:numFmt w:val="lowerLetter"/>
      <w:lvlText w:val="(%1)"/>
      <w:lvlJc w:val="left"/>
      <w:pPr>
        <w:ind w:left="107" w:hanging="576"/>
      </w:pPr>
      <w:rPr>
        <w:rFonts w:ascii="Arial" w:eastAsia="Arial" w:hAnsi="Arial" w:cs="Arial" w:hint="default"/>
        <w:w w:val="100"/>
        <w:sz w:val="22"/>
        <w:szCs w:val="22"/>
        <w:lang w:val="en-GB" w:eastAsia="en-US" w:bidi="ar-SA"/>
      </w:rPr>
    </w:lvl>
    <w:lvl w:ilvl="1" w:tplc="94F61E36">
      <w:numFmt w:val="bullet"/>
      <w:lvlText w:val="•"/>
      <w:lvlJc w:val="left"/>
      <w:pPr>
        <w:ind w:left="565" w:hanging="576"/>
      </w:pPr>
      <w:rPr>
        <w:rFonts w:hint="default"/>
        <w:lang w:val="en-GB" w:eastAsia="en-US" w:bidi="ar-SA"/>
      </w:rPr>
    </w:lvl>
    <w:lvl w:ilvl="2" w:tplc="86F28FCE">
      <w:numFmt w:val="bullet"/>
      <w:lvlText w:val="•"/>
      <w:lvlJc w:val="left"/>
      <w:pPr>
        <w:ind w:left="1030" w:hanging="576"/>
      </w:pPr>
      <w:rPr>
        <w:rFonts w:hint="default"/>
        <w:lang w:val="en-GB" w:eastAsia="en-US" w:bidi="ar-SA"/>
      </w:rPr>
    </w:lvl>
    <w:lvl w:ilvl="3" w:tplc="716A56E2">
      <w:numFmt w:val="bullet"/>
      <w:lvlText w:val="•"/>
      <w:lvlJc w:val="left"/>
      <w:pPr>
        <w:ind w:left="1495" w:hanging="576"/>
      </w:pPr>
      <w:rPr>
        <w:rFonts w:hint="default"/>
        <w:lang w:val="en-GB" w:eastAsia="en-US" w:bidi="ar-SA"/>
      </w:rPr>
    </w:lvl>
    <w:lvl w:ilvl="4" w:tplc="892C07FC">
      <w:numFmt w:val="bullet"/>
      <w:lvlText w:val="•"/>
      <w:lvlJc w:val="left"/>
      <w:pPr>
        <w:ind w:left="1960" w:hanging="576"/>
      </w:pPr>
      <w:rPr>
        <w:rFonts w:hint="default"/>
        <w:lang w:val="en-GB" w:eastAsia="en-US" w:bidi="ar-SA"/>
      </w:rPr>
    </w:lvl>
    <w:lvl w:ilvl="5" w:tplc="AB64BE9E">
      <w:numFmt w:val="bullet"/>
      <w:lvlText w:val="•"/>
      <w:lvlJc w:val="left"/>
      <w:pPr>
        <w:ind w:left="2425" w:hanging="576"/>
      </w:pPr>
      <w:rPr>
        <w:rFonts w:hint="default"/>
        <w:lang w:val="en-GB" w:eastAsia="en-US" w:bidi="ar-SA"/>
      </w:rPr>
    </w:lvl>
    <w:lvl w:ilvl="6" w:tplc="4ED469E2">
      <w:numFmt w:val="bullet"/>
      <w:lvlText w:val="•"/>
      <w:lvlJc w:val="left"/>
      <w:pPr>
        <w:ind w:left="2890" w:hanging="576"/>
      </w:pPr>
      <w:rPr>
        <w:rFonts w:hint="default"/>
        <w:lang w:val="en-GB" w:eastAsia="en-US" w:bidi="ar-SA"/>
      </w:rPr>
    </w:lvl>
    <w:lvl w:ilvl="7" w:tplc="87900ABA">
      <w:numFmt w:val="bullet"/>
      <w:lvlText w:val="•"/>
      <w:lvlJc w:val="left"/>
      <w:pPr>
        <w:ind w:left="3355" w:hanging="576"/>
      </w:pPr>
      <w:rPr>
        <w:rFonts w:hint="default"/>
        <w:lang w:val="en-GB" w:eastAsia="en-US" w:bidi="ar-SA"/>
      </w:rPr>
    </w:lvl>
    <w:lvl w:ilvl="8" w:tplc="E2488A6E">
      <w:numFmt w:val="bullet"/>
      <w:lvlText w:val="•"/>
      <w:lvlJc w:val="left"/>
      <w:pPr>
        <w:ind w:left="3820" w:hanging="576"/>
      </w:pPr>
      <w:rPr>
        <w:rFonts w:hint="default"/>
        <w:lang w:val="en-GB" w:eastAsia="en-US" w:bidi="ar-SA"/>
      </w:rPr>
    </w:lvl>
  </w:abstractNum>
  <w:abstractNum w:abstractNumId="18" w15:restartNumberingAfterBreak="0">
    <w:nsid w:val="59A27477"/>
    <w:multiLevelType w:val="hybridMultilevel"/>
    <w:tmpl w:val="874E41A2"/>
    <w:lvl w:ilvl="0" w:tplc="434624B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1EE21488">
      <w:numFmt w:val="bullet"/>
      <w:lvlText w:val="•"/>
      <w:lvlJc w:val="left"/>
      <w:pPr>
        <w:ind w:left="692" w:hanging="284"/>
      </w:pPr>
      <w:rPr>
        <w:rFonts w:hint="default"/>
        <w:lang w:val="en-GB" w:eastAsia="en-US" w:bidi="ar-SA"/>
      </w:rPr>
    </w:lvl>
    <w:lvl w:ilvl="2" w:tplc="27D8FC46">
      <w:numFmt w:val="bullet"/>
      <w:lvlText w:val="•"/>
      <w:lvlJc w:val="left"/>
      <w:pPr>
        <w:ind w:left="965" w:hanging="284"/>
      </w:pPr>
      <w:rPr>
        <w:rFonts w:hint="default"/>
        <w:lang w:val="en-GB" w:eastAsia="en-US" w:bidi="ar-SA"/>
      </w:rPr>
    </w:lvl>
    <w:lvl w:ilvl="3" w:tplc="BFCC7772">
      <w:numFmt w:val="bullet"/>
      <w:lvlText w:val="•"/>
      <w:lvlJc w:val="left"/>
      <w:pPr>
        <w:ind w:left="1238" w:hanging="284"/>
      </w:pPr>
      <w:rPr>
        <w:rFonts w:hint="default"/>
        <w:lang w:val="en-GB" w:eastAsia="en-US" w:bidi="ar-SA"/>
      </w:rPr>
    </w:lvl>
    <w:lvl w:ilvl="4" w:tplc="F0847828">
      <w:numFmt w:val="bullet"/>
      <w:lvlText w:val="•"/>
      <w:lvlJc w:val="left"/>
      <w:pPr>
        <w:ind w:left="1510" w:hanging="284"/>
      </w:pPr>
      <w:rPr>
        <w:rFonts w:hint="default"/>
        <w:lang w:val="en-GB" w:eastAsia="en-US" w:bidi="ar-SA"/>
      </w:rPr>
    </w:lvl>
    <w:lvl w:ilvl="5" w:tplc="2DC8DD12">
      <w:numFmt w:val="bullet"/>
      <w:lvlText w:val="•"/>
      <w:lvlJc w:val="left"/>
      <w:pPr>
        <w:ind w:left="1783" w:hanging="284"/>
      </w:pPr>
      <w:rPr>
        <w:rFonts w:hint="default"/>
        <w:lang w:val="en-GB" w:eastAsia="en-US" w:bidi="ar-SA"/>
      </w:rPr>
    </w:lvl>
    <w:lvl w:ilvl="6" w:tplc="8D14997A">
      <w:numFmt w:val="bullet"/>
      <w:lvlText w:val="•"/>
      <w:lvlJc w:val="left"/>
      <w:pPr>
        <w:ind w:left="2056" w:hanging="284"/>
      </w:pPr>
      <w:rPr>
        <w:rFonts w:hint="default"/>
        <w:lang w:val="en-GB" w:eastAsia="en-US" w:bidi="ar-SA"/>
      </w:rPr>
    </w:lvl>
    <w:lvl w:ilvl="7" w:tplc="8DB61A76">
      <w:numFmt w:val="bullet"/>
      <w:lvlText w:val="•"/>
      <w:lvlJc w:val="left"/>
      <w:pPr>
        <w:ind w:left="2328" w:hanging="284"/>
      </w:pPr>
      <w:rPr>
        <w:rFonts w:hint="default"/>
        <w:lang w:val="en-GB" w:eastAsia="en-US" w:bidi="ar-SA"/>
      </w:rPr>
    </w:lvl>
    <w:lvl w:ilvl="8" w:tplc="79ECCE20">
      <w:numFmt w:val="bullet"/>
      <w:lvlText w:val="•"/>
      <w:lvlJc w:val="left"/>
      <w:pPr>
        <w:ind w:left="2601" w:hanging="284"/>
      </w:pPr>
      <w:rPr>
        <w:rFonts w:hint="default"/>
        <w:lang w:val="en-GB" w:eastAsia="en-US" w:bidi="ar-SA"/>
      </w:rPr>
    </w:lvl>
  </w:abstractNum>
  <w:abstractNum w:abstractNumId="19" w15:restartNumberingAfterBreak="0">
    <w:nsid w:val="5E203E57"/>
    <w:multiLevelType w:val="hybridMultilevel"/>
    <w:tmpl w:val="888C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F1F05"/>
    <w:multiLevelType w:val="hybridMultilevel"/>
    <w:tmpl w:val="CF72E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6E7188"/>
    <w:multiLevelType w:val="hybridMultilevel"/>
    <w:tmpl w:val="5B8462CE"/>
    <w:lvl w:ilvl="0" w:tplc="DFA43F30">
      <w:numFmt w:val="bullet"/>
      <w:lvlText w:val=""/>
      <w:lvlJc w:val="left"/>
      <w:pPr>
        <w:ind w:left="504" w:hanging="399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621AD5BE">
      <w:numFmt w:val="bullet"/>
      <w:lvlText w:val="•"/>
      <w:lvlJc w:val="left"/>
      <w:pPr>
        <w:ind w:left="764" w:hanging="399"/>
      </w:pPr>
      <w:rPr>
        <w:rFonts w:hint="default"/>
        <w:lang w:val="en-GB" w:eastAsia="en-US" w:bidi="ar-SA"/>
      </w:rPr>
    </w:lvl>
    <w:lvl w:ilvl="2" w:tplc="5FA602AC">
      <w:numFmt w:val="bullet"/>
      <w:lvlText w:val="•"/>
      <w:lvlJc w:val="left"/>
      <w:pPr>
        <w:ind w:left="1029" w:hanging="399"/>
      </w:pPr>
      <w:rPr>
        <w:rFonts w:hint="default"/>
        <w:lang w:val="en-GB" w:eastAsia="en-US" w:bidi="ar-SA"/>
      </w:rPr>
    </w:lvl>
    <w:lvl w:ilvl="3" w:tplc="F6EE934A">
      <w:numFmt w:val="bullet"/>
      <w:lvlText w:val="•"/>
      <w:lvlJc w:val="left"/>
      <w:pPr>
        <w:ind w:left="1294" w:hanging="399"/>
      </w:pPr>
      <w:rPr>
        <w:rFonts w:hint="default"/>
        <w:lang w:val="en-GB" w:eastAsia="en-US" w:bidi="ar-SA"/>
      </w:rPr>
    </w:lvl>
    <w:lvl w:ilvl="4" w:tplc="03588CB4">
      <w:numFmt w:val="bullet"/>
      <w:lvlText w:val="•"/>
      <w:lvlJc w:val="left"/>
      <w:pPr>
        <w:ind w:left="1558" w:hanging="399"/>
      </w:pPr>
      <w:rPr>
        <w:rFonts w:hint="default"/>
        <w:lang w:val="en-GB" w:eastAsia="en-US" w:bidi="ar-SA"/>
      </w:rPr>
    </w:lvl>
    <w:lvl w:ilvl="5" w:tplc="39943E08">
      <w:numFmt w:val="bullet"/>
      <w:lvlText w:val="•"/>
      <w:lvlJc w:val="left"/>
      <w:pPr>
        <w:ind w:left="1823" w:hanging="399"/>
      </w:pPr>
      <w:rPr>
        <w:rFonts w:hint="default"/>
        <w:lang w:val="en-GB" w:eastAsia="en-US" w:bidi="ar-SA"/>
      </w:rPr>
    </w:lvl>
    <w:lvl w:ilvl="6" w:tplc="39721D90">
      <w:numFmt w:val="bullet"/>
      <w:lvlText w:val="•"/>
      <w:lvlJc w:val="left"/>
      <w:pPr>
        <w:ind w:left="2088" w:hanging="399"/>
      </w:pPr>
      <w:rPr>
        <w:rFonts w:hint="default"/>
        <w:lang w:val="en-GB" w:eastAsia="en-US" w:bidi="ar-SA"/>
      </w:rPr>
    </w:lvl>
    <w:lvl w:ilvl="7" w:tplc="6A8260CC">
      <w:numFmt w:val="bullet"/>
      <w:lvlText w:val="•"/>
      <w:lvlJc w:val="left"/>
      <w:pPr>
        <w:ind w:left="2352" w:hanging="399"/>
      </w:pPr>
      <w:rPr>
        <w:rFonts w:hint="default"/>
        <w:lang w:val="en-GB" w:eastAsia="en-US" w:bidi="ar-SA"/>
      </w:rPr>
    </w:lvl>
    <w:lvl w:ilvl="8" w:tplc="EF006746">
      <w:numFmt w:val="bullet"/>
      <w:lvlText w:val="•"/>
      <w:lvlJc w:val="left"/>
      <w:pPr>
        <w:ind w:left="2617" w:hanging="399"/>
      </w:pPr>
      <w:rPr>
        <w:rFonts w:hint="default"/>
        <w:lang w:val="en-GB" w:eastAsia="en-US" w:bidi="ar-SA"/>
      </w:rPr>
    </w:lvl>
  </w:abstractNum>
  <w:abstractNum w:abstractNumId="22" w15:restartNumberingAfterBreak="0">
    <w:nsid w:val="73351BD0"/>
    <w:multiLevelType w:val="hybridMultilevel"/>
    <w:tmpl w:val="86D88F6C"/>
    <w:lvl w:ilvl="0" w:tplc="8932C7B8">
      <w:numFmt w:val="bullet"/>
      <w:lvlText w:val=""/>
      <w:lvlJc w:val="left"/>
      <w:pPr>
        <w:ind w:left="372" w:hanging="267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98242532">
      <w:numFmt w:val="bullet"/>
      <w:lvlText w:val="•"/>
      <w:lvlJc w:val="left"/>
      <w:pPr>
        <w:ind w:left="656" w:hanging="267"/>
      </w:pPr>
      <w:rPr>
        <w:rFonts w:hint="default"/>
        <w:lang w:val="en-GB" w:eastAsia="en-US" w:bidi="ar-SA"/>
      </w:rPr>
    </w:lvl>
    <w:lvl w:ilvl="2" w:tplc="34B2E4D2">
      <w:numFmt w:val="bullet"/>
      <w:lvlText w:val="•"/>
      <w:lvlJc w:val="left"/>
      <w:pPr>
        <w:ind w:left="933" w:hanging="267"/>
      </w:pPr>
      <w:rPr>
        <w:rFonts w:hint="default"/>
        <w:lang w:val="en-GB" w:eastAsia="en-US" w:bidi="ar-SA"/>
      </w:rPr>
    </w:lvl>
    <w:lvl w:ilvl="3" w:tplc="10004B02">
      <w:numFmt w:val="bullet"/>
      <w:lvlText w:val="•"/>
      <w:lvlJc w:val="left"/>
      <w:pPr>
        <w:ind w:left="1210" w:hanging="267"/>
      </w:pPr>
      <w:rPr>
        <w:rFonts w:hint="default"/>
        <w:lang w:val="en-GB" w:eastAsia="en-US" w:bidi="ar-SA"/>
      </w:rPr>
    </w:lvl>
    <w:lvl w:ilvl="4" w:tplc="1BBC494E">
      <w:numFmt w:val="bullet"/>
      <w:lvlText w:val="•"/>
      <w:lvlJc w:val="left"/>
      <w:pPr>
        <w:ind w:left="1486" w:hanging="267"/>
      </w:pPr>
      <w:rPr>
        <w:rFonts w:hint="default"/>
        <w:lang w:val="en-GB" w:eastAsia="en-US" w:bidi="ar-SA"/>
      </w:rPr>
    </w:lvl>
    <w:lvl w:ilvl="5" w:tplc="B400F4FC">
      <w:numFmt w:val="bullet"/>
      <w:lvlText w:val="•"/>
      <w:lvlJc w:val="left"/>
      <w:pPr>
        <w:ind w:left="1763" w:hanging="267"/>
      </w:pPr>
      <w:rPr>
        <w:rFonts w:hint="default"/>
        <w:lang w:val="en-GB" w:eastAsia="en-US" w:bidi="ar-SA"/>
      </w:rPr>
    </w:lvl>
    <w:lvl w:ilvl="6" w:tplc="2F52AC62">
      <w:numFmt w:val="bullet"/>
      <w:lvlText w:val="•"/>
      <w:lvlJc w:val="left"/>
      <w:pPr>
        <w:ind w:left="2040" w:hanging="267"/>
      </w:pPr>
      <w:rPr>
        <w:rFonts w:hint="default"/>
        <w:lang w:val="en-GB" w:eastAsia="en-US" w:bidi="ar-SA"/>
      </w:rPr>
    </w:lvl>
    <w:lvl w:ilvl="7" w:tplc="C212D76A">
      <w:numFmt w:val="bullet"/>
      <w:lvlText w:val="•"/>
      <w:lvlJc w:val="left"/>
      <w:pPr>
        <w:ind w:left="2316" w:hanging="267"/>
      </w:pPr>
      <w:rPr>
        <w:rFonts w:hint="default"/>
        <w:lang w:val="en-GB" w:eastAsia="en-US" w:bidi="ar-SA"/>
      </w:rPr>
    </w:lvl>
    <w:lvl w:ilvl="8" w:tplc="A382533C">
      <w:numFmt w:val="bullet"/>
      <w:lvlText w:val="•"/>
      <w:lvlJc w:val="left"/>
      <w:pPr>
        <w:ind w:left="2593" w:hanging="267"/>
      </w:pPr>
      <w:rPr>
        <w:rFonts w:hint="default"/>
        <w:lang w:val="en-GB" w:eastAsia="en-US" w:bidi="ar-SA"/>
      </w:rPr>
    </w:lvl>
  </w:abstractNum>
  <w:abstractNum w:abstractNumId="23" w15:restartNumberingAfterBreak="0">
    <w:nsid w:val="7A2C456D"/>
    <w:multiLevelType w:val="hybridMultilevel"/>
    <w:tmpl w:val="6C102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2947009">
    <w:abstractNumId w:val="2"/>
  </w:num>
  <w:num w:numId="2" w16cid:durableId="1960064332">
    <w:abstractNumId w:val="4"/>
  </w:num>
  <w:num w:numId="3" w16cid:durableId="38481091">
    <w:abstractNumId w:val="16"/>
  </w:num>
  <w:num w:numId="4" w16cid:durableId="888684437">
    <w:abstractNumId w:val="1"/>
  </w:num>
  <w:num w:numId="5" w16cid:durableId="2069496800">
    <w:abstractNumId w:val="21"/>
  </w:num>
  <w:num w:numId="6" w16cid:durableId="405418356">
    <w:abstractNumId w:val="17"/>
  </w:num>
  <w:num w:numId="7" w16cid:durableId="13852459">
    <w:abstractNumId w:val="8"/>
  </w:num>
  <w:num w:numId="8" w16cid:durableId="377513792">
    <w:abstractNumId w:val="3"/>
  </w:num>
  <w:num w:numId="9" w16cid:durableId="1971937226">
    <w:abstractNumId w:val="0"/>
  </w:num>
  <w:num w:numId="10" w16cid:durableId="1112021190">
    <w:abstractNumId w:val="22"/>
  </w:num>
  <w:num w:numId="11" w16cid:durableId="313949801">
    <w:abstractNumId w:val="18"/>
  </w:num>
  <w:num w:numId="12" w16cid:durableId="1756245190">
    <w:abstractNumId w:val="5"/>
  </w:num>
  <w:num w:numId="13" w16cid:durableId="1771657434">
    <w:abstractNumId w:val="10"/>
  </w:num>
  <w:num w:numId="14" w16cid:durableId="1908226190">
    <w:abstractNumId w:val="12"/>
  </w:num>
  <w:num w:numId="15" w16cid:durableId="456532268">
    <w:abstractNumId w:val="6"/>
  </w:num>
  <w:num w:numId="16" w16cid:durableId="161631712">
    <w:abstractNumId w:val="11"/>
  </w:num>
  <w:num w:numId="17" w16cid:durableId="605583283">
    <w:abstractNumId w:val="7"/>
  </w:num>
  <w:num w:numId="18" w16cid:durableId="1666516736">
    <w:abstractNumId w:val="13"/>
  </w:num>
  <w:num w:numId="19" w16cid:durableId="1620716796">
    <w:abstractNumId w:val="23"/>
  </w:num>
  <w:num w:numId="20" w16cid:durableId="677512379">
    <w:abstractNumId w:val="14"/>
  </w:num>
  <w:num w:numId="21" w16cid:durableId="1313561560">
    <w:abstractNumId w:val="20"/>
  </w:num>
  <w:num w:numId="22" w16cid:durableId="245386028">
    <w:abstractNumId w:val="15"/>
  </w:num>
  <w:num w:numId="23" w16cid:durableId="1164515296">
    <w:abstractNumId w:val="9"/>
  </w:num>
  <w:num w:numId="24" w16cid:durableId="8550727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4A9"/>
    <w:rsid w:val="0000044E"/>
    <w:rsid w:val="000163EF"/>
    <w:rsid w:val="00035EBE"/>
    <w:rsid w:val="00042341"/>
    <w:rsid w:val="00073E43"/>
    <w:rsid w:val="000842CC"/>
    <w:rsid w:val="00086723"/>
    <w:rsid w:val="000B4B17"/>
    <w:rsid w:val="0011723A"/>
    <w:rsid w:val="00176035"/>
    <w:rsid w:val="001C6AC5"/>
    <w:rsid w:val="001E5B1E"/>
    <w:rsid w:val="001F280D"/>
    <w:rsid w:val="00210FA7"/>
    <w:rsid w:val="002214DB"/>
    <w:rsid w:val="00230277"/>
    <w:rsid w:val="002740F4"/>
    <w:rsid w:val="002B3ED9"/>
    <w:rsid w:val="002D205A"/>
    <w:rsid w:val="002D20D6"/>
    <w:rsid w:val="00305D07"/>
    <w:rsid w:val="00307E90"/>
    <w:rsid w:val="003408D9"/>
    <w:rsid w:val="00346FB2"/>
    <w:rsid w:val="00384107"/>
    <w:rsid w:val="003A24AF"/>
    <w:rsid w:val="003E0981"/>
    <w:rsid w:val="003F2D88"/>
    <w:rsid w:val="003F69DB"/>
    <w:rsid w:val="00474183"/>
    <w:rsid w:val="00554401"/>
    <w:rsid w:val="005B7086"/>
    <w:rsid w:val="005D226F"/>
    <w:rsid w:val="005E1C13"/>
    <w:rsid w:val="00616C22"/>
    <w:rsid w:val="00627D74"/>
    <w:rsid w:val="00637422"/>
    <w:rsid w:val="00640F24"/>
    <w:rsid w:val="006D018F"/>
    <w:rsid w:val="006F7215"/>
    <w:rsid w:val="00760046"/>
    <w:rsid w:val="00760410"/>
    <w:rsid w:val="00776BC4"/>
    <w:rsid w:val="007A7102"/>
    <w:rsid w:val="007B04BF"/>
    <w:rsid w:val="007B6106"/>
    <w:rsid w:val="007C4983"/>
    <w:rsid w:val="007D061D"/>
    <w:rsid w:val="007D22EE"/>
    <w:rsid w:val="00806A90"/>
    <w:rsid w:val="00822F1F"/>
    <w:rsid w:val="00833E8E"/>
    <w:rsid w:val="00853BC3"/>
    <w:rsid w:val="00861AF2"/>
    <w:rsid w:val="00872644"/>
    <w:rsid w:val="008C5D91"/>
    <w:rsid w:val="008D6D28"/>
    <w:rsid w:val="00910C84"/>
    <w:rsid w:val="00912374"/>
    <w:rsid w:val="00993AF0"/>
    <w:rsid w:val="009B0CD5"/>
    <w:rsid w:val="009C2C24"/>
    <w:rsid w:val="009C45B4"/>
    <w:rsid w:val="009F34A9"/>
    <w:rsid w:val="00B12B3B"/>
    <w:rsid w:val="00B724A9"/>
    <w:rsid w:val="00BB2627"/>
    <w:rsid w:val="00C07A24"/>
    <w:rsid w:val="00C33E5F"/>
    <w:rsid w:val="00C648C9"/>
    <w:rsid w:val="00C66AD6"/>
    <w:rsid w:val="00C748E2"/>
    <w:rsid w:val="00C91B0B"/>
    <w:rsid w:val="00CE184B"/>
    <w:rsid w:val="00D071FF"/>
    <w:rsid w:val="00D27D74"/>
    <w:rsid w:val="00D941FF"/>
    <w:rsid w:val="00DC3DD8"/>
    <w:rsid w:val="00DE5DAD"/>
    <w:rsid w:val="00DF2FFE"/>
    <w:rsid w:val="00E01125"/>
    <w:rsid w:val="00E16597"/>
    <w:rsid w:val="00E4269D"/>
    <w:rsid w:val="00E71D4F"/>
    <w:rsid w:val="00E95D76"/>
    <w:rsid w:val="00E9625F"/>
    <w:rsid w:val="00EC228F"/>
    <w:rsid w:val="00EE70EB"/>
    <w:rsid w:val="00EF260E"/>
    <w:rsid w:val="00F06EF9"/>
    <w:rsid w:val="00F54D36"/>
    <w:rsid w:val="00F808BD"/>
    <w:rsid w:val="00F95807"/>
    <w:rsid w:val="00FA6922"/>
    <w:rsid w:val="00FC3E92"/>
    <w:rsid w:val="00FD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3CD006"/>
  <w15:docId w15:val="{69656DE9-563A-4222-A993-3868B9CF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B724A9"/>
    <w:pPr>
      <w:widowControl w:val="0"/>
      <w:autoSpaceDE w:val="0"/>
      <w:autoSpaceDN w:val="0"/>
      <w:spacing w:before="1" w:after="0" w:line="240" w:lineRule="auto"/>
      <w:ind w:left="558" w:right="675" w:hanging="3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B724A9"/>
    <w:rPr>
      <w:rFonts w:ascii="Arial" w:eastAsia="Arial" w:hAnsi="Arial" w:cs="Arial"/>
      <w:b/>
      <w:bCs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B724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724A9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D46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D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6B6"/>
  </w:style>
  <w:style w:type="paragraph" w:styleId="Footer">
    <w:name w:val="footer"/>
    <w:basedOn w:val="Normal"/>
    <w:link w:val="FooterChar"/>
    <w:uiPriority w:val="99"/>
    <w:unhideWhenUsed/>
    <w:rsid w:val="00FD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6B6"/>
  </w:style>
  <w:style w:type="table" w:styleId="TableGrid">
    <w:name w:val="Table Grid"/>
    <w:basedOn w:val="TableNormal"/>
    <w:uiPriority w:val="39"/>
    <w:rsid w:val="00FD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2C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2C24"/>
    <w:pPr>
      <w:spacing w:after="0" w:line="240" w:lineRule="auto"/>
      <w:ind w:left="720"/>
      <w:contextualSpacing/>
    </w:pPr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9C2C24"/>
    <w:rPr>
      <w:rFonts w:ascii="Verdana" w:hAnsi="Verdana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0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8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B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26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0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bu.boardservic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70843F692B64CA80A21C598BEB05C" ma:contentTypeVersion="13" ma:contentTypeDescription="Create a new document." ma:contentTypeScope="" ma:versionID="b53a393e5969dbf73958098ebc525054">
  <xsd:schema xmlns:xsd="http://www.w3.org/2001/XMLSchema" xmlns:xs="http://www.w3.org/2001/XMLSchema" xmlns:p="http://schemas.microsoft.com/office/2006/metadata/properties" xmlns:ns3="b6a30da3-7cdf-472f-8372-ab13324157ae" xmlns:ns4="99a10c2b-5096-4686-a9cb-89a26d85d346" targetNamespace="http://schemas.microsoft.com/office/2006/metadata/properties" ma:root="true" ma:fieldsID="aaccdf6a48a03ce6c7238fa6c1995683" ns3:_="" ns4:_="">
    <xsd:import namespace="b6a30da3-7cdf-472f-8372-ab13324157ae"/>
    <xsd:import namespace="99a10c2b-5096-4686-a9cb-89a26d85d3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30da3-7cdf-472f-8372-ab1332415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10c2b-5096-4686-a9cb-89a26d85d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2C3DE-90B2-4291-90C7-7ADF866B65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2C3542-2E6F-479C-9BBF-CE5B41F77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6A6E5-23DB-48B9-A97F-3B5D5383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770B92-1A45-46E8-896B-25B223355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30da3-7cdf-472f-8372-ab13324157ae"/>
    <ds:schemaRef ds:uri="99a10c2b-5096-4686-a9cb-89a26d85d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Bushell (Public Health Wales - No. 2 Capital Quarter)</dc:creator>
  <cp:keywords/>
  <dc:description/>
  <cp:lastModifiedBy>Hazel Lloyd (Swansea Bay UHB - Corporate Governance)</cp:lastModifiedBy>
  <cp:revision>2</cp:revision>
  <cp:lastPrinted>2022-09-26T16:00:00Z</cp:lastPrinted>
  <dcterms:created xsi:type="dcterms:W3CDTF">2024-07-18T09:02:00Z</dcterms:created>
  <dcterms:modified xsi:type="dcterms:W3CDTF">2024-07-18T09:02:00Z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0x0101007A070843F692B64CA80A21C598BEB05C</vt:lpwstr>
  </property>
</Properties>
</file>