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4.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18.5 -->
  <w:body>
    <w:p w:rsidR="00994849" w:rsidRPr="00994849" w:rsidP="00994849" w14:paraId="7561186F" w14:textId="77777777">
      <w:pPr>
        <w:pBdr>
          <w:top w:val="nil"/>
          <w:left w:val="nil"/>
          <w:bottom w:val="nil"/>
          <w:right w:val="nil"/>
          <w:between w:val="nil"/>
          <w:bar w:val="nil"/>
        </w:pBdr>
        <w:bidi w:val="0"/>
        <w:spacing w:after="0" w:line="240" w:lineRule="auto"/>
        <w:ind w:right="540"/>
        <w:jc w:val="center"/>
        <w:outlineLvl w:val="0"/>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rtl w:val="0"/>
          <w:lang w:val="cy-GB" w:eastAsia="en-GB"/>
        </w:rPr>
        <w:t xml:space="preserve">Bwrdd Iechyd Prifysgol </w:t>
      </w:r>
    </w:p>
    <w:p w:rsidR="00994849" w:rsidP="00994849" w14:paraId="28F356A2" w14:textId="77777777">
      <w:pPr>
        <w:pBdr>
          <w:top w:val="nil"/>
          <w:left w:val="nil"/>
          <w:bottom w:val="nil"/>
          <w:right w:val="nil"/>
          <w:between w:val="nil"/>
          <w:bar w:val="nil"/>
        </w:pBdr>
        <w:bidi w:val="0"/>
        <w:spacing w:after="0" w:line="240" w:lineRule="auto"/>
        <w:ind w:right="540"/>
        <w:jc w:val="center"/>
        <w:outlineLvl w:val="0"/>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rtl w:val="0"/>
          <w:lang w:val="cy-GB" w:eastAsia="en-GB"/>
        </w:rPr>
        <w:t xml:space="preserve"> Bae Abertawe</w:t>
      </w:r>
    </w:p>
    <w:p w:rsidR="00934E2E" w:rsidRPr="00994849" w:rsidP="00994849" w14:paraId="3FBF4CE8" w14:textId="3A7736C5">
      <w:pPr>
        <w:pBdr>
          <w:top w:val="nil"/>
          <w:left w:val="nil"/>
          <w:bottom w:val="nil"/>
          <w:right w:val="nil"/>
          <w:between w:val="nil"/>
          <w:bar w:val="nil"/>
        </w:pBdr>
        <w:bidi w:val="0"/>
        <w:spacing w:after="0" w:line="240" w:lineRule="auto"/>
        <w:ind w:right="540"/>
        <w:jc w:val="center"/>
        <w:outlineLvl w:val="0"/>
        <w:rPr>
          <w:rFonts w:ascii="Verdana" w:eastAsia="Arial Bold" w:hAnsi="Verdana" w:cs="Arial"/>
          <w:sz w:val="24"/>
          <w:szCs w:val="24"/>
          <w:u w:color="000000"/>
          <w:bdr w:val="nil"/>
          <w:lang w:eastAsia="en-GB"/>
        </w:rPr>
      </w:pPr>
      <w:r>
        <w:rPr>
          <w:rFonts w:ascii="Verdana" w:eastAsia="Calibri" w:hAnsi="Verdana" w:cs="Arial"/>
          <w:sz w:val="24"/>
          <w:szCs w:val="24"/>
          <w:u w:color="000000"/>
          <w:bdr w:val="nil"/>
          <w:rtl w:val="0"/>
          <w:lang w:val="cy-GB" w:eastAsia="en-GB"/>
        </w:rPr>
        <w:t>BIPBA</w:t>
      </w:r>
    </w:p>
    <w:p w:rsidR="00994849" w:rsidRPr="00DA634D" w:rsidP="00994849" w14:paraId="1A4F4584" w14:textId="77777777">
      <w:pPr>
        <w:pBdr>
          <w:top w:val="nil"/>
          <w:left w:val="nil"/>
          <w:bottom w:val="nil"/>
          <w:right w:val="nil"/>
          <w:between w:val="nil"/>
          <w:bar w:val="nil"/>
        </w:pBdr>
        <w:bidi w:val="0"/>
        <w:spacing w:after="0" w:line="240" w:lineRule="auto"/>
        <w:jc w:val="center"/>
        <w:rPr>
          <w:rFonts w:ascii="Verdana" w:eastAsia="Arial Bold" w:hAnsi="Verdana" w:cs="Arial"/>
          <w:b/>
          <w:bCs/>
          <w:color w:val="FF0000"/>
          <w:sz w:val="24"/>
          <w:szCs w:val="24"/>
          <w:u w:color="FF0000"/>
          <w:bdr w:val="nil"/>
          <w:lang w:eastAsia="en-GB"/>
        </w:rPr>
      </w:pPr>
      <w:r w:rsidRPr="00DA634D">
        <w:rPr>
          <w:rFonts w:ascii="Verdana" w:eastAsia="Calibri" w:hAnsi="Verdana" w:cs="Arial"/>
          <w:b/>
          <w:bCs/>
          <w:color w:val="FF0000"/>
          <w:sz w:val="24"/>
          <w:szCs w:val="24"/>
          <w:u w:color="FF0000"/>
          <w:bdr w:val="nil"/>
          <w:rtl w:val="0"/>
          <w:lang w:val="cy-GB" w:eastAsia="en-GB"/>
        </w:rPr>
        <w:t>Heb ei gadarnhau</w:t>
      </w:r>
    </w:p>
    <w:p w:rsidR="00994849" w:rsidRPr="00994849" w:rsidP="00994849" w14:paraId="6E2AA96C" w14:textId="77777777">
      <w:pPr>
        <w:pBdr>
          <w:top w:val="nil"/>
          <w:left w:val="nil"/>
          <w:bottom w:val="nil"/>
          <w:right w:val="nil"/>
          <w:between w:val="nil"/>
          <w:bar w:val="nil"/>
        </w:pBdr>
        <w:bidi w:val="0"/>
        <w:spacing w:after="0" w:line="240" w:lineRule="auto"/>
        <w:jc w:val="center"/>
        <w:rPr>
          <w:rFonts w:ascii="Verdana" w:eastAsia="Arial Bold" w:hAnsi="Verdana" w:cs="Arial"/>
          <w:b/>
          <w:sz w:val="24"/>
          <w:szCs w:val="24"/>
          <w:u w:color="000000"/>
          <w:bdr w:val="nil"/>
          <w:lang w:eastAsia="en-GB"/>
        </w:rPr>
      </w:pPr>
      <w:r w:rsidRPr="00994849">
        <w:rPr>
          <w:rFonts w:ascii="Verdana" w:eastAsia="Calibri" w:hAnsi="Verdana" w:cs="Arial"/>
          <w:b/>
          <w:bCs/>
          <w:sz w:val="24"/>
          <w:szCs w:val="24"/>
          <w:u w:color="000000"/>
          <w:bdr w:val="nil"/>
          <w:rtl w:val="0"/>
          <w:lang w:val="cy-GB" w:eastAsia="en-GB"/>
        </w:rPr>
        <w:t>Cofnodion Cyfarfod y Bwrdd</w:t>
      </w:r>
      <w:r w:rsidRPr="00994849">
        <w:rPr>
          <w:rFonts w:ascii="Verdana" w:eastAsia="Calibri" w:hAnsi="Verdana" w:cs="Arial"/>
          <w:b w:val="0"/>
          <w:color w:val="FF0000"/>
          <w:sz w:val="24"/>
          <w:szCs w:val="24"/>
          <w:u w:color="000000"/>
          <w:bdr w:val="nil"/>
          <w:rtl w:val="0"/>
          <w:lang w:val="cy-GB" w:eastAsia="en-GB"/>
        </w:rPr>
        <w:t xml:space="preserve"> </w:t>
      </w:r>
    </w:p>
    <w:p w:rsidR="00994849" w:rsidRPr="00994849" w:rsidP="00994849" w14:paraId="75B29795" w14:textId="77777777">
      <w:pPr>
        <w:pBdr>
          <w:top w:val="nil"/>
          <w:left w:val="nil"/>
          <w:bottom w:val="nil"/>
          <w:right w:val="nil"/>
          <w:between w:val="nil"/>
          <w:bar w:val="nil"/>
        </w:pBdr>
        <w:bidi w:val="0"/>
        <w:spacing w:after="0" w:line="240" w:lineRule="auto"/>
        <w:jc w:val="center"/>
        <w:rPr>
          <w:rFonts w:ascii="Verdana" w:eastAsia="Arial Bold" w:hAnsi="Verdana" w:cs="Arial"/>
          <w:b/>
          <w:color w:val="FF0000"/>
          <w:sz w:val="24"/>
          <w:szCs w:val="24"/>
          <w:u w:color="000000"/>
          <w:bdr w:val="nil"/>
          <w:lang w:eastAsia="en-GB"/>
        </w:rPr>
      </w:pPr>
      <w:r w:rsidRPr="00994849">
        <w:rPr>
          <w:rFonts w:ascii="Verdana" w:eastAsia="Calibri" w:hAnsi="Verdana" w:cs="Arial"/>
          <w:b/>
          <w:bCs/>
          <w:sz w:val="24"/>
          <w:szCs w:val="24"/>
          <w:u w:color="000000"/>
          <w:bdr w:val="nil"/>
          <w:rtl w:val="0"/>
          <w:lang w:val="cy-GB" w:eastAsia="en-GB"/>
        </w:rPr>
        <w:t>a gynhaliwyd ar 28 Tachwedd 2024 am 10.15am</w:t>
      </w:r>
      <w:r w:rsidRPr="00994849">
        <w:rPr>
          <w:rFonts w:ascii="Verdana" w:eastAsia="Calibri" w:hAnsi="Verdana" w:cs="Arial"/>
          <w:b w:val="0"/>
          <w:sz w:val="24"/>
          <w:szCs w:val="24"/>
          <w:u w:color="000000"/>
          <w:bdr w:val="nil"/>
          <w:rtl w:val="0"/>
          <w:lang w:val="cy-GB" w:eastAsia="en-GB"/>
        </w:rPr>
        <w:t xml:space="preserve"> </w:t>
      </w:r>
    </w:p>
    <w:p w:rsidR="00994849" w:rsidRPr="00994849" w:rsidP="00994849" w14:paraId="5F6E1900" w14:textId="77777777">
      <w:pPr>
        <w:pBdr>
          <w:top w:val="nil"/>
          <w:left w:val="nil"/>
          <w:bottom w:val="nil"/>
          <w:right w:val="nil"/>
          <w:between w:val="nil"/>
          <w:bar w:val="nil"/>
        </w:pBdr>
        <w:bidi w:val="0"/>
        <w:spacing w:after="0" w:line="240" w:lineRule="auto"/>
        <w:jc w:val="center"/>
        <w:rPr>
          <w:rFonts w:ascii="Verdana" w:eastAsia="Arial Bold" w:hAnsi="Verdana" w:cs="Arial"/>
          <w:b/>
          <w:sz w:val="24"/>
          <w:szCs w:val="24"/>
          <w:u w:color="000000"/>
          <w:bdr w:val="nil"/>
          <w:lang w:eastAsia="en-GB"/>
        </w:rPr>
      </w:pPr>
      <w:r w:rsidRPr="00994849">
        <w:rPr>
          <w:rFonts w:ascii="Verdana" w:eastAsia="Calibri" w:hAnsi="Verdana" w:cs="Arial"/>
          <w:b/>
          <w:bCs/>
          <w:sz w:val="24"/>
          <w:szCs w:val="24"/>
          <w:u w:color="000000"/>
          <w:bdr w:val="nil"/>
          <w:rtl w:val="0"/>
          <w:lang w:val="cy-GB" w:eastAsia="en-GB"/>
        </w:rPr>
        <w:t>yn Ystafell y Mileniwm, y Pencadlys</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89"/>
        <w:gridCol w:w="992"/>
        <w:gridCol w:w="5959"/>
      </w:tblGrid>
      <w:tr w14:paraId="37C01411" w14:textId="77777777" w:rsidTr="005E1A08">
        <w:tblPrEx>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jc w:val="center"/>
        </w:trPr>
        <w:tc>
          <w:tcPr>
            <w:tcW w:w="9640" w:type="dxa"/>
            <w:gridSpan w:val="3"/>
            <w:shd w:val="clear" w:color="auto" w:fill="auto"/>
          </w:tcPr>
          <w:p w:rsidR="00994849" w:rsidRPr="00994849" w:rsidP="00994849" w14:paraId="1DC2082B" w14:textId="77777777">
            <w:pPr>
              <w:bidi w:val="0"/>
              <w:spacing w:after="0" w:line="240" w:lineRule="auto"/>
              <w:rPr>
                <w:rFonts w:ascii="Verdana" w:eastAsia="Calibri" w:hAnsi="Verdana" w:cs="Arial"/>
                <w:b/>
                <w:sz w:val="24"/>
                <w:szCs w:val="24"/>
              </w:rPr>
            </w:pPr>
            <w:r w:rsidRPr="00994849">
              <w:rPr>
                <w:rFonts w:ascii="Verdana" w:eastAsia="Calibri" w:hAnsi="Verdana" w:cs="Arial"/>
                <w:b/>
                <w:bCs/>
                <w:sz w:val="24"/>
                <w:szCs w:val="24"/>
                <w:rtl w:val="0"/>
                <w:lang w:val="cy-GB"/>
              </w:rPr>
              <w:t>Aelodau'r Bwrdd a oedd yn Bresennol:</w:t>
            </w:r>
          </w:p>
        </w:tc>
      </w:tr>
      <w:tr w14:paraId="59724C6C" w14:textId="77777777" w:rsidTr="005E1A08">
        <w:tblPrEx>
          <w:tblW w:w="9640" w:type="dxa"/>
          <w:jc w:val="center"/>
          <w:tblLook w:val="04A0"/>
        </w:tblPrEx>
        <w:trPr>
          <w:jc w:val="center"/>
        </w:trPr>
        <w:tc>
          <w:tcPr>
            <w:tcW w:w="2689" w:type="dxa"/>
            <w:shd w:val="clear" w:color="auto" w:fill="auto"/>
          </w:tcPr>
          <w:p w:rsidR="00994849" w:rsidRPr="00994849" w:rsidP="00994849" w14:paraId="5ECE9DBA"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 xml:space="preserve">Jan Williams </w:t>
            </w:r>
          </w:p>
        </w:tc>
        <w:tc>
          <w:tcPr>
            <w:tcW w:w="992" w:type="dxa"/>
            <w:shd w:val="clear" w:color="auto" w:fill="auto"/>
          </w:tcPr>
          <w:p w:rsidR="00994849" w:rsidRPr="00994849" w:rsidP="00994849" w14:paraId="3785C256" w14:textId="77777777">
            <w:pPr>
              <w:bidi w:val="0"/>
              <w:spacing w:after="0" w:line="240" w:lineRule="auto"/>
              <w:jc w:val="center"/>
              <w:rPr>
                <w:rFonts w:ascii="Verdana" w:eastAsia="Calibri" w:hAnsi="Verdana" w:cs="Arial"/>
                <w:sz w:val="24"/>
                <w:szCs w:val="24"/>
              </w:rPr>
            </w:pPr>
            <w:r w:rsidRPr="00994849">
              <w:rPr>
                <w:rFonts w:ascii="Verdana" w:eastAsia="Calibri" w:hAnsi="Verdana" w:cs="Arial"/>
                <w:sz w:val="24"/>
                <w:szCs w:val="24"/>
                <w:rtl w:val="0"/>
                <w:lang w:val="cy-GB"/>
              </w:rPr>
              <w:t>(JW)</w:t>
            </w:r>
          </w:p>
        </w:tc>
        <w:tc>
          <w:tcPr>
            <w:tcW w:w="5959" w:type="dxa"/>
            <w:shd w:val="clear" w:color="auto" w:fill="auto"/>
          </w:tcPr>
          <w:p w:rsidR="00994849" w:rsidRPr="00994849" w:rsidP="00994849" w14:paraId="217D27F3"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Cadeirydd</w:t>
            </w:r>
          </w:p>
        </w:tc>
      </w:tr>
      <w:tr w14:paraId="77509458" w14:textId="77777777" w:rsidTr="005E1A08">
        <w:tblPrEx>
          <w:tblW w:w="9640" w:type="dxa"/>
          <w:jc w:val="center"/>
          <w:tblLook w:val="04A0"/>
        </w:tblPrEx>
        <w:trPr>
          <w:jc w:val="center"/>
        </w:trPr>
        <w:tc>
          <w:tcPr>
            <w:tcW w:w="2689" w:type="dxa"/>
          </w:tcPr>
          <w:p w:rsidR="00994849" w:rsidRPr="00994849" w:rsidP="00994849" w14:paraId="10EABF74" w14:textId="77777777">
            <w:pPr>
              <w:bidi w:val="0"/>
              <w:spacing w:after="0" w:line="240" w:lineRule="auto"/>
              <w:rPr>
                <w:rFonts w:ascii="Verdana" w:hAnsi="Verdana" w:cs="Arial"/>
                <w:sz w:val="24"/>
                <w:szCs w:val="24"/>
              </w:rPr>
            </w:pPr>
            <w:r w:rsidRPr="00994849">
              <w:rPr>
                <w:rFonts w:ascii="Verdana" w:hAnsi="Verdana" w:cs="Arial"/>
                <w:sz w:val="24"/>
                <w:szCs w:val="24"/>
                <w:rtl w:val="0"/>
                <w:lang w:val="cy-GB"/>
              </w:rPr>
              <w:t xml:space="preserve">Stephen Spill </w:t>
            </w:r>
          </w:p>
        </w:tc>
        <w:tc>
          <w:tcPr>
            <w:tcW w:w="992" w:type="dxa"/>
          </w:tcPr>
          <w:p w:rsidR="00994849" w:rsidRPr="00994849" w:rsidP="00994849" w14:paraId="18BF6E0E" w14:textId="77777777">
            <w:pPr>
              <w:bidi w:val="0"/>
              <w:spacing w:after="0" w:line="240" w:lineRule="auto"/>
              <w:jc w:val="center"/>
              <w:rPr>
                <w:rFonts w:ascii="Verdana" w:hAnsi="Verdana" w:cs="Arial"/>
                <w:sz w:val="24"/>
                <w:szCs w:val="24"/>
              </w:rPr>
            </w:pPr>
            <w:r w:rsidRPr="00994849">
              <w:rPr>
                <w:rFonts w:ascii="Verdana" w:hAnsi="Verdana" w:cs="Arial"/>
                <w:sz w:val="24"/>
                <w:szCs w:val="24"/>
                <w:rtl w:val="0"/>
                <w:lang w:val="cy-GB"/>
              </w:rPr>
              <w:t xml:space="preserve">(SS) </w:t>
            </w:r>
          </w:p>
        </w:tc>
        <w:tc>
          <w:tcPr>
            <w:tcW w:w="5959" w:type="dxa"/>
          </w:tcPr>
          <w:p w:rsidR="00994849" w:rsidRPr="00994849" w:rsidP="00994849" w14:paraId="02EDC94F" w14:textId="77777777">
            <w:pPr>
              <w:bidi w:val="0"/>
              <w:spacing w:after="0" w:line="240" w:lineRule="auto"/>
              <w:rPr>
                <w:rFonts w:ascii="Verdana" w:hAnsi="Verdana" w:cs="Arial"/>
                <w:sz w:val="24"/>
                <w:szCs w:val="24"/>
              </w:rPr>
            </w:pPr>
            <w:r w:rsidRPr="00994849">
              <w:rPr>
                <w:rFonts w:ascii="Verdana" w:hAnsi="Verdana" w:cs="Arial"/>
                <w:sz w:val="24"/>
                <w:szCs w:val="24"/>
                <w:rtl w:val="0"/>
                <w:lang w:val="cy-GB"/>
              </w:rPr>
              <w:t>Is-Gadeirydd</w:t>
            </w:r>
          </w:p>
        </w:tc>
      </w:tr>
      <w:tr w14:paraId="2E9F5655" w14:textId="77777777" w:rsidTr="005E1A08">
        <w:tblPrEx>
          <w:tblW w:w="9640" w:type="dxa"/>
          <w:jc w:val="center"/>
          <w:tblLook w:val="04A0"/>
        </w:tblPrEx>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157F9B" w:rsidRPr="00994849" w:rsidP="00994849" w14:paraId="6957DA19" w14:textId="77777777">
            <w:pPr>
              <w:bidi w:val="0"/>
              <w:spacing w:after="0" w:line="240" w:lineRule="auto"/>
              <w:rPr>
                <w:rFonts w:ascii="Verdana" w:hAnsi="Verdana" w:cs="Arial"/>
                <w:sz w:val="24"/>
                <w:szCs w:val="24"/>
              </w:rPr>
            </w:pPr>
            <w:r>
              <w:rPr>
                <w:rFonts w:ascii="Verdana" w:hAnsi="Verdana" w:cs="Arial"/>
                <w:sz w:val="24"/>
                <w:szCs w:val="24"/>
                <w:rtl w:val="0"/>
                <w:lang w:val="cy-GB"/>
              </w:rPr>
              <w:t xml:space="preserve">Abi Harris </w:t>
            </w:r>
          </w:p>
        </w:tc>
        <w:tc>
          <w:tcPr>
            <w:tcW w:w="992" w:type="dxa"/>
            <w:tcBorders>
              <w:top w:val="single" w:sz="4" w:space="0" w:color="auto"/>
              <w:left w:val="single" w:sz="4" w:space="0" w:color="auto"/>
              <w:bottom w:val="single" w:sz="4" w:space="0" w:color="auto"/>
              <w:right w:val="single" w:sz="4" w:space="0" w:color="auto"/>
            </w:tcBorders>
          </w:tcPr>
          <w:p w:rsidR="00157F9B" w:rsidRPr="00994849" w:rsidP="00994849" w14:paraId="6A56D1AA" w14:textId="77777777">
            <w:pPr>
              <w:bidi w:val="0"/>
              <w:spacing w:after="0" w:line="240" w:lineRule="auto"/>
              <w:jc w:val="center"/>
              <w:rPr>
                <w:rFonts w:ascii="Verdana" w:hAnsi="Verdana" w:cs="Arial"/>
                <w:sz w:val="24"/>
                <w:szCs w:val="24"/>
              </w:rPr>
            </w:pPr>
            <w:r>
              <w:rPr>
                <w:rFonts w:ascii="Verdana" w:hAnsi="Verdana" w:cs="Arial"/>
                <w:sz w:val="24"/>
                <w:szCs w:val="24"/>
                <w:rtl w:val="0"/>
                <w:lang w:val="cy-GB"/>
              </w:rPr>
              <w:t xml:space="preserve">(AH ) </w:t>
            </w:r>
          </w:p>
        </w:tc>
        <w:tc>
          <w:tcPr>
            <w:tcW w:w="5959" w:type="dxa"/>
            <w:tcBorders>
              <w:top w:val="single" w:sz="4" w:space="0" w:color="auto"/>
              <w:left w:val="single" w:sz="4" w:space="0" w:color="auto"/>
              <w:bottom w:val="single" w:sz="4" w:space="0" w:color="auto"/>
              <w:right w:val="single" w:sz="4" w:space="0" w:color="auto"/>
            </w:tcBorders>
          </w:tcPr>
          <w:p w:rsidR="00157F9B" w:rsidRPr="00994849" w:rsidP="00994849" w14:paraId="1FB645C5" w14:textId="77777777">
            <w:pPr>
              <w:bidi w:val="0"/>
              <w:spacing w:after="0" w:line="240" w:lineRule="auto"/>
              <w:rPr>
                <w:rFonts w:ascii="Verdana" w:hAnsi="Verdana" w:cs="Arial"/>
                <w:sz w:val="24"/>
                <w:szCs w:val="24"/>
              </w:rPr>
            </w:pPr>
            <w:r>
              <w:rPr>
                <w:rFonts w:ascii="Verdana" w:hAnsi="Verdana" w:cs="Arial"/>
                <w:sz w:val="24"/>
                <w:szCs w:val="24"/>
                <w:rtl w:val="0"/>
                <w:lang w:val="cy-GB"/>
              </w:rPr>
              <w:t xml:space="preserve">Prif Weithredwr </w:t>
            </w:r>
          </w:p>
        </w:tc>
      </w:tr>
      <w:tr w14:paraId="55142731" w14:textId="77777777" w:rsidTr="005E1A08">
        <w:tblPrEx>
          <w:tblW w:w="9640" w:type="dxa"/>
          <w:jc w:val="center"/>
          <w:tblLook w:val="04A0"/>
        </w:tblPrEx>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994849" w:rsidRPr="00994849" w:rsidP="00994849" w14:paraId="31BFC476" w14:textId="77777777">
            <w:pPr>
              <w:bidi w:val="0"/>
              <w:spacing w:after="0" w:line="240" w:lineRule="auto"/>
              <w:rPr>
                <w:rFonts w:ascii="Verdana" w:hAnsi="Verdana" w:cs="Arial"/>
                <w:sz w:val="24"/>
                <w:szCs w:val="24"/>
              </w:rPr>
            </w:pPr>
            <w:r w:rsidRPr="00994849">
              <w:rPr>
                <w:rFonts w:ascii="Verdana" w:hAnsi="Verdana" w:cs="Arial"/>
                <w:sz w:val="24"/>
                <w:szCs w:val="24"/>
                <w:rtl w:val="0"/>
                <w:lang w:val="cy-GB"/>
              </w:rPr>
              <w:t>Jean Church</w:t>
            </w:r>
          </w:p>
        </w:tc>
        <w:tc>
          <w:tcPr>
            <w:tcW w:w="992" w:type="dxa"/>
            <w:tcBorders>
              <w:top w:val="single" w:sz="4" w:space="0" w:color="auto"/>
              <w:left w:val="single" w:sz="4" w:space="0" w:color="auto"/>
              <w:bottom w:val="single" w:sz="4" w:space="0" w:color="auto"/>
              <w:right w:val="single" w:sz="4" w:space="0" w:color="auto"/>
            </w:tcBorders>
          </w:tcPr>
          <w:p w:rsidR="00994849" w:rsidRPr="00994849" w:rsidP="00994849" w14:paraId="24E0A495" w14:textId="77777777">
            <w:pPr>
              <w:bidi w:val="0"/>
              <w:spacing w:after="0" w:line="240" w:lineRule="auto"/>
              <w:jc w:val="center"/>
              <w:rPr>
                <w:rFonts w:ascii="Verdana" w:hAnsi="Verdana" w:cs="Arial"/>
                <w:sz w:val="24"/>
                <w:szCs w:val="24"/>
              </w:rPr>
            </w:pPr>
            <w:r w:rsidRPr="00994849">
              <w:rPr>
                <w:rFonts w:ascii="Verdana" w:hAnsi="Verdana" w:cs="Arial"/>
                <w:sz w:val="24"/>
                <w:szCs w:val="24"/>
                <w:rtl w:val="0"/>
                <w:lang w:val="cy-GB"/>
              </w:rPr>
              <w:t>(JC)</w:t>
            </w:r>
          </w:p>
        </w:tc>
        <w:tc>
          <w:tcPr>
            <w:tcW w:w="5959" w:type="dxa"/>
            <w:tcBorders>
              <w:top w:val="single" w:sz="4" w:space="0" w:color="auto"/>
              <w:left w:val="single" w:sz="4" w:space="0" w:color="auto"/>
              <w:bottom w:val="single" w:sz="4" w:space="0" w:color="auto"/>
              <w:right w:val="single" w:sz="4" w:space="0" w:color="auto"/>
            </w:tcBorders>
          </w:tcPr>
          <w:p w:rsidR="00994849" w:rsidRPr="00994849" w:rsidP="00994849" w14:paraId="5916A711" w14:textId="77777777">
            <w:pPr>
              <w:bidi w:val="0"/>
              <w:spacing w:after="0" w:line="240" w:lineRule="auto"/>
              <w:rPr>
                <w:rFonts w:ascii="Verdana" w:hAnsi="Verdana" w:cs="Arial"/>
                <w:sz w:val="24"/>
                <w:szCs w:val="24"/>
              </w:rPr>
            </w:pPr>
            <w:r w:rsidRPr="00994849">
              <w:rPr>
                <w:rFonts w:ascii="Verdana" w:hAnsi="Verdana" w:cs="Arial"/>
                <w:sz w:val="24"/>
                <w:szCs w:val="24"/>
                <w:rtl w:val="0"/>
                <w:lang w:val="cy-GB"/>
              </w:rPr>
              <w:t>Aelod Annibynnol</w:t>
            </w:r>
          </w:p>
        </w:tc>
      </w:tr>
      <w:tr w14:paraId="5507DFA6" w14:textId="77777777" w:rsidTr="005E1A08">
        <w:tblPrEx>
          <w:tblW w:w="9640" w:type="dxa"/>
          <w:jc w:val="center"/>
          <w:tblLook w:val="04A0"/>
        </w:tblPrEx>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994849" w:rsidRPr="00994849" w:rsidP="00994849" w14:paraId="013071D9"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 xml:space="preserve">Jackie Davies </w:t>
            </w:r>
          </w:p>
        </w:tc>
        <w:tc>
          <w:tcPr>
            <w:tcW w:w="992" w:type="dxa"/>
            <w:tcBorders>
              <w:top w:val="single" w:sz="4" w:space="0" w:color="auto"/>
              <w:left w:val="single" w:sz="4" w:space="0" w:color="auto"/>
              <w:bottom w:val="single" w:sz="4" w:space="0" w:color="auto"/>
              <w:right w:val="single" w:sz="4" w:space="0" w:color="auto"/>
            </w:tcBorders>
          </w:tcPr>
          <w:p w:rsidR="00994849" w:rsidRPr="00994849" w:rsidP="00994849" w14:paraId="3A8C4CA7" w14:textId="77777777">
            <w:pPr>
              <w:bidi w:val="0"/>
              <w:spacing w:after="0" w:line="240" w:lineRule="auto"/>
              <w:jc w:val="center"/>
              <w:rPr>
                <w:rFonts w:ascii="Verdana" w:eastAsia="Calibri" w:hAnsi="Verdana" w:cs="Arial"/>
                <w:sz w:val="24"/>
                <w:szCs w:val="24"/>
              </w:rPr>
            </w:pPr>
            <w:r w:rsidRPr="00994849">
              <w:rPr>
                <w:rFonts w:ascii="Verdana" w:eastAsia="Calibri" w:hAnsi="Verdana" w:cs="Arial"/>
                <w:sz w:val="24"/>
                <w:szCs w:val="24"/>
                <w:rtl w:val="0"/>
                <w:lang w:val="cy-GB"/>
              </w:rPr>
              <w:t>(JaD)</w:t>
            </w:r>
          </w:p>
        </w:tc>
        <w:tc>
          <w:tcPr>
            <w:tcW w:w="5959" w:type="dxa"/>
            <w:tcBorders>
              <w:top w:val="single" w:sz="4" w:space="0" w:color="auto"/>
              <w:left w:val="single" w:sz="4" w:space="0" w:color="auto"/>
              <w:bottom w:val="single" w:sz="4" w:space="0" w:color="auto"/>
              <w:right w:val="single" w:sz="4" w:space="0" w:color="auto"/>
            </w:tcBorders>
          </w:tcPr>
          <w:p w:rsidR="00994849" w:rsidRPr="00994849" w:rsidP="00994849" w14:paraId="33656CB3" w14:textId="77777777">
            <w:pPr>
              <w:bidi w:val="0"/>
              <w:spacing w:after="0" w:line="240" w:lineRule="auto"/>
              <w:rPr>
                <w:rFonts w:ascii="Verdana" w:eastAsia="Verdana" w:hAnsi="Verdana" w:cs="Arial"/>
                <w:sz w:val="24"/>
                <w:szCs w:val="24"/>
              </w:rPr>
            </w:pPr>
            <w:r>
              <w:rPr>
                <w:rFonts w:ascii="Verdana" w:eastAsia="Verdana" w:hAnsi="Verdana" w:cs="Arial"/>
                <w:sz w:val="24"/>
                <w:szCs w:val="24"/>
                <w:rtl w:val="0"/>
                <w:lang w:val="cy-GB"/>
              </w:rPr>
              <w:t>Aelod Annibynnol</w:t>
            </w:r>
          </w:p>
        </w:tc>
      </w:tr>
      <w:tr w14:paraId="65F3438D" w14:textId="77777777" w:rsidTr="005E1A08">
        <w:tblPrEx>
          <w:tblW w:w="9640" w:type="dxa"/>
          <w:jc w:val="center"/>
          <w:tblLook w:val="04A0"/>
        </w:tblPrEx>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994849" w:rsidRPr="00994849" w:rsidP="00994849" w14:paraId="2A1BCE3B"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 xml:space="preserve">Jennifer Davies </w:t>
            </w:r>
          </w:p>
        </w:tc>
        <w:tc>
          <w:tcPr>
            <w:tcW w:w="992" w:type="dxa"/>
            <w:tcBorders>
              <w:top w:val="single" w:sz="4" w:space="0" w:color="auto"/>
              <w:left w:val="single" w:sz="4" w:space="0" w:color="auto"/>
              <w:bottom w:val="single" w:sz="4" w:space="0" w:color="auto"/>
              <w:right w:val="single" w:sz="4" w:space="0" w:color="auto"/>
            </w:tcBorders>
          </w:tcPr>
          <w:p w:rsidR="00994849" w:rsidRPr="00994849" w:rsidP="00994849" w14:paraId="07C368A1" w14:textId="77777777">
            <w:pPr>
              <w:bidi w:val="0"/>
              <w:spacing w:after="0" w:line="240" w:lineRule="auto"/>
              <w:jc w:val="center"/>
              <w:rPr>
                <w:rFonts w:ascii="Verdana" w:eastAsia="Calibri" w:hAnsi="Verdana" w:cs="Arial"/>
                <w:sz w:val="24"/>
                <w:szCs w:val="24"/>
              </w:rPr>
            </w:pPr>
            <w:r w:rsidRPr="00994849">
              <w:rPr>
                <w:rFonts w:ascii="Verdana" w:eastAsia="Calibri" w:hAnsi="Verdana" w:cs="Arial"/>
                <w:sz w:val="24"/>
                <w:szCs w:val="24"/>
                <w:rtl w:val="0"/>
                <w:lang w:val="cy-GB"/>
              </w:rPr>
              <w:t>(JD)</w:t>
            </w:r>
          </w:p>
        </w:tc>
        <w:tc>
          <w:tcPr>
            <w:tcW w:w="5959" w:type="dxa"/>
            <w:tcBorders>
              <w:top w:val="single" w:sz="4" w:space="0" w:color="auto"/>
              <w:left w:val="single" w:sz="4" w:space="0" w:color="auto"/>
              <w:bottom w:val="single" w:sz="4" w:space="0" w:color="auto"/>
              <w:right w:val="single" w:sz="4" w:space="0" w:color="auto"/>
            </w:tcBorders>
          </w:tcPr>
          <w:p w:rsidR="00994849" w:rsidRPr="00994849" w:rsidP="00994849" w14:paraId="6E91AEFE" w14:textId="77777777">
            <w:pPr>
              <w:bidi w:val="0"/>
              <w:spacing w:after="0" w:line="240" w:lineRule="auto"/>
              <w:rPr>
                <w:rFonts w:ascii="Verdana" w:eastAsia="Verdana" w:hAnsi="Verdana" w:cs="Arial"/>
                <w:sz w:val="24"/>
                <w:szCs w:val="24"/>
              </w:rPr>
            </w:pPr>
            <w:r>
              <w:rPr>
                <w:rFonts w:ascii="Verdana" w:eastAsia="Verdana" w:hAnsi="Verdana" w:cs="Arial"/>
                <w:sz w:val="24"/>
                <w:szCs w:val="24"/>
                <w:rtl w:val="0"/>
                <w:lang w:val="cy-GB"/>
              </w:rPr>
              <w:t xml:space="preserve">Cyfarwyddwr Gweithredol Dros Dro Iechyd y Cyhoedd </w:t>
            </w:r>
          </w:p>
        </w:tc>
      </w:tr>
      <w:tr w14:paraId="370B1EE9" w14:textId="77777777" w:rsidTr="005E1A08">
        <w:tblPrEx>
          <w:tblW w:w="9640" w:type="dxa"/>
          <w:jc w:val="center"/>
          <w:tblLook w:val="04A0"/>
        </w:tblPrEx>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157F9B" w:rsidRPr="00994849" w:rsidP="00994849" w14:paraId="40736D09" w14:textId="77777777">
            <w:pPr>
              <w:bidi w:val="0"/>
              <w:spacing w:after="0" w:line="240" w:lineRule="auto"/>
              <w:rPr>
                <w:rFonts w:ascii="Verdana" w:eastAsia="Calibri" w:hAnsi="Verdana" w:cs="Arial"/>
                <w:sz w:val="24"/>
                <w:szCs w:val="24"/>
              </w:rPr>
            </w:pPr>
            <w:r>
              <w:rPr>
                <w:rFonts w:ascii="Verdana" w:eastAsia="Calibri" w:hAnsi="Verdana" w:cs="Arial"/>
                <w:sz w:val="24"/>
                <w:szCs w:val="24"/>
                <w:rtl w:val="0"/>
                <w:lang w:val="cy-GB"/>
              </w:rPr>
              <w:t xml:space="preserve">Richard Evans </w:t>
            </w:r>
          </w:p>
        </w:tc>
        <w:tc>
          <w:tcPr>
            <w:tcW w:w="992" w:type="dxa"/>
            <w:tcBorders>
              <w:top w:val="single" w:sz="4" w:space="0" w:color="auto"/>
              <w:left w:val="single" w:sz="4" w:space="0" w:color="auto"/>
              <w:bottom w:val="single" w:sz="4" w:space="0" w:color="auto"/>
              <w:right w:val="single" w:sz="4" w:space="0" w:color="auto"/>
            </w:tcBorders>
          </w:tcPr>
          <w:p w:rsidR="00157F9B" w:rsidRPr="00994849" w:rsidP="00994849" w14:paraId="272AD2EE" w14:textId="77777777">
            <w:pPr>
              <w:bidi w:val="0"/>
              <w:spacing w:after="0" w:line="240" w:lineRule="auto"/>
              <w:jc w:val="center"/>
              <w:rPr>
                <w:rFonts w:ascii="Verdana" w:eastAsia="Calibri" w:hAnsi="Verdana" w:cs="Arial"/>
                <w:sz w:val="24"/>
                <w:szCs w:val="24"/>
              </w:rPr>
            </w:pPr>
            <w:r>
              <w:rPr>
                <w:rFonts w:ascii="Verdana" w:eastAsia="Calibri" w:hAnsi="Verdana" w:cs="Arial"/>
                <w:sz w:val="24"/>
                <w:szCs w:val="24"/>
                <w:rtl w:val="0"/>
                <w:lang w:val="cy-GB"/>
              </w:rPr>
              <w:t xml:space="preserve">(RE) </w:t>
            </w:r>
          </w:p>
        </w:tc>
        <w:tc>
          <w:tcPr>
            <w:tcW w:w="5959" w:type="dxa"/>
            <w:tcBorders>
              <w:top w:val="single" w:sz="4" w:space="0" w:color="auto"/>
              <w:left w:val="single" w:sz="4" w:space="0" w:color="auto"/>
              <w:bottom w:val="single" w:sz="4" w:space="0" w:color="auto"/>
              <w:right w:val="single" w:sz="4" w:space="0" w:color="auto"/>
            </w:tcBorders>
          </w:tcPr>
          <w:p w:rsidR="00157F9B" w:rsidP="00994849" w14:paraId="30EAB414" w14:textId="77777777">
            <w:pPr>
              <w:bidi w:val="0"/>
              <w:spacing w:after="0" w:line="240" w:lineRule="auto"/>
              <w:rPr>
                <w:rFonts w:ascii="Verdana" w:eastAsia="Verdana" w:hAnsi="Verdana" w:cs="Arial"/>
                <w:sz w:val="24"/>
                <w:szCs w:val="24"/>
              </w:rPr>
            </w:pPr>
            <w:r>
              <w:rPr>
                <w:rFonts w:ascii="Verdana" w:eastAsia="Verdana" w:hAnsi="Verdana" w:cs="Arial"/>
                <w:sz w:val="24"/>
                <w:szCs w:val="24"/>
                <w:rtl w:val="0"/>
                <w:lang w:val="cy-GB"/>
              </w:rPr>
              <w:t xml:space="preserve">Cyfarwyddwr Meddygol Gweithredol a Dirprwy Brif Weithredwr </w:t>
            </w:r>
          </w:p>
        </w:tc>
      </w:tr>
      <w:tr w14:paraId="5FC40509" w14:textId="77777777" w:rsidTr="005E1A08">
        <w:tblPrEx>
          <w:tblW w:w="9640" w:type="dxa"/>
          <w:jc w:val="center"/>
          <w:tblLook w:val="04A0"/>
        </w:tblPrEx>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994849" w:rsidRPr="00994849" w:rsidP="00994849" w14:paraId="40AD9A99"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 xml:space="preserve">Anne-Louise Ferguson </w:t>
            </w:r>
          </w:p>
        </w:tc>
        <w:tc>
          <w:tcPr>
            <w:tcW w:w="992" w:type="dxa"/>
            <w:tcBorders>
              <w:top w:val="single" w:sz="4" w:space="0" w:color="auto"/>
              <w:left w:val="single" w:sz="4" w:space="0" w:color="auto"/>
              <w:bottom w:val="single" w:sz="4" w:space="0" w:color="auto"/>
              <w:right w:val="single" w:sz="4" w:space="0" w:color="auto"/>
            </w:tcBorders>
          </w:tcPr>
          <w:p w:rsidR="00994849" w:rsidRPr="00994849" w:rsidP="00994849" w14:paraId="5F10C422" w14:textId="77777777">
            <w:pPr>
              <w:bidi w:val="0"/>
              <w:spacing w:after="0" w:line="240" w:lineRule="auto"/>
              <w:jc w:val="center"/>
              <w:rPr>
                <w:rFonts w:ascii="Verdana" w:eastAsia="Calibri" w:hAnsi="Verdana" w:cs="Arial"/>
                <w:sz w:val="24"/>
                <w:szCs w:val="24"/>
              </w:rPr>
            </w:pPr>
            <w:r w:rsidRPr="00994849">
              <w:rPr>
                <w:rFonts w:ascii="Verdana" w:eastAsia="Calibri" w:hAnsi="Verdana" w:cs="Arial"/>
                <w:sz w:val="24"/>
                <w:szCs w:val="24"/>
                <w:rtl w:val="0"/>
                <w:lang w:val="cy-GB"/>
              </w:rPr>
              <w:t>(ALF)</w:t>
            </w:r>
          </w:p>
        </w:tc>
        <w:tc>
          <w:tcPr>
            <w:tcW w:w="5959" w:type="dxa"/>
            <w:tcBorders>
              <w:top w:val="single" w:sz="4" w:space="0" w:color="auto"/>
              <w:left w:val="single" w:sz="4" w:space="0" w:color="auto"/>
              <w:bottom w:val="single" w:sz="4" w:space="0" w:color="auto"/>
              <w:right w:val="single" w:sz="4" w:space="0" w:color="auto"/>
            </w:tcBorders>
          </w:tcPr>
          <w:p w:rsidR="00994849" w:rsidRPr="00994849" w:rsidP="00994849" w14:paraId="2141436A" w14:textId="77777777">
            <w:pPr>
              <w:bidi w:val="0"/>
              <w:spacing w:after="0" w:line="240" w:lineRule="auto"/>
              <w:rPr>
                <w:rFonts w:ascii="Verdana" w:eastAsia="Verdana" w:hAnsi="Verdana" w:cs="Arial"/>
                <w:sz w:val="24"/>
                <w:szCs w:val="24"/>
              </w:rPr>
            </w:pPr>
            <w:r w:rsidRPr="00994849">
              <w:rPr>
                <w:rFonts w:ascii="Verdana" w:eastAsia="Verdana" w:hAnsi="Verdana" w:cs="Arial"/>
                <w:sz w:val="24"/>
                <w:szCs w:val="24"/>
                <w:rtl w:val="0"/>
                <w:lang w:val="cy-GB"/>
              </w:rPr>
              <w:t>Aelod Annibynnol</w:t>
            </w:r>
          </w:p>
        </w:tc>
      </w:tr>
      <w:tr w14:paraId="30D039E2" w14:textId="77777777" w:rsidTr="005E1A08">
        <w:tblPrEx>
          <w:tblW w:w="9640" w:type="dxa"/>
          <w:jc w:val="center"/>
          <w:tblLook w:val="04A0"/>
        </w:tblPrEx>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994849" w:rsidRPr="00994849" w:rsidP="00994849" w14:paraId="7E0207B4"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 xml:space="preserve">Darren Griffiths </w:t>
            </w:r>
          </w:p>
        </w:tc>
        <w:tc>
          <w:tcPr>
            <w:tcW w:w="992" w:type="dxa"/>
            <w:tcBorders>
              <w:top w:val="single" w:sz="4" w:space="0" w:color="auto"/>
              <w:left w:val="single" w:sz="4" w:space="0" w:color="auto"/>
              <w:bottom w:val="single" w:sz="4" w:space="0" w:color="auto"/>
              <w:right w:val="single" w:sz="4" w:space="0" w:color="auto"/>
            </w:tcBorders>
          </w:tcPr>
          <w:p w:rsidR="00994849" w:rsidRPr="00994849" w:rsidP="00994849" w14:paraId="2EEE71A3" w14:textId="77777777">
            <w:pPr>
              <w:bidi w:val="0"/>
              <w:spacing w:after="0" w:line="240" w:lineRule="auto"/>
              <w:jc w:val="center"/>
              <w:rPr>
                <w:rFonts w:ascii="Verdana" w:eastAsia="Calibri" w:hAnsi="Verdana" w:cs="Arial"/>
                <w:sz w:val="24"/>
                <w:szCs w:val="24"/>
              </w:rPr>
            </w:pPr>
            <w:r w:rsidRPr="00994849">
              <w:rPr>
                <w:rFonts w:ascii="Verdana" w:eastAsia="Calibri" w:hAnsi="Verdana" w:cs="Arial"/>
                <w:sz w:val="24"/>
                <w:szCs w:val="24"/>
                <w:rtl w:val="0"/>
                <w:lang w:val="cy-GB"/>
              </w:rPr>
              <w:t>(DG)</w:t>
            </w:r>
          </w:p>
        </w:tc>
        <w:tc>
          <w:tcPr>
            <w:tcW w:w="5959" w:type="dxa"/>
            <w:tcBorders>
              <w:top w:val="single" w:sz="4" w:space="0" w:color="auto"/>
              <w:left w:val="single" w:sz="4" w:space="0" w:color="auto"/>
              <w:bottom w:val="single" w:sz="4" w:space="0" w:color="auto"/>
              <w:right w:val="single" w:sz="4" w:space="0" w:color="auto"/>
            </w:tcBorders>
          </w:tcPr>
          <w:p w:rsidR="00994849" w:rsidRPr="00994849" w:rsidP="00994849" w14:paraId="0C8A4D9D" w14:textId="77777777">
            <w:pPr>
              <w:bidi w:val="0"/>
              <w:spacing w:after="0" w:line="240" w:lineRule="auto"/>
              <w:rPr>
                <w:rFonts w:ascii="Verdana" w:eastAsia="Verdana" w:hAnsi="Verdana" w:cs="Arial"/>
                <w:sz w:val="24"/>
                <w:szCs w:val="24"/>
              </w:rPr>
            </w:pPr>
            <w:r w:rsidRPr="00994849">
              <w:rPr>
                <w:rFonts w:ascii="Verdana" w:eastAsia="Verdana" w:hAnsi="Verdana" w:cs="Arial"/>
                <w:sz w:val="24"/>
                <w:szCs w:val="24"/>
                <w:rtl w:val="0"/>
                <w:lang w:val="cy-GB"/>
              </w:rPr>
              <w:t xml:space="preserve">Cyfarwyddwr Cyllid a Pherfformiad </w:t>
            </w:r>
          </w:p>
        </w:tc>
      </w:tr>
      <w:tr w14:paraId="6C4F9416" w14:textId="77777777" w:rsidTr="005E1A08">
        <w:tblPrEx>
          <w:tblW w:w="9640" w:type="dxa"/>
          <w:jc w:val="center"/>
          <w:tblLook w:val="04A0"/>
        </w:tblPrEx>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994849" w:rsidRPr="00994849" w:rsidP="00994849" w14:paraId="3F494F45"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 xml:space="preserve">Sarah Jenkins </w:t>
            </w:r>
          </w:p>
        </w:tc>
        <w:tc>
          <w:tcPr>
            <w:tcW w:w="992" w:type="dxa"/>
            <w:tcBorders>
              <w:top w:val="single" w:sz="4" w:space="0" w:color="auto"/>
              <w:left w:val="single" w:sz="4" w:space="0" w:color="auto"/>
              <w:bottom w:val="single" w:sz="4" w:space="0" w:color="auto"/>
              <w:right w:val="single" w:sz="4" w:space="0" w:color="auto"/>
            </w:tcBorders>
          </w:tcPr>
          <w:p w:rsidR="00994849" w:rsidRPr="00994849" w:rsidP="00994849" w14:paraId="7A72DE6F" w14:textId="77777777">
            <w:pPr>
              <w:bidi w:val="0"/>
              <w:spacing w:after="0" w:line="240" w:lineRule="auto"/>
              <w:jc w:val="center"/>
              <w:rPr>
                <w:rFonts w:ascii="Verdana" w:eastAsia="Calibri" w:hAnsi="Verdana" w:cs="Arial"/>
                <w:sz w:val="24"/>
                <w:szCs w:val="24"/>
              </w:rPr>
            </w:pPr>
            <w:r w:rsidRPr="00994849">
              <w:rPr>
                <w:rFonts w:ascii="Verdana" w:eastAsia="Calibri" w:hAnsi="Verdana" w:cs="Arial"/>
                <w:sz w:val="24"/>
                <w:szCs w:val="24"/>
                <w:rtl w:val="0"/>
                <w:lang w:val="cy-GB"/>
              </w:rPr>
              <w:t>(SJ)</w:t>
            </w:r>
          </w:p>
        </w:tc>
        <w:tc>
          <w:tcPr>
            <w:tcW w:w="5959" w:type="dxa"/>
            <w:tcBorders>
              <w:top w:val="single" w:sz="4" w:space="0" w:color="auto"/>
              <w:left w:val="single" w:sz="4" w:space="0" w:color="auto"/>
              <w:bottom w:val="single" w:sz="4" w:space="0" w:color="auto"/>
              <w:right w:val="single" w:sz="4" w:space="0" w:color="auto"/>
            </w:tcBorders>
          </w:tcPr>
          <w:p w:rsidR="00994849" w:rsidRPr="00994849" w:rsidP="00994849" w14:paraId="23CC3665" w14:textId="77777777">
            <w:pPr>
              <w:bidi w:val="0"/>
              <w:spacing w:after="0" w:line="240" w:lineRule="auto"/>
              <w:rPr>
                <w:rFonts w:ascii="Verdana" w:eastAsia="Verdana" w:hAnsi="Verdana" w:cs="Arial"/>
                <w:sz w:val="24"/>
                <w:szCs w:val="24"/>
              </w:rPr>
            </w:pPr>
            <w:r w:rsidRPr="00994849">
              <w:rPr>
                <w:rFonts w:ascii="Verdana" w:eastAsia="Verdana" w:hAnsi="Verdana" w:cs="Arial"/>
                <w:sz w:val="24"/>
                <w:szCs w:val="24"/>
                <w:rtl w:val="0"/>
                <w:lang w:val="cy-GB"/>
              </w:rPr>
              <w:t>Cyfarwyddwr Gweithredol Gweithlu Dros Dro</w:t>
            </w:r>
          </w:p>
        </w:tc>
      </w:tr>
      <w:tr w14:paraId="2F75D5FF" w14:textId="77777777" w:rsidTr="005E1A08">
        <w:tblPrEx>
          <w:tblW w:w="9640" w:type="dxa"/>
          <w:jc w:val="center"/>
          <w:tblLook w:val="04A0"/>
        </w:tblPrEx>
        <w:trPr>
          <w:jc w:val="center"/>
        </w:trPr>
        <w:tc>
          <w:tcPr>
            <w:tcW w:w="2689" w:type="dxa"/>
          </w:tcPr>
          <w:p w:rsidR="00994849" w:rsidRPr="00994849" w:rsidP="00994849" w14:paraId="43F0F033"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 xml:space="preserve">Deb Lewis </w:t>
            </w:r>
          </w:p>
        </w:tc>
        <w:tc>
          <w:tcPr>
            <w:tcW w:w="992" w:type="dxa"/>
          </w:tcPr>
          <w:p w:rsidR="00994849" w:rsidRPr="00994849" w:rsidP="00994849" w14:paraId="0D3BB710" w14:textId="77777777">
            <w:pPr>
              <w:bidi w:val="0"/>
              <w:spacing w:after="0" w:line="240" w:lineRule="auto"/>
              <w:jc w:val="center"/>
              <w:rPr>
                <w:rFonts w:ascii="Verdana" w:eastAsia="Calibri" w:hAnsi="Verdana" w:cs="Arial"/>
                <w:sz w:val="24"/>
                <w:szCs w:val="24"/>
              </w:rPr>
            </w:pPr>
            <w:r w:rsidRPr="00994849">
              <w:rPr>
                <w:rFonts w:ascii="Verdana" w:eastAsia="Calibri" w:hAnsi="Verdana" w:cs="Arial"/>
                <w:sz w:val="24"/>
                <w:szCs w:val="24"/>
                <w:rtl w:val="0"/>
                <w:lang w:val="cy-GB"/>
              </w:rPr>
              <w:t>(DL)</w:t>
            </w:r>
          </w:p>
        </w:tc>
        <w:tc>
          <w:tcPr>
            <w:tcW w:w="5959" w:type="dxa"/>
          </w:tcPr>
          <w:p w:rsidR="00994849" w:rsidRPr="00994849" w:rsidP="00994849" w14:paraId="46EA8ED2" w14:textId="77777777">
            <w:pPr>
              <w:bidi w:val="0"/>
              <w:spacing w:after="0" w:line="240" w:lineRule="auto"/>
              <w:rPr>
                <w:rFonts w:ascii="Verdana" w:eastAsia="Verdana" w:hAnsi="Verdana" w:cs="Arial"/>
                <w:sz w:val="24"/>
                <w:szCs w:val="24"/>
              </w:rPr>
            </w:pPr>
            <w:r w:rsidRPr="00994849">
              <w:rPr>
                <w:rFonts w:ascii="Verdana" w:eastAsia="Calibri" w:hAnsi="Verdana" w:cs="Arial"/>
                <w:sz w:val="24"/>
                <w:szCs w:val="24"/>
                <w:rtl w:val="0"/>
                <w:lang w:val="cy-GB"/>
              </w:rPr>
              <w:t>Prif Swyddog Gweithredu / Cyfarwyddwr Dros Dro Iechyd Sylfaenol, Cymunedol a Meddwl</w:t>
            </w:r>
          </w:p>
        </w:tc>
      </w:tr>
      <w:tr w14:paraId="38908158" w14:textId="77777777" w:rsidTr="005E1A08">
        <w:tblPrEx>
          <w:tblW w:w="9640" w:type="dxa"/>
          <w:jc w:val="center"/>
          <w:tblLook w:val="04A0"/>
        </w:tblPrEx>
        <w:trPr>
          <w:jc w:val="center"/>
        </w:trPr>
        <w:tc>
          <w:tcPr>
            <w:tcW w:w="2689" w:type="dxa"/>
          </w:tcPr>
          <w:p w:rsidR="0043329E" w:rsidRPr="00994849" w:rsidP="00994849" w14:paraId="569F6AF5" w14:textId="77777777">
            <w:pPr>
              <w:bidi w:val="0"/>
              <w:spacing w:after="0" w:line="240" w:lineRule="auto"/>
              <w:rPr>
                <w:rFonts w:ascii="Verdana" w:eastAsia="Calibri" w:hAnsi="Verdana" w:cs="Arial"/>
                <w:sz w:val="24"/>
                <w:szCs w:val="24"/>
              </w:rPr>
            </w:pPr>
            <w:r>
              <w:rPr>
                <w:rFonts w:ascii="Verdana" w:eastAsia="Calibri" w:hAnsi="Verdana" w:cs="Arial"/>
                <w:sz w:val="24"/>
                <w:szCs w:val="24"/>
                <w:rtl w:val="0"/>
                <w:lang w:val="cy-GB"/>
              </w:rPr>
              <w:t>Keith Lloyd</w:t>
            </w:r>
          </w:p>
        </w:tc>
        <w:tc>
          <w:tcPr>
            <w:tcW w:w="992" w:type="dxa"/>
          </w:tcPr>
          <w:p w:rsidR="0043329E" w:rsidRPr="00994849" w:rsidP="00994849" w14:paraId="3CD7123E" w14:textId="77777777">
            <w:pPr>
              <w:bidi w:val="0"/>
              <w:spacing w:after="0" w:line="240" w:lineRule="auto"/>
              <w:jc w:val="center"/>
              <w:rPr>
                <w:rFonts w:ascii="Verdana" w:eastAsia="Calibri" w:hAnsi="Verdana" w:cs="Arial"/>
                <w:sz w:val="24"/>
                <w:szCs w:val="24"/>
              </w:rPr>
            </w:pPr>
            <w:r>
              <w:rPr>
                <w:rFonts w:ascii="Verdana" w:eastAsia="Calibri" w:hAnsi="Verdana" w:cs="Arial"/>
                <w:sz w:val="24"/>
                <w:szCs w:val="24"/>
                <w:rtl w:val="0"/>
                <w:lang w:val="cy-GB"/>
              </w:rPr>
              <w:t>(KL)</w:t>
            </w:r>
          </w:p>
        </w:tc>
        <w:tc>
          <w:tcPr>
            <w:tcW w:w="5959" w:type="dxa"/>
          </w:tcPr>
          <w:p w:rsidR="0043329E" w:rsidRPr="00994849" w:rsidP="00994849" w14:paraId="21E3BB2D" w14:textId="77777777">
            <w:pPr>
              <w:bidi w:val="0"/>
              <w:spacing w:after="0" w:line="240" w:lineRule="auto"/>
              <w:rPr>
                <w:rFonts w:ascii="Verdana" w:eastAsia="Calibri" w:hAnsi="Verdana" w:cs="Arial"/>
                <w:sz w:val="24"/>
                <w:szCs w:val="24"/>
              </w:rPr>
            </w:pPr>
            <w:r>
              <w:rPr>
                <w:rFonts w:ascii="Verdana" w:eastAsia="Calibri" w:hAnsi="Verdana" w:cs="Arial"/>
                <w:sz w:val="24"/>
                <w:szCs w:val="24"/>
                <w:rtl w:val="0"/>
                <w:lang w:val="cy-GB"/>
              </w:rPr>
              <w:t>Aelod Annibynnol</w:t>
            </w:r>
          </w:p>
        </w:tc>
      </w:tr>
      <w:tr w14:paraId="6DB55E1A" w14:textId="77777777" w:rsidTr="005E1A08">
        <w:tblPrEx>
          <w:tblW w:w="9640" w:type="dxa"/>
          <w:jc w:val="center"/>
          <w:tblLook w:val="04A0"/>
        </w:tblPrEx>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994849" w:rsidRPr="00994849" w:rsidP="00994849" w14:paraId="1ABED833"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 xml:space="preserve">Nicola Matthews </w:t>
            </w:r>
          </w:p>
        </w:tc>
        <w:tc>
          <w:tcPr>
            <w:tcW w:w="992" w:type="dxa"/>
            <w:tcBorders>
              <w:top w:val="single" w:sz="4" w:space="0" w:color="auto"/>
              <w:left w:val="single" w:sz="4" w:space="0" w:color="auto"/>
              <w:bottom w:val="single" w:sz="4" w:space="0" w:color="auto"/>
              <w:right w:val="single" w:sz="4" w:space="0" w:color="auto"/>
            </w:tcBorders>
          </w:tcPr>
          <w:p w:rsidR="00994849" w:rsidRPr="00994849" w:rsidP="00994849" w14:paraId="2678DE17" w14:textId="77777777">
            <w:pPr>
              <w:bidi w:val="0"/>
              <w:spacing w:after="0" w:line="240" w:lineRule="auto"/>
              <w:jc w:val="center"/>
              <w:rPr>
                <w:rFonts w:ascii="Verdana" w:eastAsia="Calibri" w:hAnsi="Verdana" w:cs="Arial"/>
                <w:sz w:val="24"/>
                <w:szCs w:val="24"/>
              </w:rPr>
            </w:pPr>
            <w:r w:rsidRPr="00994849">
              <w:rPr>
                <w:rFonts w:ascii="Verdana" w:eastAsia="Calibri" w:hAnsi="Verdana" w:cs="Arial"/>
                <w:sz w:val="24"/>
                <w:szCs w:val="24"/>
                <w:rtl w:val="0"/>
                <w:lang w:val="cy-GB"/>
              </w:rPr>
              <w:t>(NM)</w:t>
            </w:r>
          </w:p>
        </w:tc>
        <w:tc>
          <w:tcPr>
            <w:tcW w:w="5959" w:type="dxa"/>
            <w:tcBorders>
              <w:top w:val="single" w:sz="4" w:space="0" w:color="auto"/>
              <w:left w:val="single" w:sz="4" w:space="0" w:color="auto"/>
              <w:bottom w:val="single" w:sz="4" w:space="0" w:color="auto"/>
              <w:right w:val="single" w:sz="4" w:space="0" w:color="auto"/>
            </w:tcBorders>
          </w:tcPr>
          <w:p w:rsidR="00994849" w:rsidRPr="00994849" w:rsidP="00994849" w14:paraId="05ECEFBA"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Aelod Annibynnol</w:t>
            </w:r>
          </w:p>
        </w:tc>
      </w:tr>
      <w:tr w14:paraId="56624561" w14:textId="77777777" w:rsidTr="005E1A08">
        <w:tblPrEx>
          <w:tblW w:w="9640" w:type="dxa"/>
          <w:jc w:val="center"/>
          <w:tblLook w:val="04A0"/>
        </w:tblPrEx>
        <w:trPr>
          <w:trHeight w:val="304"/>
          <w:jc w:val="center"/>
        </w:trPr>
        <w:tc>
          <w:tcPr>
            <w:tcW w:w="2689" w:type="dxa"/>
          </w:tcPr>
          <w:p w:rsidR="00994849" w:rsidRPr="00994849" w:rsidP="00994849" w14:paraId="61E7F9BD" w14:textId="77777777">
            <w:pPr>
              <w:bidi w:val="0"/>
              <w:spacing w:after="0" w:line="240" w:lineRule="auto"/>
              <w:rPr>
                <w:rFonts w:ascii="Verdana" w:hAnsi="Verdana" w:cs="Arial"/>
                <w:sz w:val="24"/>
                <w:szCs w:val="24"/>
              </w:rPr>
            </w:pPr>
            <w:r w:rsidRPr="00994849">
              <w:rPr>
                <w:rFonts w:ascii="Verdana" w:hAnsi="Verdana" w:cs="Arial"/>
                <w:sz w:val="24"/>
                <w:szCs w:val="24"/>
                <w:rtl w:val="0"/>
                <w:lang w:val="cy-GB"/>
              </w:rPr>
              <w:t>Christine Morrell</w:t>
            </w:r>
          </w:p>
        </w:tc>
        <w:tc>
          <w:tcPr>
            <w:tcW w:w="992" w:type="dxa"/>
          </w:tcPr>
          <w:p w:rsidR="00994849" w:rsidRPr="00994849" w:rsidP="00994849" w14:paraId="1B64AFE3" w14:textId="77777777">
            <w:pPr>
              <w:bidi w:val="0"/>
              <w:spacing w:after="0" w:line="240" w:lineRule="auto"/>
              <w:jc w:val="center"/>
              <w:rPr>
                <w:rFonts w:ascii="Verdana" w:hAnsi="Verdana" w:cs="Arial"/>
                <w:sz w:val="24"/>
                <w:szCs w:val="24"/>
              </w:rPr>
            </w:pPr>
            <w:r w:rsidRPr="00994849">
              <w:rPr>
                <w:rFonts w:ascii="Verdana" w:hAnsi="Verdana" w:cs="Arial"/>
                <w:sz w:val="24"/>
                <w:szCs w:val="24"/>
                <w:rtl w:val="0"/>
                <w:lang w:val="cy-GB"/>
              </w:rPr>
              <w:t xml:space="preserve">(CM) </w:t>
            </w:r>
          </w:p>
        </w:tc>
        <w:tc>
          <w:tcPr>
            <w:tcW w:w="5959" w:type="dxa"/>
          </w:tcPr>
          <w:p w:rsidR="00994849" w:rsidRPr="00994849" w:rsidP="00994849" w14:paraId="00BC6458" w14:textId="77777777">
            <w:pPr>
              <w:bidi w:val="0"/>
              <w:spacing w:after="0" w:line="240" w:lineRule="auto"/>
              <w:rPr>
                <w:rFonts w:ascii="Verdana" w:hAnsi="Verdana" w:cs="Arial"/>
                <w:sz w:val="24"/>
                <w:szCs w:val="24"/>
              </w:rPr>
            </w:pPr>
            <w:r w:rsidRPr="00994849">
              <w:rPr>
                <w:rFonts w:ascii="Verdana" w:hAnsi="Verdana" w:cs="Arial"/>
                <w:sz w:val="24"/>
                <w:szCs w:val="24"/>
                <w:rtl w:val="0"/>
                <w:lang w:val="cy-GB"/>
              </w:rPr>
              <w:t xml:space="preserve">Director of Allied Health Professions and Therapies </w:t>
            </w:r>
          </w:p>
        </w:tc>
      </w:tr>
      <w:tr w14:paraId="3B0434AC" w14:textId="77777777" w:rsidTr="005E1A08">
        <w:tblPrEx>
          <w:tblW w:w="9640" w:type="dxa"/>
          <w:jc w:val="center"/>
          <w:tblLook w:val="04A0"/>
        </w:tblPrEx>
        <w:trPr>
          <w:trHeight w:val="304"/>
          <w:jc w:val="center"/>
        </w:trPr>
        <w:tc>
          <w:tcPr>
            <w:tcW w:w="2689" w:type="dxa"/>
          </w:tcPr>
          <w:p w:rsidR="00994849" w:rsidRPr="00994849" w:rsidP="00994849" w14:paraId="130C8A09" w14:textId="77777777">
            <w:pPr>
              <w:bidi w:val="0"/>
              <w:spacing w:after="0" w:line="240" w:lineRule="auto"/>
              <w:rPr>
                <w:rFonts w:ascii="Verdana" w:hAnsi="Verdana" w:cs="Arial"/>
                <w:sz w:val="24"/>
                <w:szCs w:val="24"/>
              </w:rPr>
            </w:pPr>
            <w:r w:rsidRPr="00994849">
              <w:rPr>
                <w:rFonts w:ascii="Verdana" w:hAnsi="Verdana" w:cs="Arial"/>
                <w:sz w:val="24"/>
                <w:szCs w:val="24"/>
                <w:rtl w:val="0"/>
                <w:lang w:val="cy-GB"/>
              </w:rPr>
              <w:t xml:space="preserve">Reena Owen </w:t>
            </w:r>
          </w:p>
        </w:tc>
        <w:tc>
          <w:tcPr>
            <w:tcW w:w="992" w:type="dxa"/>
          </w:tcPr>
          <w:p w:rsidR="00994849" w:rsidRPr="00994849" w:rsidP="00994849" w14:paraId="63183A82" w14:textId="77777777">
            <w:pPr>
              <w:bidi w:val="0"/>
              <w:spacing w:after="0" w:line="240" w:lineRule="auto"/>
              <w:jc w:val="center"/>
              <w:rPr>
                <w:rFonts w:ascii="Verdana" w:hAnsi="Verdana" w:cs="Arial"/>
                <w:sz w:val="24"/>
                <w:szCs w:val="24"/>
              </w:rPr>
            </w:pPr>
            <w:r w:rsidRPr="00994849">
              <w:rPr>
                <w:rFonts w:ascii="Verdana" w:hAnsi="Verdana" w:cs="Arial"/>
                <w:sz w:val="24"/>
                <w:szCs w:val="24"/>
                <w:rtl w:val="0"/>
                <w:lang w:val="cy-GB"/>
              </w:rPr>
              <w:t>(RO)</w:t>
            </w:r>
          </w:p>
        </w:tc>
        <w:tc>
          <w:tcPr>
            <w:tcW w:w="5959" w:type="dxa"/>
          </w:tcPr>
          <w:p w:rsidR="00994849" w:rsidRPr="00994849" w:rsidP="00994849" w14:paraId="338972C1" w14:textId="77777777">
            <w:pPr>
              <w:bidi w:val="0"/>
              <w:spacing w:after="0" w:line="240" w:lineRule="auto"/>
              <w:rPr>
                <w:rFonts w:ascii="Verdana" w:hAnsi="Verdana" w:cs="Arial"/>
                <w:sz w:val="24"/>
                <w:szCs w:val="24"/>
              </w:rPr>
            </w:pPr>
            <w:r w:rsidRPr="00994849">
              <w:rPr>
                <w:rFonts w:ascii="Verdana" w:hAnsi="Verdana" w:cs="Arial"/>
                <w:sz w:val="24"/>
                <w:szCs w:val="24"/>
                <w:rtl w:val="0"/>
                <w:lang w:val="cy-GB"/>
              </w:rPr>
              <w:t>Aelod Annibynnol</w:t>
            </w:r>
          </w:p>
        </w:tc>
      </w:tr>
      <w:tr w14:paraId="781FA138" w14:textId="77777777" w:rsidTr="005E1A08">
        <w:tblPrEx>
          <w:tblW w:w="9640" w:type="dxa"/>
          <w:jc w:val="center"/>
          <w:tblLook w:val="04A0"/>
        </w:tblPrEx>
        <w:trPr>
          <w:trHeight w:val="304"/>
          <w:jc w:val="center"/>
        </w:trPr>
        <w:tc>
          <w:tcPr>
            <w:tcW w:w="2689" w:type="dxa"/>
          </w:tcPr>
          <w:p w:rsidR="00994849" w:rsidRPr="00994849" w:rsidP="00994849" w14:paraId="2B658D2B" w14:textId="77777777">
            <w:pPr>
              <w:bidi w:val="0"/>
              <w:spacing w:after="0" w:line="240" w:lineRule="auto"/>
              <w:rPr>
                <w:rFonts w:ascii="Verdana" w:hAnsi="Verdana" w:cs="Arial"/>
                <w:sz w:val="24"/>
                <w:szCs w:val="24"/>
              </w:rPr>
            </w:pPr>
            <w:r w:rsidRPr="00994849">
              <w:rPr>
                <w:rFonts w:ascii="Verdana" w:hAnsi="Verdana" w:cs="Arial"/>
                <w:sz w:val="24"/>
                <w:szCs w:val="24"/>
                <w:rtl w:val="0"/>
                <w:lang w:val="cy-GB"/>
              </w:rPr>
              <w:t xml:space="preserve">Hazel Powell </w:t>
            </w:r>
          </w:p>
        </w:tc>
        <w:tc>
          <w:tcPr>
            <w:tcW w:w="992" w:type="dxa"/>
          </w:tcPr>
          <w:p w:rsidR="00994849" w:rsidRPr="00994849" w:rsidP="00994849" w14:paraId="71E56690" w14:textId="77777777">
            <w:pPr>
              <w:bidi w:val="0"/>
              <w:spacing w:after="0" w:line="240" w:lineRule="auto"/>
              <w:jc w:val="center"/>
              <w:rPr>
                <w:rFonts w:ascii="Verdana" w:hAnsi="Verdana" w:cs="Arial"/>
                <w:sz w:val="24"/>
                <w:szCs w:val="24"/>
              </w:rPr>
            </w:pPr>
            <w:r w:rsidRPr="00994849">
              <w:rPr>
                <w:rFonts w:ascii="Verdana" w:hAnsi="Verdana" w:cs="Arial"/>
                <w:sz w:val="24"/>
                <w:szCs w:val="24"/>
                <w:rtl w:val="0"/>
                <w:lang w:val="cy-GB"/>
              </w:rPr>
              <w:t>(HP)</w:t>
            </w:r>
          </w:p>
        </w:tc>
        <w:tc>
          <w:tcPr>
            <w:tcW w:w="5959" w:type="dxa"/>
          </w:tcPr>
          <w:p w:rsidR="00994849" w:rsidRPr="00994849" w:rsidP="00994849" w14:paraId="089C8825" w14:textId="77777777">
            <w:pPr>
              <w:bidi w:val="0"/>
              <w:spacing w:after="0" w:line="240" w:lineRule="auto"/>
              <w:rPr>
                <w:rFonts w:ascii="Verdana" w:hAnsi="Verdana" w:cs="Arial"/>
                <w:sz w:val="24"/>
                <w:szCs w:val="24"/>
              </w:rPr>
            </w:pPr>
            <w:r w:rsidRPr="00994849">
              <w:rPr>
                <w:rFonts w:ascii="Verdana" w:hAnsi="Verdana" w:cs="Arial"/>
                <w:sz w:val="24"/>
                <w:szCs w:val="24"/>
                <w:rtl w:val="0"/>
                <w:lang w:val="cy-GB"/>
              </w:rPr>
              <w:t>Cyfarwyddwr Nyrsio a Phrofiad Cleifion Dros Dro</w:t>
            </w:r>
          </w:p>
        </w:tc>
      </w:tr>
      <w:tr w14:paraId="51771161" w14:textId="77777777" w:rsidTr="005E1A08">
        <w:tblPrEx>
          <w:tblW w:w="9640" w:type="dxa"/>
          <w:jc w:val="center"/>
          <w:tblLook w:val="04A0"/>
        </w:tblPrEx>
        <w:trPr>
          <w:trHeight w:val="304"/>
          <w:jc w:val="center"/>
        </w:trPr>
        <w:tc>
          <w:tcPr>
            <w:tcW w:w="2689" w:type="dxa"/>
          </w:tcPr>
          <w:p w:rsidR="00994849" w:rsidRPr="00994849" w:rsidP="00994849" w14:paraId="7078E0DE" w14:textId="77777777">
            <w:pPr>
              <w:bidi w:val="0"/>
              <w:spacing w:after="0" w:line="240" w:lineRule="auto"/>
              <w:rPr>
                <w:rFonts w:ascii="Verdana" w:hAnsi="Verdana" w:cs="Arial"/>
                <w:sz w:val="24"/>
                <w:szCs w:val="24"/>
              </w:rPr>
            </w:pPr>
            <w:r w:rsidRPr="00994849">
              <w:rPr>
                <w:rFonts w:ascii="Verdana" w:hAnsi="Verdana" w:cs="Arial"/>
                <w:sz w:val="24"/>
                <w:szCs w:val="24"/>
                <w:rtl w:val="0"/>
                <w:lang w:val="cy-GB"/>
              </w:rPr>
              <w:t xml:space="preserve">Patricia Price </w:t>
            </w:r>
          </w:p>
        </w:tc>
        <w:tc>
          <w:tcPr>
            <w:tcW w:w="992" w:type="dxa"/>
          </w:tcPr>
          <w:p w:rsidR="00994849" w:rsidRPr="00994849" w:rsidP="00994849" w14:paraId="6857AAB1" w14:textId="77777777">
            <w:pPr>
              <w:bidi w:val="0"/>
              <w:spacing w:after="0" w:line="240" w:lineRule="auto"/>
              <w:jc w:val="center"/>
              <w:rPr>
                <w:rFonts w:ascii="Verdana" w:hAnsi="Verdana" w:cs="Arial"/>
                <w:sz w:val="24"/>
                <w:szCs w:val="24"/>
              </w:rPr>
            </w:pPr>
            <w:r w:rsidRPr="00994849">
              <w:rPr>
                <w:rFonts w:ascii="Verdana" w:hAnsi="Verdana" w:cs="Arial"/>
                <w:sz w:val="24"/>
                <w:szCs w:val="24"/>
                <w:rtl w:val="0"/>
                <w:lang w:val="cy-GB"/>
              </w:rPr>
              <w:t>(PP)</w:t>
            </w:r>
          </w:p>
        </w:tc>
        <w:tc>
          <w:tcPr>
            <w:tcW w:w="5959" w:type="dxa"/>
          </w:tcPr>
          <w:p w:rsidR="00994849" w:rsidRPr="00994849" w:rsidP="00994849" w14:paraId="063C46DC" w14:textId="77777777">
            <w:pPr>
              <w:bidi w:val="0"/>
              <w:spacing w:after="0" w:line="240" w:lineRule="auto"/>
              <w:rPr>
                <w:rFonts w:ascii="Verdana" w:hAnsi="Verdana" w:cs="Arial"/>
                <w:sz w:val="24"/>
                <w:szCs w:val="24"/>
              </w:rPr>
            </w:pPr>
            <w:r w:rsidRPr="00994849">
              <w:rPr>
                <w:rFonts w:ascii="Verdana" w:hAnsi="Verdana" w:cs="Arial"/>
                <w:sz w:val="24"/>
                <w:szCs w:val="24"/>
                <w:rtl w:val="0"/>
                <w:lang w:val="cy-GB"/>
              </w:rPr>
              <w:t>Aelod Annibynnol</w:t>
            </w:r>
          </w:p>
        </w:tc>
      </w:tr>
      <w:tr w14:paraId="13C389A9" w14:textId="77777777" w:rsidTr="005E1A08">
        <w:tblPrEx>
          <w:tblW w:w="9640" w:type="dxa"/>
          <w:jc w:val="center"/>
          <w:tblLook w:val="04A0"/>
        </w:tblPrEx>
        <w:trPr>
          <w:trHeight w:val="310"/>
          <w:jc w:val="center"/>
        </w:trPr>
        <w:tc>
          <w:tcPr>
            <w:tcW w:w="9640" w:type="dxa"/>
            <w:gridSpan w:val="3"/>
          </w:tcPr>
          <w:p w:rsidR="00994849" w:rsidRPr="00994849" w:rsidP="00994849" w14:paraId="5FE29D90" w14:textId="77777777">
            <w:pPr>
              <w:bidi w:val="0"/>
              <w:spacing w:after="0" w:line="240" w:lineRule="auto"/>
              <w:rPr>
                <w:rFonts w:ascii="Verdana" w:eastAsia="Calibri" w:hAnsi="Verdana" w:cs="Arial"/>
                <w:b/>
                <w:sz w:val="24"/>
                <w:szCs w:val="24"/>
              </w:rPr>
            </w:pPr>
            <w:r w:rsidRPr="00994849">
              <w:rPr>
                <w:rFonts w:ascii="Verdana" w:eastAsia="Calibri" w:hAnsi="Verdana" w:cs="Arial"/>
                <w:b/>
                <w:bCs/>
                <w:sz w:val="24"/>
                <w:szCs w:val="24"/>
                <w:rtl w:val="0"/>
                <w:lang w:val="cy-GB"/>
              </w:rPr>
              <w:t>Hefyd yn Bresennol:</w:t>
            </w:r>
          </w:p>
        </w:tc>
      </w:tr>
      <w:tr w14:paraId="6D6912AD" w14:textId="77777777" w:rsidTr="005E1A08">
        <w:tblPrEx>
          <w:tblW w:w="9640" w:type="dxa"/>
          <w:jc w:val="center"/>
          <w:tblLook w:val="04A0"/>
        </w:tblPrEx>
        <w:trPr>
          <w:trHeight w:val="304"/>
          <w:jc w:val="center"/>
        </w:trPr>
        <w:tc>
          <w:tcPr>
            <w:tcW w:w="2689" w:type="dxa"/>
          </w:tcPr>
          <w:p w:rsidR="00994849" w:rsidRPr="00994849" w:rsidP="00994849" w14:paraId="4F84E4E5"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 xml:space="preserve">Matthew John </w:t>
            </w:r>
          </w:p>
        </w:tc>
        <w:tc>
          <w:tcPr>
            <w:tcW w:w="992" w:type="dxa"/>
          </w:tcPr>
          <w:p w:rsidR="00994849" w:rsidRPr="00994849" w:rsidP="00994849" w14:paraId="384E107D" w14:textId="77777777">
            <w:pPr>
              <w:bidi w:val="0"/>
              <w:spacing w:after="0" w:line="240" w:lineRule="auto"/>
              <w:jc w:val="center"/>
              <w:rPr>
                <w:rFonts w:ascii="Verdana" w:eastAsia="Calibri" w:hAnsi="Verdana" w:cs="Arial"/>
                <w:sz w:val="24"/>
                <w:szCs w:val="24"/>
              </w:rPr>
            </w:pPr>
            <w:r w:rsidRPr="00994849">
              <w:rPr>
                <w:rFonts w:ascii="Verdana" w:eastAsia="Calibri" w:hAnsi="Verdana" w:cs="Arial"/>
                <w:sz w:val="24"/>
                <w:szCs w:val="24"/>
                <w:rtl w:val="0"/>
                <w:lang w:val="cy-GB"/>
              </w:rPr>
              <w:t>(MJ)</w:t>
            </w:r>
          </w:p>
        </w:tc>
        <w:tc>
          <w:tcPr>
            <w:tcW w:w="5959" w:type="dxa"/>
          </w:tcPr>
          <w:p w:rsidR="00994849" w:rsidRPr="00994849" w:rsidP="00994849" w14:paraId="25DB6972"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Cyfarwyddwr Digidol</w:t>
            </w:r>
          </w:p>
        </w:tc>
      </w:tr>
      <w:tr w14:paraId="5DFB9DC6" w14:textId="77777777" w:rsidTr="005E1A08">
        <w:tblPrEx>
          <w:tblW w:w="9640" w:type="dxa"/>
          <w:jc w:val="center"/>
          <w:tblLook w:val="04A0"/>
        </w:tblPrEx>
        <w:trPr>
          <w:trHeight w:val="304"/>
          <w:jc w:val="center"/>
        </w:trPr>
        <w:tc>
          <w:tcPr>
            <w:tcW w:w="2689" w:type="dxa"/>
          </w:tcPr>
          <w:p w:rsidR="00994849" w:rsidRPr="00994849" w:rsidP="00994849" w14:paraId="72FE7600"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Hazel Lloyd</w:t>
            </w:r>
          </w:p>
        </w:tc>
        <w:tc>
          <w:tcPr>
            <w:tcW w:w="992" w:type="dxa"/>
          </w:tcPr>
          <w:p w:rsidR="00994849" w:rsidRPr="00994849" w:rsidP="00994849" w14:paraId="2701C148" w14:textId="77777777">
            <w:pPr>
              <w:bidi w:val="0"/>
              <w:spacing w:after="0" w:line="240" w:lineRule="auto"/>
              <w:jc w:val="center"/>
              <w:rPr>
                <w:rFonts w:ascii="Verdana" w:eastAsia="Calibri" w:hAnsi="Verdana" w:cs="Arial"/>
                <w:sz w:val="24"/>
                <w:szCs w:val="24"/>
              </w:rPr>
            </w:pPr>
            <w:r w:rsidRPr="00994849">
              <w:rPr>
                <w:rFonts w:ascii="Verdana" w:eastAsia="Calibri" w:hAnsi="Verdana" w:cs="Arial"/>
                <w:sz w:val="24"/>
                <w:szCs w:val="24"/>
                <w:rtl w:val="0"/>
                <w:lang w:val="cy-GB"/>
              </w:rPr>
              <w:t>(HL)</w:t>
            </w:r>
          </w:p>
        </w:tc>
        <w:tc>
          <w:tcPr>
            <w:tcW w:w="5959" w:type="dxa"/>
          </w:tcPr>
          <w:p w:rsidR="00994849" w:rsidRPr="00994849" w:rsidP="00994849" w14:paraId="0960B490"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Cyfarwyddwr Llywodraethu Corfforaethol</w:t>
            </w:r>
          </w:p>
        </w:tc>
      </w:tr>
      <w:tr w14:paraId="13AC82B0" w14:textId="77777777" w:rsidTr="005E1A08">
        <w:tblPrEx>
          <w:tblW w:w="9640" w:type="dxa"/>
          <w:jc w:val="center"/>
          <w:tblLook w:val="04A0"/>
        </w:tblPrEx>
        <w:trPr>
          <w:trHeight w:val="304"/>
          <w:jc w:val="center"/>
        </w:trPr>
        <w:tc>
          <w:tcPr>
            <w:tcW w:w="2689" w:type="dxa"/>
            <w:tcBorders>
              <w:top w:val="nil"/>
              <w:left w:val="single" w:sz="8" w:space="0" w:color="auto"/>
              <w:bottom w:val="single" w:sz="8" w:space="0" w:color="auto"/>
              <w:right w:val="single" w:sz="8" w:space="0" w:color="auto"/>
            </w:tcBorders>
          </w:tcPr>
          <w:p w:rsidR="00994849" w:rsidRPr="00994849" w:rsidP="00994849" w14:paraId="18E0AE3E" w14:textId="77777777">
            <w:pPr>
              <w:bidi w:val="0"/>
              <w:spacing w:after="0" w:line="240" w:lineRule="auto"/>
              <w:rPr>
                <w:rFonts w:ascii="Verdana" w:eastAsia="Calibri" w:hAnsi="Verdana" w:cs="Arial"/>
                <w:sz w:val="24"/>
                <w:szCs w:val="24"/>
                <w:highlight w:val="yellow"/>
              </w:rPr>
            </w:pPr>
            <w:r w:rsidRPr="00994849">
              <w:rPr>
                <w:rFonts w:ascii="Verdana" w:hAnsi="Verdana" w:cs="Arial"/>
                <w:sz w:val="24"/>
                <w:szCs w:val="24"/>
                <w:bdr w:val="none" w:sz="0" w:space="0" w:color="auto" w:frame="1"/>
                <w:rtl w:val="0"/>
                <w:lang w:val="cy-GB"/>
              </w:rPr>
              <w:t xml:space="preserve">Claire Mulcahy </w:t>
            </w:r>
          </w:p>
        </w:tc>
        <w:tc>
          <w:tcPr>
            <w:tcW w:w="992" w:type="dxa"/>
            <w:tcBorders>
              <w:top w:val="nil"/>
              <w:left w:val="nil"/>
              <w:bottom w:val="single" w:sz="8" w:space="0" w:color="auto"/>
              <w:right w:val="single" w:sz="8" w:space="0" w:color="auto"/>
            </w:tcBorders>
          </w:tcPr>
          <w:p w:rsidR="00994849" w:rsidRPr="00994849" w:rsidP="00994849" w14:paraId="7E8936EB" w14:textId="77777777">
            <w:pPr>
              <w:bidi w:val="0"/>
              <w:spacing w:after="0" w:line="240" w:lineRule="auto"/>
              <w:jc w:val="center"/>
              <w:rPr>
                <w:rFonts w:ascii="Verdana" w:eastAsia="Calibri" w:hAnsi="Verdana" w:cs="Arial"/>
                <w:sz w:val="24"/>
                <w:szCs w:val="24"/>
                <w:highlight w:val="yellow"/>
              </w:rPr>
            </w:pPr>
            <w:r w:rsidRPr="00994849">
              <w:rPr>
                <w:rFonts w:ascii="Verdana" w:hAnsi="Verdana" w:cs="Arial"/>
                <w:sz w:val="24"/>
                <w:szCs w:val="24"/>
                <w:bdr w:val="none" w:sz="0" w:space="0" w:color="auto" w:frame="1"/>
                <w:rtl w:val="0"/>
                <w:lang w:val="cy-GB"/>
              </w:rPr>
              <w:t>(CM)</w:t>
            </w:r>
          </w:p>
        </w:tc>
        <w:tc>
          <w:tcPr>
            <w:tcW w:w="5959" w:type="dxa"/>
            <w:tcBorders>
              <w:top w:val="nil"/>
              <w:left w:val="nil"/>
              <w:bottom w:val="single" w:sz="8" w:space="0" w:color="auto"/>
              <w:right w:val="single" w:sz="8" w:space="0" w:color="auto"/>
            </w:tcBorders>
          </w:tcPr>
          <w:p w:rsidR="00994849" w:rsidRPr="00994849" w:rsidP="00994849" w14:paraId="710CD0A0" w14:textId="77777777">
            <w:pPr>
              <w:bidi w:val="0"/>
              <w:spacing w:after="0" w:line="240" w:lineRule="auto"/>
              <w:rPr>
                <w:rFonts w:ascii="Verdana" w:eastAsia="Calibri" w:hAnsi="Verdana" w:cs="Arial"/>
                <w:sz w:val="24"/>
                <w:szCs w:val="24"/>
                <w:highlight w:val="yellow"/>
              </w:rPr>
            </w:pPr>
            <w:r w:rsidRPr="00994849">
              <w:rPr>
                <w:rFonts w:ascii="Verdana" w:hAnsi="Verdana" w:cs="Arial"/>
                <w:sz w:val="24"/>
                <w:szCs w:val="24"/>
                <w:bdr w:val="none" w:sz="0" w:space="0" w:color="auto" w:frame="1"/>
                <w:rtl w:val="0"/>
                <w:lang w:val="cy-GB"/>
              </w:rPr>
              <w:t xml:space="preserve">Uwch Reolwr Llywodraethu Corfforaethol </w:t>
            </w:r>
          </w:p>
        </w:tc>
      </w:tr>
      <w:tr w14:paraId="4F8F89D7" w14:textId="77777777" w:rsidTr="005E1A08">
        <w:tblPrEx>
          <w:tblW w:w="9640" w:type="dxa"/>
          <w:jc w:val="center"/>
          <w:tblLook w:val="04A0"/>
        </w:tblPrEx>
        <w:trPr>
          <w:trHeight w:val="304"/>
          <w:jc w:val="center"/>
        </w:trPr>
        <w:tc>
          <w:tcPr>
            <w:tcW w:w="2689" w:type="dxa"/>
            <w:tcBorders>
              <w:top w:val="nil"/>
              <w:left w:val="single" w:sz="8" w:space="0" w:color="auto"/>
              <w:bottom w:val="single" w:sz="8" w:space="0" w:color="auto"/>
              <w:right w:val="single" w:sz="8" w:space="0" w:color="auto"/>
            </w:tcBorders>
          </w:tcPr>
          <w:p w:rsidR="00994849" w:rsidRPr="00994849" w:rsidP="00994849" w14:paraId="5C1E5774" w14:textId="77777777">
            <w:pPr>
              <w:bidi w:val="0"/>
              <w:spacing w:after="0" w:line="240" w:lineRule="auto"/>
              <w:rPr>
                <w:rFonts w:ascii="Verdana" w:hAnsi="Verdana" w:cs="Arial"/>
                <w:sz w:val="24"/>
                <w:szCs w:val="24"/>
                <w:highlight w:val="yellow"/>
              </w:rPr>
            </w:pPr>
            <w:r w:rsidRPr="00994849">
              <w:rPr>
                <w:rFonts w:ascii="Verdana" w:hAnsi="Verdana" w:cs="Arial"/>
                <w:sz w:val="24"/>
                <w:szCs w:val="24"/>
                <w:bdr w:val="none" w:sz="0" w:space="0" w:color="auto" w:frame="1"/>
                <w:rtl w:val="0"/>
                <w:lang w:val="cy-GB"/>
              </w:rPr>
              <w:t xml:space="preserve">Karen Stapleton </w:t>
            </w:r>
          </w:p>
        </w:tc>
        <w:tc>
          <w:tcPr>
            <w:tcW w:w="992" w:type="dxa"/>
            <w:tcBorders>
              <w:top w:val="nil"/>
              <w:left w:val="nil"/>
              <w:bottom w:val="single" w:sz="8" w:space="0" w:color="auto"/>
              <w:right w:val="single" w:sz="8" w:space="0" w:color="auto"/>
            </w:tcBorders>
          </w:tcPr>
          <w:p w:rsidR="00994849" w:rsidRPr="00994849" w:rsidP="00994849" w14:paraId="130DDBDA" w14:textId="77777777">
            <w:pPr>
              <w:bidi w:val="0"/>
              <w:spacing w:after="0" w:line="240" w:lineRule="auto"/>
              <w:jc w:val="center"/>
              <w:rPr>
                <w:rFonts w:ascii="Verdana" w:hAnsi="Verdana" w:cs="Arial"/>
                <w:sz w:val="24"/>
                <w:szCs w:val="24"/>
                <w:highlight w:val="yellow"/>
              </w:rPr>
            </w:pPr>
            <w:r w:rsidRPr="00994849">
              <w:rPr>
                <w:rFonts w:ascii="Verdana" w:hAnsi="Verdana" w:cs="Arial"/>
                <w:sz w:val="24"/>
                <w:szCs w:val="24"/>
                <w:bdr w:val="none" w:sz="0" w:space="0" w:color="auto" w:frame="1"/>
                <w:rtl w:val="0"/>
                <w:lang w:val="cy-GB"/>
              </w:rPr>
              <w:t xml:space="preserve">(KS) </w:t>
            </w:r>
          </w:p>
        </w:tc>
        <w:tc>
          <w:tcPr>
            <w:tcW w:w="5959" w:type="dxa"/>
            <w:tcBorders>
              <w:top w:val="nil"/>
              <w:left w:val="nil"/>
              <w:bottom w:val="single" w:sz="8" w:space="0" w:color="auto"/>
              <w:right w:val="single" w:sz="8" w:space="0" w:color="auto"/>
            </w:tcBorders>
          </w:tcPr>
          <w:p w:rsidR="00994849" w:rsidRPr="00994849" w:rsidP="00994849" w14:paraId="15B80474" w14:textId="77777777">
            <w:pPr>
              <w:bidi w:val="0"/>
              <w:spacing w:after="0" w:line="240" w:lineRule="auto"/>
              <w:rPr>
                <w:rFonts w:ascii="Verdana" w:hAnsi="Verdana" w:cs="Arial"/>
                <w:sz w:val="24"/>
                <w:szCs w:val="24"/>
                <w:highlight w:val="yellow"/>
              </w:rPr>
            </w:pPr>
            <w:r w:rsidRPr="00994849">
              <w:rPr>
                <w:rFonts w:ascii="Verdana" w:hAnsi="Verdana" w:cs="Arial"/>
                <w:sz w:val="24"/>
                <w:szCs w:val="24"/>
                <w:bdr w:val="none" w:sz="0" w:space="0" w:color="auto" w:frame="1"/>
                <w:rtl w:val="0"/>
                <w:lang w:val="cy-GB"/>
              </w:rPr>
              <w:t>Cyfarwyddwr Cynorthwyol Strategaeth</w:t>
            </w:r>
          </w:p>
        </w:tc>
      </w:tr>
      <w:tr w14:paraId="3B84C0CC" w14:textId="77777777" w:rsidTr="005E1A08">
        <w:tblPrEx>
          <w:tblW w:w="9640" w:type="dxa"/>
          <w:jc w:val="center"/>
          <w:tblLook w:val="04A0"/>
        </w:tblPrEx>
        <w:trPr>
          <w:trHeight w:val="304"/>
          <w:jc w:val="center"/>
        </w:trPr>
        <w:tc>
          <w:tcPr>
            <w:tcW w:w="2689" w:type="dxa"/>
          </w:tcPr>
          <w:p w:rsidR="00994849" w:rsidRPr="00994849" w:rsidP="00994849" w14:paraId="50A7E3AE"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Richard Thomas</w:t>
            </w:r>
          </w:p>
        </w:tc>
        <w:tc>
          <w:tcPr>
            <w:tcW w:w="992" w:type="dxa"/>
          </w:tcPr>
          <w:p w:rsidR="00994849" w:rsidRPr="00994849" w:rsidP="00994849" w14:paraId="53D67D9A" w14:textId="77777777">
            <w:pPr>
              <w:bidi w:val="0"/>
              <w:spacing w:after="0" w:line="240" w:lineRule="auto"/>
              <w:jc w:val="center"/>
              <w:rPr>
                <w:rFonts w:ascii="Verdana" w:eastAsia="Calibri" w:hAnsi="Verdana" w:cs="Arial"/>
                <w:sz w:val="24"/>
                <w:szCs w:val="24"/>
              </w:rPr>
            </w:pPr>
            <w:r w:rsidRPr="00994849">
              <w:rPr>
                <w:rFonts w:ascii="Verdana" w:eastAsia="Calibri" w:hAnsi="Verdana" w:cs="Arial"/>
                <w:sz w:val="24"/>
                <w:szCs w:val="24"/>
                <w:rtl w:val="0"/>
                <w:lang w:val="cy-GB"/>
              </w:rPr>
              <w:t>(RT)</w:t>
            </w:r>
          </w:p>
        </w:tc>
        <w:tc>
          <w:tcPr>
            <w:tcW w:w="5959" w:type="dxa"/>
          </w:tcPr>
          <w:p w:rsidR="00994849" w:rsidRPr="00994849" w:rsidP="00994849" w14:paraId="669D4C4B"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Cyfarwyddwr Mewnwelediad, Cyfathrebu ac Ymgysylltu</w:t>
            </w:r>
          </w:p>
        </w:tc>
      </w:tr>
      <w:tr w14:paraId="5672522F" w14:textId="77777777" w:rsidTr="005E1A08">
        <w:tblPrEx>
          <w:tblW w:w="9640" w:type="dxa"/>
          <w:jc w:val="center"/>
          <w:tblLook w:val="04A0"/>
        </w:tblPrEx>
        <w:trPr>
          <w:trHeight w:val="304"/>
          <w:jc w:val="center"/>
        </w:trPr>
        <w:tc>
          <w:tcPr>
            <w:tcW w:w="2689" w:type="dxa"/>
          </w:tcPr>
          <w:p w:rsidR="00085BDB" w:rsidRPr="00994849" w:rsidP="00994849" w14:paraId="6EE52CFF" w14:textId="77777777">
            <w:pPr>
              <w:bidi w:val="0"/>
              <w:spacing w:after="0" w:line="240" w:lineRule="auto"/>
              <w:rPr>
                <w:rFonts w:ascii="Verdana" w:eastAsia="Calibri" w:hAnsi="Verdana" w:cs="Arial"/>
                <w:sz w:val="24"/>
                <w:szCs w:val="24"/>
              </w:rPr>
            </w:pPr>
            <w:r>
              <w:rPr>
                <w:rFonts w:ascii="Verdana" w:eastAsia="Calibri" w:hAnsi="Verdana" w:cs="Arial"/>
                <w:sz w:val="24"/>
                <w:szCs w:val="24"/>
                <w:rtl w:val="0"/>
                <w:lang w:val="cy-GB"/>
              </w:rPr>
              <w:t>Helen Williams</w:t>
            </w:r>
          </w:p>
        </w:tc>
        <w:tc>
          <w:tcPr>
            <w:tcW w:w="992" w:type="dxa"/>
          </w:tcPr>
          <w:p w:rsidR="00085BDB" w:rsidRPr="00994849" w:rsidP="00994849" w14:paraId="68FC1923" w14:textId="77777777">
            <w:pPr>
              <w:bidi w:val="0"/>
              <w:spacing w:after="0" w:line="240" w:lineRule="auto"/>
              <w:jc w:val="center"/>
              <w:rPr>
                <w:rFonts w:ascii="Verdana" w:eastAsia="Calibri" w:hAnsi="Verdana" w:cs="Arial"/>
                <w:sz w:val="24"/>
                <w:szCs w:val="24"/>
              </w:rPr>
            </w:pPr>
            <w:r>
              <w:rPr>
                <w:rFonts w:ascii="Verdana" w:eastAsia="Calibri" w:hAnsi="Verdana" w:cs="Arial"/>
                <w:sz w:val="24"/>
                <w:szCs w:val="24"/>
                <w:rtl w:val="0"/>
                <w:lang w:val="cy-GB"/>
              </w:rPr>
              <w:t>(HW)</w:t>
            </w:r>
          </w:p>
        </w:tc>
        <w:tc>
          <w:tcPr>
            <w:tcW w:w="5959" w:type="dxa"/>
          </w:tcPr>
          <w:p w:rsidR="00085BDB" w:rsidRPr="00994849" w:rsidP="00994849" w14:paraId="2A5D4023" w14:textId="77777777">
            <w:pPr>
              <w:bidi w:val="0"/>
              <w:spacing w:after="0" w:line="240" w:lineRule="auto"/>
              <w:rPr>
                <w:rFonts w:ascii="Verdana" w:eastAsia="Calibri" w:hAnsi="Verdana" w:cs="Arial"/>
                <w:sz w:val="24"/>
                <w:szCs w:val="24"/>
              </w:rPr>
            </w:pPr>
            <w:r>
              <w:rPr>
                <w:rFonts w:ascii="Verdana" w:eastAsia="Calibri" w:hAnsi="Verdana" w:cs="Arial"/>
                <w:sz w:val="24"/>
                <w:szCs w:val="24"/>
                <w:rtl w:val="0"/>
                <w:lang w:val="cy-GB"/>
              </w:rPr>
              <w:t>Llais</w:t>
            </w:r>
          </w:p>
        </w:tc>
      </w:tr>
      <w:tr w14:paraId="5B8DC1A9" w14:textId="77777777" w:rsidTr="005E1A08">
        <w:tblPrEx>
          <w:tblW w:w="9640" w:type="dxa"/>
          <w:jc w:val="center"/>
          <w:tblLook w:val="04A0"/>
        </w:tblPrEx>
        <w:trPr>
          <w:trHeight w:val="304"/>
          <w:jc w:val="center"/>
        </w:trPr>
        <w:tc>
          <w:tcPr>
            <w:tcW w:w="9640" w:type="dxa"/>
            <w:gridSpan w:val="3"/>
          </w:tcPr>
          <w:p w:rsidR="00994849" w:rsidRPr="00994849" w:rsidP="00994849" w14:paraId="7AC7BC3F" w14:textId="77777777">
            <w:pPr>
              <w:bidi w:val="0"/>
              <w:spacing w:after="0" w:line="240" w:lineRule="auto"/>
              <w:rPr>
                <w:rFonts w:ascii="Verdana" w:eastAsia="Calibri" w:hAnsi="Verdana" w:cs="Arial"/>
                <w:b/>
                <w:sz w:val="24"/>
                <w:szCs w:val="24"/>
              </w:rPr>
            </w:pPr>
            <w:r w:rsidRPr="00994849">
              <w:rPr>
                <w:rFonts w:ascii="Verdana" w:eastAsia="Calibri" w:hAnsi="Verdana" w:cs="Arial"/>
                <w:b/>
                <w:bCs/>
                <w:sz w:val="24"/>
                <w:szCs w:val="24"/>
                <w:rtl w:val="0"/>
                <w:lang w:val="cy-GB"/>
              </w:rPr>
              <w:t>Ymddiheuriadau:</w:t>
            </w:r>
          </w:p>
        </w:tc>
      </w:tr>
      <w:tr w14:paraId="50D340FC" w14:textId="77777777" w:rsidTr="005E1A08">
        <w:tblPrEx>
          <w:tblW w:w="9640" w:type="dxa"/>
          <w:jc w:val="center"/>
          <w:tblLook w:val="04A0"/>
        </w:tblPrEx>
        <w:trPr>
          <w:trHeight w:val="304"/>
          <w:jc w:val="center"/>
        </w:trPr>
        <w:tc>
          <w:tcPr>
            <w:tcW w:w="2689" w:type="dxa"/>
          </w:tcPr>
          <w:p w:rsidR="00994849" w:rsidRPr="00994849" w:rsidP="00994849" w14:paraId="684B4523" w14:textId="77777777">
            <w:pPr>
              <w:bidi w:val="0"/>
              <w:spacing w:after="0" w:line="240" w:lineRule="auto"/>
              <w:rPr>
                <w:rFonts w:ascii="Verdana" w:eastAsia="Calibri" w:hAnsi="Verdana" w:cs="Arial"/>
                <w:sz w:val="24"/>
                <w:szCs w:val="24"/>
              </w:rPr>
            </w:pPr>
            <w:r w:rsidRPr="00994849">
              <w:rPr>
                <w:rFonts w:ascii="Verdana" w:hAnsi="Verdana" w:cs="Arial"/>
                <w:sz w:val="24"/>
                <w:szCs w:val="24"/>
                <w:rtl w:val="0"/>
                <w:lang w:val="cy-GB"/>
              </w:rPr>
              <w:t xml:space="preserve">Andrew Jarrett </w:t>
            </w:r>
          </w:p>
        </w:tc>
        <w:tc>
          <w:tcPr>
            <w:tcW w:w="992" w:type="dxa"/>
          </w:tcPr>
          <w:p w:rsidR="00994849" w:rsidRPr="00994849" w:rsidP="00994849" w14:paraId="2AA83A44" w14:textId="77777777">
            <w:pPr>
              <w:bidi w:val="0"/>
              <w:spacing w:after="0" w:line="240" w:lineRule="auto"/>
              <w:jc w:val="center"/>
              <w:rPr>
                <w:rFonts w:ascii="Verdana" w:eastAsia="Calibri" w:hAnsi="Verdana" w:cs="Arial"/>
                <w:sz w:val="24"/>
                <w:szCs w:val="24"/>
              </w:rPr>
            </w:pPr>
            <w:r w:rsidRPr="00994849">
              <w:rPr>
                <w:rFonts w:ascii="Verdana" w:hAnsi="Verdana" w:cs="Arial"/>
                <w:sz w:val="24"/>
                <w:szCs w:val="24"/>
                <w:rtl w:val="0"/>
                <w:lang w:val="cy-GB"/>
              </w:rPr>
              <w:t>(AJ)</w:t>
            </w:r>
          </w:p>
        </w:tc>
        <w:tc>
          <w:tcPr>
            <w:tcW w:w="5959" w:type="dxa"/>
          </w:tcPr>
          <w:p w:rsidR="00994849" w:rsidRPr="00994849" w:rsidP="00994849" w14:paraId="12D0016C" w14:textId="77777777">
            <w:pPr>
              <w:bidi w:val="0"/>
              <w:spacing w:after="0" w:line="240" w:lineRule="auto"/>
              <w:rPr>
                <w:rFonts w:ascii="Verdana" w:eastAsia="Verdana" w:hAnsi="Verdana" w:cs="Arial"/>
                <w:sz w:val="24"/>
                <w:szCs w:val="24"/>
              </w:rPr>
            </w:pPr>
            <w:r w:rsidRPr="00994849">
              <w:rPr>
                <w:rFonts w:ascii="Verdana" w:hAnsi="Verdana" w:cs="Arial"/>
                <w:sz w:val="24"/>
                <w:szCs w:val="24"/>
                <w:rtl w:val="0"/>
                <w:lang w:val="cy-GB"/>
              </w:rPr>
              <w:t>Aelod Cyswllt o'r Bwrdd</w:t>
            </w:r>
          </w:p>
        </w:tc>
      </w:tr>
      <w:tr w14:paraId="6DDBD98E" w14:textId="77777777" w:rsidTr="005E1A08">
        <w:tblPrEx>
          <w:tblW w:w="9640" w:type="dxa"/>
          <w:jc w:val="center"/>
          <w:tblLook w:val="04A0"/>
        </w:tblPrEx>
        <w:trPr>
          <w:trHeight w:val="304"/>
          <w:jc w:val="center"/>
        </w:trPr>
        <w:tc>
          <w:tcPr>
            <w:tcW w:w="2689" w:type="dxa"/>
            <w:shd w:val="clear" w:color="auto" w:fill="auto"/>
          </w:tcPr>
          <w:p w:rsidR="00994849" w:rsidRPr="00994849" w:rsidP="00994849" w14:paraId="5370D897"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 xml:space="preserve">Nerissa Vaughan </w:t>
            </w:r>
          </w:p>
        </w:tc>
        <w:tc>
          <w:tcPr>
            <w:tcW w:w="992" w:type="dxa"/>
          </w:tcPr>
          <w:p w:rsidR="00994849" w:rsidRPr="00994849" w:rsidP="00994849" w14:paraId="2B31F8EA" w14:textId="77777777">
            <w:pPr>
              <w:bidi w:val="0"/>
              <w:spacing w:after="0" w:line="240" w:lineRule="auto"/>
              <w:jc w:val="center"/>
              <w:rPr>
                <w:rFonts w:ascii="Verdana" w:eastAsia="Calibri" w:hAnsi="Verdana" w:cs="Arial"/>
                <w:sz w:val="24"/>
                <w:szCs w:val="24"/>
              </w:rPr>
            </w:pPr>
            <w:r w:rsidRPr="00994849">
              <w:rPr>
                <w:rFonts w:ascii="Verdana" w:eastAsia="Calibri" w:hAnsi="Verdana" w:cs="Arial"/>
                <w:sz w:val="24"/>
                <w:szCs w:val="24"/>
                <w:rtl w:val="0"/>
                <w:lang w:val="cy-GB"/>
              </w:rPr>
              <w:t>(NV)</w:t>
            </w:r>
          </w:p>
        </w:tc>
        <w:tc>
          <w:tcPr>
            <w:tcW w:w="5959" w:type="dxa"/>
          </w:tcPr>
          <w:p w:rsidR="00994849" w:rsidRPr="00994849" w:rsidP="00994849" w14:paraId="3726FD9A" w14:textId="77777777">
            <w:pPr>
              <w:bidi w:val="0"/>
              <w:spacing w:after="0" w:line="240" w:lineRule="auto"/>
              <w:rPr>
                <w:rFonts w:ascii="Verdana" w:eastAsia="Calibri" w:hAnsi="Verdana" w:cs="Arial"/>
                <w:sz w:val="24"/>
                <w:szCs w:val="24"/>
              </w:rPr>
            </w:pPr>
            <w:r w:rsidRPr="00994849">
              <w:rPr>
                <w:rFonts w:ascii="Verdana" w:eastAsia="Calibri" w:hAnsi="Verdana" w:cs="Arial"/>
                <w:sz w:val="24"/>
                <w:szCs w:val="24"/>
                <w:rtl w:val="0"/>
                <w:lang w:val="cy-GB"/>
              </w:rPr>
              <w:t>Cyfarwyddwr Strategaeth Dros Dro</w:t>
            </w:r>
          </w:p>
        </w:tc>
      </w:tr>
      <w:tr w14:paraId="3D5F1258" w14:textId="77777777" w:rsidTr="005E1A08">
        <w:tblPrEx>
          <w:tblW w:w="9640" w:type="dxa"/>
          <w:jc w:val="center"/>
          <w:tblLook w:val="04A0"/>
        </w:tblPrEx>
        <w:trPr>
          <w:trHeight w:val="304"/>
          <w:jc w:val="center"/>
        </w:trPr>
        <w:tc>
          <w:tcPr>
            <w:tcW w:w="2689" w:type="dxa"/>
          </w:tcPr>
          <w:p w:rsidR="00994849" w:rsidRPr="00994849" w:rsidP="00994849" w14:paraId="263609E9" w14:textId="77777777">
            <w:pPr>
              <w:bidi w:val="0"/>
              <w:spacing w:after="0" w:line="240" w:lineRule="auto"/>
              <w:rPr>
                <w:rFonts w:ascii="Verdana" w:hAnsi="Verdana" w:cs="Arial"/>
                <w:sz w:val="24"/>
                <w:szCs w:val="24"/>
              </w:rPr>
            </w:pPr>
            <w:r w:rsidRPr="00994849">
              <w:rPr>
                <w:rFonts w:ascii="Verdana" w:hAnsi="Verdana" w:cs="Arial"/>
                <w:sz w:val="24"/>
                <w:szCs w:val="24"/>
                <w:rtl w:val="0"/>
                <w:lang w:val="cy-GB"/>
              </w:rPr>
              <w:t>Judith Vincent</w:t>
            </w:r>
          </w:p>
        </w:tc>
        <w:tc>
          <w:tcPr>
            <w:tcW w:w="992" w:type="dxa"/>
          </w:tcPr>
          <w:p w:rsidR="00994849" w:rsidRPr="00994849" w:rsidP="00994849" w14:paraId="0226E3B9" w14:textId="77777777">
            <w:pPr>
              <w:bidi w:val="0"/>
              <w:spacing w:after="0" w:line="240" w:lineRule="auto"/>
              <w:jc w:val="center"/>
              <w:rPr>
                <w:rFonts w:ascii="Verdana" w:hAnsi="Verdana" w:cs="Arial"/>
                <w:sz w:val="24"/>
                <w:szCs w:val="24"/>
              </w:rPr>
            </w:pPr>
            <w:r w:rsidRPr="00994849">
              <w:rPr>
                <w:rFonts w:ascii="Verdana" w:hAnsi="Verdana" w:cs="Arial"/>
                <w:sz w:val="24"/>
                <w:szCs w:val="24"/>
                <w:rtl w:val="0"/>
                <w:lang w:val="cy-GB"/>
              </w:rPr>
              <w:t>(JV)</w:t>
            </w:r>
          </w:p>
        </w:tc>
        <w:tc>
          <w:tcPr>
            <w:tcW w:w="5959" w:type="dxa"/>
          </w:tcPr>
          <w:p w:rsidR="00994849" w:rsidRPr="00994849" w:rsidP="00994849" w14:paraId="28FAECE7" w14:textId="77777777">
            <w:pPr>
              <w:bidi w:val="0"/>
              <w:spacing w:after="0" w:line="240" w:lineRule="auto"/>
              <w:rPr>
                <w:rFonts w:ascii="Verdana" w:hAnsi="Verdana" w:cs="Arial"/>
                <w:sz w:val="24"/>
                <w:szCs w:val="24"/>
              </w:rPr>
            </w:pPr>
            <w:r w:rsidRPr="00994849">
              <w:rPr>
                <w:rFonts w:ascii="Verdana" w:hAnsi="Verdana" w:cs="Arial"/>
                <w:sz w:val="24"/>
                <w:szCs w:val="24"/>
                <w:rtl w:val="0"/>
                <w:lang w:val="cy-GB"/>
              </w:rPr>
              <w:t>Aelod Cyswllt o'r Bwrdd</w:t>
            </w:r>
          </w:p>
        </w:tc>
      </w:tr>
      <w:tr w14:paraId="7A6DACC2" w14:textId="77777777" w:rsidTr="00B41ACB">
        <w:tblPrEx>
          <w:tblW w:w="9640" w:type="dxa"/>
          <w:jc w:val="center"/>
          <w:tblLook w:val="04A0"/>
        </w:tblPrEx>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085BDB" w:rsidRPr="00994849" w:rsidP="00085BDB" w14:paraId="034F7BD6" w14:textId="77777777">
            <w:pPr>
              <w:bidi w:val="0"/>
              <w:spacing w:after="0" w:line="240" w:lineRule="auto"/>
              <w:rPr>
                <w:rFonts w:ascii="Verdana" w:hAnsi="Verdana" w:cs="Arial"/>
                <w:sz w:val="24"/>
                <w:szCs w:val="24"/>
              </w:rPr>
            </w:pPr>
            <w:r w:rsidRPr="00994849">
              <w:rPr>
                <w:rFonts w:ascii="Verdana" w:eastAsia="Calibri" w:hAnsi="Verdana" w:cs="Arial"/>
                <w:sz w:val="24"/>
                <w:szCs w:val="24"/>
                <w:rtl w:val="0"/>
                <w:lang w:val="cy-GB"/>
              </w:rPr>
              <w:t xml:space="preserve">Nuria Zolle </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085BDB" w:rsidRPr="00994849" w:rsidP="00085BDB" w14:paraId="1B4E6742" w14:textId="77777777">
            <w:pPr>
              <w:bidi w:val="0"/>
              <w:spacing w:after="0" w:line="240" w:lineRule="auto"/>
              <w:jc w:val="center"/>
              <w:rPr>
                <w:rFonts w:ascii="Verdana" w:hAnsi="Verdana" w:cs="Arial"/>
                <w:sz w:val="24"/>
                <w:szCs w:val="24"/>
              </w:rPr>
            </w:pPr>
            <w:r w:rsidRPr="00994849">
              <w:rPr>
                <w:rFonts w:ascii="Verdana" w:eastAsia="Calibri" w:hAnsi="Verdana" w:cs="Arial"/>
                <w:sz w:val="24"/>
                <w:szCs w:val="24"/>
                <w:rtl w:val="0"/>
                <w:lang w:val="cy-GB"/>
              </w:rPr>
              <w:t>(NZ)</w:t>
            </w:r>
          </w:p>
        </w:tc>
        <w:tc>
          <w:tcPr>
            <w:tcW w:w="5959" w:type="dxa"/>
            <w:tcBorders>
              <w:top w:val="single" w:sz="4" w:space="0" w:color="auto"/>
              <w:left w:val="single" w:sz="4" w:space="0" w:color="auto"/>
              <w:bottom w:val="single" w:sz="4" w:space="0" w:color="auto"/>
              <w:right w:val="single" w:sz="4" w:space="0" w:color="auto"/>
            </w:tcBorders>
            <w:shd w:val="clear" w:color="auto" w:fill="auto"/>
          </w:tcPr>
          <w:p w:rsidR="00085BDB" w:rsidRPr="00994849" w:rsidP="00085BDB" w14:paraId="29DC1065" w14:textId="77777777">
            <w:pPr>
              <w:bidi w:val="0"/>
              <w:spacing w:after="0" w:line="240" w:lineRule="auto"/>
              <w:rPr>
                <w:rFonts w:ascii="Verdana" w:hAnsi="Verdana" w:cs="Arial"/>
                <w:sz w:val="24"/>
                <w:szCs w:val="24"/>
              </w:rPr>
            </w:pPr>
            <w:r w:rsidRPr="00994849">
              <w:rPr>
                <w:rFonts w:ascii="Verdana" w:eastAsia="Calibri" w:hAnsi="Verdana" w:cs="Arial"/>
                <w:sz w:val="24"/>
                <w:szCs w:val="24"/>
                <w:rtl w:val="0"/>
                <w:lang w:val="cy-GB"/>
              </w:rPr>
              <w:t>Aelod Annibynnol</w:t>
            </w:r>
          </w:p>
        </w:tc>
      </w:tr>
    </w:tbl>
    <w:p w:rsidR="00994849" w:rsidRPr="00994849" w:rsidP="00994849" w14:paraId="5C8985E9" w14:textId="77777777">
      <w:pPr>
        <w:pBdr>
          <w:top w:val="nil"/>
          <w:left w:val="nil"/>
          <w:bottom w:val="nil"/>
          <w:right w:val="nil"/>
          <w:between w:val="nil"/>
          <w:bar w:val="nil"/>
        </w:pBdr>
        <w:bidi w:val="0"/>
        <w:spacing w:after="0" w:line="240" w:lineRule="auto"/>
        <w:ind w:left="2160" w:hanging="2160"/>
        <w:rPr>
          <w:rFonts w:ascii="Verdana" w:eastAsia="Arial Unicode MS" w:hAnsi="Verdana" w:cs="Arial"/>
          <w:b/>
          <w:sz w:val="24"/>
          <w:szCs w:val="24"/>
          <w:u w:color="000000"/>
          <w:bdr w:val="nil"/>
          <w:lang w:eastAsia="en-GB"/>
        </w:rPr>
      </w:pPr>
    </w:p>
    <w:p w:rsidR="00994849" w:rsidRPr="00994849" w:rsidP="00994849" w14:paraId="22E32A04" w14:textId="77777777">
      <w:pPr>
        <w:pBdr>
          <w:top w:val="nil"/>
          <w:left w:val="nil"/>
          <w:bottom w:val="nil"/>
          <w:right w:val="nil"/>
          <w:between w:val="nil"/>
          <w:bar w:val="nil"/>
        </w:pBdr>
        <w:bidi w:val="0"/>
        <w:spacing w:after="0" w:line="240" w:lineRule="auto"/>
        <w:ind w:left="2160" w:hanging="2160"/>
        <w:jc w:val="center"/>
        <w:rPr>
          <w:rFonts w:ascii="Verdana" w:eastAsia="Arial Unicode MS" w:hAnsi="Verdana" w:cs="Arial"/>
          <w:i/>
          <w:sz w:val="24"/>
          <w:szCs w:val="24"/>
          <w:u w:color="000000"/>
          <w:bdr w:val="nil"/>
          <w:lang w:eastAsia="en-GB"/>
        </w:rPr>
      </w:pPr>
      <w:r>
        <w:rPr>
          <w:rFonts w:ascii="Verdana" w:eastAsia="Arial Unicode MS" w:hAnsi="Verdana" w:cs="Arial"/>
          <w:i/>
          <w:iCs/>
          <w:sz w:val="24"/>
          <w:szCs w:val="24"/>
          <w:u w:color="000000"/>
          <w:bdr w:val="nil"/>
          <w:rtl w:val="0"/>
          <w:lang w:val="cy-GB" w:eastAsia="en-GB"/>
        </w:rPr>
        <w:t>Dechreuodd y cyfarfod am 10.15am</w:t>
      </w:r>
    </w:p>
    <w:p w:rsidR="00994849" w:rsidRPr="00994849" w:rsidP="00994849" w14:paraId="7FCFA448" w14:textId="77777777">
      <w:pPr>
        <w:pBdr>
          <w:top w:val="nil"/>
          <w:left w:val="nil"/>
          <w:bottom w:val="nil"/>
          <w:right w:val="nil"/>
          <w:between w:val="nil"/>
          <w:bar w:val="nil"/>
        </w:pBdr>
        <w:bidi w:val="0"/>
        <w:spacing w:after="0" w:line="240" w:lineRule="auto"/>
        <w:ind w:left="2880" w:hanging="2880"/>
        <w:rPr>
          <w:rFonts w:ascii="Verdana" w:eastAsia="Arial Bold" w:hAnsi="Verdana" w:cs="Arial"/>
          <w:color w:val="FF0000"/>
          <w:sz w:val="24"/>
          <w:szCs w:val="24"/>
          <w:bdr w:val="nil"/>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3"/>
        <w:gridCol w:w="7938"/>
        <w:gridCol w:w="1134"/>
      </w:tblGrid>
      <w:tr w14:paraId="6F5FEF0E" w14:textId="77777777" w:rsidTr="005E1A08">
        <w:tblPrEx>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Ex>
        <w:trPr>
          <w:trHeight w:val="352"/>
        </w:trPr>
        <w:tc>
          <w:tcPr>
            <w:tcW w:w="1843" w:type="dxa"/>
            <w:shd w:val="clear" w:color="auto" w:fill="44546A" w:themeFill="text2"/>
            <w:tcMar>
              <w:top w:w="80" w:type="dxa"/>
              <w:left w:w="80" w:type="dxa"/>
              <w:bottom w:w="80" w:type="dxa"/>
              <w:right w:w="80" w:type="dxa"/>
            </w:tcMar>
          </w:tcPr>
          <w:p w:rsidR="00994849" w:rsidRPr="00994849" w:rsidP="00994849" w14:paraId="5BDE4D46" w14:textId="77777777">
            <w:pPr>
              <w:pBdr>
                <w:top w:val="nil"/>
                <w:left w:val="nil"/>
                <w:bottom w:val="nil"/>
                <w:right w:val="nil"/>
                <w:between w:val="nil"/>
                <w:bar w:val="nil"/>
              </w:pBdr>
              <w:bidi w:val="0"/>
              <w:spacing w:before="120" w:after="120" w:line="240" w:lineRule="auto"/>
              <w:rPr>
                <w:rFonts w:ascii="Verdana" w:eastAsia="Calibri" w:hAnsi="Verdana" w:cs="Arial"/>
                <w:b/>
                <w:color w:val="FFFFFF" w:themeColor="background1"/>
                <w:sz w:val="24"/>
                <w:szCs w:val="24"/>
                <w:u w:color="000000"/>
                <w:bdr w:val="nil"/>
                <w:lang w:eastAsia="en-GB"/>
              </w:rPr>
            </w:pPr>
            <w:r w:rsidRPr="00994849">
              <w:rPr>
                <w:rFonts w:ascii="Verdana" w:eastAsia="Calibri" w:hAnsi="Verdana" w:cs="Arial"/>
                <w:b/>
                <w:bCs/>
                <w:color w:val="FFFFFF" w:themeColor="background1"/>
                <w:sz w:val="24"/>
                <w:szCs w:val="24"/>
                <w:u w:color="000000"/>
                <w:bdr w:val="nil"/>
                <w:rtl w:val="0"/>
                <w:lang w:val="cy-GB" w:eastAsia="en-GB"/>
              </w:rPr>
              <w:t>Rhif Cofnod</w:t>
            </w:r>
          </w:p>
        </w:tc>
        <w:tc>
          <w:tcPr>
            <w:tcW w:w="7938" w:type="dxa"/>
            <w:shd w:val="clear" w:color="auto" w:fill="44546A" w:themeFill="text2"/>
            <w:tcMar>
              <w:top w:w="80" w:type="dxa"/>
              <w:left w:w="80" w:type="dxa"/>
              <w:bottom w:w="80" w:type="dxa"/>
              <w:right w:w="80" w:type="dxa"/>
            </w:tcMar>
          </w:tcPr>
          <w:p w:rsidR="00994849" w:rsidRPr="00994849" w:rsidP="00994849" w14:paraId="7A475EA7" w14:textId="77777777">
            <w:pPr>
              <w:pBdr>
                <w:top w:val="nil"/>
                <w:left w:val="nil"/>
                <w:bottom w:val="nil"/>
                <w:right w:val="nil"/>
                <w:between w:val="nil"/>
                <w:bar w:val="nil"/>
              </w:pBdr>
              <w:bidi w:val="0"/>
              <w:spacing w:before="120" w:after="120" w:line="240" w:lineRule="auto"/>
              <w:rPr>
                <w:rFonts w:ascii="Verdana" w:eastAsia="Calibri" w:hAnsi="Verdana" w:cs="Arial"/>
                <w:b/>
                <w:color w:val="FFFFFF" w:themeColor="background1"/>
                <w:sz w:val="24"/>
                <w:szCs w:val="24"/>
                <w:u w:color="000000"/>
                <w:bdr w:val="nil"/>
                <w:lang w:eastAsia="en-GB"/>
              </w:rPr>
            </w:pPr>
          </w:p>
        </w:tc>
        <w:tc>
          <w:tcPr>
            <w:tcW w:w="1134" w:type="dxa"/>
            <w:shd w:val="clear" w:color="auto" w:fill="44546A" w:themeFill="text2"/>
            <w:tcMar>
              <w:top w:w="80" w:type="dxa"/>
              <w:left w:w="80" w:type="dxa"/>
              <w:bottom w:w="80" w:type="dxa"/>
              <w:right w:w="80" w:type="dxa"/>
            </w:tcMar>
          </w:tcPr>
          <w:p w:rsidR="00994849" w:rsidRPr="00994849" w:rsidP="00994849" w14:paraId="1F071FE9" w14:textId="77777777">
            <w:pPr>
              <w:pBdr>
                <w:top w:val="nil"/>
                <w:left w:val="nil"/>
                <w:bottom w:val="nil"/>
                <w:right w:val="nil"/>
                <w:between w:val="nil"/>
                <w:bar w:val="nil"/>
              </w:pBdr>
              <w:bidi w:val="0"/>
              <w:spacing w:before="120" w:after="120" w:line="240" w:lineRule="auto"/>
              <w:rPr>
                <w:rFonts w:ascii="Verdana" w:eastAsia="Calibri" w:hAnsi="Verdana" w:cs="Arial"/>
                <w:b/>
                <w:color w:val="FFFFFF" w:themeColor="background1"/>
                <w:sz w:val="24"/>
                <w:szCs w:val="24"/>
                <w:u w:color="000000"/>
                <w:bdr w:val="nil"/>
                <w:lang w:eastAsia="en-GB"/>
              </w:rPr>
            </w:pPr>
            <w:r w:rsidRPr="00994849">
              <w:rPr>
                <w:rFonts w:ascii="Verdana" w:eastAsia="Calibri" w:hAnsi="Verdana" w:cs="Arial"/>
                <w:b/>
                <w:bCs/>
                <w:color w:val="FFFFFF" w:themeColor="background1"/>
                <w:sz w:val="24"/>
                <w:szCs w:val="24"/>
                <w:u w:color="000000"/>
                <w:bdr w:val="nil"/>
                <w:rtl w:val="0"/>
                <w:lang w:val="cy-GB" w:eastAsia="en-GB"/>
              </w:rPr>
              <w:t>Gweithrediad</w:t>
            </w:r>
          </w:p>
        </w:tc>
      </w:tr>
      <w:tr w14:paraId="419A20E1" w14:textId="77777777" w:rsidTr="005E1A08">
        <w:tblPrEx>
          <w:tblW w:w="10915" w:type="dxa"/>
          <w:tblInd w:w="-5" w:type="dxa"/>
          <w:tblLayout w:type="fixed"/>
          <w:tblLook w:val="04A0"/>
        </w:tblPrEx>
        <w:trPr>
          <w:trHeight w:val="352"/>
        </w:trPr>
        <w:tc>
          <w:tcPr>
            <w:tcW w:w="10915" w:type="dxa"/>
            <w:gridSpan w:val="3"/>
            <w:shd w:val="clear" w:color="auto" w:fill="44546A" w:themeFill="text2"/>
            <w:tcMar>
              <w:top w:w="80" w:type="dxa"/>
              <w:left w:w="80" w:type="dxa"/>
              <w:bottom w:w="80" w:type="dxa"/>
              <w:right w:w="80" w:type="dxa"/>
            </w:tcMar>
          </w:tcPr>
          <w:p w:rsidR="00994849" w:rsidRPr="00994849" w:rsidP="00994849" w14:paraId="4E62DBE1" w14:textId="77777777">
            <w:pPr>
              <w:pBdr>
                <w:top w:val="nil"/>
                <w:left w:val="nil"/>
                <w:bottom w:val="nil"/>
                <w:right w:val="nil"/>
                <w:between w:val="nil"/>
                <w:bar w:val="nil"/>
              </w:pBdr>
              <w:bidi w:val="0"/>
              <w:spacing w:before="120" w:after="120" w:line="240" w:lineRule="auto"/>
              <w:jc w:val="center"/>
              <w:rPr>
                <w:rFonts w:ascii="Verdana" w:eastAsia="Calibri" w:hAnsi="Verdana" w:cs="Arial"/>
                <w:b/>
                <w:color w:val="FFFFFF" w:themeColor="background1"/>
                <w:sz w:val="24"/>
                <w:szCs w:val="24"/>
                <w:u w:color="000000"/>
                <w:bdr w:val="nil"/>
                <w:lang w:eastAsia="en-GB"/>
              </w:rPr>
            </w:pPr>
            <w:r w:rsidRPr="00994849">
              <w:rPr>
                <w:rFonts w:ascii="Verdana" w:eastAsia="Calibri" w:hAnsi="Verdana" w:cs="Arial"/>
                <w:b/>
                <w:bCs/>
                <w:color w:val="FFFFFF" w:themeColor="background1"/>
                <w:sz w:val="24"/>
                <w:szCs w:val="24"/>
                <w:u w:color="000000"/>
                <w:bdr w:val="nil"/>
                <w:rtl w:val="0"/>
                <w:lang w:val="cy-GB" w:eastAsia="en-GB"/>
              </w:rPr>
              <w:t xml:space="preserve">RHAN 1: </w:t>
            </w:r>
            <w:r w:rsidRPr="00994849">
              <w:rPr>
                <w:rFonts w:ascii="Verdana" w:eastAsia="Calibri" w:hAnsi="Verdana" w:cs="Arial"/>
                <w:b/>
                <w:bCs/>
                <w:color w:val="FFFFFF" w:themeColor="background1"/>
                <w:sz w:val="24"/>
                <w:szCs w:val="24"/>
                <w:u w:color="000000"/>
                <w:bdr w:val="nil"/>
                <w:rtl w:val="0"/>
                <w:lang w:val="cy-GB" w:eastAsia="en-GB"/>
              </w:rPr>
              <w:t>MATERION RHAGARWEINIOL</w:t>
            </w:r>
          </w:p>
        </w:tc>
      </w:tr>
      <w:tr w14:paraId="0947D101" w14:textId="77777777" w:rsidTr="005E1A08">
        <w:tblPrEx>
          <w:tblW w:w="10915" w:type="dxa"/>
          <w:tblInd w:w="-5" w:type="dxa"/>
          <w:tblLayout w:type="fixed"/>
          <w:tblLook w:val="04A0"/>
        </w:tblPrEx>
        <w:trPr>
          <w:trHeight w:val="362"/>
        </w:trPr>
        <w:tc>
          <w:tcPr>
            <w:tcW w:w="1843" w:type="dxa"/>
            <w:shd w:val="clear" w:color="auto" w:fill="auto"/>
            <w:tcMar>
              <w:top w:w="80" w:type="dxa"/>
              <w:left w:w="80" w:type="dxa"/>
              <w:bottom w:w="80" w:type="dxa"/>
              <w:right w:w="80" w:type="dxa"/>
            </w:tcMar>
          </w:tcPr>
          <w:p w:rsidR="00994849" w:rsidRPr="00994849" w:rsidP="00994849" w14:paraId="50EC1EEB" w14:textId="3AE2D8CE">
            <w:pPr>
              <w:pBdr>
                <w:top w:val="nil"/>
                <w:left w:val="nil"/>
                <w:bottom w:val="nil"/>
                <w:right w:val="nil"/>
                <w:between w:val="nil"/>
                <w:bar w:val="nil"/>
              </w:pBdr>
              <w:bidi w:val="0"/>
              <w:spacing w:before="120" w:after="120" w:line="240" w:lineRule="auto"/>
              <w:rPr>
                <w:rFonts w:ascii="Verdana" w:eastAsia="Calibri" w:hAnsi="Verdana" w:cs="Arial"/>
                <w:b/>
                <w:sz w:val="24"/>
                <w:szCs w:val="24"/>
                <w:u w:color="000000"/>
                <w:bdr w:val="nil"/>
                <w:lang w:eastAsia="en-GB"/>
              </w:rPr>
            </w:pPr>
            <w:r>
              <w:rPr>
                <w:rFonts w:ascii="Verdana" w:eastAsia="Calibri" w:hAnsi="Verdana" w:cs="Arial"/>
                <w:b/>
                <w:bCs/>
                <w:sz w:val="24"/>
                <w:szCs w:val="24"/>
                <w:u w:color="000000"/>
                <w:bdr w:val="nil"/>
                <w:rtl w:val="0"/>
                <w:lang w:val="cy-GB" w:eastAsia="en-GB"/>
              </w:rPr>
              <w:t>181/24</w:t>
            </w:r>
          </w:p>
        </w:tc>
        <w:tc>
          <w:tcPr>
            <w:tcW w:w="7938" w:type="dxa"/>
            <w:shd w:val="clear" w:color="auto" w:fill="auto"/>
            <w:tcMar>
              <w:top w:w="80" w:type="dxa"/>
              <w:left w:w="80" w:type="dxa"/>
              <w:bottom w:w="80" w:type="dxa"/>
              <w:right w:w="80" w:type="dxa"/>
            </w:tcMar>
          </w:tcPr>
          <w:p w:rsidR="00994849" w:rsidRPr="00994849" w:rsidP="00994849" w14:paraId="0D6B0CA5" w14:textId="77777777">
            <w:pPr>
              <w:pBdr>
                <w:top w:val="nil"/>
                <w:left w:val="nil"/>
                <w:bottom w:val="nil"/>
                <w:right w:val="nil"/>
                <w:between w:val="nil"/>
                <w:bar w:val="nil"/>
              </w:pBdr>
              <w:bidi w:val="0"/>
              <w:spacing w:before="120" w:after="120" w:line="240" w:lineRule="auto"/>
              <w:rPr>
                <w:rFonts w:ascii="Verdana" w:eastAsia="Calibri" w:hAnsi="Verdana" w:cs="Arial"/>
                <w:b/>
                <w:sz w:val="24"/>
                <w:szCs w:val="24"/>
                <w:u w:color="000000"/>
                <w:bdr w:val="nil"/>
                <w:lang w:eastAsia="en-GB"/>
              </w:rPr>
            </w:pPr>
            <w:r w:rsidRPr="00994849">
              <w:rPr>
                <w:rFonts w:ascii="Verdana" w:eastAsia="Calibri" w:hAnsi="Verdana" w:cs="Arial"/>
                <w:b/>
                <w:bCs/>
                <w:sz w:val="24"/>
                <w:szCs w:val="24"/>
                <w:u w:color="000000"/>
                <w:bdr w:val="nil"/>
                <w:rtl w:val="0"/>
                <w:lang w:val="cy-GB" w:eastAsia="en-GB"/>
              </w:rPr>
              <w:t>CROESO / SYLWADAU AGORIADOL</w:t>
            </w:r>
          </w:p>
        </w:tc>
        <w:tc>
          <w:tcPr>
            <w:tcW w:w="1134" w:type="dxa"/>
            <w:shd w:val="clear" w:color="auto" w:fill="auto"/>
            <w:tcMar>
              <w:top w:w="80" w:type="dxa"/>
              <w:left w:w="80" w:type="dxa"/>
              <w:bottom w:w="80" w:type="dxa"/>
              <w:right w:w="80" w:type="dxa"/>
            </w:tcMar>
          </w:tcPr>
          <w:p w:rsidR="00994849" w:rsidRPr="00994849" w:rsidP="00994849" w14:paraId="5ED0BF4D"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16E4B1F2" w14:textId="77777777" w:rsidTr="005E1A08">
        <w:tblPrEx>
          <w:tblW w:w="10915" w:type="dxa"/>
          <w:tblInd w:w="-5" w:type="dxa"/>
          <w:tblLayout w:type="fixed"/>
          <w:tblLook w:val="04A0"/>
        </w:tblPrEx>
        <w:trPr>
          <w:trHeight w:val="311"/>
        </w:trPr>
        <w:tc>
          <w:tcPr>
            <w:tcW w:w="1843" w:type="dxa"/>
            <w:shd w:val="clear" w:color="auto" w:fill="auto"/>
            <w:tcMar>
              <w:top w:w="80" w:type="dxa"/>
              <w:left w:w="80" w:type="dxa"/>
              <w:bottom w:w="80" w:type="dxa"/>
              <w:right w:w="80" w:type="dxa"/>
            </w:tcMar>
          </w:tcPr>
          <w:p w:rsidR="00994849" w:rsidRPr="00994849" w:rsidP="00994849" w14:paraId="2329D9A6"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c>
          <w:tcPr>
            <w:tcW w:w="7938" w:type="dxa"/>
            <w:shd w:val="clear" w:color="auto" w:fill="auto"/>
            <w:tcMar>
              <w:top w:w="80" w:type="dxa"/>
              <w:left w:w="80" w:type="dxa"/>
              <w:bottom w:w="80" w:type="dxa"/>
              <w:right w:w="80" w:type="dxa"/>
            </w:tcMar>
          </w:tcPr>
          <w:p w:rsidR="00A15074" w:rsidP="00994849" w14:paraId="178F7752" w14:textId="77777777">
            <w:pPr>
              <w:pBdr>
                <w:top w:val="nil"/>
                <w:left w:val="nil"/>
                <w:bottom w:val="nil"/>
                <w:right w:val="nil"/>
                <w:between w:val="nil"/>
                <w:bar w:val="nil"/>
              </w:pBdr>
              <w:bidi w:val="0"/>
              <w:spacing w:before="120" w:after="120" w:line="240" w:lineRule="auto"/>
              <w:jc w:val="both"/>
              <w:rPr>
                <w:rFonts w:ascii="Verdana" w:eastAsia="Calibri" w:hAnsi="Verdana" w:cs="Arial"/>
                <w:color w:val="000000" w:themeColor="text1"/>
                <w:sz w:val="24"/>
                <w:szCs w:val="24"/>
                <w:u w:color="000000"/>
                <w:bdr w:val="nil"/>
                <w:lang w:eastAsia="en-GB"/>
              </w:rPr>
            </w:pPr>
            <w:r w:rsidRPr="00994849">
              <w:rPr>
                <w:rFonts w:ascii="Verdana" w:eastAsia="Calibri" w:hAnsi="Verdana" w:cs="Arial"/>
                <w:color w:val="000000" w:themeColor="text1"/>
                <w:sz w:val="24"/>
                <w:szCs w:val="24"/>
                <w:u w:color="000000"/>
                <w:bdr w:val="nil"/>
                <w:rtl w:val="0"/>
                <w:lang w:val="cy-GB" w:eastAsia="en-GB"/>
              </w:rPr>
              <w:t xml:space="preserve">Croesawodd JW bawb i’r cyfarfod, gan groesawu Abi Harris yn gynnes i fynychu ei chyfarfod cyntaf fel Prif Weithredwr. </w:t>
            </w:r>
            <w:r w:rsidRPr="00994849">
              <w:rPr>
                <w:rFonts w:ascii="Verdana" w:eastAsia="Calibri" w:hAnsi="Verdana" w:cs="Arial"/>
                <w:color w:val="000000" w:themeColor="text1"/>
                <w:sz w:val="24"/>
                <w:szCs w:val="24"/>
                <w:u w:color="000000"/>
                <w:bdr w:val="nil"/>
                <w:rtl w:val="0"/>
                <w:lang w:val="cy-GB" w:eastAsia="en-GB"/>
              </w:rPr>
              <w:t>Estynnodd JW hefyd groeso gan y Bwrdd i Helen Williams, o Llais.</w:t>
            </w:r>
          </w:p>
          <w:p w:rsidR="00994849" w:rsidRPr="00994849" w:rsidP="00994849" w14:paraId="75E1393C" w14:textId="77777777">
            <w:pPr>
              <w:pBdr>
                <w:top w:val="nil"/>
                <w:left w:val="nil"/>
                <w:bottom w:val="nil"/>
                <w:right w:val="nil"/>
                <w:between w:val="nil"/>
                <w:bar w:val="nil"/>
              </w:pBdr>
              <w:bidi w:val="0"/>
              <w:spacing w:before="120" w:after="120" w:line="240" w:lineRule="auto"/>
              <w:jc w:val="both"/>
              <w:rPr>
                <w:rFonts w:ascii="Verdana" w:eastAsia="Calibri" w:hAnsi="Verdana" w:cs="Arial"/>
                <w:color w:val="000000" w:themeColor="text1"/>
                <w:sz w:val="24"/>
                <w:szCs w:val="24"/>
                <w:u w:color="000000"/>
                <w:bdr w:val="nil"/>
                <w:lang w:eastAsia="en-GB"/>
              </w:rPr>
            </w:pPr>
            <w:r>
              <w:rPr>
                <w:rFonts w:ascii="Verdana" w:eastAsia="Calibri" w:hAnsi="Verdana" w:cs="Arial"/>
                <w:color w:val="000000" w:themeColor="text1"/>
                <w:sz w:val="24"/>
                <w:szCs w:val="24"/>
                <w:u w:color="000000"/>
                <w:bdr w:val="nil"/>
                <w:rtl w:val="0"/>
                <w:lang w:val="cy-GB" w:eastAsia="en-GB"/>
              </w:rPr>
              <w:t xml:space="preserve">Yna agorodd JW y cyfarfod drwy grynhoi rôl y Bwrdd Iechyd (BIPBA): </w:t>
            </w:r>
            <w:r>
              <w:rPr>
                <w:rFonts w:ascii="Verdana" w:eastAsia="Calibri" w:hAnsi="Verdana" w:cs="Arial"/>
                <w:color w:val="000000" w:themeColor="text1"/>
                <w:sz w:val="24"/>
                <w:szCs w:val="24"/>
                <w:u w:color="000000"/>
                <w:bdr w:val="nil"/>
                <w:rtl w:val="0"/>
                <w:lang w:val="cy-GB" w:eastAsia="en-GB"/>
              </w:rPr>
              <w:t xml:space="preserve">corff iechyd poblogaeth strategol, gyda dyletswydd statudol i hybu a diogelu iechyd y cyhoedd. </w:t>
            </w:r>
            <w:r>
              <w:rPr>
                <w:rFonts w:ascii="Verdana" w:eastAsia="Calibri" w:hAnsi="Verdana" w:cs="Arial"/>
                <w:color w:val="000000" w:themeColor="text1"/>
                <w:sz w:val="24"/>
                <w:szCs w:val="24"/>
                <w:u w:color="000000"/>
                <w:bdr w:val="nil"/>
                <w:rtl w:val="0"/>
                <w:lang w:val="cy-GB" w:eastAsia="en-GB"/>
              </w:rPr>
              <w:t>Yn ogystal â darparu gwasanaethau iechyd, roedd gan BIPBA rôl i’w chwarae o ran lleihau anghydraddoldebau iechyd a chyfrannu at y penderfynyddion iechyd ehangach hynny a effeithiodd ar iechyd a lles y boblogaeth.</w:t>
            </w:r>
          </w:p>
          <w:p w:rsidR="008D5A82" w:rsidRPr="00526202" w:rsidP="00994849" w14:paraId="5C5DB8B1" w14:textId="77777777">
            <w:pPr>
              <w:pBdr>
                <w:top w:val="nil"/>
                <w:left w:val="nil"/>
                <w:bottom w:val="nil"/>
                <w:right w:val="nil"/>
                <w:between w:val="nil"/>
                <w:bar w:val="nil"/>
              </w:pBdr>
              <w:bidi w:val="0"/>
              <w:spacing w:before="120" w:after="120" w:line="240" w:lineRule="auto"/>
              <w:jc w:val="both"/>
              <w:rPr>
                <w:rFonts w:ascii="Verdana" w:eastAsia="Calibri" w:hAnsi="Verdana" w:cs="Arial"/>
                <w:color w:val="000000" w:themeColor="text1"/>
                <w:sz w:val="24"/>
                <w:szCs w:val="24"/>
                <w:u w:color="000000"/>
                <w:bdr w:val="nil"/>
                <w:lang w:eastAsia="en-GB"/>
              </w:rPr>
            </w:pPr>
            <w:r w:rsidRPr="00526202">
              <w:rPr>
                <w:rFonts w:ascii="Verdana" w:eastAsia="Calibri" w:hAnsi="Verdana" w:cs="Arial"/>
                <w:color w:val="000000" w:themeColor="text1"/>
                <w:sz w:val="24"/>
                <w:szCs w:val="24"/>
                <w:u w:color="000000"/>
                <w:bdr w:val="nil"/>
                <w:rtl w:val="0"/>
                <w:lang w:val="cy-GB" w:eastAsia="en-GB"/>
              </w:rPr>
              <w:t xml:space="preserve">Fel Corff Llywodraethol y sefydliad, roedd gan y Bwrdd gyfrifoldebau am: </w:t>
            </w:r>
            <w:r w:rsidRPr="00526202">
              <w:rPr>
                <w:rFonts w:ascii="Verdana" w:eastAsia="Calibri" w:hAnsi="Verdana" w:cs="Arial"/>
                <w:color w:val="000000" w:themeColor="text1"/>
                <w:sz w:val="24"/>
                <w:szCs w:val="24"/>
                <w:u w:color="000000"/>
                <w:bdr w:val="nil"/>
                <w:rtl w:val="0"/>
                <w:lang w:val="cy-GB" w:eastAsia="en-GB"/>
              </w:rPr>
              <w:t xml:space="preserve">gosod cyfeiriad strategol; </w:t>
            </w:r>
            <w:r w:rsidRPr="00526202">
              <w:rPr>
                <w:rFonts w:ascii="Verdana" w:eastAsia="Calibri" w:hAnsi="Verdana" w:cs="Arial"/>
                <w:color w:val="000000" w:themeColor="text1"/>
                <w:sz w:val="24"/>
                <w:szCs w:val="24"/>
                <w:u w:color="000000"/>
                <w:bdr w:val="nil"/>
                <w:rtl w:val="0"/>
                <w:lang w:val="cy-GB" w:eastAsia="en-GB"/>
              </w:rPr>
              <w:t xml:space="preserve">adeiladu a chynnal partneriaethau strategol; </w:t>
            </w:r>
            <w:r w:rsidRPr="00526202">
              <w:rPr>
                <w:rFonts w:ascii="Verdana" w:eastAsia="Calibri" w:hAnsi="Verdana" w:cs="Arial"/>
                <w:color w:val="000000" w:themeColor="text1"/>
                <w:sz w:val="24"/>
                <w:szCs w:val="24"/>
                <w:u w:color="000000"/>
                <w:bdr w:val="nil"/>
                <w:rtl w:val="0"/>
                <w:lang w:val="cy-GB" w:eastAsia="en-GB"/>
              </w:rPr>
              <w:t xml:space="preserve">pennu archwaeth risg a goruchwylio risgiau strategol; </w:t>
            </w:r>
            <w:r w:rsidRPr="00526202">
              <w:rPr>
                <w:rFonts w:ascii="Verdana" w:eastAsia="Calibri" w:hAnsi="Verdana" w:cs="Arial"/>
                <w:color w:val="000000" w:themeColor="text1"/>
                <w:sz w:val="24"/>
                <w:szCs w:val="24"/>
                <w:u w:color="000000"/>
                <w:bdr w:val="nil"/>
                <w:rtl w:val="0"/>
                <w:lang w:val="cy-GB" w:eastAsia="en-GB"/>
              </w:rPr>
              <w:t xml:space="preserve">craffu ar gyflawni yn erbyn cynlluniau yn ystod y flwyddyn; </w:t>
            </w:r>
            <w:r w:rsidRPr="00526202">
              <w:rPr>
                <w:rFonts w:ascii="Verdana" w:eastAsia="Calibri" w:hAnsi="Verdana" w:cs="Arial"/>
                <w:color w:val="000000" w:themeColor="text1"/>
                <w:sz w:val="24"/>
                <w:szCs w:val="24"/>
                <w:u w:color="000000"/>
                <w:bdr w:val="nil"/>
                <w:rtl w:val="0"/>
                <w:lang w:val="cy-GB" w:eastAsia="en-GB"/>
              </w:rPr>
              <w:t xml:space="preserve">cynnal llywodraethu da ar draws pob maes, gan gynnwys corfforaethol, clinigol, ariannol, seiber, gwybodaeth, partneriaeth a’r agenda hinsawdd/cynaliadwyedd. </w:t>
            </w:r>
          </w:p>
          <w:p w:rsidR="00994849" w:rsidRPr="00994849" w:rsidP="00994849" w14:paraId="12834EEC" w14:textId="77777777">
            <w:pPr>
              <w:pBdr>
                <w:top w:val="nil"/>
                <w:left w:val="nil"/>
                <w:bottom w:val="nil"/>
                <w:right w:val="nil"/>
                <w:between w:val="nil"/>
                <w:bar w:val="nil"/>
              </w:pBdr>
              <w:bidi w:val="0"/>
              <w:spacing w:before="120" w:after="120" w:line="240" w:lineRule="auto"/>
              <w:jc w:val="both"/>
              <w:rPr>
                <w:rFonts w:ascii="Verdana" w:eastAsia="Verdana" w:hAnsi="Verdana" w:cs="Arial"/>
                <w:color w:val="000000"/>
                <w:sz w:val="24"/>
                <w:szCs w:val="24"/>
                <w:u w:color="000000"/>
                <w:lang w:eastAsia="en-GB"/>
              </w:rPr>
            </w:pPr>
            <w:r>
              <w:rPr>
                <w:rFonts w:ascii="Verdana" w:eastAsia="Verdana" w:hAnsi="Verdana" w:cs="Arial"/>
                <w:color w:val="000000"/>
                <w:sz w:val="24"/>
                <w:szCs w:val="24"/>
                <w:u w:color="000000"/>
                <w:rtl w:val="0"/>
                <w:lang w:val="cy-GB" w:eastAsia="en-GB"/>
              </w:rPr>
              <w:t>Yna mapiodd JW eitemau allweddol ar yr agenda yn erbyn y cyfrifoldebau uchod.</w:t>
            </w:r>
          </w:p>
          <w:p w:rsidR="00085BDB" w:rsidRPr="0049307D" w:rsidP="00BD7F38" w14:paraId="5277676F" w14:textId="77777777">
            <w:pPr>
              <w:pBdr>
                <w:top w:val="nil"/>
                <w:left w:val="nil"/>
                <w:bottom w:val="nil"/>
                <w:right w:val="nil"/>
                <w:between w:val="nil"/>
                <w:bar w:val="nil"/>
              </w:pBdr>
              <w:bidi w:val="0"/>
              <w:spacing w:after="0" w:line="240" w:lineRule="auto"/>
              <w:jc w:val="both"/>
              <w:rPr>
                <w:rFonts w:ascii="Verdana" w:eastAsia="Verdana" w:hAnsi="Verdana" w:cs="Arial"/>
                <w:sz w:val="24"/>
                <w:szCs w:val="24"/>
              </w:rPr>
            </w:pPr>
            <w:r w:rsidRPr="00994849">
              <w:rPr>
                <w:rFonts w:ascii="Verdana" w:eastAsia="Verdana" w:hAnsi="Verdana" w:cs="Arial"/>
                <w:sz w:val="24"/>
                <w:szCs w:val="24"/>
                <w:rtl w:val="0"/>
                <w:lang w:val="cy-GB"/>
              </w:rPr>
              <w:t xml:space="preserve">Roedd gan y Bwrdd rôl allweddol hefyd wrth osod naws a diwylliant sefydliadol, gan ddymuno i bawb ddod i'r gwaith a bod ar eu gorau, heb ofni gwahaniaethu nac anfantais o unrhyw fath. </w:t>
            </w:r>
            <w:r w:rsidRPr="00994849">
              <w:rPr>
                <w:rFonts w:ascii="Verdana" w:eastAsia="Verdana" w:hAnsi="Verdana" w:cs="Arial"/>
                <w:sz w:val="24"/>
                <w:szCs w:val="24"/>
                <w:rtl w:val="0"/>
                <w:lang w:val="cy-GB"/>
              </w:rPr>
              <w:t xml:space="preserve">Anogodd JW unrhyw un sy'n profi neu'n dyst i wahaniaethu i ddefnyddio'r prosesau sydd ar gael i'w alw allan. </w:t>
            </w:r>
            <w:r w:rsidRPr="00994849">
              <w:rPr>
                <w:rFonts w:ascii="Verdana" w:eastAsia="Verdana" w:hAnsi="Verdana" w:cs="Arial"/>
                <w:sz w:val="24"/>
                <w:szCs w:val="24"/>
                <w:rtl w:val="0"/>
                <w:lang w:val="cy-GB"/>
              </w:rPr>
              <w:t>Dylai staff deimlo eu bod yn cael eu gwerthfawrogi, yn enwedig pan oedd gwasanaethau dan bwysau gweithredol ac ariannol sylweddol.</w:t>
            </w:r>
          </w:p>
        </w:tc>
        <w:tc>
          <w:tcPr>
            <w:tcW w:w="1134" w:type="dxa"/>
            <w:shd w:val="clear" w:color="auto" w:fill="auto"/>
            <w:tcMar>
              <w:top w:w="80" w:type="dxa"/>
              <w:left w:w="80" w:type="dxa"/>
              <w:bottom w:w="80" w:type="dxa"/>
              <w:right w:w="80" w:type="dxa"/>
            </w:tcMar>
          </w:tcPr>
          <w:p w:rsidR="00994849" w:rsidRPr="00994849" w:rsidP="00994849" w14:paraId="49C7F3E7"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55A43CFB"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5E8B6043" w14:textId="72CB0601">
            <w:pPr>
              <w:pBdr>
                <w:top w:val="nil"/>
                <w:left w:val="nil"/>
                <w:bottom w:val="nil"/>
                <w:right w:val="nil"/>
                <w:between w:val="nil"/>
                <w:bar w:val="nil"/>
              </w:pBdr>
              <w:bidi w:val="0"/>
              <w:spacing w:before="120" w:after="120" w:line="240" w:lineRule="auto"/>
              <w:rPr>
                <w:rFonts w:ascii="Verdana" w:eastAsia="Calibri" w:hAnsi="Verdana" w:cs="Arial"/>
                <w:b/>
                <w:sz w:val="24"/>
                <w:szCs w:val="24"/>
                <w:u w:color="000000"/>
                <w:bdr w:val="nil"/>
                <w:lang w:eastAsia="en-GB"/>
              </w:rPr>
            </w:pPr>
            <w:r>
              <w:rPr>
                <w:rFonts w:ascii="Verdana" w:eastAsia="Calibri" w:hAnsi="Verdana" w:cs="Arial"/>
                <w:b/>
                <w:bCs/>
                <w:sz w:val="24"/>
                <w:szCs w:val="24"/>
                <w:u w:color="000000"/>
                <w:bdr w:val="nil"/>
                <w:rtl w:val="0"/>
                <w:lang w:val="cy-GB" w:eastAsia="en-GB"/>
              </w:rPr>
              <w:t>182/24</w:t>
            </w:r>
          </w:p>
        </w:tc>
        <w:tc>
          <w:tcPr>
            <w:tcW w:w="7938" w:type="dxa"/>
            <w:shd w:val="clear" w:color="auto" w:fill="auto"/>
            <w:tcMar>
              <w:top w:w="80" w:type="dxa"/>
              <w:left w:w="80" w:type="dxa"/>
              <w:bottom w:w="80" w:type="dxa"/>
              <w:right w:w="80" w:type="dxa"/>
            </w:tcMar>
          </w:tcPr>
          <w:p w:rsidR="00994849" w:rsidRPr="00994849" w:rsidP="00994849" w14:paraId="23F8D1E5" w14:textId="77777777">
            <w:pPr>
              <w:pBdr>
                <w:top w:val="nil"/>
                <w:left w:val="nil"/>
                <w:bottom w:val="nil"/>
                <w:right w:val="nil"/>
                <w:between w:val="nil"/>
                <w:bar w:val="nil"/>
              </w:pBdr>
              <w:bidi w:val="0"/>
              <w:spacing w:before="120" w:after="120" w:line="240" w:lineRule="auto"/>
              <w:rPr>
                <w:rFonts w:ascii="Verdana" w:eastAsia="Calibri" w:hAnsi="Verdana" w:cs="Arial"/>
                <w:b/>
                <w:sz w:val="24"/>
                <w:szCs w:val="24"/>
                <w:u w:color="000000"/>
                <w:bdr w:val="nil"/>
                <w:lang w:eastAsia="en-GB"/>
              </w:rPr>
            </w:pPr>
            <w:r w:rsidRPr="00994849">
              <w:rPr>
                <w:rFonts w:ascii="Verdana" w:eastAsia="Calibri" w:hAnsi="Verdana" w:cs="Arial"/>
                <w:b/>
                <w:bCs/>
                <w:sz w:val="24"/>
                <w:szCs w:val="24"/>
                <w:u w:color="000000"/>
                <w:bdr w:val="nil"/>
                <w:rtl w:val="0"/>
                <w:lang w:val="cy-GB" w:eastAsia="en-GB"/>
              </w:rPr>
              <w:t>DATGANIAD O FUDDIANNAU</w:t>
            </w:r>
          </w:p>
        </w:tc>
        <w:tc>
          <w:tcPr>
            <w:tcW w:w="1134" w:type="dxa"/>
            <w:shd w:val="clear" w:color="auto" w:fill="auto"/>
            <w:tcMar>
              <w:top w:w="80" w:type="dxa"/>
              <w:left w:w="80" w:type="dxa"/>
              <w:bottom w:w="80" w:type="dxa"/>
              <w:right w:w="80" w:type="dxa"/>
            </w:tcMar>
          </w:tcPr>
          <w:p w:rsidR="00994849" w:rsidRPr="00994849" w:rsidP="00994849" w14:paraId="1B98F2B8"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2F17141C"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18C4559C"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43329E" w:rsidP="00994849" w14:paraId="3F14EEC7" w14:textId="77777777">
            <w:pPr>
              <w:pBdr>
                <w:top w:val="nil"/>
                <w:left w:val="nil"/>
                <w:bottom w:val="nil"/>
                <w:right w:val="nil"/>
                <w:between w:val="nil"/>
                <w:bar w:val="nil"/>
              </w:pBdr>
              <w:bidi w:val="0"/>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sz w:val="24"/>
                <w:szCs w:val="24"/>
                <w:u w:color="000000"/>
                <w:bdr w:val="nil"/>
                <w:rtl w:val="0"/>
                <w:lang w:val="cy-GB" w:eastAsia="en-GB"/>
              </w:rPr>
              <w:t xml:space="preserve">Datganodd KL ac RO ddiddordeb yn yr eitem agenda ar wasanaethau iechyd meddwl. </w:t>
            </w:r>
            <w:r>
              <w:rPr>
                <w:rFonts w:ascii="Verdana" w:eastAsia="Calibri" w:hAnsi="Verdana" w:cs="Arial"/>
                <w:sz w:val="24"/>
                <w:szCs w:val="24"/>
                <w:u w:color="000000"/>
                <w:bdr w:val="nil"/>
                <w:rtl w:val="0"/>
                <w:lang w:val="cy-GB" w:eastAsia="en-GB"/>
              </w:rPr>
              <w:t>Cadarnhaodd JW fod croeso iddynt gyfrannu at y drafodaeth ond na allent gymryd rhan mewn unrhyw benderfyniad.</w:t>
            </w:r>
          </w:p>
          <w:p w:rsidR="00994849" w:rsidRPr="00994849" w:rsidP="0043329E" w14:paraId="21192F79" w14:textId="77777777">
            <w:pPr>
              <w:pBdr>
                <w:top w:val="nil"/>
                <w:left w:val="nil"/>
                <w:bottom w:val="nil"/>
                <w:right w:val="nil"/>
                <w:between w:val="nil"/>
                <w:bar w:val="nil"/>
              </w:pBdr>
              <w:bidi w:val="0"/>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sz w:val="24"/>
                <w:szCs w:val="24"/>
                <w:u w:color="000000"/>
                <w:bdr w:val="nil"/>
                <w:rtl w:val="0"/>
                <w:lang w:val="cy-GB" w:eastAsia="en-GB"/>
              </w:rPr>
              <w:t>Nid oedd unrhyw ddatganiadau eraill y tu allan i'r rhai sydd eisoes ar y Gofrestr Datganiadau o Fuddiant.</w:t>
            </w:r>
          </w:p>
        </w:tc>
        <w:tc>
          <w:tcPr>
            <w:tcW w:w="1134" w:type="dxa"/>
            <w:shd w:val="clear" w:color="auto" w:fill="auto"/>
            <w:tcMar>
              <w:top w:w="80" w:type="dxa"/>
              <w:left w:w="80" w:type="dxa"/>
              <w:bottom w:w="80" w:type="dxa"/>
              <w:right w:w="80" w:type="dxa"/>
            </w:tcMar>
          </w:tcPr>
          <w:p w:rsidR="00994849" w:rsidRPr="00994849" w:rsidP="00994849" w14:paraId="5E3EED00"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3B1A990F"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236B3A5C" w14:textId="63A5AED2">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183/24</w:t>
            </w:r>
          </w:p>
        </w:tc>
        <w:tc>
          <w:tcPr>
            <w:tcW w:w="7938" w:type="dxa"/>
            <w:shd w:val="clear" w:color="auto" w:fill="auto"/>
            <w:tcMar>
              <w:top w:w="80" w:type="dxa"/>
              <w:left w:w="80" w:type="dxa"/>
              <w:bottom w:w="80" w:type="dxa"/>
              <w:right w:w="80" w:type="dxa"/>
            </w:tcMar>
          </w:tcPr>
          <w:p w:rsidR="00994849" w:rsidRPr="00994849" w:rsidP="00994849" w14:paraId="63AA9A23" w14:textId="77777777">
            <w:pPr>
              <w:pBdr>
                <w:top w:val="nil"/>
                <w:left w:val="nil"/>
                <w:bottom w:val="nil"/>
                <w:right w:val="nil"/>
                <w:between w:val="nil"/>
                <w:bar w:val="nil"/>
              </w:pBdr>
              <w:bidi w:val="0"/>
              <w:spacing w:before="120" w:after="120" w:line="240" w:lineRule="auto"/>
              <w:rPr>
                <w:rFonts w:ascii="Verdana" w:eastAsia="Calibri" w:hAnsi="Verdana" w:cs="Arial"/>
                <w:b/>
                <w:sz w:val="24"/>
                <w:szCs w:val="24"/>
                <w:u w:color="000000"/>
                <w:bdr w:val="nil"/>
                <w:lang w:eastAsia="en-GB"/>
              </w:rPr>
            </w:pPr>
            <w:r w:rsidRPr="00994849">
              <w:rPr>
                <w:rFonts w:ascii="Verdana" w:eastAsia="Calibri" w:hAnsi="Verdana" w:cs="Arial"/>
                <w:b/>
                <w:bCs/>
                <w:sz w:val="24"/>
                <w:szCs w:val="24"/>
                <w:u w:color="000000"/>
                <w:bdr w:val="nil"/>
                <w:rtl w:val="0"/>
                <w:lang w:val="cy-GB" w:eastAsia="en-GB"/>
              </w:rPr>
              <w:t>ADRODDIAD Y PRIF WEITHREDWR</w:t>
            </w:r>
          </w:p>
        </w:tc>
        <w:tc>
          <w:tcPr>
            <w:tcW w:w="1134" w:type="dxa"/>
            <w:shd w:val="clear" w:color="auto" w:fill="auto"/>
            <w:tcMar>
              <w:top w:w="80" w:type="dxa"/>
              <w:left w:w="80" w:type="dxa"/>
              <w:bottom w:w="80" w:type="dxa"/>
              <w:right w:w="80" w:type="dxa"/>
            </w:tcMar>
          </w:tcPr>
          <w:p w:rsidR="00994849" w:rsidRPr="00994849" w:rsidP="00994849" w14:paraId="22E80BD4"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6D0F7FFE"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066EB483"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994849" w:rsidRPr="00994849" w:rsidP="00994849" w14:paraId="600FB3D2" w14:textId="77777777">
            <w:pPr>
              <w:pBdr>
                <w:top w:val="nil"/>
                <w:left w:val="nil"/>
                <w:bottom w:val="nil"/>
                <w:right w:val="nil"/>
                <w:between w:val="nil"/>
                <w:bar w:val="nil"/>
              </w:pBdr>
              <w:bidi w:val="0"/>
              <w:spacing w:before="120" w:after="120" w:line="240" w:lineRule="auto"/>
              <w:jc w:val="both"/>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rtl w:val="0"/>
                <w:lang w:val="cy-GB" w:eastAsia="en-GB"/>
              </w:rPr>
              <w:t xml:space="preserve">Wrth gyflwyno ei hadroddiad Prif Weithredwr cyntaf, diolchodd AH i’r Bwrdd am y croeso cynnes a mynegodd ei phleser o ymuno â thîm BIPBA. </w:t>
            </w:r>
            <w:r w:rsidRPr="00994849">
              <w:rPr>
                <w:rFonts w:ascii="Verdana" w:eastAsia="Calibri" w:hAnsi="Verdana" w:cs="Arial"/>
                <w:sz w:val="24"/>
                <w:szCs w:val="24"/>
                <w:u w:color="000000"/>
                <w:bdr w:val="nil"/>
                <w:rtl w:val="0"/>
                <w:lang w:val="cy-GB" w:eastAsia="en-GB"/>
              </w:rPr>
              <w:t>Tynnodd sylw at:</w:t>
            </w:r>
          </w:p>
          <w:p w:rsidR="00F96DC5" w:rsidRPr="00F96DC5" w:rsidP="00F96DC5" w14:paraId="55725BE6" w14:textId="77777777">
            <w:pPr>
              <w:numPr>
                <w:ilvl w:val="0"/>
                <w:numId w:val="36"/>
              </w:numPr>
              <w:pBdr>
                <w:top w:val="nil"/>
                <w:left w:val="nil"/>
                <w:bottom w:val="nil"/>
                <w:right w:val="nil"/>
                <w:between w:val="nil"/>
                <w:bar w:val="nil"/>
              </w:pBdr>
              <w:bidi w:val="0"/>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rtl w:val="0"/>
                <w:lang w:val="cy-GB" w:eastAsia="en-GB"/>
              </w:rPr>
              <w:t xml:space="preserve">Cynnydd o ran gwneud penodiadau sylweddol i'r Tîm Gweithredol; </w:t>
            </w:r>
            <w:r>
              <w:rPr>
                <w:rFonts w:ascii="Verdana" w:eastAsia="Calibri" w:hAnsi="Verdana" w:cs="Arial"/>
                <w:color w:val="000000"/>
                <w:sz w:val="24"/>
                <w:szCs w:val="24"/>
                <w:u w:color="000000"/>
                <w:bdr w:val="nil"/>
                <w:rtl w:val="0"/>
                <w:lang w:val="cy-GB" w:eastAsia="en-GB"/>
              </w:rPr>
              <w:t>byddai Liz Rix yn ymuno fel Cyfarwyddwr Gweithredol Nyrsio ar ddiwedd y flwyddyn ariannol, gyda phenodiadau cyfarwyddwr cynllunio a gweithlu hefyd yn mynd rhagddynt.</w:t>
            </w:r>
          </w:p>
          <w:p w:rsidR="00F96DC5" w:rsidRPr="00F96DC5" w:rsidP="00F96DC5" w14:paraId="1F3C73E1" w14:textId="03F90117">
            <w:pPr>
              <w:numPr>
                <w:ilvl w:val="0"/>
                <w:numId w:val="36"/>
              </w:numPr>
              <w:pBdr>
                <w:top w:val="nil"/>
                <w:left w:val="nil"/>
                <w:bottom w:val="nil"/>
                <w:right w:val="nil"/>
                <w:between w:val="nil"/>
                <w:bar w:val="nil"/>
              </w:pBdr>
              <w:bidi w:val="0"/>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rtl w:val="0"/>
                <w:lang w:val="cy-GB" w:eastAsia="en-GB"/>
              </w:rPr>
              <w:t xml:space="preserve">Cynnydd o Lefel 3 i Lefel 4 o ddarpariaethau Ymyrraeth wedi'i Dargedu (TI), ar gyfer cyllid, strategaeth a chynllunio; </w:t>
            </w:r>
            <w:r>
              <w:rPr>
                <w:rFonts w:ascii="Verdana" w:eastAsia="Calibri" w:hAnsi="Verdana" w:cs="Arial"/>
                <w:color w:val="000000"/>
                <w:sz w:val="24"/>
                <w:szCs w:val="24"/>
                <w:u w:color="000000"/>
                <w:bdr w:val="nil"/>
                <w:rtl w:val="0"/>
                <w:lang w:val="cy-GB" w:eastAsia="en-GB"/>
              </w:rPr>
              <w:t xml:space="preserve">nid oedd hyn yn annisgwyl, o ystyried y sefyllfa ariannol heriol. </w:t>
            </w:r>
          </w:p>
          <w:p w:rsidR="0042092E" w:rsidRPr="0042092E" w:rsidP="00F96DC5" w14:paraId="6D3632BC" w14:textId="129108B4">
            <w:pPr>
              <w:numPr>
                <w:ilvl w:val="0"/>
                <w:numId w:val="36"/>
              </w:numPr>
              <w:pBdr>
                <w:top w:val="nil"/>
                <w:left w:val="nil"/>
                <w:bottom w:val="nil"/>
                <w:right w:val="nil"/>
                <w:between w:val="nil"/>
                <w:bar w:val="nil"/>
              </w:pBdr>
              <w:bidi w:val="0"/>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rtl w:val="0"/>
                <w:lang w:val="cy-GB" w:eastAsia="en-GB"/>
              </w:rPr>
              <w:t xml:space="preserve">Ymweliad dirybudd Arolygiaeth Gofal Iechyd Cymru (AGIC) ag Adran Achosion Brys Ysbyty Treforys; </w:t>
            </w:r>
            <w:r>
              <w:rPr>
                <w:rFonts w:ascii="Verdana" w:eastAsia="Calibri" w:hAnsi="Verdana" w:cs="Arial"/>
                <w:color w:val="000000"/>
                <w:sz w:val="24"/>
                <w:szCs w:val="24"/>
                <w:u w:color="000000"/>
                <w:bdr w:val="nil"/>
                <w:rtl w:val="0"/>
                <w:lang w:val="cy-GB" w:eastAsia="en-GB"/>
              </w:rPr>
              <w:t>Byddai BIPBA yn rhoi cymorth i dîm AGIC yn ystod y broses arolygu.</w:t>
            </w:r>
          </w:p>
          <w:p w:rsidR="0042092E" w:rsidRPr="00EC2E8E" w:rsidP="00F96DC5" w14:paraId="534558BF" w14:textId="77777777">
            <w:pPr>
              <w:numPr>
                <w:ilvl w:val="0"/>
                <w:numId w:val="36"/>
              </w:numPr>
              <w:pBdr>
                <w:top w:val="nil"/>
                <w:left w:val="nil"/>
                <w:bottom w:val="nil"/>
                <w:right w:val="nil"/>
                <w:between w:val="nil"/>
                <w:bar w:val="nil"/>
              </w:pBdr>
              <w:bidi w:val="0"/>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rtl w:val="0"/>
                <w:lang w:val="cy-GB" w:eastAsia="en-GB"/>
              </w:rPr>
              <w:t>Trafodaethau'r Tîm Gweithredol ar y Cyd (JET) â Llywodraeth Cymru (LlC).</w:t>
            </w:r>
          </w:p>
          <w:p w:rsidR="00EC2E8E" w:rsidRPr="00EC2E8E" w:rsidP="00F96DC5" w14:paraId="266A7A5E" w14:textId="77777777">
            <w:pPr>
              <w:numPr>
                <w:ilvl w:val="0"/>
                <w:numId w:val="36"/>
              </w:numPr>
              <w:pBdr>
                <w:top w:val="nil"/>
                <w:left w:val="nil"/>
                <w:bottom w:val="nil"/>
                <w:right w:val="nil"/>
                <w:between w:val="nil"/>
                <w:bar w:val="nil"/>
              </w:pBdr>
              <w:bidi w:val="0"/>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rtl w:val="0"/>
                <w:lang w:val="cy-GB" w:eastAsia="en-GB"/>
              </w:rPr>
              <w:t>Ei thaith astudio diweddar i Ddenmarc a’i bwriad yw cyflwyno’r hyn a ddysgwyd i’r Bwrdd mewn Sesiwn Ddatblygu.</w:t>
            </w:r>
          </w:p>
          <w:p w:rsidR="00EC2E8E" w:rsidRPr="0042092E" w:rsidP="00F96DC5" w14:paraId="5DE53FF7" w14:textId="77777777">
            <w:pPr>
              <w:numPr>
                <w:ilvl w:val="0"/>
                <w:numId w:val="36"/>
              </w:numPr>
              <w:pBdr>
                <w:top w:val="nil"/>
                <w:left w:val="nil"/>
                <w:bottom w:val="nil"/>
                <w:right w:val="nil"/>
                <w:between w:val="nil"/>
                <w:bar w:val="nil"/>
              </w:pBdr>
              <w:bidi w:val="0"/>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rtl w:val="0"/>
                <w:lang w:val="cy-GB" w:eastAsia="en-GB"/>
              </w:rPr>
              <w:t>Goblygiadau’r Cynllun Iechyd Menywod sydd ar ddod.</w:t>
            </w:r>
          </w:p>
          <w:p w:rsidR="0042092E" w:rsidRPr="0042092E" w:rsidP="00F96DC5" w14:paraId="3ED3BC13" w14:textId="77777777">
            <w:pPr>
              <w:numPr>
                <w:ilvl w:val="0"/>
                <w:numId w:val="36"/>
              </w:numPr>
              <w:pBdr>
                <w:top w:val="nil"/>
                <w:left w:val="nil"/>
                <w:bottom w:val="nil"/>
                <w:right w:val="nil"/>
                <w:between w:val="nil"/>
                <w:bar w:val="nil"/>
              </w:pBdr>
              <w:bidi w:val="0"/>
              <w:spacing w:before="120" w:after="120" w:line="240" w:lineRule="auto"/>
              <w:jc w:val="both"/>
              <w:rPr>
                <w:rFonts w:ascii="Verdana" w:eastAsia="Calibri" w:hAnsi="Verdana" w:cs="Arial"/>
                <w:sz w:val="24"/>
                <w:szCs w:val="24"/>
                <w:u w:color="000000"/>
                <w:bdr w:val="nil"/>
                <w:lang w:eastAsia="en-GB"/>
              </w:rPr>
            </w:pPr>
            <w:r>
              <w:rPr>
                <w:rFonts w:ascii="Verdana" w:eastAsia="Calibri" w:hAnsi="Verdana" w:cs="Arial"/>
                <w:color w:val="000000"/>
                <w:sz w:val="24"/>
                <w:szCs w:val="24"/>
                <w:u w:color="000000"/>
                <w:bdr w:val="nil"/>
                <w:rtl w:val="0"/>
                <w:lang w:val="cy-GB" w:eastAsia="en-GB"/>
              </w:rPr>
              <w:t xml:space="preserve">Manteision ymrwymo'r Bwrdd yn ffurfiol i'r Addewid Arweinyddiaeth Dosturiol; </w:t>
            </w:r>
            <w:r>
              <w:rPr>
                <w:rFonts w:ascii="Verdana" w:eastAsia="Calibri" w:hAnsi="Verdana" w:cs="Arial"/>
                <w:color w:val="000000"/>
                <w:sz w:val="24"/>
                <w:szCs w:val="24"/>
                <w:u w:color="000000"/>
                <w:bdr w:val="nil"/>
                <w:rtl w:val="0"/>
                <w:lang w:val="cy-GB" w:eastAsia="en-GB"/>
              </w:rPr>
              <w:t>cefnogodd y Bwrdd yr egwyddor o lofnodi'r Addewid hwn a chytunodd AH i gynnwys briff ar weithrediad mewn cyfarfod yn y dyfodol.</w:t>
            </w:r>
          </w:p>
          <w:p w:rsidR="00C701BB" w:rsidRPr="001A2A2A" w:rsidP="001A2A2A" w14:paraId="5BE2FA78" w14:textId="77777777">
            <w:pPr>
              <w:numPr>
                <w:ilvl w:val="0"/>
                <w:numId w:val="36"/>
              </w:numPr>
              <w:pBdr>
                <w:top w:val="nil"/>
                <w:left w:val="nil"/>
                <w:bottom w:val="nil"/>
                <w:right w:val="nil"/>
                <w:between w:val="nil"/>
                <w:bar w:val="nil"/>
              </w:pBdr>
              <w:bidi w:val="0"/>
              <w:spacing w:before="120" w:after="120" w:line="240" w:lineRule="auto"/>
              <w:jc w:val="both"/>
              <w:rPr>
                <w:rFonts w:ascii="Verdana" w:eastAsia="Calibri" w:hAnsi="Verdana" w:cs="Arial"/>
                <w:sz w:val="24"/>
                <w:szCs w:val="24"/>
                <w:u w:color="000000"/>
                <w:bdr w:val="nil"/>
                <w:lang w:eastAsia="en-GB"/>
              </w:rPr>
            </w:pPr>
            <w:r w:rsidRPr="001A2A2A">
              <w:rPr>
                <w:rFonts w:ascii="Verdana" w:eastAsia="Calibri" w:hAnsi="Verdana" w:cs="Arial"/>
                <w:color w:val="000000"/>
                <w:sz w:val="24"/>
                <w:szCs w:val="24"/>
                <w:u w:color="000000"/>
                <w:bdr w:val="nil"/>
                <w:rtl w:val="0"/>
                <w:lang w:val="cy-GB" w:eastAsia="en-GB"/>
              </w:rPr>
              <w:t xml:space="preserve">Yn olaf, diolchodd AH i staff BIPBA am eu gwaith caled a'u hymrwymiad wrth ymdopi â phwysau sylweddol; </w:t>
            </w:r>
            <w:r w:rsidRPr="001A2A2A">
              <w:rPr>
                <w:rFonts w:ascii="Verdana" w:eastAsia="Calibri" w:hAnsi="Verdana" w:cs="Arial"/>
                <w:color w:val="000000"/>
                <w:sz w:val="24"/>
                <w:szCs w:val="24"/>
                <w:u w:color="000000"/>
                <w:bdr w:val="nil"/>
                <w:rtl w:val="0"/>
                <w:lang w:val="cy-GB" w:eastAsia="en-GB"/>
              </w:rPr>
              <w:t xml:space="preserve">diolchodd hefyd i staff Ysbyty Glanrhyd am eu hymateb i, a rheolaeth, o ddigwyddiad tân diweddar. </w:t>
            </w:r>
          </w:p>
          <w:p w:rsidR="001A2A2A" w:rsidP="001A2A2A" w14:paraId="2DAFB811" w14:textId="77777777">
            <w:pPr>
              <w:pBdr>
                <w:top w:val="nil"/>
                <w:left w:val="nil"/>
                <w:bottom w:val="nil"/>
                <w:right w:val="nil"/>
                <w:between w:val="nil"/>
                <w:bar w:val="nil"/>
              </w:pBdr>
              <w:bidi w:val="0"/>
              <w:spacing w:before="120" w:after="120" w:line="240" w:lineRule="auto"/>
              <w:jc w:val="both"/>
              <w:rPr>
                <w:rFonts w:ascii="Verdana" w:eastAsia="Calibri" w:hAnsi="Verdana" w:cs="Arial"/>
                <w:sz w:val="24"/>
                <w:szCs w:val="24"/>
                <w:u w:color="000000"/>
                <w:bdr w:val="nil"/>
                <w:lang w:eastAsia="en-GB"/>
              </w:rPr>
            </w:pPr>
            <w:r w:rsidRPr="00994849">
              <w:rPr>
                <w:rFonts w:ascii="Verdana" w:eastAsia="Calibri" w:hAnsi="Verdana" w:cs="Arial"/>
                <w:sz w:val="24"/>
                <w:szCs w:val="24"/>
                <w:u w:color="000000"/>
                <w:bdr w:val="nil"/>
                <w:rtl w:val="0"/>
                <w:lang w:val="cy-GB" w:eastAsia="en-GB"/>
              </w:rPr>
              <w:t>Fe wnaeth y Bwrdd:</w:t>
            </w:r>
          </w:p>
          <w:p w:rsidR="001A2A2A" w:rsidP="001E45BA" w14:paraId="49354249" w14:textId="77777777">
            <w:pPr>
              <w:pStyle w:val="ListParagraph"/>
              <w:numPr>
                <w:ilvl w:val="0"/>
                <w:numId w:val="57"/>
              </w:numPr>
              <w:bidi w:val="0"/>
              <w:jc w:val="both"/>
              <w:rPr>
                <w:rFonts w:ascii="Verdana" w:eastAsia="Calibri" w:hAnsi="Verdana" w:cs="Arial"/>
              </w:rPr>
            </w:pPr>
            <w:r>
              <w:rPr>
                <w:rFonts w:ascii="Verdana" w:eastAsia="Calibri" w:hAnsi="Verdana" w:cs="Arial"/>
                <w:b/>
                <w:bCs/>
                <w:rtl w:val="0"/>
                <w:lang w:val="cy-GB"/>
              </w:rPr>
              <w:t>Ystyried</w:t>
            </w:r>
            <w:r>
              <w:rPr>
                <w:rFonts w:ascii="Verdana" w:eastAsia="Calibri" w:hAnsi="Verdana" w:cs="Arial"/>
                <w:b w:val="0"/>
                <w:rtl w:val="0"/>
                <w:lang w:val="cy-GB"/>
              </w:rPr>
              <w:t xml:space="preserve"> Adroddiad y Prif Weithredwr.</w:t>
            </w:r>
          </w:p>
          <w:p w:rsidR="001A2A2A" w:rsidP="001E45BA" w14:paraId="1B3CC9C2" w14:textId="77777777">
            <w:pPr>
              <w:pStyle w:val="ListParagraph"/>
              <w:numPr>
                <w:ilvl w:val="0"/>
                <w:numId w:val="57"/>
              </w:numPr>
              <w:bidi w:val="0"/>
              <w:jc w:val="both"/>
              <w:rPr>
                <w:rFonts w:ascii="Verdana" w:eastAsia="Calibri" w:hAnsi="Verdana" w:cs="Arial"/>
              </w:rPr>
            </w:pPr>
            <w:r>
              <w:rPr>
                <w:rFonts w:ascii="Verdana" w:eastAsia="Calibri" w:hAnsi="Verdana" w:cs="Arial"/>
                <w:b/>
                <w:bCs/>
                <w:rtl w:val="0"/>
                <w:lang w:val="cy-GB"/>
              </w:rPr>
              <w:t xml:space="preserve">Gefnogi </w:t>
            </w:r>
            <w:r>
              <w:rPr>
                <w:rFonts w:ascii="Verdana" w:eastAsia="Calibri" w:hAnsi="Verdana" w:cs="Arial"/>
                <w:b w:val="0"/>
                <w:bCs w:val="0"/>
                <w:rtl w:val="0"/>
                <w:lang w:val="cy-GB"/>
              </w:rPr>
              <w:t xml:space="preserve">arwyddo'r Addewid Arweinyddiaeth dosturiol.  </w:t>
            </w:r>
          </w:p>
          <w:p w:rsidR="00994849" w:rsidRPr="001A2A2A" w:rsidP="001E45BA" w14:paraId="0614C5C9" w14:textId="77777777">
            <w:pPr>
              <w:pStyle w:val="ListParagraph"/>
              <w:numPr>
                <w:ilvl w:val="0"/>
                <w:numId w:val="57"/>
              </w:numPr>
              <w:bidi w:val="0"/>
              <w:jc w:val="both"/>
              <w:rPr>
                <w:rFonts w:ascii="Verdana" w:eastAsia="Calibri" w:hAnsi="Verdana" w:cs="Arial"/>
              </w:rPr>
            </w:pPr>
            <w:r>
              <w:rPr>
                <w:rFonts w:ascii="Verdana" w:eastAsia="Calibri" w:hAnsi="Verdana" w:cs="Arial"/>
                <w:b/>
                <w:bCs/>
                <w:rtl w:val="0"/>
                <w:lang w:val="cy-GB"/>
              </w:rPr>
              <w:t>Gymryd sicrwydd</w:t>
            </w:r>
            <w:r>
              <w:rPr>
                <w:rFonts w:ascii="Verdana" w:eastAsia="Calibri" w:hAnsi="Verdana" w:cs="Arial"/>
                <w:b w:val="0"/>
                <w:rtl w:val="0"/>
                <w:lang w:val="cy-GB"/>
              </w:rPr>
              <w:t xml:space="preserve"> o'r diweddariadau a ddarparwyd.</w:t>
            </w:r>
          </w:p>
        </w:tc>
        <w:tc>
          <w:tcPr>
            <w:tcW w:w="1134" w:type="dxa"/>
            <w:shd w:val="clear" w:color="auto" w:fill="auto"/>
            <w:tcMar>
              <w:top w:w="80" w:type="dxa"/>
              <w:left w:w="80" w:type="dxa"/>
              <w:bottom w:w="80" w:type="dxa"/>
              <w:right w:w="80" w:type="dxa"/>
            </w:tcMar>
          </w:tcPr>
          <w:p w:rsidR="00994849" w:rsidRPr="00994849" w:rsidP="00994849" w14:paraId="65F46D3C"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641C1F83" w14:textId="77777777" w:rsidTr="005E1A08">
        <w:tblPrEx>
          <w:tblW w:w="10915" w:type="dxa"/>
          <w:tblInd w:w="-5" w:type="dxa"/>
          <w:tblLayout w:type="fixed"/>
          <w:tblLook w:val="04A0"/>
        </w:tblPrEx>
        <w:trPr>
          <w:trHeight w:val="374"/>
        </w:trPr>
        <w:tc>
          <w:tcPr>
            <w:tcW w:w="10915" w:type="dxa"/>
            <w:gridSpan w:val="3"/>
            <w:shd w:val="clear" w:color="auto" w:fill="44546A" w:themeFill="text2"/>
            <w:tcMar>
              <w:top w:w="80" w:type="dxa"/>
              <w:left w:w="80" w:type="dxa"/>
              <w:bottom w:w="80" w:type="dxa"/>
              <w:right w:w="80" w:type="dxa"/>
            </w:tcMar>
          </w:tcPr>
          <w:p w:rsidR="00994849" w:rsidRPr="00994849" w:rsidP="00994849" w14:paraId="06AE3461" w14:textId="77777777">
            <w:pPr>
              <w:pBdr>
                <w:top w:val="nil"/>
                <w:left w:val="nil"/>
                <w:bottom w:val="nil"/>
                <w:right w:val="nil"/>
                <w:between w:val="nil"/>
                <w:bar w:val="nil"/>
              </w:pBdr>
              <w:bidi w:val="0"/>
              <w:spacing w:before="120" w:after="120" w:line="240" w:lineRule="auto"/>
              <w:jc w:val="center"/>
              <w:rPr>
                <w:rFonts w:ascii="Verdana" w:eastAsia="Arial Unicode MS" w:hAnsi="Verdana" w:cs="Arial"/>
                <w:b/>
                <w:sz w:val="24"/>
                <w:szCs w:val="24"/>
                <w:bdr w:val="nil"/>
              </w:rPr>
            </w:pPr>
            <w:r w:rsidRPr="00994849">
              <w:rPr>
                <w:rFonts w:ascii="Verdana" w:hAnsi="Verdana"/>
                <w:b/>
                <w:bCs/>
                <w:color w:val="FFFFFF" w:themeColor="background1"/>
                <w:sz w:val="28"/>
                <w:szCs w:val="28"/>
                <w:rtl w:val="0"/>
                <w:lang w:val="cy-GB"/>
              </w:rPr>
              <w:t xml:space="preserve">RHAN 2. </w:t>
            </w:r>
            <w:r w:rsidRPr="00994849">
              <w:rPr>
                <w:rFonts w:ascii="Verdana" w:hAnsi="Verdana"/>
                <w:b/>
                <w:bCs/>
                <w:color w:val="FFFFFF" w:themeColor="background1"/>
                <w:sz w:val="28"/>
                <w:szCs w:val="28"/>
                <w:rtl w:val="0"/>
                <w:lang w:val="cy-GB"/>
              </w:rPr>
              <w:t>PROFIAD CLAF/STAFF</w:t>
            </w:r>
            <w:r w:rsidRPr="00994849">
              <w:rPr>
                <w:rFonts w:ascii="Verdana" w:hAnsi="Verdana"/>
                <w:b w:val="0"/>
                <w:color w:val="FFFFFF" w:themeColor="background1"/>
                <w:sz w:val="28"/>
                <w:szCs w:val="28"/>
                <w:rtl w:val="0"/>
                <w:lang w:val="cy-GB"/>
              </w:rPr>
              <w:t xml:space="preserve"> </w:t>
            </w:r>
          </w:p>
        </w:tc>
      </w:tr>
      <w:tr w14:paraId="5CC72F32" w14:textId="77777777" w:rsidTr="005E1A08">
        <w:tblPrEx>
          <w:tblW w:w="10915" w:type="dxa"/>
          <w:tblInd w:w="-5" w:type="dxa"/>
          <w:tblLayout w:type="fixed"/>
          <w:tblLook w:val="04A0"/>
        </w:tblPrEx>
        <w:trPr>
          <w:trHeight w:val="403"/>
        </w:trPr>
        <w:tc>
          <w:tcPr>
            <w:tcW w:w="1843" w:type="dxa"/>
            <w:shd w:val="clear" w:color="auto" w:fill="auto"/>
            <w:tcMar>
              <w:top w:w="80" w:type="dxa"/>
              <w:left w:w="80" w:type="dxa"/>
              <w:bottom w:w="80" w:type="dxa"/>
              <w:right w:w="80" w:type="dxa"/>
            </w:tcMar>
          </w:tcPr>
          <w:p w:rsidR="00994849" w:rsidRPr="00994849" w:rsidP="00994849" w14:paraId="25F1E039" w14:textId="3F911028">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184/24</w:t>
            </w:r>
          </w:p>
        </w:tc>
        <w:tc>
          <w:tcPr>
            <w:tcW w:w="7938" w:type="dxa"/>
            <w:shd w:val="clear" w:color="auto" w:fill="auto"/>
            <w:tcMar>
              <w:top w:w="80" w:type="dxa"/>
              <w:left w:w="80" w:type="dxa"/>
              <w:bottom w:w="80" w:type="dxa"/>
              <w:right w:w="80" w:type="dxa"/>
            </w:tcMar>
          </w:tcPr>
          <w:p w:rsidR="00994849" w:rsidRPr="00994849" w:rsidP="00994849" w14:paraId="4B33B94E" w14:textId="77777777">
            <w:pPr>
              <w:pBdr>
                <w:top w:val="nil"/>
                <w:left w:val="nil"/>
                <w:bottom w:val="nil"/>
                <w:right w:val="nil"/>
                <w:between w:val="nil"/>
                <w:bar w:val="nil"/>
              </w:pBdr>
              <w:bidi w:val="0"/>
              <w:spacing w:before="120" w:after="120" w:line="240" w:lineRule="auto"/>
              <w:rPr>
                <w:rFonts w:ascii="Verdana" w:eastAsia="Calibri" w:hAnsi="Verdana" w:cs="Arial"/>
                <w:b/>
                <w:color w:val="00B0F0"/>
                <w:sz w:val="24"/>
                <w:szCs w:val="24"/>
                <w:u w:color="000000"/>
                <w:bdr w:val="nil"/>
                <w:lang w:eastAsia="en-GB"/>
              </w:rPr>
            </w:pPr>
            <w:r w:rsidRPr="00157F9B">
              <w:rPr>
                <w:rFonts w:ascii="Verdana" w:eastAsia="Calibri" w:hAnsi="Verdana" w:cs="Arial"/>
                <w:b/>
                <w:bCs/>
                <w:sz w:val="24"/>
                <w:szCs w:val="24"/>
                <w:u w:color="000000"/>
                <w:bdr w:val="nil"/>
                <w:rtl w:val="0"/>
                <w:lang w:val="cy-GB" w:eastAsia="en-GB"/>
              </w:rPr>
              <w:t>STORI CLAF:</w:t>
            </w:r>
            <w:r w:rsidRPr="00157F9B">
              <w:rPr>
                <w:rFonts w:ascii="Verdana" w:eastAsia="Calibri" w:hAnsi="Verdana" w:cs="Arial"/>
                <w:b w:val="0"/>
                <w:sz w:val="24"/>
                <w:szCs w:val="24"/>
                <w:u w:color="000000"/>
                <w:bdr w:val="nil"/>
                <w:rtl w:val="0"/>
                <w:lang w:val="cy-GB" w:eastAsia="en-GB"/>
              </w:rPr>
              <w:t xml:space="preserve"> </w:t>
            </w:r>
            <w:r w:rsidRPr="00157F9B">
              <w:rPr>
                <w:rFonts w:ascii="Verdana" w:eastAsia="Calibri" w:hAnsi="Verdana" w:cs="Arial"/>
                <w:b/>
                <w:bCs/>
                <w:sz w:val="24"/>
                <w:szCs w:val="24"/>
                <w:u w:color="000000"/>
                <w:bdr w:val="nil"/>
                <w:rtl w:val="0"/>
                <w:lang w:val="cy-GB" w:eastAsia="en-GB"/>
              </w:rPr>
              <w:t>O DAWELWCH I NERTH</w:t>
            </w:r>
          </w:p>
        </w:tc>
        <w:tc>
          <w:tcPr>
            <w:tcW w:w="1134" w:type="dxa"/>
            <w:shd w:val="clear" w:color="auto" w:fill="auto"/>
            <w:tcMar>
              <w:top w:w="80" w:type="dxa"/>
              <w:left w:w="80" w:type="dxa"/>
              <w:bottom w:w="80" w:type="dxa"/>
              <w:right w:w="80" w:type="dxa"/>
            </w:tcMar>
          </w:tcPr>
          <w:p w:rsidR="00994849" w:rsidRPr="00994849" w:rsidP="00994849" w14:paraId="1A58D3EF"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5D0EBCEC" w14:textId="77777777" w:rsidTr="005E1A08">
        <w:tblPrEx>
          <w:tblW w:w="10915" w:type="dxa"/>
          <w:tblInd w:w="-5" w:type="dxa"/>
          <w:tblLayout w:type="fixed"/>
          <w:tblLook w:val="04A0"/>
        </w:tblPrEx>
        <w:trPr>
          <w:trHeight w:val="403"/>
        </w:trPr>
        <w:tc>
          <w:tcPr>
            <w:tcW w:w="1843" w:type="dxa"/>
            <w:shd w:val="clear" w:color="auto" w:fill="auto"/>
            <w:tcMar>
              <w:top w:w="80" w:type="dxa"/>
              <w:left w:w="80" w:type="dxa"/>
              <w:bottom w:w="80" w:type="dxa"/>
              <w:right w:w="80" w:type="dxa"/>
            </w:tcMar>
          </w:tcPr>
          <w:p w:rsidR="00994849" w:rsidRPr="00994849" w:rsidP="00994849" w14:paraId="606A73EB"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C701BB" w:rsidP="00994849" w14:paraId="6EEDE7A5"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Cyflwynodd CM stori’r claf: </w:t>
            </w:r>
            <w:r>
              <w:rPr>
                <w:rFonts w:ascii="Verdana" w:hAnsi="Verdana"/>
                <w:color w:val="000000"/>
                <w:sz w:val="24"/>
                <w:szCs w:val="24"/>
                <w:rtl w:val="0"/>
                <w:lang w:val="cy-GB"/>
              </w:rPr>
              <w:t xml:space="preserve">roedd hwn yn canolbwyntio ar y ffyrdd y gallai'r gwasanaeth Therapi Galwedigaethol (OT) gynorthwyo'r gwasanaeth CAMHS, i gefnogi plant fel Georgia, plentyn â mudandod dethol. </w:t>
            </w:r>
            <w:r>
              <w:rPr>
                <w:rFonts w:ascii="Verdana" w:hAnsi="Verdana"/>
                <w:color w:val="000000"/>
                <w:sz w:val="24"/>
                <w:szCs w:val="24"/>
                <w:rtl w:val="0"/>
                <w:lang w:val="cy-GB"/>
              </w:rPr>
              <w:t xml:space="preserve">Mewn cyflwyniad pwerus, disgrifiodd ei thad pa mor heriol oedd ymdopi â chyflwr Georgia i’r teulu ac roedd wedi cael trafferth dod o hyd i ffyrdd ymarferol i’w helpu i ymdopi â’i niwroamrywiaeth, yn yr ysgol a gartref. </w:t>
            </w:r>
            <w:r>
              <w:rPr>
                <w:rFonts w:ascii="Verdana" w:hAnsi="Verdana"/>
                <w:color w:val="000000"/>
                <w:sz w:val="24"/>
                <w:szCs w:val="24"/>
                <w:rtl w:val="0"/>
                <w:lang w:val="cy-GB"/>
              </w:rPr>
              <w:t>Crynhodd profiad Georgia yn yr ysgol gynradd, ynghyd â’i effaith arni hi a’r teulu ehangach.</w:t>
            </w:r>
          </w:p>
          <w:p w:rsidR="00CD44C6" w:rsidP="00994849" w14:paraId="37DC86A6"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Disgrifiodd ei thad wedyn sut roedd y gwahanol asiantaethau sy’n gweithio gyda’i gilydd wedi helpu’r teulu i ddeall anghenion Georgia, sut roedd hi’n prosesu’r byd, a sut i wneud rhai addasiadau ymarferol a wnaeth iddi deimlo’n fwy cyfforddus a’r teulu wedi ymlacio mwy. </w:t>
            </w:r>
            <w:r>
              <w:rPr>
                <w:rFonts w:ascii="Verdana" w:hAnsi="Verdana"/>
                <w:color w:val="000000"/>
                <w:sz w:val="24"/>
                <w:szCs w:val="24"/>
                <w:rtl w:val="0"/>
                <w:lang w:val="cy-GB"/>
              </w:rPr>
              <w:t xml:space="preserve">Disgrifiodd fewnbwn y Tîm Amlddisgyblaethol (MDT), ac yn benodol therapi galwedigaethol (OT) fel rhywbeth </w:t>
            </w:r>
            <w:r>
              <w:rPr>
                <w:rFonts w:ascii="Verdana" w:hAnsi="Verdana"/>
                <w:i/>
                <w:iCs/>
                <w:color w:val="000000"/>
                <w:sz w:val="24"/>
                <w:szCs w:val="24"/>
                <w:rtl w:val="0"/>
                <w:lang w:val="cy-GB"/>
              </w:rPr>
              <w:t>amhrisiadwy</w:t>
            </w:r>
            <w:r>
              <w:rPr>
                <w:rFonts w:ascii="Verdana" w:hAnsi="Verdana"/>
                <w:color w:val="000000"/>
                <w:sz w:val="24"/>
                <w:szCs w:val="24"/>
                <w:rtl w:val="0"/>
                <w:lang w:val="cy-GB"/>
              </w:rPr>
              <w:t xml:space="preserve">. </w:t>
            </w:r>
          </w:p>
          <w:p w:rsidR="00B41ACB" w:rsidP="00B429C6" w14:paraId="222662C0"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Dywedodd CM, cyn iddynt ymwneud ag achos Georgia, nad oedd gwasanaethau CAMHS yn Abertawe wedi cynnwys darpariaeth therapi galwedigaethol; </w:t>
            </w:r>
            <w:r>
              <w:rPr>
                <w:rFonts w:ascii="Verdana" w:hAnsi="Verdana"/>
                <w:color w:val="000000"/>
                <w:sz w:val="24"/>
                <w:szCs w:val="24"/>
                <w:rtl w:val="0"/>
                <w:lang w:val="cy-GB"/>
              </w:rPr>
              <w:t xml:space="preserve">amlinellodd y rôl allweddol yr oedd gweithwyr proffesiynol therapi galwedigaethol wedi'i chwarae wrth gefnogi Georgia. </w:t>
            </w:r>
            <w:r>
              <w:rPr>
                <w:rFonts w:ascii="Verdana" w:hAnsi="Verdana"/>
                <w:color w:val="000000"/>
                <w:sz w:val="24"/>
                <w:szCs w:val="24"/>
                <w:rtl w:val="0"/>
                <w:lang w:val="cy-GB"/>
              </w:rPr>
              <w:t xml:space="preserve">Fel cydnabyddiaeth, roedd gan Gartref Plant Diogel Hillside fynediad at swydd ThG cychwynnol. </w:t>
            </w:r>
            <w:r>
              <w:rPr>
                <w:rFonts w:ascii="Verdana" w:hAnsi="Verdana"/>
                <w:color w:val="000000"/>
                <w:sz w:val="24"/>
                <w:szCs w:val="24"/>
                <w:rtl w:val="0"/>
                <w:lang w:val="cy-GB"/>
              </w:rPr>
              <w:t>Pwysleisiodd CM yr angen i dimau amlddisgyblaethol ganolbwyntio ar atal ac anghenion plant ag anghenion niwro-ddargyfeiriol, o'r cychwyn cyntaf, ac i weithio y tu allan i rolau traddodiadol.</w:t>
            </w:r>
          </w:p>
          <w:p w:rsidR="00B41ACB" w:rsidP="00B429C6" w14:paraId="35A72E6D"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Diolchodd JW i CM am rannu stori deimladwy Georgia, ac am wneud achos clir dros gynnwys therapi galwedigaethol fel rhan annatod o dimau CAMHS. </w:t>
            </w:r>
            <w:r>
              <w:rPr>
                <w:rFonts w:ascii="Verdana" w:hAnsi="Verdana"/>
                <w:color w:val="000000"/>
                <w:sz w:val="24"/>
                <w:szCs w:val="24"/>
                <w:rtl w:val="0"/>
                <w:lang w:val="cy-GB"/>
              </w:rPr>
              <w:t>Yna gwahoddodd unrhyw sylwadau neu gwestiynau.</w:t>
            </w:r>
          </w:p>
          <w:p w:rsidR="00B41ACB" w:rsidP="00B429C6" w14:paraId="69ACDACB"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Myfyriodd HP ar y dysgu sylweddol, yn enwedig o ran cydnabod yr effaith ar deulu cyfan. </w:t>
            </w:r>
            <w:r>
              <w:rPr>
                <w:rFonts w:ascii="Verdana" w:hAnsi="Verdana"/>
                <w:color w:val="000000"/>
                <w:sz w:val="24"/>
                <w:szCs w:val="24"/>
                <w:rtl w:val="0"/>
                <w:lang w:val="cy-GB"/>
              </w:rPr>
              <w:t xml:space="preserve">Ychwanegodd ALF bwynt ar effaith gydol oes plant yn gadael addysg a'r cyfleoedd yr oedd ymyriadau therapi galwedigaethol yn eu cynnig i atal hyn. </w:t>
            </w:r>
          </w:p>
          <w:p w:rsidR="00F14F23" w:rsidP="00B429C6" w14:paraId="27529DBA"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Roedd HW yn cydnabod gwerth cynnwys addysg yn y broses amlddisgyblaethol; </w:t>
            </w:r>
            <w:r>
              <w:rPr>
                <w:rFonts w:ascii="Verdana" w:hAnsi="Verdana"/>
                <w:color w:val="000000"/>
                <w:sz w:val="24"/>
                <w:szCs w:val="24"/>
                <w:rtl w:val="0"/>
                <w:lang w:val="cy-GB"/>
              </w:rPr>
              <w:t>Cadarnhaodd CM fod ymgysylltu o'r fath yn gweithio'n dda, gyda gweithwyr proffesiynol perthynol i iechyd â llawer i'w gynnig o wasanaethau mewngymorth.</w:t>
            </w:r>
          </w:p>
          <w:p w:rsidR="007B5579" w:rsidP="00B429C6" w14:paraId="2779A557"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Credai KL y gallai gwaith amlasiantaethol ac amlbroffesiynol helpu plant a phobl ifanc sydd mewn perygl o beidio ag ymgysylltu ag addysg i gael dechrau gwell mewn bywyd; </w:t>
            </w:r>
            <w:r>
              <w:rPr>
                <w:rFonts w:ascii="Verdana" w:hAnsi="Verdana"/>
                <w:color w:val="000000"/>
                <w:sz w:val="24"/>
                <w:szCs w:val="24"/>
                <w:rtl w:val="0"/>
                <w:lang w:val="cy-GB"/>
              </w:rPr>
              <w:t xml:space="preserve">byddai parhad cyllid y tu hwnt i ddiwedd y flwyddyn yn bwysig. </w:t>
            </w:r>
            <w:r>
              <w:rPr>
                <w:rFonts w:ascii="Verdana" w:hAnsi="Verdana"/>
                <w:color w:val="000000"/>
                <w:sz w:val="24"/>
                <w:szCs w:val="24"/>
                <w:rtl w:val="0"/>
                <w:lang w:val="cy-GB"/>
              </w:rPr>
              <w:t>Roedd ALF hefyd yn pryderu am natur anghylchol y dyraniad.</w:t>
            </w:r>
          </w:p>
          <w:p w:rsidR="007A6925" w:rsidP="00B429C6" w14:paraId="00C8BA00"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Atgoffodd KL y bwrdd hefyd fod Prifysgol Abertawe bellach yn cynnig hyfforddiant therapi galwedigaethol. </w:t>
            </w:r>
          </w:p>
          <w:p w:rsidR="00B41ACB" w:rsidP="00B429C6" w14:paraId="2F9438BD"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Gwelodd AH y stori'n deimladwy, gan gydnabod yr effaith ar y teulu cyfan, yn ogystal ag ar Georgia; </w:t>
            </w:r>
            <w:r>
              <w:rPr>
                <w:rFonts w:ascii="Verdana" w:hAnsi="Verdana"/>
                <w:color w:val="000000"/>
                <w:sz w:val="24"/>
                <w:szCs w:val="24"/>
                <w:rtl w:val="0"/>
                <w:lang w:val="cy-GB"/>
              </w:rPr>
              <w:t xml:space="preserve">gallai tîm gyda'r ystod briodol o staff aml-broffesiynol a chymysgedd sgiliau a oedd yn cynnwys rolau cynorthwyol fod yn sail i fodel cynaliadwy. </w:t>
            </w:r>
          </w:p>
          <w:p w:rsidR="001A2A2A" w:rsidP="008F0C4C" w14:paraId="645180FA"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7F33B9">
              <w:rPr>
                <w:rFonts w:ascii="Verdana" w:hAnsi="Verdana"/>
                <w:color w:val="000000"/>
                <w:sz w:val="24"/>
                <w:szCs w:val="24"/>
                <w:rtl w:val="0"/>
                <w:lang w:val="cy-GB"/>
              </w:rPr>
              <w:t>Fe wnaeth y Bwrdd:</w:t>
            </w:r>
          </w:p>
          <w:p w:rsidR="001A2A2A" w:rsidP="001E45BA" w14:paraId="25CDE5C1" w14:textId="77777777">
            <w:pPr>
              <w:pStyle w:val="ListParagraph"/>
              <w:numPr>
                <w:ilvl w:val="0"/>
                <w:numId w:val="58"/>
              </w:numPr>
              <w:bidi w:val="0"/>
              <w:jc w:val="both"/>
              <w:rPr>
                <w:rFonts w:ascii="Verdana" w:hAnsi="Verdana"/>
              </w:rPr>
            </w:pPr>
            <w:r>
              <w:rPr>
                <w:rFonts w:ascii="Verdana" w:hAnsi="Verdana"/>
                <w:b/>
                <w:bCs/>
                <w:rtl w:val="0"/>
                <w:lang w:val="cy-GB"/>
              </w:rPr>
              <w:t>Ddiolch</w:t>
            </w:r>
            <w:r>
              <w:rPr>
                <w:rFonts w:ascii="Verdana" w:hAnsi="Verdana"/>
                <w:b w:val="0"/>
                <w:rtl w:val="0"/>
                <w:lang w:val="cy-GB"/>
              </w:rPr>
              <w:t xml:space="preserve"> i Georgia a'i theulu am rannu eu profiadau.</w:t>
            </w:r>
          </w:p>
          <w:p w:rsidR="00994849" w:rsidRPr="001A2A2A" w:rsidP="001E45BA" w14:paraId="66F3E0B2" w14:textId="77777777">
            <w:pPr>
              <w:pStyle w:val="ListParagraph"/>
              <w:numPr>
                <w:ilvl w:val="0"/>
                <w:numId w:val="58"/>
              </w:numPr>
              <w:bidi w:val="0"/>
              <w:jc w:val="both"/>
              <w:rPr>
                <w:rFonts w:ascii="Verdana" w:hAnsi="Verdana"/>
              </w:rPr>
            </w:pPr>
            <w:r>
              <w:rPr>
                <w:rFonts w:ascii="Verdana" w:hAnsi="Verdana"/>
                <w:b/>
                <w:bCs/>
                <w:rtl w:val="0"/>
                <w:lang w:val="cy-GB"/>
              </w:rPr>
              <w:t>Gytuno i gasglu'r</w:t>
            </w:r>
            <w:r>
              <w:rPr>
                <w:rFonts w:ascii="Verdana" w:hAnsi="Verdana"/>
                <w:b w:val="0"/>
                <w:bCs w:val="0"/>
                <w:rtl w:val="0"/>
                <w:lang w:val="cy-GB"/>
              </w:rPr>
              <w:t xml:space="preserve"> hyn a ddysgwyd i lywio'r adolygiad arfaethedig o wasanaethau iechyd meddwl.</w:t>
            </w:r>
          </w:p>
        </w:tc>
        <w:tc>
          <w:tcPr>
            <w:tcW w:w="1134" w:type="dxa"/>
            <w:shd w:val="clear" w:color="auto" w:fill="auto"/>
            <w:tcMar>
              <w:top w:w="80" w:type="dxa"/>
              <w:left w:w="80" w:type="dxa"/>
              <w:bottom w:w="80" w:type="dxa"/>
              <w:right w:w="80" w:type="dxa"/>
            </w:tcMar>
          </w:tcPr>
          <w:p w:rsidR="00994849" w:rsidRPr="00994849" w:rsidP="00994849" w14:paraId="350006B9"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5DC33B4F" w14:textId="77777777" w:rsidTr="005E1A08">
        <w:tblPrEx>
          <w:tblW w:w="10915" w:type="dxa"/>
          <w:tblInd w:w="-5" w:type="dxa"/>
          <w:tblLayout w:type="fixed"/>
          <w:tblLook w:val="04A0"/>
        </w:tblPrEx>
        <w:trPr>
          <w:trHeight w:val="374"/>
        </w:trPr>
        <w:tc>
          <w:tcPr>
            <w:tcW w:w="10915" w:type="dxa"/>
            <w:gridSpan w:val="3"/>
            <w:shd w:val="clear" w:color="auto" w:fill="44546A" w:themeFill="text2"/>
            <w:tcMar>
              <w:top w:w="80" w:type="dxa"/>
              <w:left w:w="80" w:type="dxa"/>
              <w:bottom w:w="80" w:type="dxa"/>
              <w:right w:w="80" w:type="dxa"/>
            </w:tcMar>
          </w:tcPr>
          <w:p w:rsidR="00994849" w:rsidRPr="00994849" w:rsidP="00994849" w14:paraId="1972A226" w14:textId="77777777">
            <w:pPr>
              <w:pBdr>
                <w:top w:val="nil"/>
                <w:left w:val="nil"/>
                <w:bottom w:val="nil"/>
                <w:right w:val="nil"/>
                <w:between w:val="nil"/>
                <w:bar w:val="nil"/>
              </w:pBdr>
              <w:bidi w:val="0"/>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bCs/>
                <w:color w:val="FFFFFF" w:themeColor="background1"/>
                <w:sz w:val="24"/>
                <w:szCs w:val="24"/>
                <w:bdr w:val="nil"/>
                <w:rtl w:val="0"/>
                <w:lang w:val="cy-GB"/>
              </w:rPr>
              <w:t>RHAN 3:</w:t>
            </w:r>
            <w:r w:rsidRPr="00994849">
              <w:rPr>
                <w:color w:val="000000"/>
                <w:sz w:val="27"/>
                <w:szCs w:val="27"/>
                <w:rtl w:val="0"/>
                <w:lang w:val="cy-GB"/>
              </w:rPr>
              <w:t xml:space="preserve"> </w:t>
            </w:r>
            <w:r w:rsidR="00157F9B">
              <w:rPr>
                <w:rFonts w:ascii="Verdana" w:hAnsi="Verdana"/>
                <w:b/>
                <w:bCs/>
                <w:color w:val="FFFFFF" w:themeColor="background1"/>
                <w:sz w:val="24"/>
                <w:szCs w:val="24"/>
                <w:rtl w:val="0"/>
                <w:lang w:val="cy-GB"/>
              </w:rPr>
              <w:t>GOSOD CYFEIRIAD STRATEGOL</w:t>
            </w:r>
          </w:p>
        </w:tc>
      </w:tr>
      <w:tr w14:paraId="28E459ED"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25C725AF" w14:textId="045DE154">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185/24</w:t>
            </w:r>
          </w:p>
        </w:tc>
        <w:tc>
          <w:tcPr>
            <w:tcW w:w="7938" w:type="dxa"/>
            <w:shd w:val="clear" w:color="auto" w:fill="auto"/>
            <w:tcMar>
              <w:top w:w="80" w:type="dxa"/>
              <w:left w:w="80" w:type="dxa"/>
              <w:bottom w:w="80" w:type="dxa"/>
              <w:right w:w="80" w:type="dxa"/>
            </w:tcMar>
          </w:tcPr>
          <w:p w:rsidR="00994849" w:rsidRPr="00994849" w:rsidP="00994849" w14:paraId="63FD7833" w14:textId="77777777">
            <w:pPr>
              <w:pBdr>
                <w:top w:val="nil"/>
                <w:left w:val="nil"/>
                <w:bottom w:val="nil"/>
                <w:right w:val="nil"/>
                <w:between w:val="nil"/>
                <w:bar w:val="nil"/>
              </w:pBdr>
              <w:bidi w:val="0"/>
              <w:spacing w:before="120" w:after="120" w:line="240" w:lineRule="auto"/>
              <w:rPr>
                <w:rFonts w:ascii="Verdana" w:eastAsia="Calibri" w:hAnsi="Verdana" w:cs="Arial"/>
                <w:b/>
                <w:sz w:val="24"/>
                <w:szCs w:val="24"/>
                <w:u w:color="000000"/>
                <w:bdr w:val="nil"/>
                <w:lang w:eastAsia="en-GB"/>
              </w:rPr>
            </w:pPr>
            <w:r>
              <w:rPr>
                <w:rFonts w:ascii="Verdana" w:hAnsi="Verdana"/>
                <w:b/>
                <w:bCs/>
                <w:color w:val="000000"/>
                <w:sz w:val="24"/>
                <w:szCs w:val="24"/>
                <w:rtl w:val="0"/>
                <w:lang w:val="cy-GB"/>
              </w:rPr>
              <w:t>CYFLWYNIAD AR FRECHIADAU AC IMIWNEIDDIADAU</w:t>
            </w:r>
            <w:r>
              <w:rPr>
                <w:rFonts w:ascii="Verdana" w:hAnsi="Verdana"/>
                <w:b w:val="0"/>
                <w:color w:val="000000"/>
                <w:sz w:val="24"/>
                <w:szCs w:val="24"/>
                <w:rtl w:val="0"/>
                <w:lang w:val="cy-GB"/>
              </w:rPr>
              <w:t xml:space="preserve"> </w:t>
            </w:r>
          </w:p>
        </w:tc>
        <w:tc>
          <w:tcPr>
            <w:tcW w:w="1134" w:type="dxa"/>
            <w:shd w:val="clear" w:color="auto" w:fill="auto"/>
            <w:tcMar>
              <w:top w:w="80" w:type="dxa"/>
              <w:left w:w="80" w:type="dxa"/>
              <w:bottom w:w="80" w:type="dxa"/>
              <w:right w:w="80" w:type="dxa"/>
            </w:tcMar>
          </w:tcPr>
          <w:p w:rsidR="00994849" w:rsidRPr="00994849" w:rsidP="00994849" w14:paraId="0DF91D43"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1814350B"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5B5A909E"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3F3AA1" w:rsidRPr="003F3AA1" w:rsidP="00994849" w14:paraId="3C6AEE17" w14:textId="77777777">
            <w:pPr>
              <w:pBdr>
                <w:top w:val="nil"/>
                <w:left w:val="nil"/>
                <w:bottom w:val="nil"/>
                <w:right w:val="nil"/>
                <w:between w:val="nil"/>
                <w:bar w:val="nil"/>
              </w:pBdr>
              <w:bidi w:val="0"/>
              <w:spacing w:before="120" w:after="120" w:line="240" w:lineRule="auto"/>
              <w:jc w:val="both"/>
              <w:rPr>
                <w:rFonts w:ascii="Verdana" w:eastAsia="Calibri" w:hAnsi="Verdana" w:cs="Arial"/>
                <w:bCs/>
                <w:sz w:val="24"/>
                <w:szCs w:val="24"/>
                <w:u w:color="000000"/>
                <w:bdr w:val="nil"/>
                <w:lang w:eastAsia="en-GB"/>
              </w:rPr>
            </w:pPr>
            <w:r w:rsidRPr="003F3AA1">
              <w:rPr>
                <w:rFonts w:ascii="Verdana" w:eastAsia="Calibri" w:hAnsi="Verdana" w:cs="Arial"/>
                <w:bCs/>
                <w:sz w:val="24"/>
                <w:szCs w:val="24"/>
                <w:u w:color="000000"/>
                <w:bdr w:val="nil"/>
                <w:rtl w:val="0"/>
                <w:lang w:val="cy-GB" w:eastAsia="en-GB"/>
              </w:rPr>
              <w:t>Gan ddefnyddio cyflwyniad sleidiau, tynnodd JD sylw at:</w:t>
            </w:r>
          </w:p>
          <w:p w:rsidR="003F3AA1" w:rsidP="001E45BA" w14:paraId="6D3CC963" w14:textId="77777777">
            <w:pPr>
              <w:pStyle w:val="ListParagraph"/>
              <w:numPr>
                <w:ilvl w:val="0"/>
                <w:numId w:val="37"/>
              </w:numPr>
              <w:bidi w:val="0"/>
              <w:jc w:val="both"/>
              <w:rPr>
                <w:rFonts w:ascii="Verdana" w:eastAsia="Calibri" w:hAnsi="Verdana" w:cs="Arial"/>
                <w:bCs/>
              </w:rPr>
            </w:pPr>
            <w:r>
              <w:rPr>
                <w:rFonts w:ascii="Verdana" w:eastAsia="Calibri" w:hAnsi="Verdana" w:cs="Arial"/>
                <w:bCs/>
                <w:rtl w:val="0"/>
                <w:lang w:val="cy-GB"/>
              </w:rPr>
              <w:t>Rôl brechu ac imiwneiddio wrth ddiogelu iechyd y boblogaeth ac atal salwch a allai fod yn ddifrifol.</w:t>
            </w:r>
          </w:p>
          <w:p w:rsidR="003F3AA1" w:rsidP="001E45BA" w14:paraId="5006BD6C" w14:textId="77777777">
            <w:pPr>
              <w:pStyle w:val="ListParagraph"/>
              <w:numPr>
                <w:ilvl w:val="0"/>
                <w:numId w:val="37"/>
              </w:numPr>
              <w:bidi w:val="0"/>
              <w:jc w:val="both"/>
              <w:rPr>
                <w:rFonts w:ascii="Verdana" w:eastAsia="Calibri" w:hAnsi="Verdana" w:cs="Arial"/>
                <w:bCs/>
              </w:rPr>
            </w:pPr>
            <w:r>
              <w:rPr>
                <w:rFonts w:ascii="Verdana" w:eastAsia="Calibri" w:hAnsi="Verdana" w:cs="Arial"/>
                <w:bCs/>
                <w:rtl w:val="0"/>
                <w:lang w:val="cy-GB"/>
              </w:rPr>
              <w:t>Mae'r ffocws ar elfennau allweddol o ddysgu o weithredu'r Cynllun Ecwiti Brechlyn (VEP) o amgylch y sbardunau a gafodd effaith ar y nifer sy'n manteisio arnynt.</w:t>
            </w:r>
          </w:p>
          <w:p w:rsidR="00162723" w:rsidP="001E45BA" w14:paraId="2D9DA5A3" w14:textId="77777777">
            <w:pPr>
              <w:pStyle w:val="ListParagraph"/>
              <w:numPr>
                <w:ilvl w:val="0"/>
                <w:numId w:val="37"/>
              </w:numPr>
              <w:bidi w:val="0"/>
              <w:jc w:val="both"/>
              <w:rPr>
                <w:rFonts w:ascii="Verdana" w:eastAsia="Calibri" w:hAnsi="Verdana" w:cs="Arial"/>
                <w:bCs/>
              </w:rPr>
            </w:pPr>
            <w:r>
              <w:rPr>
                <w:rFonts w:ascii="Verdana" w:eastAsia="Calibri" w:hAnsi="Verdana" w:cs="Arial"/>
                <w:bCs/>
                <w:rtl w:val="0"/>
                <w:lang w:val="cy-GB"/>
              </w:rPr>
              <w:t xml:space="preserve">Yr ystod eang o amserlenni imiwneiddio arferol a dethol, ynghyd ag amserlenni brechu ychwanegol ar gyfer y rhai â chyflyrau iechyd sylfaenol. </w:t>
            </w:r>
            <w:r>
              <w:rPr>
                <w:rFonts w:ascii="Verdana" w:eastAsia="Calibri" w:hAnsi="Verdana" w:cs="Arial"/>
                <w:bCs/>
                <w:rtl w:val="0"/>
                <w:lang w:val="cy-GB"/>
              </w:rPr>
              <w:t>Roedd y llwybrau danfon yn cynnwys meddygfeydd, gwasanaeth nyrsio ysgol, a fferyllfeydd cymunedol.</w:t>
            </w:r>
          </w:p>
          <w:p w:rsidR="00162723" w:rsidRPr="00162723" w:rsidP="001E45BA" w14:paraId="13E82A0C" w14:textId="77777777">
            <w:pPr>
              <w:pStyle w:val="ListParagraph"/>
              <w:numPr>
                <w:ilvl w:val="0"/>
                <w:numId w:val="37"/>
              </w:numPr>
              <w:bidi w:val="0"/>
              <w:jc w:val="both"/>
              <w:rPr>
                <w:rFonts w:ascii="Verdana" w:eastAsia="Calibri" w:hAnsi="Verdana" w:cs="Arial"/>
                <w:bCs/>
              </w:rPr>
            </w:pPr>
            <w:r>
              <w:rPr>
                <w:rFonts w:ascii="Verdana" w:eastAsia="Calibri" w:hAnsi="Verdana" w:cs="Arial"/>
                <w:bCs/>
                <w:rtl w:val="0"/>
                <w:lang w:val="cy-GB"/>
              </w:rPr>
              <w:t xml:space="preserve">Roedd cysylltiad rhwng cyfraddau derbyn is, amddifadedd ac anghydraddoldeb; </w:t>
            </w:r>
            <w:r>
              <w:rPr>
                <w:rFonts w:ascii="Verdana" w:eastAsia="Calibri" w:hAnsi="Verdana" w:cs="Arial"/>
                <w:bCs/>
                <w:rtl w:val="0"/>
                <w:lang w:val="cy-GB"/>
              </w:rPr>
              <w:t xml:space="preserve">roedd hyn yn nodwedd gyffredin ledled Cymru. </w:t>
            </w:r>
            <w:r>
              <w:rPr>
                <w:rFonts w:ascii="Verdana" w:eastAsia="Calibri" w:hAnsi="Verdana" w:cs="Arial"/>
                <w:bCs/>
                <w:rtl w:val="0"/>
                <w:lang w:val="cy-GB"/>
              </w:rPr>
              <w:t>Roedd y VEP yn cynnwys gwybodaeth yn canolbwyntio ar feddygon teulu, i helpu i dargedu negeseuon cymunedol.</w:t>
            </w:r>
          </w:p>
          <w:p w:rsidR="00162723" w:rsidRPr="00162723" w:rsidP="001E45BA" w14:paraId="4CA1BAF1" w14:textId="77777777">
            <w:pPr>
              <w:pStyle w:val="ListParagraph"/>
              <w:numPr>
                <w:ilvl w:val="0"/>
                <w:numId w:val="37"/>
              </w:numPr>
              <w:bidi w:val="0"/>
              <w:jc w:val="both"/>
              <w:rPr>
                <w:rFonts w:ascii="Verdana" w:eastAsia="Calibri" w:hAnsi="Verdana" w:cs="Arial"/>
                <w:bCs/>
              </w:rPr>
            </w:pPr>
            <w:r>
              <w:rPr>
                <w:rFonts w:ascii="Verdana" w:eastAsia="Calibri" w:hAnsi="Verdana" w:cs="Arial"/>
                <w:bCs/>
                <w:rtl w:val="0"/>
                <w:lang w:val="cy-GB"/>
              </w:rPr>
              <w:t>Y tueddiadau tebyg sy'n amlwg ar gyfer brechiadau ffliw a COVID-19.</w:t>
            </w:r>
          </w:p>
          <w:p w:rsidR="00162723" w:rsidRPr="00250179" w:rsidP="001E45BA" w14:paraId="738D8C4F" w14:textId="77777777">
            <w:pPr>
              <w:pStyle w:val="ListParagraph"/>
              <w:numPr>
                <w:ilvl w:val="0"/>
                <w:numId w:val="37"/>
              </w:numPr>
              <w:bidi w:val="0"/>
              <w:jc w:val="both"/>
              <w:rPr>
                <w:rFonts w:ascii="Verdana" w:eastAsia="Calibri" w:hAnsi="Verdana" w:cs="Arial"/>
                <w:bCs/>
              </w:rPr>
            </w:pPr>
            <w:r>
              <w:rPr>
                <w:rFonts w:ascii="Verdana" w:eastAsia="Calibri" w:hAnsi="Verdana" w:cs="Arial"/>
                <w:bCs/>
                <w:rtl w:val="0"/>
                <w:lang w:val="cy-GB"/>
              </w:rPr>
              <w:t xml:space="preserve">Cyflwyno'r VEP i ddeall yn well yr annhegwch o ran ymgysylltu a'r nifer sy'n manteisio arno; </w:t>
            </w:r>
            <w:r>
              <w:rPr>
                <w:rFonts w:ascii="Verdana" w:eastAsia="Calibri" w:hAnsi="Verdana" w:cs="Arial"/>
                <w:bCs/>
                <w:rtl w:val="0"/>
                <w:lang w:val="cy-GB"/>
              </w:rPr>
              <w:t xml:space="preserve">roedd hyn yn golygu symud o'r farn mai mynediad ac agosrwydd oedd y prif benderfynyddion. </w:t>
            </w:r>
            <w:r>
              <w:rPr>
                <w:rFonts w:ascii="Verdana" w:eastAsia="Calibri" w:hAnsi="Verdana" w:cs="Arial"/>
                <w:bCs/>
                <w:rtl w:val="0"/>
                <w:lang w:val="cy-GB"/>
              </w:rPr>
              <w:t xml:space="preserve">Ymhlith yr ymddygiadau a ysgogodd annhegwch roedd: </w:t>
            </w:r>
            <w:r>
              <w:rPr>
                <w:rFonts w:ascii="Verdana" w:eastAsia="Calibri" w:hAnsi="Verdana" w:cs="Arial"/>
                <w:bCs/>
                <w:rtl w:val="0"/>
                <w:lang w:val="cy-GB"/>
              </w:rPr>
              <w:t>gwybodaeth anghywir yn y cyfryngau, ‘blinder brechlyn’ ac amseroedd mynediad cyfleus.</w:t>
            </w:r>
          </w:p>
          <w:p w:rsidR="001A6584" w:rsidP="001E45BA" w14:paraId="184CADF6" w14:textId="77777777">
            <w:pPr>
              <w:pStyle w:val="ListParagraph"/>
              <w:numPr>
                <w:ilvl w:val="0"/>
                <w:numId w:val="37"/>
              </w:numPr>
              <w:bidi w:val="0"/>
              <w:jc w:val="both"/>
              <w:rPr>
                <w:rFonts w:ascii="Verdana" w:eastAsia="Calibri" w:hAnsi="Verdana" w:cs="Arial"/>
                <w:bCs/>
              </w:rPr>
            </w:pPr>
            <w:r>
              <w:rPr>
                <w:rFonts w:ascii="Verdana" w:eastAsia="Calibri" w:hAnsi="Verdana" w:cs="Arial"/>
                <w:bCs/>
                <w:rtl w:val="0"/>
                <w:lang w:val="cy-GB"/>
              </w:rPr>
              <w:t>Y camau sydd ar waith i fynd i'r afael â rhwystrau posibl yn y tymor byr a'r tymor canolig/hir.</w:t>
            </w:r>
          </w:p>
          <w:p w:rsidR="001A6584" w:rsidRPr="00A93FC0" w:rsidP="00A93FC0" w14:paraId="50BA6233" w14:textId="77777777">
            <w:pPr>
              <w:bidi w:val="0"/>
              <w:jc w:val="both"/>
              <w:rPr>
                <w:rFonts w:ascii="Verdana" w:hAnsi="Verdana"/>
                <w:sz w:val="24"/>
                <w:szCs w:val="24"/>
              </w:rPr>
            </w:pPr>
            <w:r w:rsidRPr="00A93FC0">
              <w:rPr>
                <w:rFonts w:ascii="Verdana" w:hAnsi="Verdana"/>
                <w:sz w:val="24"/>
                <w:szCs w:val="24"/>
                <w:rtl w:val="0"/>
                <w:lang w:val="cy-GB"/>
              </w:rPr>
              <w:t>Diolchodd JW i JD am ei chyflwyniad llawn gwybodaeth a gwahoddodd gwestiynau a sylwadau:</w:t>
            </w:r>
          </w:p>
          <w:p w:rsidR="0076478C" w:rsidP="0076478C" w14:paraId="19562256" w14:textId="77777777">
            <w:pPr>
              <w:bidi w:val="0"/>
              <w:jc w:val="both"/>
              <w:rPr>
                <w:rFonts w:ascii="Verdana" w:hAnsi="Verdana"/>
                <w:sz w:val="24"/>
                <w:szCs w:val="24"/>
              </w:rPr>
            </w:pPr>
            <w:r w:rsidRPr="0076478C">
              <w:rPr>
                <w:rFonts w:ascii="Verdana" w:hAnsi="Verdana"/>
                <w:sz w:val="24"/>
                <w:szCs w:val="24"/>
                <w:rtl w:val="0"/>
                <w:lang w:val="cy-GB"/>
              </w:rPr>
              <w:t xml:space="preserve">Cyfeiriodd RE at rôl brechu wrth amddiffyn cymunedau; </w:t>
            </w:r>
            <w:r w:rsidRPr="0076478C">
              <w:rPr>
                <w:rFonts w:ascii="Verdana" w:hAnsi="Verdana"/>
                <w:sz w:val="24"/>
                <w:szCs w:val="24"/>
                <w:rtl w:val="0"/>
                <w:lang w:val="cy-GB"/>
              </w:rPr>
              <w:t xml:space="preserve">roedd y nifer lleiaf yn y cymunedau mwyaf difreintiedig yn peri pryder. </w:t>
            </w:r>
            <w:r w:rsidRPr="0076478C">
              <w:rPr>
                <w:rFonts w:ascii="Verdana" w:hAnsi="Verdana"/>
                <w:sz w:val="24"/>
                <w:szCs w:val="24"/>
                <w:rtl w:val="0"/>
                <w:lang w:val="cy-GB"/>
              </w:rPr>
              <w:t xml:space="preserve">Roedd yn cefnogi’r angen am ymagwedd wedi’i thargedu a chynnil, yn seiliedig ar ddealltwriaeth glir o pam efallai na fydd pobl yn ymateb i gynnig brechu. </w:t>
            </w:r>
          </w:p>
          <w:p w:rsidR="001A6584" w:rsidP="0076478C" w14:paraId="186FEE9F" w14:textId="77777777">
            <w:pPr>
              <w:bidi w:val="0"/>
              <w:jc w:val="both"/>
              <w:rPr>
                <w:rFonts w:ascii="Verdana" w:eastAsia="Calibri" w:hAnsi="Verdana" w:cs="Arial"/>
                <w:bCs/>
              </w:rPr>
            </w:pPr>
            <w:r w:rsidRPr="0076478C">
              <w:rPr>
                <w:rFonts w:ascii="Verdana" w:eastAsia="Calibri" w:hAnsi="Verdana" w:cs="Arial"/>
                <w:bCs/>
                <w:sz w:val="24"/>
                <w:szCs w:val="24"/>
                <w:rtl w:val="0"/>
                <w:lang w:val="cy-GB"/>
              </w:rPr>
              <w:t>Gofynnodd NM pa ddulliau cyfathrebu fyddai fwyaf effeithiol o ran cyrraedd pobl a oedd yn betrusgar ynghylch brechlynnau; awgrymodd ddull wedi'i dargedu ar lefel ysgol. Crynhodd JD yr ystod o ddulliau sydd ar y gweill.</w:t>
            </w:r>
          </w:p>
          <w:p w:rsidR="00C9621F" w:rsidRPr="007A2780" w:rsidP="00C9621F" w14:paraId="19221824" w14:textId="77777777">
            <w:pPr>
              <w:bidi w:val="0"/>
              <w:jc w:val="both"/>
              <w:rPr>
                <w:rFonts w:ascii="Verdana" w:eastAsia="Calibri" w:hAnsi="Verdana" w:cs="Arial"/>
                <w:bCs/>
                <w:sz w:val="24"/>
                <w:szCs w:val="24"/>
              </w:rPr>
            </w:pPr>
            <w:r w:rsidRPr="007A2780">
              <w:rPr>
                <w:rFonts w:ascii="Verdana" w:eastAsia="Calibri" w:hAnsi="Verdana" w:cs="Arial"/>
                <w:bCs/>
                <w:sz w:val="24"/>
                <w:szCs w:val="24"/>
                <w:rtl w:val="0"/>
                <w:lang w:val="cy-GB"/>
              </w:rPr>
              <w:t xml:space="preserve">Soniodd RT am yr angen i fynd i'r afael â chamwybodaeth drwy negeseuon cenedlaethol clir; </w:t>
            </w:r>
            <w:r w:rsidRPr="007A2780">
              <w:rPr>
                <w:rFonts w:ascii="Verdana" w:eastAsia="Calibri" w:hAnsi="Verdana" w:cs="Arial"/>
                <w:bCs/>
                <w:sz w:val="24"/>
                <w:szCs w:val="24"/>
                <w:rtl w:val="0"/>
                <w:lang w:val="cy-GB"/>
              </w:rPr>
              <w:t>ar lefel leol cefnogodd y ffocws ar argaeledd a mynediad ynghyd â modelu rôl.</w:t>
            </w:r>
          </w:p>
          <w:p w:rsidR="003841D8" w:rsidRPr="007A2780" w:rsidP="00C9621F" w14:paraId="4C04D067" w14:textId="77777777">
            <w:pPr>
              <w:bidi w:val="0"/>
              <w:jc w:val="both"/>
              <w:rPr>
                <w:rFonts w:ascii="Verdana" w:eastAsia="Calibri" w:hAnsi="Verdana" w:cs="Arial"/>
                <w:bCs/>
                <w:sz w:val="24"/>
                <w:szCs w:val="24"/>
              </w:rPr>
            </w:pPr>
            <w:r w:rsidRPr="007A2780">
              <w:rPr>
                <w:rFonts w:ascii="Verdana" w:eastAsia="Calibri" w:hAnsi="Verdana" w:cs="Arial"/>
                <w:bCs/>
                <w:sz w:val="24"/>
                <w:szCs w:val="24"/>
                <w:rtl w:val="0"/>
                <w:lang w:val="cy-GB"/>
              </w:rPr>
              <w:t>Soniodd ALF am y gostyngiad yn nifer y brechwyr cymheiriaid a'r angen cyfatebol i gynnig brechiad i staff mewn lleoliadau sy'n gyfleus iddynt.</w:t>
            </w:r>
          </w:p>
          <w:p w:rsidR="003841D8" w:rsidRPr="007A2780" w:rsidP="00C9621F" w14:paraId="6FBBE984" w14:textId="77777777">
            <w:pPr>
              <w:bidi w:val="0"/>
              <w:jc w:val="both"/>
              <w:rPr>
                <w:rFonts w:ascii="Verdana" w:eastAsia="Calibri" w:hAnsi="Verdana" w:cs="Arial"/>
                <w:bCs/>
                <w:sz w:val="24"/>
                <w:szCs w:val="24"/>
              </w:rPr>
            </w:pPr>
            <w:r w:rsidRPr="007A2780">
              <w:rPr>
                <w:rFonts w:ascii="Verdana" w:eastAsia="Calibri" w:hAnsi="Verdana" w:cs="Arial"/>
                <w:bCs/>
                <w:sz w:val="24"/>
                <w:szCs w:val="24"/>
                <w:rtl w:val="0"/>
                <w:lang w:val="cy-GB"/>
              </w:rPr>
              <w:t xml:space="preserve">Gan adeiladu ar sylwadau ALF, cyfeiriodd SJ at y cyfraddau manteisio uwch ar gyfer staff ar y safle, o gymharu â staff yn y gymuned, lle roedd lleoliadau lluosog yn gwneud trefniadau brechu yn fwy heriol; </w:t>
            </w:r>
            <w:r w:rsidRPr="007A2780">
              <w:rPr>
                <w:rFonts w:ascii="Verdana" w:eastAsia="Calibri" w:hAnsi="Verdana" w:cs="Arial"/>
                <w:bCs/>
                <w:sz w:val="24"/>
                <w:szCs w:val="24"/>
                <w:rtl w:val="0"/>
                <w:lang w:val="cy-GB"/>
              </w:rPr>
              <w:t xml:space="preserve">gallai dylanwadu ar eraill ac arddangos arweinyddiaeth annog staff i gymryd rhan. </w:t>
            </w:r>
            <w:r w:rsidRPr="007A2780">
              <w:rPr>
                <w:rFonts w:ascii="Verdana" w:eastAsia="Calibri" w:hAnsi="Verdana" w:cs="Arial"/>
                <w:bCs/>
                <w:sz w:val="24"/>
                <w:szCs w:val="24"/>
                <w:rtl w:val="0"/>
                <w:lang w:val="cy-GB"/>
              </w:rPr>
              <w:t xml:space="preserve">Gofynnodd ALF a oedd unrhyw dystiolaeth i awgrymu bod y gostyngiad yn nifer y brechwyr cymheiriaid yn ymwneud ag unrhyw systemau cred penodol. </w:t>
            </w:r>
            <w:r w:rsidRPr="007A2780">
              <w:rPr>
                <w:rFonts w:ascii="Verdana" w:eastAsia="Calibri" w:hAnsi="Verdana" w:cs="Arial"/>
                <w:bCs/>
                <w:sz w:val="24"/>
                <w:szCs w:val="24"/>
                <w:rtl w:val="0"/>
                <w:lang w:val="cy-GB"/>
              </w:rPr>
              <w:t>Dywedodd JD nad oedd yn ymddangos bod hyn yn wir.</w:t>
            </w:r>
          </w:p>
          <w:p w:rsidR="00C9621F" w:rsidRPr="00F827E9" w:rsidP="00C9621F" w14:paraId="16FA4E96" w14:textId="77777777">
            <w:pPr>
              <w:bidi w:val="0"/>
              <w:jc w:val="both"/>
              <w:rPr>
                <w:rFonts w:ascii="Verdana" w:eastAsia="Calibri" w:hAnsi="Verdana" w:cs="Arial"/>
                <w:b/>
                <w:bCs/>
                <w:sz w:val="24"/>
                <w:szCs w:val="24"/>
              </w:rPr>
            </w:pPr>
            <w:r>
              <w:rPr>
                <w:rFonts w:ascii="Verdana" w:eastAsia="Calibri" w:hAnsi="Verdana" w:cs="Arial"/>
                <w:bCs/>
                <w:sz w:val="24"/>
                <w:szCs w:val="24"/>
                <w:rtl w:val="0"/>
                <w:lang w:val="cy-GB"/>
              </w:rPr>
              <w:t>I gloi, awgrymodd JW y dylid gofyn i Bwyllgor y Gweithlu a Datblygu Sefydliadol oruchwylio materion yn ymwneud â nifer y staff sy’n cael y brechlyn ac i Bwyllgor Iechyd y Boblogaeth oruchwylio’r broses o roi’r VEP ar waith, gan gyfeirio’n benodol at y camau nesaf.</w:t>
            </w:r>
          </w:p>
          <w:p w:rsidR="00AE69C4" w:rsidRPr="00AE69C4" w:rsidP="00C9621F" w14:paraId="1BA59E0C" w14:textId="77777777">
            <w:pPr>
              <w:bidi w:val="0"/>
              <w:jc w:val="both"/>
              <w:rPr>
                <w:rFonts w:ascii="Verdana" w:eastAsia="Calibri" w:hAnsi="Verdana" w:cs="Arial"/>
                <w:b/>
                <w:bCs/>
              </w:rPr>
            </w:pPr>
            <w:r w:rsidRPr="00AE69C4">
              <w:rPr>
                <w:rFonts w:ascii="Verdana" w:eastAsia="Calibri" w:hAnsi="Verdana" w:cs="Arial"/>
                <w:b/>
                <w:bCs/>
                <w:rtl w:val="0"/>
                <w:lang w:val="cy-GB"/>
              </w:rPr>
              <w:t xml:space="preserve">Gweithrediad: </w:t>
            </w:r>
            <w:r w:rsidRPr="00AE69C4">
              <w:rPr>
                <w:rFonts w:ascii="Verdana" w:eastAsia="Calibri" w:hAnsi="Verdana" w:cs="Arial"/>
                <w:b/>
                <w:bCs/>
                <w:rtl w:val="0"/>
                <w:lang w:val="cy-GB"/>
              </w:rPr>
              <w:t xml:space="preserve">RO/SJ: </w:t>
            </w:r>
            <w:r w:rsidRPr="00AE69C4">
              <w:rPr>
                <w:rFonts w:ascii="Verdana" w:eastAsia="Calibri" w:hAnsi="Verdana" w:cs="Arial"/>
                <w:b/>
                <w:bCs/>
                <w:rtl w:val="0"/>
                <w:lang w:val="cy-GB"/>
              </w:rPr>
              <w:t>SS/JD</w:t>
            </w:r>
          </w:p>
          <w:p w:rsidR="001633AB" w:rsidP="00AE69C4" w14:paraId="3BACE5C3" w14:textId="77777777">
            <w:pPr>
              <w:bidi w:val="0"/>
              <w:jc w:val="both"/>
              <w:rPr>
                <w:rFonts w:ascii="Verdana" w:hAnsi="Verdana"/>
                <w:sz w:val="24"/>
                <w:szCs w:val="24"/>
              </w:rPr>
            </w:pPr>
            <w:r w:rsidRPr="00F96D79">
              <w:rPr>
                <w:rFonts w:ascii="Verdana" w:hAnsi="Verdana"/>
                <w:sz w:val="24"/>
                <w:szCs w:val="24"/>
                <w:rtl w:val="0"/>
                <w:lang w:val="cy-GB"/>
              </w:rPr>
              <w:t>Fe wnaeth y Bwrdd:</w:t>
            </w:r>
          </w:p>
          <w:p w:rsidR="001633AB" w:rsidRPr="001633AB" w:rsidP="001E45BA" w14:paraId="72F7348A" w14:textId="77777777">
            <w:pPr>
              <w:pStyle w:val="ListParagraph"/>
              <w:numPr>
                <w:ilvl w:val="0"/>
                <w:numId w:val="59"/>
              </w:numPr>
              <w:bidi w:val="0"/>
              <w:jc w:val="both"/>
              <w:rPr>
                <w:rFonts w:ascii="Verdana" w:eastAsia="Calibri" w:hAnsi="Verdana" w:cs="Arial"/>
                <w:bCs/>
              </w:rPr>
            </w:pPr>
            <w:r>
              <w:rPr>
                <w:rFonts w:ascii="Verdana" w:hAnsi="Verdana"/>
                <w:b/>
                <w:bCs/>
                <w:rtl w:val="0"/>
                <w:lang w:val="cy-GB"/>
              </w:rPr>
              <w:t xml:space="preserve">Ystyried </w:t>
            </w:r>
            <w:r>
              <w:rPr>
                <w:rFonts w:ascii="Verdana" w:hAnsi="Verdana"/>
                <w:b w:val="0"/>
                <w:bCs/>
                <w:rtl w:val="0"/>
                <w:lang w:val="cy-GB"/>
              </w:rPr>
              <w:t>y cyflwyniad.</w:t>
            </w:r>
          </w:p>
          <w:p w:rsidR="00994849" w:rsidRPr="001633AB" w:rsidP="001E45BA" w14:paraId="10A79603" w14:textId="77777777">
            <w:pPr>
              <w:pStyle w:val="ListParagraph"/>
              <w:numPr>
                <w:ilvl w:val="0"/>
                <w:numId w:val="59"/>
              </w:numPr>
              <w:bidi w:val="0"/>
              <w:jc w:val="both"/>
              <w:rPr>
                <w:rFonts w:ascii="Verdana" w:eastAsia="Calibri" w:hAnsi="Verdana" w:cs="Arial"/>
                <w:bCs/>
              </w:rPr>
            </w:pPr>
            <w:r>
              <w:rPr>
                <w:rFonts w:ascii="Verdana" w:hAnsi="Verdana"/>
                <w:b/>
                <w:bCs/>
                <w:rtl w:val="0"/>
                <w:lang w:val="cy-GB"/>
              </w:rPr>
              <w:t xml:space="preserve">Gefnogi </w:t>
            </w:r>
            <w:r>
              <w:rPr>
                <w:rFonts w:ascii="Verdana" w:hAnsi="Verdana"/>
                <w:b w:val="0"/>
                <w:bCs/>
                <w:rtl w:val="0"/>
                <w:lang w:val="cy-GB"/>
              </w:rPr>
              <w:t>cylch gorchwyl arolygu cyfraddau derbyn brechiadau staff, a gweithredu'r VEP i'r Pwyllgorau perthnasol.</w:t>
            </w:r>
          </w:p>
        </w:tc>
        <w:tc>
          <w:tcPr>
            <w:tcW w:w="1134" w:type="dxa"/>
            <w:shd w:val="clear" w:color="auto" w:fill="auto"/>
            <w:tcMar>
              <w:top w:w="80" w:type="dxa"/>
              <w:left w:w="80" w:type="dxa"/>
              <w:bottom w:w="80" w:type="dxa"/>
              <w:right w:w="80" w:type="dxa"/>
            </w:tcMar>
          </w:tcPr>
          <w:p w:rsidR="00994849" w:rsidRPr="00994849" w:rsidP="00994849" w14:paraId="08329895"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6F8C99FD" w14:textId="77777777" w:rsidTr="005E1A08">
        <w:tblPrEx>
          <w:tblW w:w="10915" w:type="dxa"/>
          <w:tblInd w:w="-5" w:type="dxa"/>
          <w:tblLayout w:type="fixed"/>
          <w:tblLook w:val="04A0"/>
        </w:tblPrEx>
        <w:trPr>
          <w:trHeight w:val="374"/>
        </w:trPr>
        <w:tc>
          <w:tcPr>
            <w:tcW w:w="10915" w:type="dxa"/>
            <w:gridSpan w:val="3"/>
            <w:shd w:val="clear" w:color="auto" w:fill="44546A" w:themeFill="text2"/>
            <w:tcMar>
              <w:top w:w="80" w:type="dxa"/>
              <w:left w:w="80" w:type="dxa"/>
              <w:bottom w:w="80" w:type="dxa"/>
              <w:right w:w="80" w:type="dxa"/>
            </w:tcMar>
          </w:tcPr>
          <w:p w:rsidR="00994849" w:rsidRPr="003F3AA1" w:rsidP="00994849" w14:paraId="5A43A137" w14:textId="77777777">
            <w:pPr>
              <w:pBdr>
                <w:top w:val="nil"/>
                <w:left w:val="nil"/>
                <w:bottom w:val="nil"/>
                <w:right w:val="nil"/>
                <w:between w:val="nil"/>
                <w:bar w:val="nil"/>
              </w:pBdr>
              <w:bidi w:val="0"/>
              <w:spacing w:before="120" w:after="120" w:line="240" w:lineRule="auto"/>
              <w:jc w:val="center"/>
              <w:rPr>
                <w:rFonts w:ascii="Verdana" w:eastAsia="Arial Unicode MS" w:hAnsi="Verdana" w:cs="Arial"/>
                <w:color w:val="FFFFFF" w:themeColor="background1"/>
                <w:bdr w:val="nil"/>
              </w:rPr>
            </w:pPr>
            <w:r w:rsidRPr="003F3AA1">
              <w:rPr>
                <w:rFonts w:ascii="Verdana" w:eastAsia="Arial Unicode MS" w:hAnsi="Verdana" w:cs="Arial"/>
                <w:color w:val="FFFFFF" w:themeColor="background1"/>
                <w:bdr w:val="nil"/>
                <w:rtl w:val="0"/>
                <w:lang w:val="cy-GB"/>
              </w:rPr>
              <w:t xml:space="preserve">RHAN 4: </w:t>
            </w:r>
            <w:r w:rsidRPr="003F3AA1">
              <w:rPr>
                <w:rFonts w:ascii="Verdana" w:hAnsi="Verdana"/>
                <w:color w:val="FFFFFF" w:themeColor="background1"/>
                <w:rtl w:val="0"/>
                <w:lang w:val="cy-GB"/>
              </w:rPr>
              <w:t>CYFLENWAD O FEWN BLWYDDYN: ANSAWDD, DIOGELWCH, PERFFORMIAD AC ADNODDAU</w:t>
            </w:r>
          </w:p>
        </w:tc>
      </w:tr>
      <w:tr w14:paraId="2CDDA25E"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7FFC6509" w14:textId="61CAE7E9">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186/24</w:t>
            </w:r>
          </w:p>
        </w:tc>
        <w:tc>
          <w:tcPr>
            <w:tcW w:w="7938" w:type="dxa"/>
            <w:shd w:val="clear" w:color="auto" w:fill="auto"/>
            <w:tcMar>
              <w:top w:w="80" w:type="dxa"/>
              <w:left w:w="80" w:type="dxa"/>
              <w:bottom w:w="80" w:type="dxa"/>
              <w:right w:w="80" w:type="dxa"/>
            </w:tcMar>
          </w:tcPr>
          <w:p w:rsidR="00994849" w:rsidRPr="00994849" w:rsidP="00994849" w14:paraId="10BCFA4A"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bCs/>
                <w:color w:val="000000"/>
                <w:sz w:val="24"/>
                <w:szCs w:val="24"/>
                <w:rtl w:val="0"/>
                <w:lang w:val="cy-GB"/>
              </w:rPr>
              <w:t>ADRODDIAD MATERION ALLWEDDOL Y PWYLLGOR PERFFORMIAD A CHYLLID</w:t>
            </w:r>
          </w:p>
        </w:tc>
        <w:tc>
          <w:tcPr>
            <w:tcW w:w="1134" w:type="dxa"/>
            <w:shd w:val="clear" w:color="auto" w:fill="auto"/>
            <w:tcMar>
              <w:top w:w="80" w:type="dxa"/>
              <w:left w:w="80" w:type="dxa"/>
              <w:bottom w:w="80" w:type="dxa"/>
              <w:right w:w="80" w:type="dxa"/>
            </w:tcMar>
          </w:tcPr>
          <w:p w:rsidR="00994849" w:rsidRPr="00994849" w:rsidP="00994849" w14:paraId="3CDAB1A4"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5F242C44"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4DAAB60E"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157F9B" w:rsidP="00157F9B" w14:paraId="291722FC" w14:textId="77777777">
            <w:pPr>
              <w:pBdr>
                <w:top w:val="nil"/>
                <w:left w:val="nil"/>
                <w:bottom w:val="nil"/>
                <w:right w:val="nil"/>
                <w:between w:val="nil"/>
                <w:bar w:val="nil"/>
              </w:pBdr>
              <w:bidi w:val="0"/>
              <w:spacing w:before="120" w:after="120" w:line="240" w:lineRule="auto"/>
              <w:jc w:val="both"/>
              <w:rPr>
                <w:rFonts w:ascii="Verdana" w:hAnsi="Verdana"/>
                <w:sz w:val="24"/>
                <w:szCs w:val="24"/>
              </w:rPr>
            </w:pPr>
            <w:r>
              <w:rPr>
                <w:rFonts w:ascii="Verdana" w:hAnsi="Verdana"/>
                <w:sz w:val="24"/>
                <w:szCs w:val="24"/>
                <w:rtl w:val="0"/>
                <w:lang w:val="cy-GB"/>
              </w:rPr>
              <w:t xml:space="preserve">Adroddodd PP ar gyfarfodydd Medi a Hydref y Pwyllgor Perfformiad a Chyllid (PFC) a rhoddodd ddiweddariad llafar ar y cyfarfod a gynhaliwyd ar 26 Tachwedd. </w:t>
            </w:r>
          </w:p>
          <w:p w:rsidR="0061015E" w:rsidP="00157F9B" w14:paraId="77A5E699" w14:textId="77777777">
            <w:pPr>
              <w:pBdr>
                <w:top w:val="nil"/>
                <w:left w:val="nil"/>
                <w:bottom w:val="nil"/>
                <w:right w:val="nil"/>
                <w:between w:val="nil"/>
                <w:bar w:val="nil"/>
              </w:pBdr>
              <w:bidi w:val="0"/>
              <w:spacing w:before="120" w:after="120" w:line="240" w:lineRule="auto"/>
              <w:jc w:val="both"/>
              <w:rPr>
                <w:rFonts w:ascii="Verdana" w:hAnsi="Verdana"/>
                <w:sz w:val="24"/>
                <w:szCs w:val="24"/>
              </w:rPr>
            </w:pPr>
            <w:r>
              <w:rPr>
                <w:rFonts w:ascii="Verdana" w:hAnsi="Verdana"/>
                <w:sz w:val="24"/>
                <w:szCs w:val="24"/>
                <w:rtl w:val="0"/>
                <w:lang w:val="cy-GB"/>
              </w:rPr>
              <w:t>Gan ganolbwyntio ar rybuddion, tynnodd PP sylw at:</w:t>
            </w:r>
          </w:p>
          <w:p w:rsidR="00EA5FE4" w:rsidP="001E45BA" w14:paraId="328C7F9B" w14:textId="77777777">
            <w:pPr>
              <w:pStyle w:val="ListParagraph"/>
              <w:numPr>
                <w:ilvl w:val="0"/>
                <w:numId w:val="38"/>
              </w:numPr>
              <w:bidi w:val="0"/>
              <w:jc w:val="both"/>
              <w:rPr>
                <w:rFonts w:ascii="Verdana" w:hAnsi="Verdana"/>
              </w:rPr>
            </w:pPr>
            <w:r w:rsidRPr="00690AD0">
              <w:rPr>
                <w:rFonts w:ascii="Verdana" w:hAnsi="Verdana"/>
                <w:rtl w:val="0"/>
                <w:lang w:val="cy-GB"/>
              </w:rPr>
              <w:t xml:space="preserve">Mae'r sefyllfa ariannol sy'n peri pryder, yn amlygu'n benodol y sefyllfa alldro debygol ar gyfer Grŵp Gwasanaeth Treforys o ddiffyg o tua £20m, gyda hyn ymhell uwchlaw'r diffyg rheolaeth o £15.6m. </w:t>
            </w:r>
            <w:r w:rsidRPr="00690AD0">
              <w:rPr>
                <w:rFonts w:ascii="Verdana" w:hAnsi="Verdana"/>
                <w:rtl w:val="0"/>
                <w:lang w:val="cy-GB"/>
              </w:rPr>
              <w:t xml:space="preserve">Gyda phwysau ar wasanaethau i'w gweld drwy gydol y flwyddyn, roedd y Pwyllgor wedi llunio cam gweithredu i brofi'r gyllideb sylfaenol, gan ddefnyddio data meincnod o Gymru a Lloegr; </w:t>
            </w:r>
            <w:r w:rsidRPr="00690AD0">
              <w:rPr>
                <w:rFonts w:ascii="Verdana" w:hAnsi="Verdana"/>
                <w:rtl w:val="0"/>
                <w:lang w:val="cy-GB"/>
              </w:rPr>
              <w:t xml:space="preserve">byddai hyn yn rhoi sicrwydd bod y gyllideb sylfaenol yn adlewyrchu gweithgarwch a chraffter yn briodol. </w:t>
            </w:r>
          </w:p>
          <w:p w:rsidR="00690AD0" w:rsidP="001E45BA" w14:paraId="53083918" w14:textId="77777777">
            <w:pPr>
              <w:pStyle w:val="ListParagraph"/>
              <w:numPr>
                <w:ilvl w:val="0"/>
                <w:numId w:val="38"/>
              </w:numPr>
              <w:bidi w:val="0"/>
              <w:jc w:val="both"/>
              <w:rPr>
                <w:rFonts w:ascii="Verdana" w:hAnsi="Verdana"/>
              </w:rPr>
            </w:pPr>
            <w:r>
              <w:rPr>
                <w:rFonts w:ascii="Verdana" w:hAnsi="Verdana"/>
                <w:rtl w:val="0"/>
                <w:lang w:val="cy-GB"/>
              </w:rPr>
              <w:t xml:space="preserve">Y sefyllfa ar gyfer Grŵp Gwasanaeth Castell-nedd Port Talbot a Singleton; </w:t>
            </w:r>
            <w:r>
              <w:rPr>
                <w:rFonts w:ascii="Verdana" w:hAnsi="Verdana"/>
                <w:rtl w:val="0"/>
                <w:lang w:val="cy-GB"/>
              </w:rPr>
              <w:t xml:space="preserve">roedd hyn hefyd yn peri pryder, gydag alldro rhagamcanol o tua £14.5m yn erbyn rheolaeth o £11.8m. </w:t>
            </w:r>
            <w:r>
              <w:rPr>
                <w:rFonts w:ascii="Verdana" w:hAnsi="Verdana"/>
                <w:rtl w:val="0"/>
                <w:lang w:val="cy-GB"/>
              </w:rPr>
              <w:t xml:space="preserve">Parhaodd y Grŵp Gwasanaeth i archwilio cyfleoedd lliniaru; </w:t>
            </w:r>
            <w:r>
              <w:rPr>
                <w:rFonts w:ascii="Verdana" w:hAnsi="Verdana"/>
                <w:rtl w:val="0"/>
                <w:lang w:val="cy-GB"/>
              </w:rPr>
              <w:t xml:space="preserve">roedd y gorwariant yn ymwneud yn bennaf â gweithgarwch llawfeddygol sylfaenol hanesyddol ar lefelau 2019/20 a thangyllido dilynol. </w:t>
            </w:r>
            <w:r>
              <w:rPr>
                <w:rFonts w:ascii="Verdana" w:hAnsi="Verdana"/>
                <w:rtl w:val="0"/>
                <w:lang w:val="cy-GB"/>
              </w:rPr>
              <w:t xml:space="preserve">Gofynnodd y Pwyllgor hefyd am ymarfer meincnodi i ddangos tystiolaeth o hyn. </w:t>
            </w:r>
          </w:p>
          <w:p w:rsidR="006225F1" w:rsidP="001E45BA" w14:paraId="7D833B1C" w14:textId="0CD505AB">
            <w:pPr>
              <w:pStyle w:val="ListParagraph"/>
              <w:numPr>
                <w:ilvl w:val="0"/>
                <w:numId w:val="38"/>
              </w:numPr>
              <w:bidi w:val="0"/>
              <w:jc w:val="both"/>
              <w:rPr>
                <w:rFonts w:ascii="Verdana" w:hAnsi="Verdana"/>
              </w:rPr>
            </w:pPr>
            <w:r w:rsidRPr="000E23DE">
              <w:rPr>
                <w:rFonts w:ascii="Verdana" w:hAnsi="Verdana"/>
                <w:rtl w:val="0"/>
                <w:lang w:val="cy-GB"/>
              </w:rPr>
              <w:t xml:space="preserve">Y risg gyffredinol gynyddol i'r sefyllfa ariannol; </w:t>
            </w:r>
            <w:r w:rsidRPr="000E23DE">
              <w:rPr>
                <w:rFonts w:ascii="Verdana" w:hAnsi="Verdana"/>
                <w:rtl w:val="0"/>
                <w:lang w:val="cy-GB"/>
              </w:rPr>
              <w:t xml:space="preserve">roedd y methiant i gyflawni'r arbedion cyflog amrywiol o 25% ym mis 06 yn golygu bod y gwariant ar dâl amrywiadwy ym mis 07 ar ei lefel uchaf. </w:t>
            </w:r>
          </w:p>
          <w:p w:rsidR="000E23DE" w:rsidP="001E45BA" w14:paraId="2E7FA8DE" w14:textId="77777777">
            <w:pPr>
              <w:pStyle w:val="ListParagraph"/>
              <w:numPr>
                <w:ilvl w:val="0"/>
                <w:numId w:val="38"/>
              </w:numPr>
              <w:bidi w:val="0"/>
              <w:jc w:val="both"/>
              <w:rPr>
                <w:rFonts w:ascii="Verdana" w:hAnsi="Verdana"/>
              </w:rPr>
            </w:pPr>
            <w:r w:rsidRPr="000E23DE">
              <w:rPr>
                <w:rFonts w:ascii="Verdana" w:hAnsi="Verdana"/>
                <w:rtl w:val="0"/>
                <w:lang w:val="cy-GB"/>
              </w:rPr>
              <w:t xml:space="preserve">Yr amcangyfrif presennol yn erbyn targed arbedion o £59m o £47.8m; </w:t>
            </w:r>
            <w:r w:rsidRPr="000E23DE">
              <w:rPr>
                <w:rFonts w:ascii="Verdana" w:hAnsi="Verdana"/>
                <w:rtl w:val="0"/>
                <w:lang w:val="cy-GB"/>
              </w:rPr>
              <w:t xml:space="preserve">nid oedd yr enillion ariannol yn adlewyrchu hyn ar hyn o bryd, gan ddangos lefel uwch o risg tebygol. </w:t>
            </w:r>
          </w:p>
          <w:p w:rsidR="00687DEB" w:rsidP="001E45BA" w14:paraId="727E24B0" w14:textId="77777777">
            <w:pPr>
              <w:pStyle w:val="ListParagraph"/>
              <w:numPr>
                <w:ilvl w:val="0"/>
                <w:numId w:val="38"/>
              </w:numPr>
              <w:bidi w:val="0"/>
              <w:jc w:val="both"/>
              <w:rPr>
                <w:rFonts w:ascii="Verdana" w:hAnsi="Verdana"/>
              </w:rPr>
            </w:pPr>
            <w:r>
              <w:rPr>
                <w:rFonts w:ascii="Verdana" w:hAnsi="Verdana"/>
                <w:rtl w:val="0"/>
                <w:lang w:val="cy-GB"/>
              </w:rPr>
              <w:t xml:space="preserve">AH yn cadeirio'r Bwrdd Adfer a Chynaliadwyedd; </w:t>
            </w:r>
            <w:r>
              <w:rPr>
                <w:rFonts w:ascii="Verdana" w:hAnsi="Verdana"/>
                <w:rtl w:val="0"/>
                <w:lang w:val="cy-GB"/>
              </w:rPr>
              <w:t>croesawodd y Pwyllgor hyn, o ystyried pryderon ynghylch y gallu a'r adnoddau sydd eu hangen i gynyddu'r newid sefydliadol a diwylliannol sydd ei angen.</w:t>
            </w:r>
          </w:p>
          <w:p w:rsidR="000E23DE" w:rsidRPr="00687DEB" w:rsidP="001E45BA" w14:paraId="6C525E2F" w14:textId="77777777">
            <w:pPr>
              <w:pStyle w:val="ListParagraph"/>
              <w:numPr>
                <w:ilvl w:val="0"/>
                <w:numId w:val="38"/>
              </w:numPr>
              <w:bidi w:val="0"/>
              <w:jc w:val="both"/>
              <w:rPr>
                <w:rFonts w:ascii="Verdana" w:hAnsi="Verdana"/>
              </w:rPr>
            </w:pPr>
            <w:r>
              <w:rPr>
                <w:rFonts w:ascii="Verdana" w:hAnsi="Verdana"/>
                <w:rtl w:val="0"/>
                <w:lang w:val="cy-GB"/>
              </w:rPr>
              <w:t>Bwriad y Pwyllgor i gynnal cyfarfodydd canol mis fel ffordd o oruchwylio ychwanegol, am weddill 2024/25.</w:t>
            </w:r>
          </w:p>
          <w:p w:rsidR="000E23DE" w:rsidP="001E45BA" w14:paraId="2EF420A5" w14:textId="77777777">
            <w:pPr>
              <w:pStyle w:val="ListParagraph"/>
              <w:numPr>
                <w:ilvl w:val="0"/>
                <w:numId w:val="38"/>
              </w:numPr>
              <w:bidi w:val="0"/>
              <w:jc w:val="both"/>
              <w:rPr>
                <w:rFonts w:ascii="Verdana" w:hAnsi="Verdana"/>
              </w:rPr>
            </w:pPr>
            <w:r w:rsidRPr="000E23DE">
              <w:rPr>
                <w:rFonts w:ascii="Verdana" w:hAnsi="Verdana"/>
                <w:rtl w:val="0"/>
                <w:lang w:val="cy-GB"/>
              </w:rPr>
              <w:t xml:space="preserve">Y lefel uchel o risgiau sy'n ymwneud â chyflawni'r targed o £59m; </w:t>
            </w:r>
            <w:r w:rsidRPr="000E23DE">
              <w:rPr>
                <w:rFonts w:ascii="Verdana" w:hAnsi="Verdana"/>
                <w:rtl w:val="0"/>
                <w:lang w:val="cy-GB"/>
              </w:rPr>
              <w:t>dim ond lefel isel o sicrwydd oedd gan y Pwyllgor ynghylch cyflawni.</w:t>
            </w:r>
          </w:p>
          <w:p w:rsidR="00AE69C4" w:rsidRPr="000E23DE" w:rsidP="001E45BA" w14:paraId="66951F40" w14:textId="77777777">
            <w:pPr>
              <w:pStyle w:val="ListParagraph"/>
              <w:numPr>
                <w:ilvl w:val="0"/>
                <w:numId w:val="38"/>
              </w:numPr>
              <w:bidi w:val="0"/>
              <w:jc w:val="both"/>
              <w:rPr>
                <w:rFonts w:ascii="Verdana" w:hAnsi="Verdana"/>
              </w:rPr>
            </w:pPr>
            <w:r w:rsidRPr="000E23DE">
              <w:rPr>
                <w:rFonts w:ascii="Verdana" w:hAnsi="Verdana"/>
                <w:rtl w:val="0"/>
                <w:lang w:val="cy-GB"/>
              </w:rPr>
              <w:t xml:space="preserve">Roedd meysydd rhybuddio eraill yn ymwneud â pherfformiad a gofal brys a brys. </w:t>
            </w:r>
            <w:r w:rsidRPr="000E23DE">
              <w:rPr>
                <w:rFonts w:ascii="Verdana" w:hAnsi="Verdana"/>
                <w:rtl w:val="0"/>
                <w:lang w:val="cy-GB"/>
              </w:rPr>
              <w:t xml:space="preserve">Roedd y rhain yn cynnwys nifer y cleifion a oedd wedi'u hoptimeiddio'n glinigol, gyda'r effaith andwyol ddilynol ar berfformiad strôc a thorri asgwrn yng ngwddf y forddwyd. </w:t>
            </w:r>
            <w:r w:rsidRPr="000E23DE">
              <w:rPr>
                <w:rFonts w:ascii="Verdana" w:hAnsi="Verdana"/>
                <w:rtl w:val="0"/>
                <w:lang w:val="cy-GB"/>
              </w:rPr>
              <w:t>Roedd absenoldeb unrhyw welliant mewn perfformiad dros y 12 mis diwethaf yn dangos bod angen gweithredu ar frys.</w:t>
            </w:r>
          </w:p>
          <w:p w:rsidR="00AE69C4" w:rsidP="00157F9B" w14:paraId="01DCB4C4" w14:textId="77777777">
            <w:pPr>
              <w:pBdr>
                <w:top w:val="nil"/>
                <w:left w:val="nil"/>
                <w:bottom w:val="nil"/>
                <w:right w:val="nil"/>
                <w:between w:val="nil"/>
                <w:bar w:val="nil"/>
              </w:pBdr>
              <w:bidi w:val="0"/>
              <w:spacing w:before="120" w:after="120" w:line="240" w:lineRule="auto"/>
              <w:jc w:val="both"/>
              <w:rPr>
                <w:rFonts w:ascii="Verdana" w:hAnsi="Verdana"/>
                <w:sz w:val="24"/>
                <w:szCs w:val="24"/>
              </w:rPr>
            </w:pPr>
            <w:r>
              <w:rPr>
                <w:rFonts w:ascii="Verdana" w:hAnsi="Verdana"/>
                <w:sz w:val="24"/>
                <w:szCs w:val="24"/>
                <w:rtl w:val="0"/>
                <w:lang w:val="cy-GB"/>
              </w:rPr>
              <w:t>Diolchodd JW i'r PFC am ba mor drylwyr oedd yr aelodau wrth iddynt gyflawni eu rôl.</w:t>
            </w:r>
          </w:p>
          <w:p w:rsidR="001633AB" w:rsidP="001633AB" w14:paraId="0B0F86DE" w14:textId="77777777">
            <w:pPr>
              <w:pBdr>
                <w:top w:val="nil"/>
                <w:left w:val="nil"/>
                <w:bottom w:val="nil"/>
                <w:right w:val="nil"/>
                <w:between w:val="nil"/>
                <w:bar w:val="nil"/>
              </w:pBdr>
              <w:bidi w:val="0"/>
              <w:spacing w:after="0" w:line="240" w:lineRule="auto"/>
              <w:jc w:val="both"/>
              <w:rPr>
                <w:rFonts w:ascii="Verdana" w:hAnsi="Verdana"/>
                <w:sz w:val="24"/>
                <w:szCs w:val="24"/>
              </w:rPr>
            </w:pPr>
            <w:r>
              <w:rPr>
                <w:rFonts w:ascii="Verdana" w:hAnsi="Verdana"/>
                <w:sz w:val="24"/>
                <w:szCs w:val="24"/>
                <w:rtl w:val="0"/>
                <w:lang w:val="cy-GB"/>
              </w:rPr>
              <w:t>Fe wnaeth y Bwrdd:</w:t>
            </w:r>
          </w:p>
          <w:p w:rsidR="001633AB" w:rsidRPr="001633AB" w:rsidP="001E45BA" w14:paraId="6DB5A6F3" w14:textId="77777777">
            <w:pPr>
              <w:pStyle w:val="ListParagraph"/>
              <w:numPr>
                <w:ilvl w:val="0"/>
                <w:numId w:val="60"/>
              </w:numPr>
              <w:bidi w:val="0"/>
              <w:spacing w:before="0" w:after="0"/>
              <w:jc w:val="both"/>
              <w:rPr>
                <w:rFonts w:ascii="Verdana" w:hAnsi="Verdana"/>
                <w:bCs/>
                <w:sz w:val="27"/>
                <w:szCs w:val="27"/>
              </w:rPr>
            </w:pPr>
            <w:r>
              <w:rPr>
                <w:rFonts w:ascii="Verdana" w:hAnsi="Verdana"/>
                <w:b/>
                <w:bCs/>
                <w:rtl w:val="0"/>
                <w:lang w:val="cy-GB"/>
              </w:rPr>
              <w:t>Ystyried</w:t>
            </w:r>
            <w:r>
              <w:rPr>
                <w:rFonts w:ascii="Verdana" w:hAnsi="Verdana"/>
                <w:b w:val="0"/>
                <w:rtl w:val="0"/>
                <w:lang w:val="cy-GB"/>
              </w:rPr>
              <w:t xml:space="preserve"> yr adroddiadau diweddaru.</w:t>
            </w:r>
          </w:p>
          <w:p w:rsidR="001633AB" w:rsidRPr="001633AB" w:rsidP="001E45BA" w14:paraId="6CD2A0DE" w14:textId="77777777">
            <w:pPr>
              <w:pStyle w:val="ListParagraph"/>
              <w:numPr>
                <w:ilvl w:val="0"/>
                <w:numId w:val="60"/>
              </w:numPr>
              <w:bidi w:val="0"/>
              <w:spacing w:before="0" w:after="0"/>
              <w:jc w:val="both"/>
              <w:rPr>
                <w:rFonts w:ascii="Verdana" w:hAnsi="Verdana"/>
                <w:bCs/>
                <w:sz w:val="27"/>
                <w:szCs w:val="27"/>
              </w:rPr>
            </w:pPr>
            <w:r>
              <w:rPr>
                <w:rFonts w:ascii="Verdana" w:hAnsi="Verdana"/>
                <w:b/>
                <w:bCs/>
                <w:rtl w:val="0"/>
                <w:lang w:val="cy-GB"/>
              </w:rPr>
              <w:t>Gymryd i ystyriaeth</w:t>
            </w:r>
            <w:r>
              <w:rPr>
                <w:rFonts w:ascii="Verdana" w:hAnsi="Verdana"/>
                <w:b w:val="0"/>
                <w:rtl w:val="0"/>
                <w:lang w:val="cy-GB"/>
              </w:rPr>
              <w:t xml:space="preserve"> y risgiau sy'n gysylltiedig â'r rhybuddion a adroddwyd.</w:t>
            </w:r>
          </w:p>
          <w:p w:rsidR="00994849" w:rsidRPr="00B43EE4" w:rsidP="001E45BA" w14:paraId="67724514" w14:textId="77777777">
            <w:pPr>
              <w:pStyle w:val="ListParagraph"/>
              <w:numPr>
                <w:ilvl w:val="0"/>
                <w:numId w:val="60"/>
              </w:numPr>
              <w:bidi w:val="0"/>
              <w:spacing w:before="0" w:after="0"/>
              <w:jc w:val="both"/>
              <w:rPr>
                <w:rFonts w:ascii="Verdana" w:hAnsi="Verdana"/>
                <w:b/>
                <w:sz w:val="27"/>
                <w:szCs w:val="27"/>
              </w:rPr>
            </w:pPr>
            <w:r>
              <w:rPr>
                <w:rFonts w:ascii="Verdana" w:hAnsi="Verdana"/>
                <w:b/>
                <w:bCs/>
                <w:rtl w:val="0"/>
                <w:lang w:val="cy-GB"/>
              </w:rPr>
              <w:t>Gytuno</w:t>
            </w:r>
            <w:r>
              <w:rPr>
                <w:rFonts w:ascii="Verdana" w:hAnsi="Verdana"/>
                <w:b w:val="0"/>
                <w:rtl w:val="0"/>
                <w:lang w:val="cy-GB"/>
              </w:rPr>
              <w:t xml:space="preserve"> i fyfyrio ar y rhain wrth ystyried yr adroddiadau cyllid a pherfformiad a ganlyn.</w:t>
            </w:r>
          </w:p>
        </w:tc>
        <w:tc>
          <w:tcPr>
            <w:tcW w:w="1134" w:type="dxa"/>
            <w:shd w:val="clear" w:color="auto" w:fill="auto"/>
            <w:tcMar>
              <w:top w:w="80" w:type="dxa"/>
              <w:left w:w="80" w:type="dxa"/>
              <w:bottom w:w="80" w:type="dxa"/>
              <w:right w:w="80" w:type="dxa"/>
            </w:tcMar>
          </w:tcPr>
          <w:p w:rsidR="00994849" w:rsidRPr="00994849" w:rsidP="00994849" w14:paraId="25D107C7"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433A02F4"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09C317C7" w14:textId="0E271876">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187/24</w:t>
            </w:r>
          </w:p>
        </w:tc>
        <w:tc>
          <w:tcPr>
            <w:tcW w:w="7938" w:type="dxa"/>
            <w:shd w:val="clear" w:color="auto" w:fill="auto"/>
            <w:tcMar>
              <w:top w:w="80" w:type="dxa"/>
              <w:left w:w="80" w:type="dxa"/>
              <w:bottom w:w="80" w:type="dxa"/>
              <w:right w:w="80" w:type="dxa"/>
            </w:tcMar>
          </w:tcPr>
          <w:p w:rsidR="00994849" w:rsidRPr="00994849" w:rsidP="00994849" w14:paraId="1C73F66D"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u w:color="000000"/>
                <w:bdr w:val="nil"/>
                <w:lang w:eastAsia="en-GB"/>
              </w:rPr>
            </w:pPr>
            <w:r w:rsidRPr="00994849">
              <w:rPr>
                <w:rFonts w:ascii="Verdana" w:hAnsi="Verdana"/>
                <w:b/>
                <w:bCs/>
                <w:sz w:val="24"/>
                <w:szCs w:val="24"/>
                <w:rtl w:val="0"/>
                <w:lang w:val="cy-GB"/>
              </w:rPr>
              <w:t>ADRODDIAD CYLLID MIS 7</w:t>
            </w:r>
            <w:r w:rsidRPr="00994849">
              <w:rPr>
                <w:rFonts w:ascii="Verdana" w:hAnsi="Verdana"/>
                <w:b w:val="0"/>
                <w:sz w:val="24"/>
                <w:szCs w:val="24"/>
                <w:rtl w:val="0"/>
                <w:lang w:val="cy-GB"/>
              </w:rPr>
              <w:t xml:space="preserve"> </w:t>
            </w:r>
          </w:p>
        </w:tc>
        <w:tc>
          <w:tcPr>
            <w:tcW w:w="1134" w:type="dxa"/>
            <w:shd w:val="clear" w:color="auto" w:fill="auto"/>
            <w:tcMar>
              <w:top w:w="80" w:type="dxa"/>
              <w:left w:w="80" w:type="dxa"/>
              <w:bottom w:w="80" w:type="dxa"/>
              <w:right w:w="80" w:type="dxa"/>
            </w:tcMar>
          </w:tcPr>
          <w:p w:rsidR="00994849" w:rsidRPr="00994849" w:rsidP="00994849" w14:paraId="27C171DD"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21192AD8" w14:textId="77777777" w:rsidTr="00900909">
        <w:tblPrEx>
          <w:tblW w:w="10915" w:type="dxa"/>
          <w:tblInd w:w="-5" w:type="dxa"/>
          <w:tblLayout w:type="fixed"/>
          <w:tblLook w:val="04A0"/>
        </w:tblPrEx>
        <w:trPr>
          <w:trHeight w:val="20"/>
        </w:trPr>
        <w:tc>
          <w:tcPr>
            <w:tcW w:w="1843" w:type="dxa"/>
            <w:shd w:val="clear" w:color="auto" w:fill="auto"/>
            <w:tcMar>
              <w:top w:w="80" w:type="dxa"/>
              <w:left w:w="80" w:type="dxa"/>
              <w:bottom w:w="80" w:type="dxa"/>
              <w:right w:w="80" w:type="dxa"/>
            </w:tcMar>
          </w:tcPr>
          <w:p w:rsidR="00994849" w:rsidRPr="00994849" w:rsidP="00994849" w14:paraId="2390120D"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D47D63" w:rsidRPr="00FE26D0" w:rsidP="00994849" w14:paraId="6911342B" w14:textId="77777777">
            <w:pPr>
              <w:pBdr>
                <w:top w:val="nil"/>
                <w:left w:val="nil"/>
                <w:bottom w:val="nil"/>
                <w:right w:val="nil"/>
                <w:between w:val="nil"/>
                <w:bar w:val="nil"/>
              </w:pBdr>
              <w:bidi w:val="0"/>
              <w:spacing w:before="120" w:after="120" w:line="240" w:lineRule="auto"/>
              <w:jc w:val="both"/>
              <w:rPr>
                <w:rFonts w:ascii="Verdana" w:hAnsi="Verdana"/>
                <w:sz w:val="24"/>
                <w:szCs w:val="24"/>
              </w:rPr>
            </w:pPr>
            <w:r w:rsidRPr="00FE26D0">
              <w:rPr>
                <w:rFonts w:ascii="Verdana" w:hAnsi="Verdana"/>
                <w:sz w:val="24"/>
                <w:szCs w:val="24"/>
                <w:rtl w:val="0"/>
                <w:lang w:val="cy-GB"/>
              </w:rPr>
              <w:t xml:space="preserve">Cyfeiriodd DG at yr adroddiad manwl a ddarparwyd: </w:t>
            </w:r>
            <w:r w:rsidRPr="00FE26D0">
              <w:rPr>
                <w:rFonts w:ascii="Verdana" w:hAnsi="Verdana"/>
                <w:sz w:val="24"/>
                <w:szCs w:val="24"/>
                <w:rtl w:val="0"/>
                <w:lang w:val="cy-GB"/>
              </w:rPr>
              <w:t xml:space="preserve">roedd hyn yn cynnwys refeniw, cyfalaf, arian parod a chyflogau'r sector cyhoeddus; </w:t>
            </w:r>
            <w:r w:rsidRPr="00FE26D0">
              <w:rPr>
                <w:rFonts w:ascii="Verdana" w:hAnsi="Verdana"/>
                <w:sz w:val="24"/>
                <w:szCs w:val="24"/>
                <w:rtl w:val="0"/>
                <w:lang w:val="cy-GB"/>
              </w:rPr>
              <w:t>tynnodd sylw penodol at:</w:t>
            </w:r>
          </w:p>
          <w:p w:rsidR="00157F9B" w:rsidRPr="00FE26D0" w:rsidP="001E45BA" w14:paraId="540B3F58" w14:textId="6612492B">
            <w:pPr>
              <w:pStyle w:val="ListParagraph"/>
              <w:numPr>
                <w:ilvl w:val="0"/>
                <w:numId w:val="39"/>
              </w:numPr>
              <w:bidi w:val="0"/>
              <w:jc w:val="both"/>
              <w:rPr>
                <w:rFonts w:ascii="Verdana" w:hAnsi="Verdana"/>
                <w:color w:val="auto"/>
              </w:rPr>
            </w:pPr>
            <w:r w:rsidRPr="00FE26D0">
              <w:rPr>
                <w:rFonts w:ascii="Verdana" w:hAnsi="Verdana"/>
                <w:color w:val="auto"/>
                <w:rtl w:val="0"/>
                <w:lang w:val="cy-GB"/>
              </w:rPr>
              <w:t>Codi i lefel 4 TI ar gyfer cynllunio cyllid a strategaeth.</w:t>
            </w:r>
          </w:p>
          <w:p w:rsidR="00FF58D5" w:rsidRPr="00FE26D0" w:rsidP="001E45BA" w14:paraId="4E89F81F" w14:textId="77777777">
            <w:pPr>
              <w:pStyle w:val="ListParagraph"/>
              <w:numPr>
                <w:ilvl w:val="0"/>
                <w:numId w:val="39"/>
              </w:numPr>
              <w:bidi w:val="0"/>
              <w:jc w:val="both"/>
              <w:rPr>
                <w:rFonts w:ascii="Verdana" w:hAnsi="Verdana"/>
                <w:color w:val="auto"/>
              </w:rPr>
            </w:pPr>
            <w:r w:rsidRPr="00FE26D0">
              <w:rPr>
                <w:rFonts w:ascii="Verdana" w:hAnsi="Verdana"/>
                <w:color w:val="auto"/>
                <w:rtl w:val="0"/>
                <w:lang w:val="cy-GB"/>
              </w:rPr>
              <w:t>Craffu manwl ar y sefyllfa ariannol, gan gynnwys trosolwg agos gan y PFC a chyfarfodydd y Bwrdd Gwasanaethau Rhanbarthol a gynhelir ddwywaith y mis.</w:t>
            </w:r>
          </w:p>
          <w:p w:rsidR="00A7065C" w:rsidRPr="00B26BF9" w:rsidP="001E45BA" w14:paraId="1E009F58" w14:textId="77777777">
            <w:pPr>
              <w:pStyle w:val="ListParagraph"/>
              <w:numPr>
                <w:ilvl w:val="0"/>
                <w:numId w:val="39"/>
              </w:numPr>
              <w:bidi w:val="0"/>
              <w:jc w:val="both"/>
              <w:rPr>
                <w:rFonts w:ascii="Verdana" w:hAnsi="Verdana"/>
                <w:color w:val="auto"/>
              </w:rPr>
            </w:pPr>
            <w:r w:rsidRPr="00FE26D0">
              <w:rPr>
                <w:rFonts w:ascii="Verdana" w:hAnsi="Verdana"/>
                <w:color w:val="auto"/>
                <w:rtl w:val="0"/>
                <w:lang w:val="cy-GB"/>
              </w:rPr>
              <w:t xml:space="preserve">Y gwahaniaeth sylweddol rhwng y terfyn gwariant gofynnol a’r sefyllfa wirioneddol ym mis 07. </w:t>
            </w:r>
            <w:r w:rsidRPr="00FE26D0">
              <w:rPr>
                <w:rFonts w:ascii="Verdana" w:hAnsi="Verdana"/>
                <w:color w:val="auto"/>
                <w:rtl w:val="0"/>
                <w:lang w:val="cy-GB"/>
              </w:rPr>
              <w:t>Roedd y gorwariant o £3.1m o fewn mis ym mis 05 yn welliant ar fis 04 ond yn deillio'n bennaf o arbedion unwaith ac am byth.</w:t>
            </w:r>
          </w:p>
          <w:p w:rsidR="00A7065C" w:rsidRPr="00FE26D0" w:rsidP="001E45BA" w14:paraId="18EDC3E5" w14:textId="77777777">
            <w:pPr>
              <w:pStyle w:val="ListParagraph"/>
              <w:numPr>
                <w:ilvl w:val="0"/>
                <w:numId w:val="39"/>
              </w:numPr>
              <w:bidi w:val="0"/>
              <w:jc w:val="both"/>
              <w:rPr>
                <w:rFonts w:ascii="Verdana" w:hAnsi="Verdana"/>
                <w:color w:val="auto"/>
              </w:rPr>
            </w:pPr>
            <w:r>
              <w:rPr>
                <w:rFonts w:ascii="Verdana" w:hAnsi="Verdana"/>
                <w:color w:val="auto"/>
                <w:rtl w:val="0"/>
                <w:lang w:val="cy-GB"/>
              </w:rPr>
              <w:t xml:space="preserve">O ystyried y gofyniad diwedd blwyddyn o ddiffyg o £50.1m, roedd y gorwariant hyd yma o £47.95m yn golygu cyfyngu'r gorwariant am y 5 mis arall i £2m. </w:t>
            </w:r>
            <w:r>
              <w:rPr>
                <w:rFonts w:ascii="Verdana" w:hAnsi="Verdana"/>
                <w:color w:val="auto"/>
                <w:rtl w:val="0"/>
                <w:lang w:val="cy-GB"/>
              </w:rPr>
              <w:t>Cyfeiriodd DG at y dadansoddiad manwl ar dudalennau 5–8 yr adroddiad.</w:t>
            </w:r>
          </w:p>
          <w:p w:rsidR="00A7065C" w:rsidRPr="00FE26D0" w:rsidP="001E45BA" w14:paraId="7480E242" w14:textId="77777777">
            <w:pPr>
              <w:pStyle w:val="ListParagraph"/>
              <w:numPr>
                <w:ilvl w:val="0"/>
                <w:numId w:val="39"/>
              </w:numPr>
              <w:bidi w:val="0"/>
              <w:jc w:val="both"/>
              <w:rPr>
                <w:rFonts w:ascii="Verdana" w:hAnsi="Verdana"/>
                <w:color w:val="auto"/>
              </w:rPr>
            </w:pPr>
            <w:r>
              <w:rPr>
                <w:rFonts w:ascii="Verdana" w:hAnsi="Verdana"/>
                <w:color w:val="auto"/>
                <w:rtl w:val="0"/>
                <w:lang w:val="cy-GB"/>
              </w:rPr>
              <w:t xml:space="preserve">Ei gyfarfod gyda holl ddeiliaid cyllidebau ar 29 Tachwedd i nodi camau lliniaru pellach a mesurau rheoli i olrhain gwariant ac arbedion. </w:t>
            </w:r>
            <w:r>
              <w:rPr>
                <w:rFonts w:ascii="Verdana" w:hAnsi="Verdana"/>
                <w:color w:val="auto"/>
                <w:rtl w:val="0"/>
                <w:lang w:val="cy-GB"/>
              </w:rPr>
              <w:t>Roedd yr arbedion o £59.2m sydd eu hangen nawr £33m yn fwy na'r cynlluniau gwreiddiol ac yn her sylweddol.</w:t>
            </w:r>
          </w:p>
          <w:p w:rsidR="00697662" w:rsidRPr="00FE26D0" w:rsidP="001E45BA" w14:paraId="0F74F56A" w14:textId="77777777">
            <w:pPr>
              <w:pStyle w:val="ListParagraph"/>
              <w:numPr>
                <w:ilvl w:val="0"/>
                <w:numId w:val="39"/>
              </w:numPr>
              <w:bidi w:val="0"/>
              <w:jc w:val="both"/>
              <w:rPr>
                <w:rFonts w:ascii="Verdana" w:hAnsi="Verdana"/>
                <w:color w:val="auto"/>
              </w:rPr>
            </w:pPr>
            <w:r>
              <w:rPr>
                <w:rFonts w:ascii="Verdana" w:hAnsi="Verdana"/>
                <w:color w:val="auto"/>
                <w:rtl w:val="0"/>
                <w:lang w:val="cy-GB"/>
              </w:rPr>
              <w:t xml:space="preserve">Yr angen am gamau pellach wrth gefn i weithredu ochr yn ochr â'r cynllun, i leihau gwariant dros weddill y flwyddyn ariannol; </w:t>
            </w:r>
            <w:r>
              <w:rPr>
                <w:rFonts w:ascii="Verdana" w:hAnsi="Verdana"/>
                <w:color w:val="auto"/>
                <w:rtl w:val="0"/>
                <w:lang w:val="cy-GB"/>
              </w:rPr>
              <w:t>roedd set ddata meincnodi cenedlaethol CHKS yn cynnig rhai cyfleoedd pellach.</w:t>
            </w:r>
          </w:p>
          <w:p w:rsidR="00697662" w:rsidRPr="00FE26D0" w:rsidP="001E45BA" w14:paraId="14F7AB84" w14:textId="77777777">
            <w:pPr>
              <w:pStyle w:val="ListParagraph"/>
              <w:numPr>
                <w:ilvl w:val="0"/>
                <w:numId w:val="39"/>
              </w:numPr>
              <w:bidi w:val="0"/>
              <w:jc w:val="both"/>
              <w:rPr>
                <w:rFonts w:ascii="Verdana" w:hAnsi="Verdana"/>
                <w:color w:val="auto"/>
              </w:rPr>
            </w:pPr>
            <w:r>
              <w:rPr>
                <w:rFonts w:ascii="Verdana" w:hAnsi="Verdana"/>
                <w:color w:val="auto"/>
                <w:rtl w:val="0"/>
                <w:lang w:val="cy-GB"/>
              </w:rPr>
              <w:t xml:space="preserve">Y sgôr risg ar gyfer y sefyllfa refeniw o 25; </w:t>
            </w:r>
            <w:r>
              <w:rPr>
                <w:rFonts w:ascii="Verdana" w:hAnsi="Verdana"/>
                <w:color w:val="auto"/>
                <w:rtl w:val="0"/>
                <w:lang w:val="cy-GB"/>
              </w:rPr>
              <w:t>arhosodd hyn heb newid.</w:t>
            </w:r>
          </w:p>
          <w:p w:rsidR="00697662" w:rsidRPr="00FE26D0" w:rsidP="001E45BA" w14:paraId="7C7BAFC8" w14:textId="77777777">
            <w:pPr>
              <w:pStyle w:val="ListParagraph"/>
              <w:numPr>
                <w:ilvl w:val="0"/>
                <w:numId w:val="39"/>
              </w:numPr>
              <w:bidi w:val="0"/>
              <w:jc w:val="both"/>
              <w:rPr>
                <w:rFonts w:ascii="Verdana" w:hAnsi="Verdana"/>
                <w:color w:val="auto"/>
              </w:rPr>
            </w:pPr>
            <w:r>
              <w:rPr>
                <w:rFonts w:ascii="Verdana" w:hAnsi="Verdana"/>
                <w:color w:val="auto"/>
                <w:rtl w:val="0"/>
                <w:lang w:val="cy-GB"/>
              </w:rPr>
              <w:t xml:space="preserve">Y rhagolwg o sefyllfa gyfalaf gytbwys; </w:t>
            </w:r>
            <w:r>
              <w:rPr>
                <w:rFonts w:ascii="Verdana" w:hAnsi="Verdana"/>
                <w:color w:val="auto"/>
                <w:rtl w:val="0"/>
                <w:lang w:val="cy-GB"/>
              </w:rPr>
              <w:t>Roedd DG yn gweithio'n agos gyda Llywodraeth Cymru (LlC) i archwilio unrhyw gyfleoedd yn deillio o lithriad gwariant cyfalaf ar draws GIG Cymru.</w:t>
            </w:r>
          </w:p>
          <w:p w:rsidR="007476A9" w:rsidRPr="007476A9" w:rsidP="001E45BA" w14:paraId="30137AC7" w14:textId="77777777">
            <w:pPr>
              <w:pStyle w:val="ListParagraph"/>
              <w:numPr>
                <w:ilvl w:val="0"/>
                <w:numId w:val="39"/>
              </w:numPr>
              <w:bidi w:val="0"/>
              <w:jc w:val="both"/>
              <w:rPr>
                <w:rFonts w:ascii="Verdana" w:hAnsi="Verdana"/>
              </w:rPr>
            </w:pPr>
            <w:r w:rsidRPr="007476A9">
              <w:rPr>
                <w:rFonts w:ascii="Verdana" w:hAnsi="Verdana"/>
                <w:color w:val="auto"/>
                <w:rtl w:val="0"/>
                <w:lang w:val="cy-GB"/>
              </w:rPr>
              <w:t>Y bwriad i ysgrifennu at LlC, yn ceisio cymorth ariannol strategol wrth edrych yn ôl ar y sefyllfa arian parod.</w:t>
            </w:r>
          </w:p>
          <w:p w:rsidR="00AD359B" w:rsidRPr="007476A9" w:rsidP="007476A9" w14:paraId="7659E627" w14:textId="6BA47281">
            <w:pPr>
              <w:bidi w:val="0"/>
              <w:jc w:val="both"/>
              <w:rPr>
                <w:rFonts w:ascii="Verdana" w:hAnsi="Verdana"/>
              </w:rPr>
            </w:pPr>
            <w:r w:rsidRPr="007476A9">
              <w:rPr>
                <w:rFonts w:ascii="Verdana" w:hAnsi="Verdana"/>
                <w:rtl w:val="0"/>
                <w:lang w:val="cy-GB"/>
              </w:rPr>
              <w:t xml:space="preserve">                                                                                                     </w:t>
            </w:r>
            <w:r w:rsidRPr="006479E9" w:rsidR="00AE67CE">
              <w:rPr>
                <w:rFonts w:ascii="Verdana" w:hAnsi="Verdana"/>
                <w:sz w:val="24"/>
                <w:szCs w:val="24"/>
                <w:rtl w:val="0"/>
                <w:lang w:val="cy-GB"/>
              </w:rPr>
              <w:t>Ailadroddodd AH y sefyllfa ariannol anodd, gan bwysleisio’r neges glir gan Lywodraeth Cymru bod cyflawni yn erbyn y swm diffyg o £50.1m yn rheidrwydd na ellir ei drafod. Nid oedd gan BIPBA unrhyw yswiriant i'w wario uwchlaw'r terfyn hwnnw ac roedd yn rhaid cynyddu'r camau gweithredu. Cadarnhaodd AH y byddai’r RSB yn canolbwyntio’n fforensig ar gau’r bwlch, gan gynnwys adolygiad o’r cynlluniau ‘coch’, caffael a rhagnodi, heb danseilio diogelwch cleifion a staff. Yn y cyfarfod JET diweddar, roedd swyddogion LlC wedi holi am lefelau buddsoddiad a byddai’r Bwrdd Gwasanaethau Rhanbarthol yn adolygu’r rhain. Roedd lefelau salwch uchel wedi cyfyngu ar effaith recriwtio ac wedi arwain at ddibyniaeth barhaus ar staff banc ac asiantaeth nad oedd yn gynaliadwy. Byddai'r heriau ariannol yn parhau yn 2025/26, gyda ffocws parhaus ar arbedion ac effeithlonrwydd</w:t>
            </w:r>
            <w:r w:rsidRPr="007476A9">
              <w:rPr>
                <w:rFonts w:ascii="Verdana" w:hAnsi="Verdana"/>
                <w:rtl w:val="0"/>
                <w:lang w:val="cy-GB"/>
              </w:rPr>
              <w:t>.</w:t>
            </w:r>
          </w:p>
          <w:p w:rsidR="001F110B" w:rsidRPr="007966F9" w:rsidP="00994849" w14:paraId="71DF5968" w14:textId="77777777">
            <w:pPr>
              <w:pBdr>
                <w:top w:val="nil"/>
                <w:left w:val="nil"/>
                <w:bottom w:val="nil"/>
                <w:right w:val="nil"/>
                <w:between w:val="nil"/>
                <w:bar w:val="nil"/>
              </w:pBdr>
              <w:bidi w:val="0"/>
              <w:spacing w:before="120" w:after="120" w:line="240" w:lineRule="auto"/>
              <w:jc w:val="both"/>
              <w:rPr>
                <w:rFonts w:ascii="Verdana" w:hAnsi="Verdana"/>
                <w:sz w:val="24"/>
                <w:szCs w:val="24"/>
              </w:rPr>
            </w:pPr>
            <w:r w:rsidRPr="007966F9">
              <w:rPr>
                <w:rFonts w:ascii="Verdana" w:hAnsi="Verdana"/>
                <w:sz w:val="24"/>
                <w:szCs w:val="24"/>
                <w:rtl w:val="0"/>
                <w:lang w:val="cy-GB"/>
              </w:rPr>
              <w:t xml:space="preserve">Diolchodd JW i DG ac AH am eu dadansoddiad sobreiddiol a oedd yn nodi maint yr her ariannol yn glir. </w:t>
            </w:r>
            <w:r w:rsidRPr="007966F9">
              <w:rPr>
                <w:rFonts w:ascii="Verdana" w:hAnsi="Verdana"/>
                <w:sz w:val="24"/>
                <w:szCs w:val="24"/>
                <w:rtl w:val="0"/>
                <w:lang w:val="cy-GB"/>
              </w:rPr>
              <w:t>Yna gwahoddodd sylwadau a chwestiynau:</w:t>
            </w:r>
          </w:p>
          <w:p w:rsidR="00926985" w:rsidRPr="007966F9" w:rsidP="00994849" w14:paraId="2075D28F" w14:textId="77777777">
            <w:pPr>
              <w:pBdr>
                <w:top w:val="nil"/>
                <w:left w:val="nil"/>
                <w:bottom w:val="nil"/>
                <w:right w:val="nil"/>
                <w:between w:val="nil"/>
                <w:bar w:val="nil"/>
              </w:pBdr>
              <w:bidi w:val="0"/>
              <w:spacing w:before="120" w:after="120" w:line="240" w:lineRule="auto"/>
              <w:jc w:val="both"/>
              <w:rPr>
                <w:rFonts w:ascii="Verdana" w:hAnsi="Verdana"/>
                <w:sz w:val="24"/>
                <w:szCs w:val="24"/>
              </w:rPr>
            </w:pPr>
            <w:r w:rsidRPr="007966F9">
              <w:rPr>
                <w:rFonts w:ascii="Verdana" w:hAnsi="Verdana"/>
                <w:sz w:val="24"/>
                <w:szCs w:val="24"/>
                <w:rtl w:val="0"/>
                <w:lang w:val="cy-GB"/>
              </w:rPr>
              <w:t xml:space="preserve">Mynegodd RO ei phryder dwfn ynghylch y diffyg mewn arbedion, gan bwysleisio'r angen i ganolbwyntio mwy ar y sectorau sylfaenol, cymunedol a gwasanaethau cymdeithasol, o ystyried bod model gwasanaeth ac ariannol cynaliadwy yn dibynnu ar fwy o weithgarwch i fyny'r afon. </w:t>
            </w:r>
          </w:p>
          <w:p w:rsidR="005074DB" w:rsidP="00994849" w14:paraId="631B8174" w14:textId="77777777">
            <w:pPr>
              <w:pBdr>
                <w:top w:val="nil"/>
                <w:left w:val="nil"/>
                <w:bottom w:val="nil"/>
                <w:right w:val="nil"/>
                <w:between w:val="nil"/>
                <w:bar w:val="nil"/>
              </w:pBdr>
              <w:bidi w:val="0"/>
              <w:spacing w:before="120" w:after="120" w:line="240" w:lineRule="auto"/>
              <w:jc w:val="both"/>
              <w:rPr>
                <w:rFonts w:ascii="Verdana" w:hAnsi="Verdana"/>
                <w:sz w:val="24"/>
                <w:szCs w:val="24"/>
              </w:rPr>
            </w:pPr>
            <w:r w:rsidRPr="00FE26D0">
              <w:rPr>
                <w:rFonts w:ascii="Verdana" w:hAnsi="Verdana"/>
                <w:sz w:val="24"/>
                <w:szCs w:val="24"/>
                <w:rtl w:val="0"/>
                <w:lang w:val="cy-GB"/>
              </w:rPr>
              <w:t>Soniodd JC am sut yr effeithiodd digwyddiadau annisgwyl yn andwyol ar reoli cyllideb, gan nodi effaith llai o gapasiti yn Ysbyty Tywysoges Cymru fel enghraifft.</w:t>
            </w:r>
          </w:p>
          <w:p w:rsidR="001618FC" w:rsidRPr="00FE26D0" w:rsidP="00994849" w14:paraId="31422040" w14:textId="1274A12F">
            <w:pPr>
              <w:pBdr>
                <w:top w:val="nil"/>
                <w:left w:val="nil"/>
                <w:bottom w:val="nil"/>
                <w:right w:val="nil"/>
                <w:between w:val="nil"/>
                <w:bar w:val="nil"/>
              </w:pBdr>
              <w:bidi w:val="0"/>
              <w:spacing w:before="120" w:after="120" w:line="240" w:lineRule="auto"/>
              <w:jc w:val="both"/>
              <w:rPr>
                <w:rFonts w:ascii="Verdana" w:hAnsi="Verdana"/>
                <w:sz w:val="24"/>
                <w:szCs w:val="24"/>
              </w:rPr>
            </w:pPr>
            <w:r w:rsidRPr="00FE26D0">
              <w:rPr>
                <w:rFonts w:ascii="Verdana" w:hAnsi="Verdana"/>
                <w:sz w:val="24"/>
                <w:szCs w:val="24"/>
                <w:rtl w:val="0"/>
                <w:lang w:val="cy-GB"/>
              </w:rPr>
              <w:t xml:space="preserve">Gofynnodd JC hefyd am y data sydd ar gael ar lefel gronynnog i gefnogi a hysbysu DG yn ei waith ac i danategu proses gosod cyllideb 2025/26. </w:t>
            </w:r>
            <w:r w:rsidRPr="00FE26D0">
              <w:rPr>
                <w:rFonts w:ascii="Verdana" w:hAnsi="Verdana"/>
                <w:sz w:val="24"/>
                <w:szCs w:val="24"/>
                <w:rtl w:val="0"/>
                <w:lang w:val="cy-GB"/>
              </w:rPr>
              <w:t xml:space="preserve">Nid oedd yn ymddangos yn briodol cynyddu cyllidebau 2024/25. </w:t>
            </w:r>
            <w:r w:rsidRPr="00FE26D0">
              <w:rPr>
                <w:rFonts w:ascii="Verdana" w:hAnsi="Verdana"/>
                <w:sz w:val="24"/>
                <w:szCs w:val="24"/>
                <w:rtl w:val="0"/>
                <w:lang w:val="cy-GB"/>
              </w:rPr>
              <w:t xml:space="preserve">Cadarnhaodd DG y defnydd o Gytundebau Hirdymor (LTAs) ar gyfer trafodaethau ariannu ar draws y byrddau iechyd, ac nad oedd codiadau chwyddiant yn awtomatig nac o reidrwydd wedi'u hariannu'n llawn. </w:t>
            </w:r>
            <w:r w:rsidRPr="00FE26D0">
              <w:rPr>
                <w:rFonts w:ascii="Verdana" w:hAnsi="Verdana"/>
                <w:sz w:val="24"/>
                <w:szCs w:val="24"/>
                <w:rtl w:val="0"/>
                <w:lang w:val="cy-GB"/>
              </w:rPr>
              <w:t>Roedd AH yn cefnogi cynnwys Cytundebau LTA trawsffiniol yn y gwaith adolygu sydd ar y gweill ar gylch pennu cyllideb 2025/26.</w:t>
            </w:r>
          </w:p>
          <w:p w:rsidR="001618FC" w:rsidRPr="00FE26D0" w:rsidP="00994849" w14:paraId="50DBFA4F" w14:textId="77777777">
            <w:pPr>
              <w:pBdr>
                <w:top w:val="nil"/>
                <w:left w:val="nil"/>
                <w:bottom w:val="nil"/>
                <w:right w:val="nil"/>
                <w:between w:val="nil"/>
                <w:bar w:val="nil"/>
              </w:pBdr>
              <w:bidi w:val="0"/>
              <w:spacing w:before="120" w:after="120" w:line="240" w:lineRule="auto"/>
              <w:jc w:val="both"/>
              <w:rPr>
                <w:rFonts w:ascii="Verdana" w:hAnsi="Verdana"/>
                <w:sz w:val="24"/>
                <w:szCs w:val="24"/>
              </w:rPr>
            </w:pPr>
            <w:r w:rsidRPr="00FE26D0">
              <w:rPr>
                <w:rFonts w:ascii="Verdana" w:hAnsi="Verdana"/>
                <w:sz w:val="24"/>
                <w:szCs w:val="24"/>
                <w:rtl w:val="0"/>
                <w:lang w:val="cy-GB"/>
              </w:rPr>
              <w:t xml:space="preserve">Gofynnodd HW am effaith y gofyniad arbedion ar ofal cleifion a darpariaeth gwasanaeth. </w:t>
            </w:r>
            <w:r w:rsidRPr="00FE26D0">
              <w:rPr>
                <w:rFonts w:ascii="Verdana" w:hAnsi="Verdana"/>
                <w:sz w:val="24"/>
                <w:szCs w:val="24"/>
                <w:rtl w:val="0"/>
                <w:lang w:val="cy-GB"/>
              </w:rPr>
              <w:t xml:space="preserve">Crynhodd DG yr asesiadau a gynhaliwyd yn hyn o beth. </w:t>
            </w:r>
            <w:r w:rsidRPr="00FE26D0">
              <w:rPr>
                <w:rFonts w:ascii="Verdana" w:hAnsi="Verdana"/>
                <w:sz w:val="24"/>
                <w:szCs w:val="24"/>
                <w:rtl w:val="0"/>
                <w:lang w:val="cy-GB"/>
              </w:rPr>
              <w:t>Sicrhaodd JW HW y byddai aelodau'r Bwrdd, yn y cyfarfod Bwrdd un mater a drefnwyd ar gyfer 19 Rhagfyr, yn cael asesiad o oblygiadau diogelwch ac ansawdd yr holl gamau gweithredu arfaethedig.</w:t>
            </w:r>
          </w:p>
          <w:p w:rsidR="002E2CE6" w:rsidRPr="00FE26D0" w:rsidP="00994849" w14:paraId="221E9858" w14:textId="77777777">
            <w:pPr>
              <w:pBdr>
                <w:top w:val="nil"/>
                <w:left w:val="nil"/>
                <w:bottom w:val="nil"/>
                <w:right w:val="nil"/>
                <w:between w:val="nil"/>
                <w:bar w:val="nil"/>
              </w:pBdr>
              <w:bidi w:val="0"/>
              <w:spacing w:before="120" w:after="120" w:line="240" w:lineRule="auto"/>
              <w:jc w:val="both"/>
              <w:rPr>
                <w:rFonts w:ascii="Verdana" w:hAnsi="Verdana"/>
                <w:sz w:val="24"/>
                <w:szCs w:val="24"/>
              </w:rPr>
            </w:pPr>
            <w:r w:rsidRPr="00FE26D0">
              <w:rPr>
                <w:rFonts w:ascii="Verdana" w:hAnsi="Verdana"/>
                <w:sz w:val="24"/>
                <w:szCs w:val="24"/>
                <w:rtl w:val="0"/>
                <w:lang w:val="cy-GB"/>
              </w:rPr>
              <w:t xml:space="preserve">Mynegodd SS y farn honno, o ystyried y trafodaethau ar yr eitem hon a'r adroddiad gan y PFC, nad oedd yn bosibl cymryd sicrwydd, fel yr argymhellwyd. </w:t>
            </w:r>
            <w:r w:rsidRPr="00FE26D0">
              <w:rPr>
                <w:rFonts w:ascii="Verdana" w:hAnsi="Verdana"/>
                <w:sz w:val="24"/>
                <w:szCs w:val="24"/>
                <w:rtl w:val="0"/>
                <w:lang w:val="cy-GB"/>
              </w:rPr>
              <w:t xml:space="preserve">Gofynnodd hefyd am lefel y cymorth sydd ar gael i'r RSB. </w:t>
            </w:r>
            <w:r w:rsidRPr="00FE26D0">
              <w:rPr>
                <w:rFonts w:ascii="Verdana" w:hAnsi="Verdana"/>
                <w:sz w:val="24"/>
                <w:szCs w:val="24"/>
                <w:rtl w:val="0"/>
                <w:lang w:val="cy-GB"/>
              </w:rPr>
              <w:t>Sicrhaodd DG y Bwrdd y byddai cymorth cyfrifydda ychwanegol yn cael ei ganfod.</w:t>
            </w:r>
          </w:p>
          <w:p w:rsidR="0054218C" w:rsidRPr="00FE26D0" w:rsidP="00994849" w14:paraId="0AC7342D" w14:textId="77777777">
            <w:pPr>
              <w:pBdr>
                <w:top w:val="nil"/>
                <w:left w:val="nil"/>
                <w:bottom w:val="nil"/>
                <w:right w:val="nil"/>
                <w:between w:val="nil"/>
                <w:bar w:val="nil"/>
              </w:pBdr>
              <w:bidi w:val="0"/>
              <w:spacing w:before="120" w:after="120" w:line="240" w:lineRule="auto"/>
              <w:jc w:val="both"/>
              <w:rPr>
                <w:rFonts w:ascii="Verdana" w:hAnsi="Verdana"/>
                <w:sz w:val="24"/>
                <w:szCs w:val="24"/>
              </w:rPr>
            </w:pPr>
            <w:r>
              <w:rPr>
                <w:rFonts w:ascii="Verdana" w:hAnsi="Verdana"/>
                <w:sz w:val="24"/>
                <w:szCs w:val="24"/>
                <w:rtl w:val="0"/>
                <w:lang w:val="cy-GB"/>
              </w:rPr>
              <w:t xml:space="preserve">Diolchodd JW i DG a'r tîm cyllid am eu gwaith rhagorol yn ystod cyfnod ariannol heriol; </w:t>
            </w:r>
            <w:r>
              <w:rPr>
                <w:rFonts w:ascii="Verdana" w:hAnsi="Verdana"/>
                <w:sz w:val="24"/>
                <w:szCs w:val="24"/>
                <w:rtl w:val="0"/>
                <w:lang w:val="cy-GB"/>
              </w:rPr>
              <w:t xml:space="preserve">roedd darparu model gwasanaeth ac ariannol cynaliadwy yn gyfrifoldeb ar y cyd ac yn gofyn am berchnogaeth traws-sefydliadol. </w:t>
            </w:r>
            <w:r>
              <w:rPr>
                <w:rFonts w:ascii="Verdana" w:hAnsi="Verdana"/>
                <w:sz w:val="24"/>
                <w:szCs w:val="24"/>
                <w:rtl w:val="0"/>
                <w:lang w:val="cy-GB"/>
              </w:rPr>
              <w:t>Byddai angen i'r cyfarfod ar 19 Rhagfyr wneud rhai penderfyniadau anodd, i gynyddu lefel y sicrwydd o ran cyflawni yn erbyn y diffyg o £50.1m ar ddiwedd y flwyddyn.</w:t>
            </w:r>
          </w:p>
          <w:p w:rsidR="00FE26D0" w:rsidRPr="00FE26D0" w:rsidP="00994849" w14:paraId="17294B69" w14:textId="77777777">
            <w:pPr>
              <w:pBdr>
                <w:top w:val="nil"/>
                <w:left w:val="nil"/>
                <w:bottom w:val="nil"/>
                <w:right w:val="nil"/>
                <w:between w:val="nil"/>
                <w:bar w:val="nil"/>
              </w:pBdr>
              <w:bidi w:val="0"/>
              <w:spacing w:before="120" w:after="120" w:line="240" w:lineRule="auto"/>
              <w:jc w:val="both"/>
              <w:rPr>
                <w:rFonts w:ascii="Verdana" w:hAnsi="Verdana"/>
                <w:sz w:val="24"/>
                <w:szCs w:val="24"/>
              </w:rPr>
            </w:pPr>
            <w:r w:rsidRPr="00FE26D0">
              <w:rPr>
                <w:rFonts w:ascii="Verdana" w:hAnsi="Verdana"/>
                <w:sz w:val="24"/>
                <w:szCs w:val="24"/>
                <w:rtl w:val="0"/>
                <w:lang w:val="cy-GB"/>
              </w:rPr>
              <w:t>Fe wnaeth y Bwrdd:</w:t>
            </w:r>
          </w:p>
          <w:p w:rsidR="00FE26D0" w:rsidRPr="00FE26D0" w:rsidP="001E45BA" w14:paraId="263EC34D" w14:textId="77777777">
            <w:pPr>
              <w:pStyle w:val="ListParagraph"/>
              <w:numPr>
                <w:ilvl w:val="0"/>
                <w:numId w:val="40"/>
              </w:numPr>
              <w:bidi w:val="0"/>
              <w:spacing w:before="60" w:after="60"/>
              <w:jc w:val="both"/>
              <w:rPr>
                <w:rFonts w:ascii="Verdana" w:hAnsi="Verdana" w:cs="Arial"/>
              </w:rPr>
            </w:pPr>
            <w:r w:rsidRPr="00FE26D0">
              <w:rPr>
                <w:rFonts w:ascii="Verdana" w:hAnsi="Verdana" w:cs="Arial"/>
                <w:b/>
                <w:bCs/>
                <w:rtl w:val="0"/>
                <w:lang w:val="cy-GB"/>
              </w:rPr>
              <w:t>Ystyried</w:t>
            </w:r>
            <w:r w:rsidRPr="00FE26D0">
              <w:rPr>
                <w:rFonts w:ascii="Verdana" w:hAnsi="Verdana" w:cs="Arial"/>
                <w:b w:val="0"/>
                <w:bCs w:val="0"/>
                <w:rtl w:val="0"/>
                <w:lang w:val="cy-GB"/>
              </w:rPr>
              <w:t xml:space="preserve"> a </w:t>
            </w:r>
            <w:r w:rsidRPr="00FE26D0">
              <w:rPr>
                <w:rFonts w:ascii="Verdana" w:hAnsi="Verdana" w:cs="Arial"/>
                <w:b/>
                <w:bCs/>
                <w:rtl w:val="0"/>
                <w:lang w:val="cy-GB"/>
              </w:rPr>
              <w:t>beirniadu'r</w:t>
            </w:r>
            <w:r w:rsidRPr="00FE26D0">
              <w:rPr>
                <w:rFonts w:ascii="Verdana" w:hAnsi="Verdana" w:cs="Arial"/>
                <w:b w:val="0"/>
                <w:bCs w:val="0"/>
                <w:rtl w:val="0"/>
                <w:lang w:val="cy-GB"/>
              </w:rPr>
              <w:t xml:space="preserve"> perfformiad ariannol ar gyfer Mis 07 2024/25 (Refeniw a Chyfalaf). </w:t>
            </w:r>
          </w:p>
          <w:p w:rsidR="00FE26D0" w:rsidRPr="00260CF4" w:rsidP="001E45BA" w14:paraId="50D737BD" w14:textId="77777777">
            <w:pPr>
              <w:pStyle w:val="ListParagraph"/>
              <w:numPr>
                <w:ilvl w:val="0"/>
                <w:numId w:val="40"/>
              </w:numPr>
              <w:bidi w:val="0"/>
              <w:spacing w:before="60" w:after="60"/>
              <w:jc w:val="both"/>
              <w:rPr>
                <w:rFonts w:ascii="Verdana" w:hAnsi="Verdana" w:cs="Arial"/>
              </w:rPr>
            </w:pPr>
            <w:r w:rsidRPr="00FE26D0">
              <w:rPr>
                <w:rFonts w:ascii="Verdana" w:hAnsi="Verdana" w:cs="Arial"/>
                <w:b/>
                <w:bCs/>
                <w:rtl w:val="0"/>
                <w:lang w:val="cy-GB"/>
              </w:rPr>
              <w:t xml:space="preserve">Gymryd sicrwydd </w:t>
            </w:r>
            <w:r w:rsidRPr="00FE26D0">
              <w:rPr>
                <w:rFonts w:ascii="Verdana" w:hAnsi="Verdana" w:cs="Arial"/>
                <w:b w:val="0"/>
                <w:bCs w:val="0"/>
                <w:rtl w:val="0"/>
                <w:lang w:val="cy-GB"/>
              </w:rPr>
              <w:t>lefel isel yn unig mewn perthynas â chynnydd hyd yma yn erbyn cyflawni'r diffyg diwedd blwyddyn o £50.1m.</w:t>
            </w:r>
          </w:p>
          <w:p w:rsidR="00FE26D0" w:rsidRPr="00FE26D0" w:rsidP="001E45BA" w14:paraId="6B823489" w14:textId="77777777">
            <w:pPr>
              <w:pStyle w:val="ListParagraph"/>
              <w:numPr>
                <w:ilvl w:val="0"/>
                <w:numId w:val="40"/>
              </w:numPr>
              <w:bidi w:val="0"/>
              <w:spacing w:before="60" w:after="60"/>
              <w:jc w:val="both"/>
              <w:rPr>
                <w:rFonts w:ascii="Verdana" w:hAnsi="Verdana" w:cs="Arial"/>
              </w:rPr>
            </w:pPr>
            <w:r w:rsidRPr="00FE26D0">
              <w:rPr>
                <w:rFonts w:ascii="Verdana" w:hAnsi="Verdana" w:cs="Arial"/>
                <w:b/>
                <w:bCs/>
                <w:rtl w:val="0"/>
                <w:lang w:val="cy-GB"/>
              </w:rPr>
              <w:t>Ystyried</w:t>
            </w:r>
            <w:r w:rsidRPr="00FE26D0">
              <w:rPr>
                <w:rFonts w:ascii="Verdana" w:hAnsi="Verdana" w:cs="Arial"/>
                <w:b w:val="0"/>
                <w:bCs w:val="0"/>
                <w:rtl w:val="0"/>
                <w:lang w:val="cy-GB"/>
              </w:rPr>
              <w:t xml:space="preserve"> y fantolen ym Mis 7.</w:t>
            </w:r>
          </w:p>
          <w:p w:rsidR="00114E93" w:rsidP="001E45BA" w14:paraId="7DA7C7CA" w14:textId="77777777">
            <w:pPr>
              <w:pStyle w:val="ListParagraph"/>
              <w:numPr>
                <w:ilvl w:val="0"/>
                <w:numId w:val="40"/>
              </w:numPr>
              <w:bidi w:val="0"/>
              <w:spacing w:before="60" w:after="60"/>
              <w:jc w:val="both"/>
              <w:rPr>
                <w:rFonts w:ascii="Verdana" w:hAnsi="Verdana" w:cs="Arial"/>
              </w:rPr>
            </w:pPr>
            <w:r w:rsidRPr="00FE26D0">
              <w:rPr>
                <w:rFonts w:ascii="Verdana" w:hAnsi="Verdana" w:cs="Arial"/>
                <w:b/>
                <w:bCs/>
                <w:rtl w:val="0"/>
                <w:lang w:val="cy-GB"/>
              </w:rPr>
              <w:t>Ystyried</w:t>
            </w:r>
            <w:r w:rsidRPr="00FE26D0">
              <w:rPr>
                <w:rFonts w:ascii="Verdana" w:hAnsi="Verdana" w:cs="Arial"/>
                <w:b w:val="0"/>
                <w:bCs w:val="0"/>
                <w:rtl w:val="0"/>
                <w:lang w:val="cy-GB"/>
              </w:rPr>
              <w:t xml:space="preserve"> y rhagolwg arian parod ar 31 Mawrth 2025</w:t>
            </w:r>
          </w:p>
          <w:p w:rsidR="00FE26D0" w:rsidP="001E45BA" w14:paraId="7D2654AA" w14:textId="291EB1A5">
            <w:pPr>
              <w:pStyle w:val="ListParagraph"/>
              <w:numPr>
                <w:ilvl w:val="0"/>
                <w:numId w:val="40"/>
              </w:numPr>
              <w:bidi w:val="0"/>
              <w:spacing w:before="60" w:after="60"/>
              <w:jc w:val="both"/>
              <w:rPr>
                <w:rFonts w:ascii="Verdana" w:hAnsi="Verdana" w:cs="Arial"/>
              </w:rPr>
            </w:pPr>
            <w:r>
              <w:rPr>
                <w:rFonts w:ascii="Verdana" w:hAnsi="Verdana" w:cs="Arial"/>
                <w:b/>
                <w:bCs/>
                <w:rtl w:val="0"/>
                <w:lang w:val="cy-GB"/>
              </w:rPr>
              <w:t>Gymeradwyo</w:t>
            </w:r>
            <w:r>
              <w:rPr>
                <w:rFonts w:ascii="Verdana" w:hAnsi="Verdana" w:cs="Arial"/>
                <w:b w:val="0"/>
                <w:bCs w:val="0"/>
                <w:rtl w:val="0"/>
                <w:lang w:val="cy-GB"/>
              </w:rPr>
              <w:t xml:space="preserve"> cyflwyno llythyr Arian Cyfalaf Strategol a Chyfalaf Gweithredol 2024/25.</w:t>
            </w:r>
          </w:p>
          <w:p w:rsidR="008747C1" w:rsidP="001E45BA" w14:paraId="428B0959" w14:textId="77777777">
            <w:pPr>
              <w:pStyle w:val="ListParagraph"/>
              <w:numPr>
                <w:ilvl w:val="0"/>
                <w:numId w:val="40"/>
              </w:numPr>
              <w:bidi w:val="0"/>
              <w:spacing w:before="60" w:after="60"/>
              <w:jc w:val="both"/>
              <w:rPr>
                <w:rFonts w:ascii="Verdana" w:hAnsi="Verdana" w:cs="Arial"/>
              </w:rPr>
            </w:pPr>
            <w:r>
              <w:rPr>
                <w:rFonts w:ascii="Verdana" w:hAnsi="Verdana" w:cs="Arial"/>
                <w:b/>
                <w:bCs/>
                <w:rtl w:val="0"/>
                <w:lang w:val="cy-GB"/>
              </w:rPr>
              <w:t xml:space="preserve">Gymryd </w:t>
            </w:r>
            <w:r>
              <w:rPr>
                <w:rFonts w:ascii="Verdana" w:hAnsi="Verdana" w:cs="Arial"/>
                <w:b w:val="0"/>
                <w:bCs w:val="0"/>
                <w:rtl w:val="0"/>
                <w:lang w:val="cy-GB"/>
              </w:rPr>
              <w:t>i ystyriaeth y sefyllfa cyfalaf a ragwelir.</w:t>
            </w:r>
          </w:p>
          <w:p w:rsidR="00860AB9" w:rsidRPr="008747C1" w:rsidP="001E45BA" w14:paraId="6AF28474" w14:textId="585DA373">
            <w:pPr>
              <w:pStyle w:val="ListParagraph"/>
              <w:numPr>
                <w:ilvl w:val="0"/>
                <w:numId w:val="40"/>
              </w:numPr>
              <w:bidi w:val="0"/>
              <w:spacing w:before="60" w:after="60"/>
              <w:jc w:val="both"/>
              <w:rPr>
                <w:rFonts w:ascii="Verdana" w:hAnsi="Verdana" w:cs="Arial"/>
              </w:rPr>
            </w:pPr>
            <w:r>
              <w:rPr>
                <w:rFonts w:ascii="Verdana" w:hAnsi="Verdana" w:cs="Arial"/>
                <w:b/>
                <w:bCs/>
                <w:rtl w:val="0"/>
                <w:lang w:val="cy-GB"/>
              </w:rPr>
              <w:t xml:space="preserve">Ddisgwyl </w:t>
            </w:r>
            <w:r>
              <w:rPr>
                <w:rFonts w:ascii="Verdana" w:hAnsi="Verdana" w:cs="Arial"/>
                <w:b w:val="0"/>
                <w:bCs w:val="0"/>
                <w:rtl w:val="0"/>
                <w:lang w:val="cy-GB"/>
              </w:rPr>
              <w:t>cyflwyniad i LlC, yn nodi'r cymorth sydd ei angen i gynorthwyo.</w:t>
            </w:r>
          </w:p>
          <w:p w:rsidR="00994849" w:rsidP="001E45BA" w14:paraId="74D05045" w14:textId="77777777">
            <w:pPr>
              <w:pStyle w:val="ListParagraph"/>
              <w:numPr>
                <w:ilvl w:val="0"/>
                <w:numId w:val="41"/>
              </w:numPr>
              <w:bidi w:val="0"/>
              <w:spacing w:before="60" w:after="60"/>
              <w:jc w:val="both"/>
              <w:rPr>
                <w:rFonts w:ascii="Verdana" w:hAnsi="Verdana" w:cs="Arial"/>
              </w:rPr>
            </w:pPr>
            <w:r>
              <w:rPr>
                <w:rFonts w:ascii="Verdana" w:hAnsi="Verdana" w:cs="Arial"/>
                <w:b/>
                <w:bCs/>
                <w:rtl w:val="0"/>
                <w:lang w:val="cy-GB"/>
              </w:rPr>
              <w:t>Gytuno</w:t>
            </w:r>
            <w:r>
              <w:rPr>
                <w:rFonts w:ascii="Verdana" w:hAnsi="Verdana" w:cs="Arial"/>
                <w:b w:val="0"/>
                <w:bCs w:val="0"/>
                <w:rtl w:val="0"/>
                <w:lang w:val="cy-GB"/>
              </w:rPr>
              <w:t xml:space="preserve"> bod y sgôr risg refeniw yn weddill ar 25.</w:t>
            </w:r>
          </w:p>
          <w:p w:rsidR="00AB54F4" w:rsidRPr="00AB54F4" w:rsidP="001E45BA" w14:paraId="76A46A1D" w14:textId="77777777">
            <w:pPr>
              <w:pStyle w:val="ListParagraph"/>
              <w:numPr>
                <w:ilvl w:val="0"/>
                <w:numId w:val="41"/>
              </w:numPr>
              <w:bidi w:val="0"/>
              <w:spacing w:before="60" w:after="60"/>
              <w:jc w:val="both"/>
              <w:rPr>
                <w:rFonts w:ascii="Verdana" w:hAnsi="Verdana" w:cs="Arial"/>
              </w:rPr>
            </w:pPr>
            <w:r>
              <w:rPr>
                <w:rFonts w:ascii="Verdana" w:hAnsi="Verdana" w:cs="Arial"/>
                <w:b/>
                <w:bCs/>
                <w:rtl w:val="0"/>
                <w:lang w:val="cy-GB"/>
              </w:rPr>
              <w:t>Gadarnhau'r</w:t>
            </w:r>
            <w:r>
              <w:rPr>
                <w:rFonts w:ascii="Verdana" w:hAnsi="Verdana" w:cs="Arial"/>
                <w:b w:val="0"/>
                <w:bCs w:val="0"/>
                <w:rtl w:val="0"/>
                <w:lang w:val="cy-GB"/>
              </w:rPr>
              <w:t xml:space="preserve"> gofyniad, yng nghyfarfod y Bwrdd un mater ar 19 Rhagfyr, am gynigion i gyflawni yn erbyn y diffyg diwedd blwyddyn o £50.1m.</w:t>
            </w:r>
          </w:p>
        </w:tc>
        <w:tc>
          <w:tcPr>
            <w:tcW w:w="1134" w:type="dxa"/>
            <w:shd w:val="clear" w:color="auto" w:fill="auto"/>
            <w:tcMar>
              <w:top w:w="80" w:type="dxa"/>
              <w:left w:w="80" w:type="dxa"/>
              <w:bottom w:w="80" w:type="dxa"/>
              <w:right w:w="80" w:type="dxa"/>
            </w:tcMar>
          </w:tcPr>
          <w:p w:rsidR="00994849" w:rsidRPr="00994849" w:rsidP="00994849" w14:paraId="1C87CEE7"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0CBDCE22"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5D8D596A" w14:textId="62B82054">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188/24</w:t>
            </w:r>
          </w:p>
        </w:tc>
        <w:tc>
          <w:tcPr>
            <w:tcW w:w="7938" w:type="dxa"/>
            <w:shd w:val="clear" w:color="auto" w:fill="auto"/>
            <w:tcMar>
              <w:top w:w="80" w:type="dxa"/>
              <w:left w:w="80" w:type="dxa"/>
              <w:bottom w:w="80" w:type="dxa"/>
              <w:right w:w="80" w:type="dxa"/>
            </w:tcMar>
          </w:tcPr>
          <w:p w:rsidR="00994849" w:rsidRPr="00FE26D0" w:rsidP="00994849" w14:paraId="12AC1326"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u w:color="000000"/>
                <w:bdr w:val="nil"/>
                <w:lang w:eastAsia="en-GB"/>
              </w:rPr>
            </w:pPr>
            <w:r w:rsidRPr="00FE26D0">
              <w:rPr>
                <w:rFonts w:ascii="Verdana" w:hAnsi="Verdana"/>
                <w:b/>
                <w:bCs/>
                <w:sz w:val="24"/>
                <w:szCs w:val="24"/>
                <w:rtl w:val="0"/>
                <w:lang w:val="cy-GB"/>
              </w:rPr>
              <w:t>ADRODDIAD PERFFORMIAD</w:t>
            </w:r>
          </w:p>
        </w:tc>
        <w:tc>
          <w:tcPr>
            <w:tcW w:w="1134" w:type="dxa"/>
            <w:shd w:val="clear" w:color="auto" w:fill="auto"/>
            <w:tcMar>
              <w:top w:w="80" w:type="dxa"/>
              <w:left w:w="80" w:type="dxa"/>
              <w:bottom w:w="80" w:type="dxa"/>
              <w:right w:w="80" w:type="dxa"/>
            </w:tcMar>
          </w:tcPr>
          <w:p w:rsidR="00994849" w:rsidRPr="00994849" w:rsidP="00994849" w14:paraId="6E6751E6"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4D9F059C"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68999F47"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994849" w:rsidP="00994849" w14:paraId="68805815" w14:textId="77777777">
            <w:pPr>
              <w:pBdr>
                <w:top w:val="nil"/>
                <w:left w:val="nil"/>
                <w:bottom w:val="nil"/>
                <w:right w:val="nil"/>
                <w:between w:val="nil"/>
                <w:bar w:val="nil"/>
              </w:pBdr>
              <w:bidi w:val="0"/>
              <w:spacing w:before="120" w:after="120" w:line="240" w:lineRule="auto"/>
              <w:jc w:val="both"/>
              <w:rPr>
                <w:rFonts w:ascii="Verdana" w:hAnsi="Verdana"/>
                <w:sz w:val="24"/>
                <w:szCs w:val="24"/>
              </w:rPr>
            </w:pPr>
            <w:r>
              <w:rPr>
                <w:rFonts w:ascii="Verdana" w:hAnsi="Verdana"/>
                <w:sz w:val="24"/>
                <w:szCs w:val="24"/>
                <w:rtl w:val="0"/>
                <w:lang w:val="cy-GB"/>
              </w:rPr>
              <w:t>Wrth grynhoi’r diweddariad manwl a ddarparwyd yn yr adroddiad, dywedodd DL:</w:t>
            </w:r>
          </w:p>
          <w:p w:rsidR="00C22501" w:rsidP="001E45BA" w14:paraId="1EC0100C" w14:textId="77777777">
            <w:pPr>
              <w:pStyle w:val="ListParagraph"/>
              <w:numPr>
                <w:ilvl w:val="0"/>
                <w:numId w:val="42"/>
              </w:numPr>
              <w:bidi w:val="0"/>
              <w:jc w:val="both"/>
              <w:rPr>
                <w:rFonts w:ascii="Verdana" w:hAnsi="Verdana"/>
              </w:rPr>
            </w:pPr>
            <w:r>
              <w:rPr>
                <w:rFonts w:ascii="Verdana" w:hAnsi="Verdana"/>
                <w:rtl w:val="0"/>
                <w:lang w:val="cy-GB"/>
              </w:rPr>
              <w:t>Arhosodd mwyafrif y Dangosyddion Perfformiad Allweddol (DPA) heb newid.</w:t>
            </w:r>
          </w:p>
          <w:p w:rsidR="00202D79" w:rsidP="001E45BA" w14:paraId="49345DD9" w14:textId="77777777">
            <w:pPr>
              <w:pStyle w:val="ListParagraph"/>
              <w:numPr>
                <w:ilvl w:val="0"/>
                <w:numId w:val="42"/>
              </w:numPr>
              <w:bidi w:val="0"/>
              <w:jc w:val="both"/>
              <w:rPr>
                <w:rFonts w:ascii="Verdana" w:hAnsi="Verdana"/>
              </w:rPr>
            </w:pPr>
            <w:r w:rsidRPr="003D169C">
              <w:rPr>
                <w:rFonts w:ascii="Verdana" w:hAnsi="Verdana"/>
                <w:rtl w:val="0"/>
                <w:lang w:val="cy-GB"/>
              </w:rPr>
              <w:t xml:space="preserve">O ran canser, ar 57%, roedd perfformiad yn is na'r targed o 60%; </w:t>
            </w:r>
            <w:r w:rsidRPr="003D169C">
              <w:rPr>
                <w:rFonts w:ascii="Verdana" w:hAnsi="Verdana"/>
                <w:rtl w:val="0"/>
                <w:lang w:val="cy-GB"/>
              </w:rPr>
              <w:t xml:space="preserve">roedd y gwahaniaeth yn ymwneud â chamau i ddileu ôl-groniadau a'r effaith ar gyflawni cyffredinol. </w:t>
            </w:r>
            <w:r w:rsidRPr="003D169C">
              <w:rPr>
                <w:rFonts w:ascii="Verdana" w:hAnsi="Verdana"/>
                <w:rtl w:val="0"/>
                <w:lang w:val="cy-GB"/>
              </w:rPr>
              <w:t xml:space="preserve">Roedd y targed canser o 60% yn destun adnewyddu chwarterol ac roedd DL yn rhagweld y byddai'r adnewyddiad nesaf ym mis Rhagfyr yn gweld addasiad ar i fyny i'r sefyllfa a adroddwyd ar hyn o bryd. </w:t>
            </w:r>
            <w:r w:rsidRPr="003D169C">
              <w:rPr>
                <w:rFonts w:ascii="Verdana" w:hAnsi="Verdana"/>
                <w:rtl w:val="0"/>
                <w:lang w:val="cy-GB"/>
              </w:rPr>
              <w:t>Roedd hi wedi gofyn i LlC adlewyrchu'r pwynt hwn mewn ffigurau cenedlaethol.</w:t>
            </w:r>
          </w:p>
          <w:p w:rsidR="003D169C" w:rsidP="001E45BA" w14:paraId="79011E3A" w14:textId="77777777">
            <w:pPr>
              <w:pStyle w:val="ListParagraph"/>
              <w:numPr>
                <w:ilvl w:val="0"/>
                <w:numId w:val="42"/>
              </w:numPr>
              <w:bidi w:val="0"/>
              <w:jc w:val="both"/>
              <w:rPr>
                <w:rFonts w:ascii="Verdana" w:hAnsi="Verdana"/>
              </w:rPr>
            </w:pPr>
            <w:r>
              <w:rPr>
                <w:rFonts w:ascii="Verdana" w:hAnsi="Verdana"/>
                <w:rtl w:val="0"/>
                <w:lang w:val="cy-GB"/>
              </w:rPr>
              <w:t xml:space="preserve">Gofal wedi’i gynllunio oedd â’r perfformiad mwyaf cyson yn erbyn y meini prawf dwysáu TI, gyda gwelliannau pellach ym mis Tachwedd a symudiad agosach tuag at y gofyniad darparu erbyn diwedd mis Mawrth 2025. </w:t>
            </w:r>
            <w:r>
              <w:rPr>
                <w:rFonts w:ascii="Verdana" w:hAnsi="Verdana"/>
                <w:rtl w:val="0"/>
                <w:lang w:val="cy-GB"/>
              </w:rPr>
              <w:t xml:space="preserve">Roedd LlC wedi nodi mai’r targed ar gyfer 2025/26 fyddai darparu 95% o lwybrau agored o fewn 52 wythnos; </w:t>
            </w:r>
            <w:r>
              <w:rPr>
                <w:rFonts w:ascii="Verdana" w:hAnsi="Verdana"/>
                <w:rtl w:val="0"/>
                <w:lang w:val="cy-GB"/>
              </w:rPr>
              <w:t xml:space="preserve">roedd y perfformiad presennol yn 84.7% gyda meini prawf TI yn 80%. </w:t>
            </w:r>
            <w:r>
              <w:rPr>
                <w:rFonts w:ascii="Verdana" w:hAnsi="Verdana"/>
                <w:rtl w:val="0"/>
                <w:lang w:val="cy-GB"/>
              </w:rPr>
              <w:t>Roedd y tîm yn cyfrifo goblygiadau'r targed o 95%.</w:t>
            </w:r>
          </w:p>
          <w:p w:rsidR="003D169C" w:rsidRPr="0038184D" w:rsidP="001E45BA" w14:paraId="3AF19374" w14:textId="77777777">
            <w:pPr>
              <w:pStyle w:val="ListParagraph"/>
              <w:numPr>
                <w:ilvl w:val="0"/>
                <w:numId w:val="42"/>
              </w:numPr>
              <w:bidi w:val="0"/>
              <w:jc w:val="both"/>
              <w:rPr>
                <w:rFonts w:ascii="Verdana" w:hAnsi="Verdana"/>
              </w:rPr>
            </w:pPr>
            <w:r>
              <w:rPr>
                <w:rFonts w:ascii="Verdana" w:hAnsi="Verdana"/>
                <w:rtl w:val="0"/>
                <w:lang w:val="cy-GB"/>
              </w:rPr>
              <w:t xml:space="preserve">Roedd y metrigau gofal brys a gofal heb ei drefnu wedi gwella ac eithrio llwybrau gofal gohiriedig; </w:t>
            </w:r>
            <w:r>
              <w:rPr>
                <w:rFonts w:ascii="Verdana" w:hAnsi="Verdana"/>
                <w:rtl w:val="0"/>
                <w:lang w:val="cy-GB"/>
              </w:rPr>
              <w:t xml:space="preserve">byddai'n trafod hyn yn fanylach fel rhan o'r drafodaeth cynllunio gaeaf. </w:t>
            </w:r>
            <w:r>
              <w:rPr>
                <w:rFonts w:ascii="Verdana" w:hAnsi="Verdana"/>
                <w:rtl w:val="0"/>
                <w:lang w:val="cy-GB"/>
              </w:rPr>
              <w:t xml:space="preserve">Roedd ymyriadau â ffocws yn gynharach yn yr wythnos wedi helpu i fynd i'r afael â'r sefyllfa yn dilyn penwythnos prysur; </w:t>
            </w:r>
            <w:r>
              <w:rPr>
                <w:rFonts w:ascii="Verdana" w:hAnsi="Verdana"/>
                <w:rtl w:val="0"/>
                <w:lang w:val="cy-GB"/>
              </w:rPr>
              <w:t xml:space="preserve">bu'n rhaid i'r tyniant hwn barhau gan fod gostyngiadau mewn llwybrau gofal gohiriedig yn ganolog i ddarpariaeth. </w:t>
            </w:r>
            <w:r>
              <w:rPr>
                <w:rFonts w:ascii="Verdana" w:hAnsi="Verdana"/>
                <w:rtl w:val="0"/>
                <w:lang w:val="cy-GB"/>
              </w:rPr>
              <w:t>Cyfeiriodd DL hefyd at arolygiad dirybudd AGIC o Adran Achosion Brys Treforys.</w:t>
            </w:r>
          </w:p>
          <w:p w:rsidR="00B31797" w:rsidP="001E45BA" w14:paraId="60B290B2" w14:textId="77777777">
            <w:pPr>
              <w:pStyle w:val="ListParagraph"/>
              <w:numPr>
                <w:ilvl w:val="0"/>
                <w:numId w:val="42"/>
              </w:numPr>
              <w:bidi w:val="0"/>
              <w:jc w:val="both"/>
              <w:rPr>
                <w:rFonts w:ascii="Verdana" w:hAnsi="Verdana"/>
              </w:rPr>
            </w:pPr>
            <w:r>
              <w:rPr>
                <w:rFonts w:ascii="Verdana" w:hAnsi="Verdana"/>
                <w:rtl w:val="0"/>
                <w:lang w:val="cy-GB"/>
              </w:rPr>
              <w:t>Ar lwybrau gofal gohiriedig adroddodd DL am y newid i ddiffiniad a metrigau, i ganolbwyntio ar ryddhau o ysbytai, yn hytrach nag ar oedi o fewn ysbytai.</w:t>
            </w:r>
          </w:p>
          <w:p w:rsidR="00B31797" w:rsidP="001E45BA" w14:paraId="3D65E869" w14:textId="77777777">
            <w:pPr>
              <w:pStyle w:val="ListParagraph"/>
              <w:numPr>
                <w:ilvl w:val="0"/>
                <w:numId w:val="42"/>
              </w:numPr>
              <w:bidi w:val="0"/>
              <w:jc w:val="both"/>
              <w:rPr>
                <w:rFonts w:ascii="Verdana" w:hAnsi="Verdana"/>
              </w:rPr>
            </w:pPr>
            <w:r w:rsidRPr="00B31797">
              <w:rPr>
                <w:rFonts w:ascii="Verdana" w:hAnsi="Verdana"/>
                <w:rtl w:val="0"/>
                <w:lang w:val="cy-GB"/>
              </w:rPr>
              <w:t>Arhosodd y sefyllfa o ran CAMHS yn gadarnhaol yn erbyn pob metrig.</w:t>
            </w:r>
          </w:p>
          <w:p w:rsidR="00B31797" w:rsidRPr="00872990" w:rsidP="00B31797" w14:paraId="0991E5A1" w14:textId="77777777">
            <w:pPr>
              <w:bidi w:val="0"/>
              <w:jc w:val="both"/>
              <w:rPr>
                <w:rFonts w:ascii="Verdana" w:hAnsi="Verdana"/>
                <w:sz w:val="24"/>
                <w:szCs w:val="24"/>
              </w:rPr>
            </w:pPr>
            <w:r w:rsidRPr="00872990">
              <w:rPr>
                <w:rFonts w:ascii="Verdana" w:hAnsi="Verdana"/>
                <w:sz w:val="24"/>
                <w:szCs w:val="24"/>
                <w:rtl w:val="0"/>
                <w:lang w:val="cy-GB"/>
              </w:rPr>
              <w:t xml:space="preserve">Darparodd HP ddiweddariad ar heintiau a gafwyd gan ofal iechyd (HAIs). </w:t>
            </w:r>
            <w:r w:rsidRPr="00872990">
              <w:rPr>
                <w:rFonts w:ascii="Verdana" w:hAnsi="Verdana"/>
                <w:sz w:val="24"/>
                <w:szCs w:val="24"/>
                <w:rtl w:val="0"/>
                <w:lang w:val="cy-GB"/>
              </w:rPr>
              <w:t>Tynnodd sylw at:</w:t>
            </w:r>
          </w:p>
          <w:p w:rsidR="00202D79" w:rsidP="001E45BA" w14:paraId="3D231107" w14:textId="77777777">
            <w:pPr>
              <w:pStyle w:val="ListParagraph"/>
              <w:numPr>
                <w:ilvl w:val="0"/>
                <w:numId w:val="43"/>
              </w:numPr>
              <w:bidi w:val="0"/>
              <w:jc w:val="both"/>
              <w:rPr>
                <w:rFonts w:ascii="Verdana" w:hAnsi="Verdana"/>
              </w:rPr>
            </w:pPr>
            <w:r>
              <w:rPr>
                <w:rFonts w:ascii="Verdana" w:hAnsi="Verdana"/>
                <w:rtl w:val="0"/>
                <w:lang w:val="cy-GB"/>
              </w:rPr>
              <w:t xml:space="preserve">Amrywiadau parhaus o fis i fis; </w:t>
            </w:r>
            <w:r>
              <w:rPr>
                <w:rFonts w:ascii="Verdana" w:hAnsi="Verdana"/>
                <w:rtl w:val="0"/>
                <w:lang w:val="cy-GB"/>
              </w:rPr>
              <w:t xml:space="preserve">roedd cyfanswm o 16 o achosion o HAI wedi arwain at rai gwelyau heb eu defnyddio, roedd y rhain yn ymwneud â Clostridium Difficile (C.Diff), COVID-19, Feirws Cydamserol Anadlol (RSV), a ffliw. </w:t>
            </w:r>
            <w:r>
              <w:rPr>
                <w:rFonts w:ascii="Verdana" w:hAnsi="Verdana"/>
                <w:rtl w:val="0"/>
                <w:lang w:val="cy-GB"/>
              </w:rPr>
              <w:t>Roedd adeiladau sy'n heneiddio yn parhau i fod yn her.</w:t>
            </w:r>
          </w:p>
          <w:p w:rsidR="00B31797" w:rsidP="001E45BA" w14:paraId="05511496" w14:textId="77777777">
            <w:pPr>
              <w:pStyle w:val="ListParagraph"/>
              <w:numPr>
                <w:ilvl w:val="0"/>
                <w:numId w:val="43"/>
              </w:numPr>
              <w:bidi w:val="0"/>
              <w:jc w:val="both"/>
              <w:rPr>
                <w:rFonts w:ascii="Verdana" w:hAnsi="Verdana"/>
              </w:rPr>
            </w:pPr>
            <w:r>
              <w:rPr>
                <w:rFonts w:ascii="Verdana" w:hAnsi="Verdana"/>
                <w:rtl w:val="0"/>
                <w:lang w:val="cy-GB"/>
              </w:rPr>
              <w:t xml:space="preserve">Y datblygiad, gan y tîm Atal a Rheoli Heintiau (IPC), gymhwysiad a fyddai'n hwyluso dadansoddiad o HAI i gynorthwyo a llywio camau gweithredu. </w:t>
            </w:r>
            <w:r>
              <w:rPr>
                <w:rFonts w:ascii="Verdana" w:hAnsi="Verdana"/>
                <w:rtl w:val="0"/>
                <w:lang w:val="cy-GB"/>
              </w:rPr>
              <w:t xml:space="preserve">Yn ogystal, byddai offeryn haenu risg C.Diff a ddefnyddir wrth dderbyn claf yn helpu i lywio penderfyniadau ar ddefnyddio gwrthfiotigau. </w:t>
            </w:r>
          </w:p>
          <w:p w:rsidR="00B31797" w:rsidRPr="00B31797" w:rsidP="001E45BA" w14:paraId="128F6635" w14:textId="77777777">
            <w:pPr>
              <w:pStyle w:val="ListParagraph"/>
              <w:numPr>
                <w:ilvl w:val="0"/>
                <w:numId w:val="43"/>
              </w:numPr>
              <w:bidi w:val="0"/>
              <w:jc w:val="both"/>
              <w:rPr>
                <w:rFonts w:ascii="Verdana" w:hAnsi="Verdana"/>
              </w:rPr>
            </w:pPr>
            <w:r>
              <w:rPr>
                <w:rFonts w:ascii="Verdana" w:hAnsi="Verdana"/>
                <w:rtl w:val="0"/>
                <w:lang w:val="cy-GB"/>
              </w:rPr>
              <w:t>Gwaith ar y gweill i gwmpasu risgiau a manteision sefydlu ward C.Diff</w:t>
            </w:r>
          </w:p>
          <w:p w:rsidR="00994849" w:rsidRPr="00FE26D0" w:rsidP="00B42686" w14:paraId="2250BD12" w14:textId="77777777">
            <w:pPr>
              <w:bidi w:val="0"/>
              <w:jc w:val="both"/>
              <w:rPr>
                <w:rFonts w:ascii="Verdana" w:hAnsi="Verdana"/>
              </w:rPr>
            </w:pPr>
            <w:r w:rsidRPr="00B42686">
              <w:rPr>
                <w:rFonts w:ascii="Verdana" w:hAnsi="Verdana"/>
                <w:b/>
                <w:bCs/>
                <w:sz w:val="24"/>
                <w:szCs w:val="24"/>
                <w:rtl w:val="0"/>
                <w:lang w:val="cy-GB"/>
              </w:rPr>
              <w:t xml:space="preserve">Ystyriodd </w:t>
            </w:r>
            <w:r w:rsidRPr="00B42686">
              <w:rPr>
                <w:rFonts w:ascii="Verdana" w:hAnsi="Verdana"/>
                <w:sz w:val="24"/>
                <w:szCs w:val="24"/>
                <w:rtl w:val="0"/>
                <w:lang w:val="cy-GB"/>
              </w:rPr>
              <w:t xml:space="preserve">y Bwrdd yr Adroddiad Perfformiad a'r perfformiad yn erbyn mesurau a thargedau allweddol a </w:t>
            </w:r>
            <w:r w:rsidRPr="00B42686">
              <w:rPr>
                <w:rFonts w:ascii="Verdana" w:hAnsi="Verdana"/>
                <w:b/>
                <w:bCs/>
                <w:sz w:val="24"/>
                <w:szCs w:val="24"/>
                <w:rtl w:val="0"/>
                <w:lang w:val="cy-GB"/>
              </w:rPr>
              <w:t>chymerodd sicrwydd ohono</w:t>
            </w:r>
            <w:r w:rsidRPr="00B42686">
              <w:rPr>
                <w:rFonts w:ascii="Verdana" w:hAnsi="Verdana"/>
                <w:sz w:val="24"/>
                <w:szCs w:val="24"/>
                <w:rtl w:val="0"/>
                <w:lang w:val="cy-GB"/>
              </w:rPr>
              <w:t>.</w:t>
            </w:r>
          </w:p>
        </w:tc>
        <w:tc>
          <w:tcPr>
            <w:tcW w:w="1134" w:type="dxa"/>
            <w:shd w:val="clear" w:color="auto" w:fill="auto"/>
            <w:tcMar>
              <w:top w:w="80" w:type="dxa"/>
              <w:left w:w="80" w:type="dxa"/>
              <w:bottom w:w="80" w:type="dxa"/>
              <w:right w:w="80" w:type="dxa"/>
            </w:tcMar>
          </w:tcPr>
          <w:p w:rsidR="00994849" w:rsidRPr="00994849" w:rsidP="00994849" w14:paraId="0E722FC3"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4F4301D2"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68A70D3B" w14:textId="5E9B94C6">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189/24</w:t>
            </w:r>
          </w:p>
        </w:tc>
        <w:tc>
          <w:tcPr>
            <w:tcW w:w="7938" w:type="dxa"/>
            <w:shd w:val="clear" w:color="auto" w:fill="auto"/>
            <w:tcMar>
              <w:top w:w="80" w:type="dxa"/>
              <w:left w:w="80" w:type="dxa"/>
              <w:bottom w:w="80" w:type="dxa"/>
              <w:right w:w="80" w:type="dxa"/>
            </w:tcMar>
          </w:tcPr>
          <w:p w:rsidR="00994849" w:rsidRPr="00FE26D0" w:rsidP="00994849" w14:paraId="6BB38F49"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u w:color="000000"/>
                <w:bdr w:val="nil"/>
                <w:lang w:eastAsia="en-GB"/>
              </w:rPr>
            </w:pPr>
            <w:r w:rsidRPr="00FE26D0">
              <w:rPr>
                <w:rFonts w:ascii="Verdana" w:hAnsi="Verdana"/>
                <w:b/>
                <w:bCs/>
                <w:sz w:val="24"/>
                <w:szCs w:val="24"/>
                <w:rtl w:val="0"/>
                <w:lang w:val="cy-GB"/>
              </w:rPr>
              <w:t>ADRODDIAD AR YMYRRAETH A DARGEDIR (TI):</w:t>
            </w:r>
            <w:r w:rsidRPr="00FE26D0">
              <w:rPr>
                <w:rFonts w:ascii="Verdana" w:hAnsi="Verdana"/>
                <w:b w:val="0"/>
                <w:sz w:val="24"/>
                <w:szCs w:val="24"/>
                <w:rtl w:val="0"/>
                <w:lang w:val="cy-GB"/>
              </w:rPr>
              <w:t xml:space="preserve"> </w:t>
            </w:r>
            <w:r w:rsidRPr="00FE26D0">
              <w:rPr>
                <w:rFonts w:ascii="Verdana" w:hAnsi="Verdana"/>
                <w:b/>
                <w:bCs/>
                <w:sz w:val="24"/>
                <w:szCs w:val="24"/>
                <w:rtl w:val="0"/>
                <w:lang w:val="cy-GB"/>
              </w:rPr>
              <w:t>CANSER, GOFAL CYNLLUNIO AC IECHYD MEDDWL</w:t>
            </w:r>
          </w:p>
        </w:tc>
        <w:tc>
          <w:tcPr>
            <w:tcW w:w="1134" w:type="dxa"/>
            <w:shd w:val="clear" w:color="auto" w:fill="auto"/>
            <w:tcMar>
              <w:top w:w="80" w:type="dxa"/>
              <w:left w:w="80" w:type="dxa"/>
              <w:bottom w:w="80" w:type="dxa"/>
              <w:right w:w="80" w:type="dxa"/>
            </w:tcMar>
          </w:tcPr>
          <w:p w:rsidR="00994849" w:rsidRPr="00994849" w:rsidP="00994849" w14:paraId="628CD136"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6048CDC1"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58A9C322"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5245B6" w:rsidP="00C875A3" w14:paraId="03AFD422"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Wrth gyflwyno'r Adroddiad TI, cyfeiriodd DG at y craffu manwl blaenorol gan y PFC. </w:t>
            </w:r>
            <w:r>
              <w:rPr>
                <w:rFonts w:ascii="Verdana" w:hAnsi="Verdana"/>
                <w:color w:val="000000"/>
                <w:sz w:val="24"/>
                <w:szCs w:val="24"/>
                <w:rtl w:val="0"/>
                <w:lang w:val="cy-GB"/>
              </w:rPr>
              <w:t>Amlygodd:</w:t>
            </w:r>
          </w:p>
          <w:p w:rsidR="000F2B66" w:rsidRPr="001E45BA" w:rsidP="001E45BA" w14:paraId="0B69DB98" w14:textId="77777777">
            <w:pPr>
              <w:pStyle w:val="ListParagraph"/>
              <w:numPr>
                <w:ilvl w:val="0"/>
                <w:numId w:val="61"/>
              </w:numPr>
              <w:bidi w:val="0"/>
              <w:jc w:val="both"/>
              <w:rPr>
                <w:rFonts w:ascii="Verdana" w:hAnsi="Verdana"/>
              </w:rPr>
            </w:pPr>
            <w:r w:rsidRPr="001E45BA">
              <w:rPr>
                <w:rFonts w:ascii="Verdana" w:hAnsi="Verdana"/>
                <w:rtl w:val="0"/>
                <w:lang w:val="cy-GB"/>
              </w:rPr>
              <w:t xml:space="preserve">perfformiad o 47.5% yn erbyn rhyddhau coch ambiwlans o fewn wyth munud; </w:t>
            </w:r>
            <w:r w:rsidRPr="001E45BA">
              <w:rPr>
                <w:rFonts w:ascii="Verdana" w:hAnsi="Verdana"/>
                <w:rtl w:val="0"/>
                <w:lang w:val="cy-GB"/>
              </w:rPr>
              <w:t>disgynnodd hyn yn is na'r targed gofynnol.</w:t>
            </w:r>
          </w:p>
          <w:p w:rsidR="000F2B66" w:rsidP="001E45BA" w14:paraId="771A1561" w14:textId="77777777">
            <w:pPr>
              <w:pStyle w:val="ListParagraph"/>
              <w:numPr>
                <w:ilvl w:val="0"/>
                <w:numId w:val="44"/>
              </w:numPr>
              <w:bidi w:val="0"/>
              <w:jc w:val="both"/>
              <w:rPr>
                <w:rFonts w:ascii="Verdana" w:hAnsi="Verdana"/>
              </w:rPr>
            </w:pPr>
            <w:r>
              <w:rPr>
                <w:rFonts w:ascii="Verdana" w:hAnsi="Verdana"/>
                <w:rtl w:val="0"/>
                <w:lang w:val="cy-GB"/>
              </w:rPr>
              <w:t xml:space="preserve">Y sefyllfa, ym mis Hydref, o 75.75% o amseroedd aros pedair awr mewn adrannau brys (ED); </w:t>
            </w:r>
            <w:r>
              <w:rPr>
                <w:rFonts w:ascii="Verdana" w:hAnsi="Verdana"/>
                <w:rtl w:val="0"/>
                <w:lang w:val="cy-GB"/>
              </w:rPr>
              <w:t>er nad oedd hwn yn un o'r metrigau TI, roedd yn ddangosydd perfformiad sydd wedi'i hen sefydlu ac wedi helpu i roi darlun llawn.</w:t>
            </w:r>
          </w:p>
          <w:p w:rsidR="005245B6" w:rsidP="001E45BA" w14:paraId="3EB32F29" w14:textId="77777777">
            <w:pPr>
              <w:pStyle w:val="ListParagraph"/>
              <w:numPr>
                <w:ilvl w:val="0"/>
                <w:numId w:val="44"/>
              </w:numPr>
              <w:bidi w:val="0"/>
              <w:jc w:val="both"/>
              <w:rPr>
                <w:rFonts w:ascii="Verdana" w:hAnsi="Verdana"/>
              </w:rPr>
            </w:pPr>
            <w:r>
              <w:rPr>
                <w:rFonts w:ascii="Verdana" w:hAnsi="Verdana"/>
                <w:rtl w:val="0"/>
                <w:lang w:val="cy-GB"/>
              </w:rPr>
              <w:t xml:space="preserve">Y pwysau presennol ar wasanaethau podiatreg; </w:t>
            </w:r>
            <w:r>
              <w:rPr>
                <w:rFonts w:ascii="Verdana" w:hAnsi="Verdana"/>
                <w:rtl w:val="0"/>
                <w:lang w:val="cy-GB"/>
              </w:rPr>
              <w:t>Parhaodd DG i weithio gyda'r tîm gwasanaeth i ddatrys hyn, a rhagwelir datrysiad erbyn diwedd y flwyddyn.</w:t>
            </w:r>
          </w:p>
          <w:p w:rsidR="00EE0CED" w:rsidRPr="005245B6" w:rsidP="001E45BA" w14:paraId="7B251A92" w14:textId="77777777">
            <w:pPr>
              <w:pStyle w:val="ListParagraph"/>
              <w:numPr>
                <w:ilvl w:val="0"/>
                <w:numId w:val="44"/>
              </w:numPr>
              <w:bidi w:val="0"/>
              <w:jc w:val="both"/>
              <w:rPr>
                <w:rFonts w:ascii="Verdana" w:hAnsi="Verdana"/>
              </w:rPr>
            </w:pPr>
            <w:r>
              <w:rPr>
                <w:rFonts w:ascii="Verdana" w:hAnsi="Verdana"/>
                <w:rtl w:val="0"/>
                <w:lang w:val="cy-GB"/>
              </w:rPr>
              <w:t xml:space="preserve">Perfformiad uchel parhaus yn erbyn y tri mesur iechyd meddwl cyntaf i oedolion: </w:t>
            </w:r>
            <w:r>
              <w:rPr>
                <w:rFonts w:ascii="Verdana" w:hAnsi="Verdana"/>
                <w:rtl w:val="0"/>
                <w:lang w:val="cy-GB"/>
              </w:rPr>
              <w:t xml:space="preserve">asesiad; </w:t>
            </w:r>
            <w:r>
              <w:rPr>
                <w:rFonts w:ascii="Verdana" w:hAnsi="Verdana"/>
                <w:rtl w:val="0"/>
                <w:lang w:val="cy-GB"/>
              </w:rPr>
              <w:t xml:space="preserve">ymyriadau therapiwtig, a gofal a thriniaeth. </w:t>
            </w:r>
            <w:r>
              <w:rPr>
                <w:rFonts w:ascii="Verdana" w:hAnsi="Verdana"/>
                <w:rtl w:val="0"/>
                <w:lang w:val="cy-GB"/>
              </w:rPr>
              <w:t xml:space="preserve">Roedd heriau sylweddol yn ymwneud â mynediad at seicotherapi; </w:t>
            </w:r>
            <w:r>
              <w:rPr>
                <w:rFonts w:ascii="Verdana" w:hAnsi="Verdana"/>
                <w:rtl w:val="0"/>
                <w:lang w:val="cy-GB"/>
              </w:rPr>
              <w:t>roedd hwn yn fater cenedlaethol, gyda thrafodaethau ar y gweill gyda thîm y gwasanaeth i ystyried atebion posibl.</w:t>
            </w:r>
          </w:p>
          <w:p w:rsidR="000F2B66" w:rsidP="001E45BA" w14:paraId="59795BB5" w14:textId="77777777">
            <w:pPr>
              <w:pStyle w:val="ListParagraph"/>
              <w:numPr>
                <w:ilvl w:val="0"/>
                <w:numId w:val="44"/>
              </w:numPr>
              <w:bidi w:val="0"/>
              <w:jc w:val="both"/>
              <w:rPr>
                <w:rFonts w:ascii="Verdana" w:hAnsi="Verdana"/>
              </w:rPr>
            </w:pPr>
            <w:r>
              <w:rPr>
                <w:rFonts w:ascii="Verdana" w:hAnsi="Verdana"/>
                <w:rtl w:val="0"/>
                <w:lang w:val="cy-GB"/>
              </w:rPr>
              <w:t>Yr adrodd camsyniol o ddau ddigwyddiad byth, pan y bu un.</w:t>
            </w:r>
          </w:p>
          <w:p w:rsidR="00EE0CED" w:rsidP="001E45BA" w14:paraId="1FC01495" w14:textId="77777777">
            <w:pPr>
              <w:pStyle w:val="ListParagraph"/>
              <w:numPr>
                <w:ilvl w:val="0"/>
                <w:numId w:val="44"/>
              </w:numPr>
              <w:bidi w:val="0"/>
              <w:jc w:val="both"/>
              <w:rPr>
                <w:rFonts w:ascii="Verdana" w:hAnsi="Verdana"/>
              </w:rPr>
            </w:pPr>
            <w:r>
              <w:rPr>
                <w:rFonts w:ascii="Verdana" w:hAnsi="Verdana"/>
                <w:rtl w:val="0"/>
                <w:lang w:val="cy-GB"/>
              </w:rPr>
              <w:t>Cyfraddau salwch yn aros ar 7%.</w:t>
            </w:r>
          </w:p>
          <w:p w:rsidR="00EE0CED" w:rsidP="001E45BA" w14:paraId="26E26C33" w14:textId="77777777">
            <w:pPr>
              <w:pStyle w:val="ListParagraph"/>
              <w:numPr>
                <w:ilvl w:val="0"/>
                <w:numId w:val="44"/>
              </w:numPr>
              <w:bidi w:val="0"/>
              <w:jc w:val="both"/>
              <w:rPr>
                <w:rFonts w:ascii="Verdana" w:hAnsi="Verdana"/>
              </w:rPr>
            </w:pPr>
            <w:r>
              <w:rPr>
                <w:rFonts w:ascii="Verdana" w:hAnsi="Verdana"/>
                <w:rtl w:val="0"/>
                <w:lang w:val="cy-GB"/>
              </w:rPr>
              <w:t>Cynnal 6208 o arolygon teulu a ffrindiau, gyda chyfradd boddhad o 93%.</w:t>
            </w:r>
          </w:p>
          <w:p w:rsidR="000F2B66" w:rsidP="00EE0CED" w14:paraId="575DB2B9"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Diolchodd JW i DG am dynnu sylw at bwyntiau allweddol yn yr adroddiad manwl a gwahoddodd gwestiynau:</w:t>
            </w:r>
          </w:p>
          <w:p w:rsidR="00EE0CED" w:rsidP="00EE0CED" w14:paraId="409E4703"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Cododd ALF waethygu'r sefyllfa well o ran cwympiadau a gofynnodd am ragor o wybodaeth. </w:t>
            </w:r>
            <w:r>
              <w:rPr>
                <w:rFonts w:ascii="Verdana" w:hAnsi="Verdana"/>
                <w:color w:val="000000"/>
                <w:sz w:val="24"/>
                <w:szCs w:val="24"/>
                <w:rtl w:val="0"/>
                <w:lang w:val="cy-GB"/>
              </w:rPr>
              <w:t xml:space="preserve">Cadarnhaodd HP fod gwaith ar y gweill i ddadansoddi hyn. </w:t>
            </w:r>
            <w:r>
              <w:rPr>
                <w:rFonts w:ascii="Verdana" w:hAnsi="Verdana"/>
                <w:color w:val="000000"/>
                <w:sz w:val="24"/>
                <w:szCs w:val="24"/>
                <w:rtl w:val="0"/>
                <w:lang w:val="cy-GB"/>
              </w:rPr>
              <w:t xml:space="preserve">Gofynnodd AH a oedd y codymau wedi achosi anaf neu'r rhai nad oeddent wedi arwain at unrhyw niwed; </w:t>
            </w:r>
            <w:r>
              <w:rPr>
                <w:rFonts w:ascii="Verdana" w:hAnsi="Verdana"/>
                <w:color w:val="000000"/>
                <w:sz w:val="24"/>
                <w:szCs w:val="24"/>
                <w:rtl w:val="0"/>
                <w:lang w:val="cy-GB"/>
              </w:rPr>
              <w:t xml:space="preserve">gallai bod yn rhagweithiol, ac annog adferiad mwy egnïol, arwain at ddim niwed, llithro a chwympo; </w:t>
            </w:r>
            <w:r>
              <w:rPr>
                <w:rFonts w:ascii="Verdana" w:hAnsi="Verdana"/>
                <w:color w:val="000000"/>
                <w:sz w:val="24"/>
                <w:szCs w:val="24"/>
                <w:rtl w:val="0"/>
                <w:lang w:val="cy-GB"/>
              </w:rPr>
              <w:t xml:space="preserve">roedd yn bwysig deall y data gan y byddai hyn yn llywio'r camau gweithredu angenrheidiol. </w:t>
            </w:r>
            <w:r>
              <w:rPr>
                <w:rFonts w:ascii="Verdana" w:hAnsi="Verdana"/>
                <w:color w:val="000000"/>
                <w:sz w:val="24"/>
                <w:szCs w:val="24"/>
                <w:rtl w:val="0"/>
                <w:lang w:val="cy-GB"/>
              </w:rPr>
              <w:t>Gofynnodd JW i HP gynhyrchu nodyn briffio i'w ddosbarthu i'r Bwrdd y tu allan i'r cyfarfod.</w:t>
            </w:r>
          </w:p>
          <w:p w:rsidR="00EE0CED" w:rsidP="00EE0CED" w14:paraId="131715D5"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b/>
                <w:bCs/>
                <w:color w:val="000000"/>
                <w:sz w:val="24"/>
                <w:szCs w:val="24"/>
                <w:rtl w:val="0"/>
                <w:lang w:val="cy-GB"/>
              </w:rPr>
              <w:t xml:space="preserve">Gweithrediad: </w:t>
            </w:r>
            <w:r>
              <w:rPr>
                <w:rFonts w:ascii="Verdana" w:hAnsi="Verdana"/>
                <w:b/>
                <w:bCs/>
                <w:color w:val="000000"/>
                <w:sz w:val="24"/>
                <w:szCs w:val="24"/>
                <w:rtl w:val="0"/>
                <w:lang w:val="cy-GB"/>
              </w:rPr>
              <w:t>HP</w:t>
            </w:r>
          </w:p>
          <w:p w:rsidR="00084023" w:rsidP="000F2B66" w14:paraId="77AD5AC0" w14:textId="77777777">
            <w:pPr>
              <w:pBdr>
                <w:top w:val="nil"/>
                <w:left w:val="nil"/>
                <w:bottom w:val="nil"/>
                <w:right w:val="nil"/>
                <w:between w:val="nil"/>
                <w:bar w:val="nil"/>
              </w:pBdr>
              <w:bidi w:val="0"/>
              <w:spacing w:before="120" w:after="120" w:line="240" w:lineRule="auto"/>
              <w:jc w:val="both"/>
              <w:rPr>
                <w:rFonts w:ascii="Verdana" w:eastAsia="Arial Unicode MS" w:hAnsi="Verdana" w:cs="Arial Unicode MS"/>
                <w:sz w:val="24"/>
                <w:szCs w:val="24"/>
                <w:u w:color="000000"/>
                <w:bdr w:val="nil"/>
                <w:lang w:eastAsia="en-GB"/>
              </w:rPr>
            </w:pPr>
            <w:r>
              <w:rPr>
                <w:rFonts w:ascii="Verdana" w:eastAsia="Arial Unicode MS" w:hAnsi="Verdana" w:cs="Arial Unicode MS"/>
                <w:sz w:val="24"/>
                <w:szCs w:val="24"/>
                <w:u w:color="000000"/>
                <w:bdr w:val="nil"/>
                <w:rtl w:val="0"/>
                <w:lang w:val="cy-GB" w:eastAsia="en-GB"/>
              </w:rPr>
              <w:t xml:space="preserve">Cyfeiriodd KL at yr ystadegau ar amseroedd aros am wasanaethau anhwylderau niwroddatblygiadol CAMHS; </w:t>
            </w:r>
            <w:r>
              <w:rPr>
                <w:rFonts w:ascii="Verdana" w:eastAsia="Arial Unicode MS" w:hAnsi="Verdana" w:cs="Arial Unicode MS"/>
                <w:sz w:val="24"/>
                <w:szCs w:val="24"/>
                <w:u w:color="000000"/>
                <w:bdr w:val="nil"/>
                <w:rtl w:val="0"/>
                <w:lang w:val="cy-GB" w:eastAsia="en-GB"/>
              </w:rPr>
              <w:t xml:space="preserve">nid oedd y rhain wedi ymddangos mewn adroddiadau blaenorol a gofynnwyd a oedd hwn yn fater newydd. </w:t>
            </w:r>
          </w:p>
          <w:p w:rsidR="00FD6493" w:rsidP="000F2B66" w14:paraId="507F77CD" w14:textId="77777777">
            <w:pPr>
              <w:pBdr>
                <w:top w:val="nil"/>
                <w:left w:val="nil"/>
                <w:bottom w:val="nil"/>
                <w:right w:val="nil"/>
                <w:between w:val="nil"/>
                <w:bar w:val="nil"/>
              </w:pBdr>
              <w:bidi w:val="0"/>
              <w:spacing w:before="120" w:after="120" w:line="240" w:lineRule="auto"/>
              <w:jc w:val="both"/>
              <w:rPr>
                <w:rFonts w:ascii="Verdana" w:eastAsia="Arial Unicode MS" w:hAnsi="Verdana" w:cs="Arial Unicode MS"/>
                <w:sz w:val="24"/>
                <w:szCs w:val="24"/>
                <w:u w:color="000000"/>
                <w:bdr w:val="nil"/>
                <w:lang w:eastAsia="en-GB"/>
              </w:rPr>
            </w:pPr>
            <w:r>
              <w:rPr>
                <w:rFonts w:ascii="Verdana" w:eastAsia="Arial Unicode MS" w:hAnsi="Verdana" w:cs="Arial Unicode MS"/>
                <w:sz w:val="24"/>
                <w:szCs w:val="24"/>
                <w:u w:color="000000"/>
                <w:bdr w:val="nil"/>
                <w:rtl w:val="0"/>
                <w:lang w:val="cy-GB" w:eastAsia="en-GB"/>
              </w:rPr>
              <w:t xml:space="preserve">Eglurodd DL fod gwasanaethau anhwylderau niwroddatblygiadol yn dod o dan wasanaethau pediatreg ac nid gwasanaethau CAMHS; </w:t>
            </w:r>
            <w:r>
              <w:rPr>
                <w:rFonts w:ascii="Verdana" w:eastAsia="Arial Unicode MS" w:hAnsi="Verdana" w:cs="Arial Unicode MS"/>
                <w:sz w:val="24"/>
                <w:szCs w:val="24"/>
                <w:u w:color="000000"/>
                <w:bdr w:val="nil"/>
                <w:rtl w:val="0"/>
                <w:lang w:val="cy-GB" w:eastAsia="en-GB"/>
              </w:rPr>
              <w:t xml:space="preserve">Roedd LlC wedi darparu rhywfaint o arian ychwanegol i gefnogi sylw â ffocws. </w:t>
            </w:r>
            <w:r>
              <w:rPr>
                <w:rFonts w:ascii="Verdana" w:eastAsia="Arial Unicode MS" w:hAnsi="Verdana" w:cs="Arial Unicode MS"/>
                <w:sz w:val="24"/>
                <w:szCs w:val="24"/>
                <w:u w:color="000000"/>
                <w:bdr w:val="nil"/>
                <w:rtl w:val="0"/>
                <w:lang w:val="cy-GB" w:eastAsia="en-GB"/>
              </w:rPr>
              <w:t xml:space="preserve">Gofynnodd KL sut yr oedd y pontio o wasanaethau pediatrig i wasanaethau oedolion yn cael ei reoli o ystyried y trefniadau rheoli gwahanol. </w:t>
            </w:r>
            <w:r>
              <w:rPr>
                <w:rFonts w:ascii="Verdana" w:eastAsia="Arial Unicode MS" w:hAnsi="Verdana" w:cs="Arial Unicode MS"/>
                <w:sz w:val="24"/>
                <w:szCs w:val="24"/>
                <w:u w:color="000000"/>
                <w:bdr w:val="nil"/>
                <w:rtl w:val="0"/>
                <w:lang w:val="cy-GB" w:eastAsia="en-GB"/>
              </w:rPr>
              <w:t>Cytunodd DL i ddarparu briff ar hyn, ynghyd â goblygiadau natur anghylchol dyraniad LlC.</w:t>
            </w:r>
          </w:p>
          <w:p w:rsidR="000F2B66" w:rsidRPr="000F2B66" w:rsidP="000F2B66" w14:paraId="4523DDA5" w14:textId="77777777">
            <w:pPr>
              <w:pBdr>
                <w:top w:val="nil"/>
                <w:left w:val="nil"/>
                <w:bottom w:val="nil"/>
                <w:right w:val="nil"/>
                <w:between w:val="nil"/>
                <w:bar w:val="nil"/>
              </w:pBdr>
              <w:bidi w:val="0"/>
              <w:spacing w:before="120" w:after="120" w:line="240" w:lineRule="auto"/>
              <w:jc w:val="both"/>
              <w:rPr>
                <w:rFonts w:ascii="Verdana" w:eastAsia="Arial Unicode MS" w:hAnsi="Verdana" w:cs="Arial Unicode MS"/>
                <w:sz w:val="24"/>
                <w:szCs w:val="24"/>
                <w:u w:color="000000"/>
                <w:bdr w:val="nil"/>
                <w:lang w:eastAsia="en-GB"/>
              </w:rPr>
            </w:pPr>
            <w:r>
              <w:rPr>
                <w:rFonts w:ascii="Verdana" w:eastAsia="Arial Unicode MS" w:hAnsi="Verdana" w:cs="Arial Unicode MS"/>
                <w:b/>
                <w:bCs/>
                <w:sz w:val="24"/>
                <w:szCs w:val="24"/>
                <w:u w:color="000000"/>
                <w:bdr w:val="nil"/>
                <w:rtl w:val="0"/>
                <w:lang w:val="cy-GB" w:eastAsia="en-GB"/>
              </w:rPr>
              <w:t xml:space="preserve">Gweithrediad: </w:t>
            </w:r>
            <w:r>
              <w:rPr>
                <w:rFonts w:ascii="Verdana" w:eastAsia="Arial Unicode MS" w:hAnsi="Verdana" w:cs="Arial Unicode MS"/>
                <w:b/>
                <w:bCs/>
                <w:sz w:val="24"/>
                <w:szCs w:val="24"/>
                <w:u w:color="000000"/>
                <w:bdr w:val="nil"/>
                <w:rtl w:val="0"/>
                <w:lang w:val="cy-GB" w:eastAsia="en-GB"/>
              </w:rPr>
              <w:t>DL</w:t>
            </w:r>
            <w:r>
              <w:rPr>
                <w:rFonts w:ascii="Verdana" w:eastAsia="Arial Unicode MS" w:hAnsi="Verdana" w:cs="Arial Unicode MS"/>
                <w:b w:val="0"/>
                <w:sz w:val="24"/>
                <w:szCs w:val="24"/>
                <w:u w:color="000000"/>
                <w:bdr w:val="nil"/>
                <w:rtl w:val="0"/>
                <w:lang w:val="cy-GB" w:eastAsia="en-GB"/>
              </w:rPr>
              <w:t xml:space="preserve">  </w:t>
            </w:r>
          </w:p>
          <w:p w:rsidR="00FD6493" w:rsidP="000F2B66" w14:paraId="0BFAEB8B" w14:textId="77777777">
            <w:pPr>
              <w:pBdr>
                <w:top w:val="nil"/>
                <w:left w:val="nil"/>
                <w:bottom w:val="nil"/>
                <w:right w:val="nil"/>
                <w:between w:val="nil"/>
                <w:bar w:val="nil"/>
              </w:pBdr>
              <w:bidi w:val="0"/>
              <w:spacing w:before="120" w:after="120" w:line="240" w:lineRule="auto"/>
              <w:jc w:val="both"/>
              <w:rPr>
                <w:rFonts w:ascii="Verdana" w:eastAsia="Arial Unicode MS" w:hAnsi="Verdana" w:cs="Arial Unicode MS"/>
                <w:sz w:val="24"/>
                <w:szCs w:val="24"/>
                <w:u w:color="000000"/>
                <w:bdr w:val="nil"/>
                <w:lang w:eastAsia="en-GB"/>
              </w:rPr>
            </w:pPr>
            <w:r>
              <w:rPr>
                <w:rFonts w:ascii="Verdana" w:eastAsia="Arial Unicode MS" w:hAnsi="Verdana" w:cs="Arial Unicode MS"/>
                <w:sz w:val="24"/>
                <w:szCs w:val="24"/>
                <w:u w:color="000000"/>
                <w:bdr w:val="nil"/>
                <w:rtl w:val="0"/>
                <w:lang w:val="cy-GB" w:eastAsia="en-GB"/>
              </w:rPr>
              <w:t xml:space="preserve">Ar nodyn mwy cyffredinol, croesawodd AH yr ystod o ddata perfformiad manwl sydd ar gael; </w:t>
            </w:r>
            <w:r>
              <w:rPr>
                <w:rFonts w:ascii="Verdana" w:eastAsia="Arial Unicode MS" w:hAnsi="Verdana" w:cs="Arial Unicode MS"/>
                <w:sz w:val="24"/>
                <w:szCs w:val="24"/>
                <w:u w:color="000000"/>
                <w:bdr w:val="nil"/>
                <w:rtl w:val="0"/>
                <w:lang w:val="cy-GB" w:eastAsia="en-GB"/>
              </w:rPr>
              <w:t>roedd yr un data wedi llywio sawl eitem ar yr agenda a chynigiodd weithio gyda chydweithwyr i symleiddio set ddata'r Bwrdd</w:t>
            </w:r>
          </w:p>
          <w:p w:rsidR="00EE3065" w:rsidRPr="00EE3065" w:rsidP="000F2B66" w14:paraId="342AFCDA" w14:textId="77777777">
            <w:pPr>
              <w:pBdr>
                <w:top w:val="nil"/>
                <w:left w:val="nil"/>
                <w:bottom w:val="nil"/>
                <w:right w:val="nil"/>
                <w:between w:val="nil"/>
                <w:bar w:val="nil"/>
              </w:pBdr>
              <w:bidi w:val="0"/>
              <w:spacing w:before="120" w:after="120" w:line="240" w:lineRule="auto"/>
              <w:jc w:val="both"/>
              <w:rPr>
                <w:rFonts w:ascii="Verdana" w:eastAsia="Arial Unicode MS" w:hAnsi="Verdana" w:cs="Arial Unicode MS"/>
                <w:b/>
                <w:bCs/>
                <w:sz w:val="24"/>
                <w:szCs w:val="24"/>
                <w:u w:color="000000"/>
                <w:bdr w:val="nil"/>
                <w:lang w:eastAsia="en-GB"/>
              </w:rPr>
            </w:pPr>
            <w:r>
              <w:rPr>
                <w:rFonts w:ascii="Verdana" w:eastAsia="Arial Unicode MS" w:hAnsi="Verdana" w:cs="Arial Unicode MS"/>
                <w:b/>
                <w:bCs/>
                <w:sz w:val="24"/>
                <w:szCs w:val="24"/>
                <w:u w:color="000000"/>
                <w:bdr w:val="nil"/>
                <w:rtl w:val="0"/>
                <w:lang w:val="cy-GB" w:eastAsia="en-GB"/>
              </w:rPr>
              <w:t xml:space="preserve">Gweithrediad: </w:t>
            </w:r>
            <w:r>
              <w:rPr>
                <w:rFonts w:ascii="Verdana" w:eastAsia="Arial Unicode MS" w:hAnsi="Verdana" w:cs="Arial Unicode MS"/>
                <w:b/>
                <w:bCs/>
                <w:sz w:val="24"/>
                <w:szCs w:val="24"/>
                <w:u w:color="000000"/>
                <w:bdr w:val="nil"/>
                <w:rtl w:val="0"/>
                <w:lang w:val="cy-GB" w:eastAsia="en-GB"/>
              </w:rPr>
              <w:t>AH</w:t>
            </w:r>
          </w:p>
          <w:p w:rsidR="000F13CB" w:rsidP="00157F9B" w14:paraId="70330A5D" w14:textId="77777777">
            <w:pPr>
              <w:pBdr>
                <w:top w:val="nil"/>
                <w:left w:val="nil"/>
                <w:bottom w:val="nil"/>
                <w:right w:val="nil"/>
                <w:between w:val="nil"/>
                <w:bar w:val="nil"/>
              </w:pBdr>
              <w:bidi w:val="0"/>
              <w:spacing w:before="120" w:after="120" w:line="240" w:lineRule="auto"/>
              <w:jc w:val="both"/>
              <w:rPr>
                <w:rFonts w:ascii="Verdana" w:hAnsi="Verdana"/>
                <w:sz w:val="24"/>
                <w:szCs w:val="24"/>
              </w:rPr>
            </w:pPr>
            <w:r w:rsidRPr="00FE26D0">
              <w:rPr>
                <w:rFonts w:ascii="Verdana" w:hAnsi="Verdana"/>
                <w:sz w:val="24"/>
                <w:szCs w:val="24"/>
                <w:rtl w:val="0"/>
                <w:lang w:val="cy-GB"/>
              </w:rPr>
              <w:t>Fe wnaeth y Bwrdd:</w:t>
            </w:r>
          </w:p>
          <w:p w:rsidR="000F13CB" w:rsidP="000F13CB" w14:paraId="71218373" w14:textId="77777777">
            <w:pPr>
              <w:pStyle w:val="ListParagraph"/>
              <w:numPr>
                <w:ilvl w:val="0"/>
                <w:numId w:val="62"/>
              </w:numPr>
              <w:bidi w:val="0"/>
              <w:jc w:val="both"/>
              <w:rPr>
                <w:rFonts w:ascii="Verdana" w:hAnsi="Verdana"/>
              </w:rPr>
            </w:pPr>
            <w:r w:rsidRPr="000F13CB">
              <w:rPr>
                <w:rFonts w:ascii="Verdana" w:hAnsi="Verdana"/>
                <w:b/>
                <w:bCs/>
                <w:rtl w:val="0"/>
                <w:lang w:val="cy-GB"/>
              </w:rPr>
              <w:t>Ystyriwyd</w:t>
            </w:r>
            <w:r w:rsidRPr="000F13CB">
              <w:rPr>
                <w:rFonts w:ascii="Verdana" w:hAnsi="Verdana"/>
                <w:b w:val="0"/>
                <w:rtl w:val="0"/>
                <w:lang w:val="cy-GB"/>
              </w:rPr>
              <w:t xml:space="preserve"> y diweddariad misol mewn perthynas â pherfformiad yn erbyn mesurau TI a meini prawf dad-ddwysáu.</w:t>
            </w:r>
          </w:p>
          <w:p w:rsidR="000F13CB" w:rsidP="000F13CB" w14:paraId="2DBCC1BF" w14:textId="77777777">
            <w:pPr>
              <w:pStyle w:val="ListParagraph"/>
              <w:numPr>
                <w:ilvl w:val="0"/>
                <w:numId w:val="62"/>
              </w:numPr>
              <w:bidi w:val="0"/>
              <w:jc w:val="both"/>
              <w:rPr>
                <w:rFonts w:ascii="Verdana" w:hAnsi="Verdana"/>
              </w:rPr>
            </w:pPr>
            <w:r>
              <w:rPr>
                <w:rFonts w:ascii="Verdana" w:hAnsi="Verdana"/>
                <w:b/>
                <w:bCs/>
                <w:rtl w:val="0"/>
                <w:lang w:val="cy-GB"/>
              </w:rPr>
              <w:t>Cymryd sicrwydd</w:t>
            </w:r>
            <w:r>
              <w:rPr>
                <w:rFonts w:ascii="Verdana" w:hAnsi="Verdana"/>
                <w:b w:val="0"/>
                <w:rtl w:val="0"/>
                <w:lang w:val="cy-GB"/>
              </w:rPr>
              <w:t xml:space="preserve"> o'r trafodaethau.</w:t>
            </w:r>
          </w:p>
          <w:p w:rsidR="00994849" w:rsidRPr="000F13CB" w:rsidP="000F13CB" w14:paraId="3D6196AD" w14:textId="77777777">
            <w:pPr>
              <w:pStyle w:val="ListParagraph"/>
              <w:numPr>
                <w:ilvl w:val="0"/>
                <w:numId w:val="62"/>
              </w:numPr>
              <w:bidi w:val="0"/>
              <w:jc w:val="both"/>
              <w:rPr>
                <w:rFonts w:ascii="Verdana" w:hAnsi="Verdana"/>
              </w:rPr>
            </w:pPr>
            <w:r>
              <w:rPr>
                <w:rFonts w:ascii="Verdana" w:hAnsi="Verdana"/>
                <w:b/>
                <w:bCs/>
                <w:rtl w:val="0"/>
                <w:lang w:val="cy-GB"/>
              </w:rPr>
              <w:t>Groesawu'r</w:t>
            </w:r>
            <w:r>
              <w:rPr>
                <w:rFonts w:ascii="Verdana" w:hAnsi="Verdana"/>
                <w:b w:val="0"/>
                <w:rtl w:val="0"/>
                <w:lang w:val="cy-GB"/>
              </w:rPr>
              <w:t xml:space="preserve"> bwriad i symleiddio'r set ddata.</w:t>
            </w:r>
          </w:p>
        </w:tc>
        <w:tc>
          <w:tcPr>
            <w:tcW w:w="1134" w:type="dxa"/>
            <w:shd w:val="clear" w:color="auto" w:fill="auto"/>
            <w:tcMar>
              <w:top w:w="80" w:type="dxa"/>
              <w:left w:w="80" w:type="dxa"/>
              <w:bottom w:w="80" w:type="dxa"/>
              <w:right w:w="80" w:type="dxa"/>
            </w:tcMar>
          </w:tcPr>
          <w:p w:rsidR="00994849" w:rsidRPr="00994849" w:rsidP="00994849" w14:paraId="63DE3FF7"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1B0854D7"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157F9B" w:rsidRPr="00994849" w:rsidP="00994849" w14:paraId="640A5BF3" w14:textId="2034F78C">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190/24</w:t>
            </w:r>
          </w:p>
        </w:tc>
        <w:tc>
          <w:tcPr>
            <w:tcW w:w="7938" w:type="dxa"/>
            <w:shd w:val="clear" w:color="auto" w:fill="auto"/>
            <w:tcMar>
              <w:top w:w="80" w:type="dxa"/>
              <w:left w:w="80" w:type="dxa"/>
              <w:bottom w:w="80" w:type="dxa"/>
              <w:right w:w="80" w:type="dxa"/>
            </w:tcMar>
          </w:tcPr>
          <w:p w:rsidR="00157F9B" w:rsidRPr="00994849" w:rsidP="00994849" w14:paraId="7C765643" w14:textId="77777777">
            <w:pPr>
              <w:pBdr>
                <w:top w:val="nil"/>
                <w:left w:val="nil"/>
                <w:bottom w:val="nil"/>
                <w:right w:val="nil"/>
                <w:between w:val="nil"/>
                <w:bar w:val="nil"/>
              </w:pBdr>
              <w:bidi w:val="0"/>
              <w:spacing w:before="120" w:after="120" w:line="240" w:lineRule="auto"/>
              <w:rPr>
                <w:rFonts w:ascii="Verdana" w:hAnsi="Verdana"/>
                <w:b/>
                <w:color w:val="000000"/>
                <w:sz w:val="24"/>
                <w:szCs w:val="24"/>
              </w:rPr>
            </w:pPr>
            <w:r>
              <w:rPr>
                <w:rFonts w:ascii="Verdana" w:hAnsi="Verdana"/>
                <w:b/>
                <w:bCs/>
                <w:color w:val="000000"/>
                <w:sz w:val="24"/>
                <w:szCs w:val="24"/>
                <w:rtl w:val="0"/>
                <w:lang w:val="cy-GB"/>
              </w:rPr>
              <w:t>CYNLLUN Y GAEAF</w:t>
            </w:r>
            <w:r>
              <w:rPr>
                <w:rFonts w:ascii="Verdana" w:hAnsi="Verdana"/>
                <w:b w:val="0"/>
                <w:color w:val="000000"/>
                <w:sz w:val="24"/>
                <w:szCs w:val="24"/>
                <w:rtl w:val="0"/>
                <w:lang w:val="cy-GB"/>
              </w:rPr>
              <w:t xml:space="preserve"> </w:t>
            </w:r>
          </w:p>
        </w:tc>
        <w:tc>
          <w:tcPr>
            <w:tcW w:w="1134" w:type="dxa"/>
            <w:shd w:val="clear" w:color="auto" w:fill="auto"/>
            <w:tcMar>
              <w:top w:w="80" w:type="dxa"/>
              <w:left w:w="80" w:type="dxa"/>
              <w:bottom w:w="80" w:type="dxa"/>
              <w:right w:w="80" w:type="dxa"/>
            </w:tcMar>
          </w:tcPr>
          <w:p w:rsidR="00157F9B" w:rsidRPr="00994849" w:rsidP="00994849" w14:paraId="62D83223"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4EDAFC5E"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157F9B" w:rsidRPr="00994849" w:rsidP="00994849" w14:paraId="29AB73B4"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12786E" w:rsidRPr="00AB35F3" w:rsidP="0012786E" w14:paraId="318291B0"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 xml:space="preserve">Tynnodd DL sylw at yr aliniad agos rhwng Cynllun Gaeaf 2024/25 a'r Her 50 Diwrnod; </w:t>
            </w:r>
            <w:r w:rsidRPr="00AB35F3">
              <w:rPr>
                <w:rFonts w:ascii="Verdana" w:hAnsi="Verdana"/>
                <w:color w:val="000000"/>
                <w:sz w:val="24"/>
                <w:szCs w:val="24"/>
                <w:rtl w:val="0"/>
                <w:lang w:val="cy-GB"/>
              </w:rPr>
              <w:t>roedd ei hadroddiad manwl felly’n cwmpasu’r ddau, a gwnaeth DL sylwadau ar:</w:t>
            </w:r>
          </w:p>
          <w:p w:rsidR="0012786E" w:rsidRPr="00AB35F3" w:rsidP="001E45BA" w14:paraId="791BE9D8" w14:textId="77777777">
            <w:pPr>
              <w:pStyle w:val="ListParagraph"/>
              <w:numPr>
                <w:ilvl w:val="0"/>
                <w:numId w:val="45"/>
              </w:numPr>
              <w:bidi w:val="0"/>
              <w:jc w:val="both"/>
              <w:rPr>
                <w:rFonts w:ascii="Verdana" w:hAnsi="Verdana"/>
              </w:rPr>
            </w:pPr>
            <w:r w:rsidRPr="00AB35F3">
              <w:rPr>
                <w:rFonts w:ascii="Verdana" w:hAnsi="Verdana"/>
                <w:rtl w:val="0"/>
                <w:lang w:val="cy-GB"/>
              </w:rPr>
              <w:t xml:space="preserve">Cynllun y Gaeaf, a luniwyd ar y cyd ag Awdurdodau Lleol (ALlau) Abertawe a Chastell-nedd Port Talbot a'i gydgysylltu drwy'r Bwrdd Partneriaeth Rhanbarthol (RPB). </w:t>
            </w:r>
            <w:r w:rsidRPr="00AB35F3">
              <w:rPr>
                <w:rFonts w:ascii="Verdana" w:hAnsi="Verdana"/>
                <w:rtl w:val="0"/>
                <w:lang w:val="cy-GB"/>
              </w:rPr>
              <w:t>Roedd y sleidiau PowerPoint yn rhoi manylion am atal, ar gryfhau gwasanaethau, ac ar y blaenoriaethau a allai wneud gwahaniaeth hefyd, yn amodol ar gyllid.</w:t>
            </w:r>
          </w:p>
          <w:p w:rsidR="0012786E" w:rsidRPr="00AB35F3" w:rsidP="001E45BA" w14:paraId="3EE70CAA" w14:textId="77777777">
            <w:pPr>
              <w:pStyle w:val="ListParagraph"/>
              <w:numPr>
                <w:ilvl w:val="0"/>
                <w:numId w:val="45"/>
              </w:numPr>
              <w:bidi w:val="0"/>
              <w:jc w:val="both"/>
              <w:rPr>
                <w:rFonts w:ascii="Verdana" w:hAnsi="Verdana"/>
              </w:rPr>
            </w:pPr>
            <w:r>
              <w:rPr>
                <w:rFonts w:ascii="Verdana" w:hAnsi="Verdana"/>
                <w:rtl w:val="0"/>
                <w:lang w:val="cy-GB"/>
              </w:rPr>
              <w:t>Roedd pedwar opsiwn:</w:t>
            </w:r>
          </w:p>
          <w:p w:rsidR="0012786E" w:rsidRPr="00AB35F3" w:rsidP="001E45BA" w14:paraId="40DD9FB6" w14:textId="77777777">
            <w:pPr>
              <w:pStyle w:val="ListParagraph"/>
              <w:numPr>
                <w:ilvl w:val="0"/>
                <w:numId w:val="46"/>
              </w:numPr>
              <w:bidi w:val="0"/>
              <w:jc w:val="both"/>
              <w:rPr>
                <w:rFonts w:ascii="Verdana" w:hAnsi="Verdana"/>
              </w:rPr>
            </w:pPr>
            <w:r w:rsidRPr="00AB35F3">
              <w:rPr>
                <w:rFonts w:ascii="Verdana" w:hAnsi="Verdana"/>
                <w:rtl w:val="0"/>
                <w:lang w:val="cy-GB"/>
              </w:rPr>
              <w:t xml:space="preserve">Opsiwn 1: </w:t>
            </w:r>
            <w:r w:rsidRPr="00AB35F3">
              <w:rPr>
                <w:rFonts w:ascii="Verdana" w:hAnsi="Verdana"/>
                <w:rtl w:val="0"/>
                <w:lang w:val="cy-GB"/>
              </w:rPr>
              <w:t>yn gyson â'r Cynllun Ariannol ac yn seiliedig ar y dybiaeth y byddai gwariant cysylltiedig â chapasiti ymchwydd, a reolir ar hyn o bryd mewn perygl, yn dod i ben.</w:t>
            </w:r>
          </w:p>
          <w:p w:rsidR="0012786E" w:rsidRPr="00AB35F3" w:rsidP="001E45BA" w14:paraId="1144EDAD" w14:textId="77777777">
            <w:pPr>
              <w:pStyle w:val="ListParagraph"/>
              <w:numPr>
                <w:ilvl w:val="0"/>
                <w:numId w:val="46"/>
              </w:numPr>
              <w:bidi w:val="0"/>
              <w:jc w:val="both"/>
              <w:rPr>
                <w:rFonts w:ascii="Verdana" w:hAnsi="Verdana"/>
              </w:rPr>
            </w:pPr>
            <w:r w:rsidRPr="00AB35F3">
              <w:rPr>
                <w:rFonts w:ascii="Verdana" w:hAnsi="Verdana"/>
                <w:rtl w:val="0"/>
                <w:lang w:val="cy-GB"/>
              </w:rPr>
              <w:t xml:space="preserve">Opsiwn 2: </w:t>
            </w:r>
            <w:r w:rsidRPr="00AB35F3">
              <w:rPr>
                <w:rFonts w:ascii="Verdana" w:hAnsi="Verdana"/>
                <w:rtl w:val="0"/>
                <w:lang w:val="cy-GB"/>
              </w:rPr>
              <w:t xml:space="preserve">cynnal y sefyllfa fel ag y mae, heb unrhyw gamau pellach. </w:t>
            </w:r>
            <w:r w:rsidRPr="00AB35F3">
              <w:rPr>
                <w:rFonts w:ascii="Verdana" w:hAnsi="Verdana"/>
                <w:rtl w:val="0"/>
                <w:lang w:val="cy-GB"/>
              </w:rPr>
              <w:t>Byddai capasiti ymchwydd yn aros yn agored, gyda’r costau a’r risgiau cysylltiedig yn cael eu rheoli drwy’r Cynllun Ariannol.</w:t>
            </w:r>
          </w:p>
          <w:p w:rsidR="0012786E" w:rsidRPr="00AB35F3" w:rsidP="001E45BA" w14:paraId="1C5EB02F" w14:textId="77777777">
            <w:pPr>
              <w:pStyle w:val="ListParagraph"/>
              <w:numPr>
                <w:ilvl w:val="0"/>
                <w:numId w:val="46"/>
              </w:numPr>
              <w:bidi w:val="0"/>
              <w:jc w:val="both"/>
              <w:rPr>
                <w:rFonts w:ascii="Verdana" w:hAnsi="Verdana"/>
              </w:rPr>
            </w:pPr>
            <w:r w:rsidRPr="00AB35F3">
              <w:rPr>
                <w:rFonts w:ascii="Verdana" w:hAnsi="Verdana"/>
                <w:rtl w:val="0"/>
                <w:lang w:val="cy-GB"/>
              </w:rPr>
              <w:t xml:space="preserve">Opsiwn 3: </w:t>
            </w:r>
            <w:r w:rsidRPr="00AB35F3">
              <w:rPr>
                <w:rFonts w:ascii="Verdana" w:hAnsi="Verdana"/>
                <w:rtl w:val="0"/>
                <w:lang w:val="cy-GB"/>
              </w:rPr>
              <w:t>capasiti ymchwydd ynghyd â defnyddio £500k o arian llithriant i ddarparu capasiti ychwanegol mewn gwasanaethau iechyd a/neu awdurdod lleol ar gyfer cyfnod y gaeaf.</w:t>
            </w:r>
          </w:p>
          <w:p w:rsidR="00706DAE" w:rsidRPr="00AB35F3" w:rsidP="001E45BA" w14:paraId="7799C699" w14:textId="77777777">
            <w:pPr>
              <w:pStyle w:val="ListParagraph"/>
              <w:numPr>
                <w:ilvl w:val="0"/>
                <w:numId w:val="46"/>
              </w:numPr>
              <w:bidi w:val="0"/>
              <w:jc w:val="both"/>
              <w:rPr>
                <w:rFonts w:ascii="Verdana" w:hAnsi="Verdana"/>
              </w:rPr>
            </w:pPr>
            <w:r w:rsidRPr="00AB35F3">
              <w:rPr>
                <w:rFonts w:ascii="Verdana" w:hAnsi="Verdana"/>
                <w:rtl w:val="0"/>
                <w:lang w:val="cy-GB"/>
              </w:rPr>
              <w:t xml:space="preserve">Opsiwn 4: </w:t>
            </w:r>
            <w:r w:rsidRPr="00AB35F3">
              <w:rPr>
                <w:rFonts w:ascii="Verdana" w:hAnsi="Verdana"/>
                <w:rtl w:val="0"/>
                <w:lang w:val="cy-GB"/>
              </w:rPr>
              <w:t>O ddefnyddio unrhyw gyllid ychwanegol gan LlC i gefnogi cynlluniau ychwanegol sydd ar waith, byddai blaenoriaethu cyflym yn digwydd i nodi'r cynlluniau hynny a fyddai'n ychwanegu'r budd mwyaf.</w:t>
            </w:r>
          </w:p>
          <w:p w:rsidR="003A63A6" w:rsidRPr="00AB35F3" w:rsidP="001E45BA" w14:paraId="6164DF61" w14:textId="77777777">
            <w:pPr>
              <w:pStyle w:val="ListParagraph"/>
              <w:numPr>
                <w:ilvl w:val="0"/>
                <w:numId w:val="47"/>
              </w:numPr>
              <w:bidi w:val="0"/>
              <w:jc w:val="both"/>
              <w:rPr>
                <w:rFonts w:ascii="Verdana" w:hAnsi="Verdana"/>
              </w:rPr>
            </w:pPr>
            <w:r w:rsidRPr="00AB35F3">
              <w:rPr>
                <w:rFonts w:ascii="Verdana" w:hAnsi="Verdana"/>
                <w:rtl w:val="0"/>
                <w:lang w:val="cy-GB"/>
              </w:rPr>
              <w:t xml:space="preserve">Cyhoeddiad, a ddisgwylir ar 3 Rhagfyr 2024, ynghylch dyraniad ariannol ychwanegol i’r Byrddau Partneriaeth Rhanbarthol i gefnogi gwaith partneriaeth dros gyfnod y gaeaf; </w:t>
            </w:r>
            <w:r w:rsidRPr="00AB35F3">
              <w:rPr>
                <w:rFonts w:ascii="Verdana" w:hAnsi="Verdana"/>
                <w:rtl w:val="0"/>
                <w:lang w:val="cy-GB"/>
              </w:rPr>
              <w:t>cytunodd partneriaid awdurdodau lleol y dylai unrhyw gyllid o'r fath ganolbwyntio ar osgoi derbyniadau a hwyluso rhyddhau amserol.</w:t>
            </w:r>
          </w:p>
          <w:p w:rsidR="00706DAE" w:rsidRPr="00AB35F3" w:rsidP="00994849" w14:paraId="75DA798E" w14:textId="77777777">
            <w:pPr>
              <w:pBdr>
                <w:top w:val="nil"/>
                <w:left w:val="nil"/>
                <w:bottom w:val="nil"/>
                <w:right w:val="nil"/>
                <w:between w:val="nil"/>
                <w:bar w:val="nil"/>
              </w:pBdr>
              <w:bidi w:val="0"/>
              <w:spacing w:before="120" w:after="120" w:line="240" w:lineRule="auto"/>
              <w:rPr>
                <w:rFonts w:ascii="Verdana" w:hAnsi="Verdana"/>
                <w:color w:val="000000"/>
                <w:sz w:val="24"/>
                <w:szCs w:val="24"/>
              </w:rPr>
            </w:pPr>
            <w:r w:rsidRPr="00AB35F3">
              <w:rPr>
                <w:rFonts w:ascii="Verdana" w:hAnsi="Verdana"/>
                <w:color w:val="000000"/>
                <w:sz w:val="24"/>
                <w:szCs w:val="24"/>
                <w:rtl w:val="0"/>
                <w:lang w:val="cy-GB"/>
              </w:rPr>
              <w:t>Diolchodd JW i DL am y sefyllfa gryno a gwahoddodd gwestiynau:</w:t>
            </w:r>
          </w:p>
          <w:p w:rsidR="002D476A" w:rsidP="00B147C0" w14:paraId="59763D50"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 xml:space="preserve">Roedd PP o'r farn y byddai cau capasiti ymchwydd, fel y nodwyd yn y Cynllun Ariannol, yn arwain at heriau gweithredol a risg y byddai cleifion yn cael gofal mewn gwelyau aciwtedd uwch na'r angen, gan gyfyngu ar gapasiti o'r fath i'r rhai sydd ei angen. </w:t>
            </w:r>
            <w:r w:rsidRPr="00AB35F3">
              <w:rPr>
                <w:rFonts w:ascii="Verdana" w:hAnsi="Verdana"/>
                <w:color w:val="000000"/>
                <w:sz w:val="24"/>
                <w:szCs w:val="24"/>
                <w:rtl w:val="0"/>
                <w:lang w:val="cy-GB"/>
              </w:rPr>
              <w:t xml:space="preserve">Roedd gwelyau ymchwydd yn cael eu hariannu a'u staffio i fanyleb wardiau ysbyty, gyda lefelau uwch o staff nyrsio na'r rhai sydd ar gael mewn gofal preswyl. </w:t>
            </w:r>
            <w:r w:rsidRPr="00AB35F3">
              <w:rPr>
                <w:rFonts w:ascii="Verdana" w:hAnsi="Verdana"/>
                <w:color w:val="000000"/>
                <w:sz w:val="24"/>
                <w:szCs w:val="24"/>
                <w:rtl w:val="0"/>
                <w:lang w:val="cy-GB"/>
              </w:rPr>
              <w:t>Roedd goblygiadau i hyn o ran adnoddau yn ogystal â phobl yn derbyn gofal mewn amgylchedd ysbyty yn hytrach na lleoliad adsefydlu neu dymor hwy mwy priodol.</w:t>
            </w:r>
          </w:p>
          <w:p w:rsidR="001C619D" w:rsidP="00B147C0" w14:paraId="281B0227"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Gofynnodd PP hefyd am eithrio costau fferylliaeth a therapi o’r costau capasiti ymchwydd ac a oedd ymddygiadau clinigol gwrth risg yn effeithio ar ryddhau cynharach. </w:t>
            </w:r>
            <w:r>
              <w:rPr>
                <w:rFonts w:ascii="Verdana" w:hAnsi="Verdana"/>
                <w:color w:val="000000"/>
                <w:sz w:val="24"/>
                <w:szCs w:val="24"/>
                <w:rtl w:val="0"/>
                <w:lang w:val="cy-GB"/>
              </w:rPr>
              <w:t xml:space="preserve">Dywedodd DL, gan fod cleifion mewn gwelyau ymchwydd yn sefydlog ac yn aros i gael eu rhyddhau, na ddylai fod unrhyw gostau yn ymwneud â fferylliaeth; </w:t>
            </w:r>
            <w:r>
              <w:rPr>
                <w:rFonts w:ascii="Verdana" w:hAnsi="Verdana"/>
                <w:color w:val="000000"/>
                <w:sz w:val="24"/>
                <w:szCs w:val="24"/>
                <w:rtl w:val="0"/>
                <w:lang w:val="cy-GB"/>
              </w:rPr>
              <w:t>amsugnwyd costau therapi.</w:t>
            </w:r>
          </w:p>
          <w:p w:rsidR="00706DAE" w:rsidRPr="00AB35F3" w:rsidP="00B147C0" w14:paraId="2F2E4EB6"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 xml:space="preserve">O ran ymddygiad a allai fod yn wrth risg, nododd DL fod hyn yn digwydd ar adeg derbyn, yn hytrach nag ar ryddhau, yn enwedig pan oedd gan yr unigolyn anghenion gofal cymdeithasol yn hytrach nag anghenion clinigol. </w:t>
            </w:r>
            <w:r w:rsidRPr="00AB35F3">
              <w:rPr>
                <w:rFonts w:ascii="Verdana" w:hAnsi="Verdana"/>
                <w:color w:val="000000"/>
                <w:sz w:val="24"/>
                <w:szCs w:val="24"/>
                <w:rtl w:val="0"/>
                <w:lang w:val="cy-GB"/>
              </w:rPr>
              <w:t xml:space="preserve">Byddai mynediad hawdd at opsiynau osgoi mynediad wrth y drws ffrynt yn effeithio'n sylweddol ar dderbyniadau diangen ac y gellid eu hosgoi. </w:t>
            </w:r>
            <w:r w:rsidRPr="00AB35F3">
              <w:rPr>
                <w:rFonts w:ascii="Verdana" w:hAnsi="Verdana"/>
                <w:color w:val="000000"/>
                <w:sz w:val="24"/>
                <w:szCs w:val="24"/>
                <w:rtl w:val="0"/>
                <w:lang w:val="cy-GB"/>
              </w:rPr>
              <w:t xml:space="preserve">Dywedodd DL hefyd fod y Cynllun Gaeaf yn cynnwys yr angen i weithredu model rhyddhau cwbl integredig. </w:t>
            </w:r>
          </w:p>
          <w:p w:rsidR="00560D00" w:rsidP="00B147C0" w14:paraId="1E8E6CF8" w14:textId="3DBE3354">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O ran cynhyrchu’r Cynllun Gaeaf ar y cyd â’r ALlau, tynnodd RO sylw at y ffaith bod angen asesiad gofal cymdeithasol ar 49% o’r bobl sy’n aros i gael eu rhyddhau, gan ddyfalu’r gwahaniaeth y gallai gweithwyr cymdeithasol sy’n cynnig gwasanaeth saith diwrnod ei wneud. Gofynnodd RO hefyd am feithrin gallu mewn lleoliadau cymunedol.</w:t>
            </w:r>
          </w:p>
          <w:p w:rsidR="002F0B0B" w:rsidP="00B147C0" w14:paraId="58F71932"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 xml:space="preserve">Gwelodd DL gysylltiad rhwng y pwyntiau hyn: </w:t>
            </w:r>
            <w:r w:rsidRPr="00AB35F3">
              <w:rPr>
                <w:rFonts w:ascii="Verdana" w:hAnsi="Verdana"/>
                <w:color w:val="000000"/>
                <w:sz w:val="24"/>
                <w:szCs w:val="24"/>
                <w:rtl w:val="0"/>
                <w:lang w:val="cy-GB"/>
              </w:rPr>
              <w:t xml:space="preserve">byddai gweithio saith diwrnod yn lleihau'r croniad cronnus ar y penwythnos yr oedd angen ei ddatrys bob dydd Llun, gan nad oedd yn bosibl rhyddhau i gartref gofal ar benwythnosau. </w:t>
            </w:r>
            <w:r w:rsidRPr="00AB35F3">
              <w:rPr>
                <w:rFonts w:ascii="Verdana" w:hAnsi="Verdana"/>
                <w:color w:val="000000"/>
                <w:sz w:val="24"/>
                <w:szCs w:val="24"/>
                <w:rtl w:val="0"/>
                <w:lang w:val="cy-GB"/>
              </w:rPr>
              <w:t xml:space="preserve">Fodd bynnag, roedd gweithio saith diwrnod yn fater ehangach yn ymwneud ag ystod o wasanaethau a allai ddarparu cymorth o'r fath; </w:t>
            </w:r>
            <w:r w:rsidRPr="00AB35F3">
              <w:rPr>
                <w:rFonts w:ascii="Verdana" w:hAnsi="Verdana"/>
                <w:color w:val="000000"/>
                <w:sz w:val="24"/>
                <w:szCs w:val="24"/>
                <w:rtl w:val="0"/>
                <w:lang w:val="cy-GB"/>
              </w:rPr>
              <w:t xml:space="preserve">roedd y rhain yn cynnwys wardiau rhithwir, timau clinigol a thimau cymunedol. </w:t>
            </w:r>
            <w:r w:rsidRPr="00AB35F3">
              <w:rPr>
                <w:rFonts w:ascii="Verdana" w:hAnsi="Verdana"/>
                <w:color w:val="000000"/>
                <w:sz w:val="24"/>
                <w:szCs w:val="24"/>
                <w:rtl w:val="0"/>
                <w:lang w:val="cy-GB"/>
              </w:rPr>
              <w:t>Roedd y rhain yn tueddu i weithredu ar wahân yn hytrach nag fel gwasanaeth integredig cydlynol.</w:t>
            </w:r>
          </w:p>
          <w:p w:rsidR="00DC0741" w:rsidRPr="00AB35F3" w:rsidP="00B147C0" w14:paraId="1A8E685C"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 xml:space="preserve">Cadarnhaodd DL fod BIPBA yn gweithio'n agos gyda phartneriaid ALl ar flaenoriaethau a rennir, gyda phawb yn cytuno ar yr angen am gyllid a chydweithio i gyflawni. </w:t>
            </w:r>
          </w:p>
          <w:p w:rsidR="00706DAE" w:rsidP="00F64A93" w14:paraId="6446590D"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 xml:space="preserve">Awgrymodd DG opsiwn hybrid, gan gyfuno Opsiynau 1 a 3; </w:t>
            </w:r>
            <w:r w:rsidRPr="00AB35F3">
              <w:rPr>
                <w:rFonts w:ascii="Verdana" w:hAnsi="Verdana"/>
                <w:color w:val="000000"/>
                <w:sz w:val="24"/>
                <w:szCs w:val="24"/>
                <w:rtl w:val="0"/>
                <w:lang w:val="cy-GB"/>
              </w:rPr>
              <w:t>byddai'n trafod hyn ymhellach gyda DL.</w:t>
            </w:r>
          </w:p>
          <w:p w:rsidR="00AA03B2" w:rsidRPr="00AB35F3" w:rsidP="00F64A93" w14:paraId="79D33A6F"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b/>
                <w:bCs/>
                <w:color w:val="000000"/>
                <w:sz w:val="24"/>
                <w:szCs w:val="24"/>
                <w:rtl w:val="0"/>
                <w:lang w:val="cy-GB"/>
              </w:rPr>
              <w:t xml:space="preserve">Gweithrediad: </w:t>
            </w:r>
            <w:r>
              <w:rPr>
                <w:rFonts w:ascii="Verdana" w:hAnsi="Verdana"/>
                <w:b/>
                <w:bCs/>
                <w:color w:val="000000"/>
                <w:sz w:val="24"/>
                <w:szCs w:val="24"/>
                <w:rtl w:val="0"/>
                <w:lang w:val="cy-GB"/>
              </w:rPr>
              <w:t>DG/DL</w:t>
            </w:r>
          </w:p>
          <w:p w:rsidR="002309BA" w:rsidP="00F64A93" w14:paraId="3775B80D"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 xml:space="preserve">Gofynnodd ALF beth oedd y ffordd orau o gyfathrebu â gwasanaethau sylfaenol a chymunedol, ac os oedd hynny’n glinigol briodol, gofal yn y cartref oedd yr opsiwn a ffefrir. </w:t>
            </w:r>
          </w:p>
          <w:p w:rsidR="00D51633" w:rsidRPr="00AB35F3" w:rsidP="00F64A93" w14:paraId="3A228AA3"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 xml:space="preserve">Cadarnhaodd DL fod hyn wedi dod i'r amlwg mewn uwchgynhadledd a gynhaliwyd ar 27 Tachwedd, gan arwain at gysylltiadau pellach â chlystyrau meddygon teulu. </w:t>
            </w:r>
            <w:r w:rsidRPr="00AB35F3">
              <w:rPr>
                <w:rFonts w:ascii="Verdana" w:hAnsi="Verdana"/>
                <w:color w:val="000000"/>
                <w:sz w:val="24"/>
                <w:szCs w:val="24"/>
                <w:rtl w:val="0"/>
                <w:lang w:val="cy-GB"/>
              </w:rPr>
              <w:t xml:space="preserve">Byddai unrhyw gludiad i'r ysbyty yn awr yn cael ei wneud drwy ganolbwynt llywio, wedi'i staffio gan glinigwyr a staff awdurdodau lleol, i nodi a chyfeirio at yr opsiwn gorau ar gyfer pob claf. </w:t>
            </w:r>
            <w:r w:rsidRPr="00AB35F3">
              <w:rPr>
                <w:rFonts w:ascii="Verdana" w:hAnsi="Verdana"/>
                <w:color w:val="000000"/>
                <w:sz w:val="24"/>
                <w:szCs w:val="24"/>
                <w:rtl w:val="0"/>
                <w:lang w:val="cy-GB"/>
              </w:rPr>
              <w:t xml:space="preserve">Byddai hyn yn cynorthwyo gofal sylfaenol. </w:t>
            </w:r>
          </w:p>
          <w:p w:rsidR="00F64A93" w:rsidRPr="00AB35F3" w:rsidP="00F64A93" w14:paraId="5A2D66BB"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 xml:space="preserve">Croesawodd JC y cynllun manwl, gan awgrymu ei gryfhau ymhellach drwy gynnwys mesurau effaith, canlyniadau a llwyddiant. </w:t>
            </w:r>
            <w:r w:rsidRPr="00AB35F3">
              <w:rPr>
                <w:rFonts w:ascii="Verdana" w:hAnsi="Verdana"/>
                <w:color w:val="000000"/>
                <w:sz w:val="24"/>
                <w:szCs w:val="24"/>
                <w:rtl w:val="0"/>
                <w:lang w:val="cy-GB"/>
              </w:rPr>
              <w:t>Cytunodd DL i ddiwygio'r cynllun i adlewyrchu hyn.</w:t>
            </w:r>
          </w:p>
          <w:p w:rsidR="00F64A93" w:rsidRPr="00AB35F3" w:rsidP="00F64A93" w14:paraId="1ACAF3C5"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b/>
                <w:bCs/>
                <w:color w:val="000000"/>
                <w:sz w:val="24"/>
                <w:szCs w:val="24"/>
                <w:rtl w:val="0"/>
                <w:lang w:val="cy-GB"/>
              </w:rPr>
              <w:t xml:space="preserve">Gweithrediad: </w:t>
            </w:r>
            <w:r w:rsidRPr="00AB35F3">
              <w:rPr>
                <w:rFonts w:ascii="Verdana" w:hAnsi="Verdana"/>
                <w:b/>
                <w:bCs/>
                <w:color w:val="000000"/>
                <w:sz w:val="24"/>
                <w:szCs w:val="24"/>
                <w:rtl w:val="0"/>
                <w:lang w:val="cy-GB"/>
              </w:rPr>
              <w:t>DL</w:t>
            </w:r>
          </w:p>
          <w:p w:rsidR="00A32B10" w:rsidRPr="00AB35F3" w:rsidP="00F64A93" w14:paraId="76F68C41"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 xml:space="preserve">Gofynnodd HW ynghylch casglu gwybodaeth am dderbyniadau a negeseuon cymunedol clir ynglŷn â phryd mai derbyn oedd yr opsiwn cywir; </w:t>
            </w:r>
            <w:r w:rsidRPr="00AB35F3">
              <w:rPr>
                <w:rFonts w:ascii="Verdana" w:hAnsi="Verdana"/>
                <w:color w:val="000000"/>
                <w:sz w:val="24"/>
                <w:szCs w:val="24"/>
                <w:rtl w:val="0"/>
                <w:lang w:val="cy-GB"/>
              </w:rPr>
              <w:t xml:space="preserve">gofynnodd hefyd am gyfraniad Ymddiriedolaeth Gwasanaethau Ambiwlans Cymru (WAST) yn natblygiad y Cynllun; </w:t>
            </w:r>
            <w:r w:rsidRPr="00AB35F3">
              <w:rPr>
                <w:rFonts w:ascii="Verdana" w:hAnsi="Verdana"/>
                <w:color w:val="000000"/>
                <w:sz w:val="24"/>
                <w:szCs w:val="24"/>
                <w:rtl w:val="0"/>
                <w:lang w:val="cy-GB"/>
              </w:rPr>
              <w:t xml:space="preserve">Cadarnhaodd DL fod hyn yn wir. </w:t>
            </w:r>
          </w:p>
          <w:p w:rsidR="00F64A93" w:rsidRPr="00AB35F3" w:rsidP="00F64A93" w14:paraId="6B6F8296"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 xml:space="preserve">Cyfeiriodd RE yn ôl at sylwadau Swyddogion Canlyniadau ar weithio 7 diwrnod, gan dynnu sylw at y ffaith bod materion tebyg hefyd wedi codi yn ystod yr wythnos waith; </w:t>
            </w:r>
            <w:r w:rsidRPr="00AB35F3">
              <w:rPr>
                <w:rFonts w:ascii="Verdana" w:hAnsi="Verdana"/>
                <w:color w:val="000000"/>
                <w:sz w:val="24"/>
                <w:szCs w:val="24"/>
                <w:rtl w:val="0"/>
                <w:lang w:val="cy-GB"/>
              </w:rPr>
              <w:t>rhoddodd fel enghraifft yr oedi cyn rhyddhau dau glaf i gartref gofal ganol wythnos.</w:t>
            </w:r>
          </w:p>
          <w:p w:rsidR="00A32B10" w:rsidRPr="00AB35F3" w:rsidP="00AA03B2" w14:paraId="2FF1A0C4"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Gofynnodd HW am gynllunio'r gaeaf ar gyfer gwasanaethau iechyd meddwl, cadarnhaodd DL fod y Cynllun Gaeaf yn darparu ar gyfer mynychu adrannau brys sy'n gysylltiedig ag iechyd meddwl.</w:t>
            </w:r>
          </w:p>
          <w:p w:rsidR="006202EE" w:rsidRPr="00AB35F3" w:rsidP="00AA03B2" w14:paraId="63B144CF" w14:textId="125A9C3B">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 xml:space="preserve">Soniodd AH am y drafodaeth fanwl ac eang a'r angen i ystyried a oedd cyfraddau derbyn yn cyd-fynd ag ardaloedd o amddifadedd, yr angen am frysbennu cyn derbyn, a manteision gweithio saith diwrnod. </w:t>
            </w:r>
            <w:r w:rsidRPr="00AB35F3">
              <w:rPr>
                <w:rFonts w:ascii="Verdana" w:hAnsi="Verdana"/>
                <w:color w:val="000000"/>
                <w:sz w:val="24"/>
                <w:szCs w:val="24"/>
                <w:rtl w:val="0"/>
                <w:lang w:val="cy-GB"/>
              </w:rPr>
              <w:t xml:space="preserve">Roedd gweithwyr cymdeithasol yn adnodd cyfyngedig ac awgrymodd AH y gallai modelau aseswyr y gellir ymddiried ynddynt ddarparu dewis amgen priodol. </w:t>
            </w:r>
            <w:r w:rsidRPr="00AB35F3">
              <w:rPr>
                <w:rFonts w:ascii="Verdana" w:hAnsi="Verdana"/>
                <w:color w:val="000000"/>
                <w:sz w:val="24"/>
                <w:szCs w:val="24"/>
                <w:rtl w:val="0"/>
                <w:lang w:val="cy-GB"/>
              </w:rPr>
              <w:t xml:space="preserve">Byddai datblygu'r rhain yn gofyn am arian ychwanegol gan Lywodraeth Cymru. </w:t>
            </w:r>
          </w:p>
          <w:p w:rsidR="006202EE" w:rsidRPr="00AB35F3" w:rsidP="00AA03B2" w14:paraId="22A9AF97"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 xml:space="preserve">Cadarnhaodd JW, pe na bai cyllid LlC yn cael ei gyhoeddi i gefnogi datblygiadau ychwanegol, byddai angen i'r Bwrdd ystyried goblygiadau'r Opsiynau yn ofalus yng nghyfarfod y Bwrdd ar 19 Rhagfyr. </w:t>
            </w:r>
          </w:p>
          <w:p w:rsidR="007C2922" w:rsidRPr="00AB35F3" w:rsidP="00AB35F3" w14:paraId="62C1E708"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 xml:space="preserve">Cododd JC y cyflwyniad hwyr o Gynllun Gaeaf 2024/25 a gofynnodd am olwg cynharach ar hwnnw ar gyfer 2025/26. </w:t>
            </w:r>
            <w:r w:rsidRPr="00AB35F3">
              <w:rPr>
                <w:rFonts w:ascii="Verdana" w:hAnsi="Verdana"/>
                <w:color w:val="000000"/>
                <w:sz w:val="24"/>
                <w:szCs w:val="24"/>
                <w:rtl w:val="0"/>
                <w:lang w:val="cy-GB"/>
              </w:rPr>
              <w:t>Derbyniodd DL, gan wneud sylw hefyd ar natur y galw drwy gydol y flwyddyn, a oedd yn golygu bod cynllunio bellach yn barhaus drwy gydol y flwyddyn.</w:t>
            </w:r>
          </w:p>
          <w:p w:rsidR="00AB35F3" w:rsidRPr="00AB35F3" w:rsidP="00AB35F3" w14:paraId="43C8FA11"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Cefnogodd AH hynny, gan dynnu sylw hefyd at yr angen i ganolbwyntio o ddifrif ar gyfnod y Nadolig / Blwyddyn Newydd a'r wythnosau dilynol.</w:t>
            </w:r>
          </w:p>
          <w:p w:rsidR="006202EE" w:rsidP="00AB35F3" w14:paraId="102E480D"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 xml:space="preserve">Gofynnodd JW i’r Pwyllgor Ansawdd a Diogelwch oruchwylio’r paratoadau ar gyfer cynllunio cynharach o amgylch tymor gaeaf 2025/26. </w:t>
            </w:r>
          </w:p>
          <w:p w:rsidR="00F9358C" w:rsidP="00AB35F3" w14:paraId="5A8EE773" w14:textId="77777777">
            <w:pPr>
              <w:pBdr>
                <w:top w:val="nil"/>
                <w:left w:val="nil"/>
                <w:bottom w:val="nil"/>
                <w:right w:val="nil"/>
                <w:between w:val="nil"/>
                <w:bar w:val="nil"/>
              </w:pBdr>
              <w:bidi w:val="0"/>
              <w:spacing w:before="120" w:after="120" w:line="240" w:lineRule="auto"/>
              <w:jc w:val="both"/>
              <w:rPr>
                <w:rFonts w:ascii="Verdana" w:hAnsi="Verdana"/>
                <w:b/>
                <w:bCs/>
                <w:color w:val="000000"/>
                <w:sz w:val="24"/>
                <w:szCs w:val="24"/>
              </w:rPr>
            </w:pPr>
            <w:r>
              <w:rPr>
                <w:rFonts w:ascii="Verdana" w:hAnsi="Verdana"/>
                <w:b/>
                <w:bCs/>
                <w:color w:val="000000"/>
                <w:sz w:val="24"/>
                <w:szCs w:val="24"/>
                <w:rtl w:val="0"/>
                <w:lang w:val="cy-GB"/>
              </w:rPr>
              <w:t xml:space="preserve">Gweithrediad: </w:t>
            </w:r>
            <w:r>
              <w:rPr>
                <w:rFonts w:ascii="Verdana" w:hAnsi="Verdana"/>
                <w:b/>
                <w:bCs/>
                <w:color w:val="000000"/>
                <w:sz w:val="24"/>
                <w:szCs w:val="24"/>
                <w:rtl w:val="0"/>
                <w:lang w:val="cy-GB"/>
              </w:rPr>
              <w:t>SS/DL</w:t>
            </w:r>
          </w:p>
          <w:p w:rsidR="00AB35F3" w:rsidRPr="00AB35F3" w:rsidP="00AB35F3" w14:paraId="3752009E"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AB35F3">
              <w:rPr>
                <w:rFonts w:ascii="Verdana" w:hAnsi="Verdana"/>
                <w:color w:val="000000"/>
                <w:sz w:val="24"/>
                <w:szCs w:val="24"/>
                <w:rtl w:val="0"/>
                <w:lang w:val="cy-GB"/>
              </w:rPr>
              <w:t>Fe wnaeth y Bwrdd:</w:t>
            </w:r>
          </w:p>
          <w:p w:rsidR="00F24BD4" w:rsidRPr="00AB35F3" w:rsidP="001E45BA" w14:paraId="5FEE7F12" w14:textId="77777777">
            <w:pPr>
              <w:pStyle w:val="ListParagraph"/>
              <w:numPr>
                <w:ilvl w:val="0"/>
                <w:numId w:val="47"/>
              </w:numPr>
              <w:bidi w:val="0"/>
              <w:jc w:val="both"/>
              <w:rPr>
                <w:rFonts w:ascii="Verdana" w:hAnsi="Verdana"/>
              </w:rPr>
            </w:pPr>
            <w:r w:rsidRPr="00AB35F3">
              <w:rPr>
                <w:rFonts w:ascii="Verdana" w:hAnsi="Verdana"/>
                <w:b/>
                <w:bCs/>
                <w:rtl w:val="0"/>
                <w:lang w:val="cy-GB"/>
              </w:rPr>
              <w:t>Gymryd sicrwydd</w:t>
            </w:r>
            <w:r w:rsidRPr="00AB35F3">
              <w:rPr>
                <w:rFonts w:ascii="Verdana" w:hAnsi="Verdana"/>
                <w:b w:val="0"/>
                <w:rtl w:val="0"/>
                <w:lang w:val="cy-GB"/>
              </w:rPr>
              <w:t xml:space="preserve"> o gynnwys yr adroddiad. </w:t>
            </w:r>
          </w:p>
          <w:p w:rsidR="00F24BD4" w:rsidRPr="00AB35F3" w:rsidP="001E45BA" w14:paraId="5B8DAEED" w14:textId="77777777">
            <w:pPr>
              <w:pStyle w:val="ListParagraph"/>
              <w:numPr>
                <w:ilvl w:val="0"/>
                <w:numId w:val="47"/>
              </w:numPr>
              <w:bidi w:val="0"/>
              <w:jc w:val="both"/>
              <w:rPr>
                <w:rFonts w:ascii="Verdana" w:hAnsi="Verdana"/>
              </w:rPr>
            </w:pPr>
            <w:r w:rsidRPr="00AB35F3">
              <w:rPr>
                <w:rFonts w:ascii="Verdana" w:hAnsi="Verdana"/>
                <w:b/>
                <w:bCs/>
                <w:rtl w:val="0"/>
                <w:lang w:val="cy-GB"/>
              </w:rPr>
              <w:t>Gymeradwyo’r</w:t>
            </w:r>
            <w:r w:rsidRPr="00AB35F3">
              <w:rPr>
                <w:rFonts w:ascii="Verdana" w:hAnsi="Verdana"/>
                <w:b w:val="0"/>
                <w:bCs w:val="0"/>
                <w:rtl w:val="0"/>
                <w:lang w:val="cy-GB"/>
              </w:rPr>
              <w:t xml:space="preserve"> Cynllun Gaeaf Rhanbarthol i’w gyflwyno, yn dilyn rhai diwygiadau i gynnwys effaith, canlyniadau a ffactorau llwyddiant hanfodol.</w:t>
            </w:r>
          </w:p>
          <w:p w:rsidR="00F24BD4" w:rsidRPr="00AB35F3" w:rsidP="001E45BA" w14:paraId="657CAEAF" w14:textId="77777777">
            <w:pPr>
              <w:pStyle w:val="ListParagraph"/>
              <w:numPr>
                <w:ilvl w:val="0"/>
                <w:numId w:val="47"/>
              </w:numPr>
              <w:bidi w:val="0"/>
              <w:jc w:val="both"/>
              <w:rPr>
                <w:rFonts w:ascii="Verdana" w:hAnsi="Verdana"/>
              </w:rPr>
            </w:pPr>
            <w:r w:rsidRPr="00AB35F3">
              <w:rPr>
                <w:rFonts w:ascii="Verdana" w:hAnsi="Verdana"/>
                <w:b/>
                <w:bCs/>
                <w:rtl w:val="0"/>
                <w:lang w:val="cy-GB"/>
              </w:rPr>
              <w:t>Gymeradwyo’r</w:t>
            </w:r>
            <w:r w:rsidRPr="00AB35F3">
              <w:rPr>
                <w:rFonts w:ascii="Verdana" w:hAnsi="Verdana"/>
                <w:b w:val="0"/>
                <w:rtl w:val="0"/>
                <w:lang w:val="cy-GB"/>
              </w:rPr>
              <w:t xml:space="preserve"> Her Gaeaf Gofal Integredig 50-Diwrnod.</w:t>
            </w:r>
          </w:p>
          <w:p w:rsidR="00AB35F3" w:rsidRPr="00AB35F3" w:rsidP="001E45BA" w14:paraId="7B4661B0" w14:textId="77777777">
            <w:pPr>
              <w:pStyle w:val="ListParagraph"/>
              <w:numPr>
                <w:ilvl w:val="0"/>
                <w:numId w:val="47"/>
              </w:numPr>
              <w:bidi w:val="0"/>
              <w:jc w:val="both"/>
              <w:rPr>
                <w:rFonts w:ascii="Verdana" w:hAnsi="Verdana"/>
              </w:rPr>
            </w:pPr>
            <w:r>
              <w:rPr>
                <w:rFonts w:ascii="Verdana" w:hAnsi="Verdana"/>
                <w:b/>
                <w:bCs/>
                <w:rtl w:val="0"/>
                <w:lang w:val="cy-GB"/>
              </w:rPr>
              <w:t>Ystyried</w:t>
            </w:r>
            <w:r>
              <w:rPr>
                <w:rFonts w:ascii="Verdana" w:hAnsi="Verdana"/>
                <w:b w:val="0"/>
                <w:rtl w:val="0"/>
                <w:lang w:val="cy-GB"/>
              </w:rPr>
              <w:t xml:space="preserve"> yr Opsiynau a amlinellwyd yn y papur hwn a'r trafodaethau pellach sydd eu hangen yng nghyfarfod y Bwrdd ar 19 Rhagfyr.</w:t>
            </w:r>
          </w:p>
          <w:p w:rsidR="00157F9B" w:rsidRPr="00AB35F3" w:rsidP="001E45BA" w14:paraId="561E8F47" w14:textId="219BC875">
            <w:pPr>
              <w:pStyle w:val="ListParagraph"/>
              <w:numPr>
                <w:ilvl w:val="0"/>
                <w:numId w:val="47"/>
              </w:numPr>
              <w:bidi w:val="0"/>
              <w:jc w:val="both"/>
              <w:rPr>
                <w:rFonts w:ascii="Verdana" w:hAnsi="Verdana"/>
              </w:rPr>
            </w:pPr>
            <w:r w:rsidRPr="00AA03B2">
              <w:rPr>
                <w:rFonts w:ascii="Verdana" w:hAnsi="Verdana"/>
                <w:b/>
                <w:bCs/>
                <w:rtl w:val="0"/>
                <w:lang w:val="cy-GB"/>
              </w:rPr>
              <w:t>Gymryd sicrwydd</w:t>
            </w:r>
            <w:r w:rsidRPr="00AA03B2">
              <w:rPr>
                <w:rFonts w:ascii="Verdana" w:hAnsi="Verdana"/>
                <w:b w:val="0"/>
                <w:rtl w:val="0"/>
                <w:lang w:val="cy-GB"/>
              </w:rPr>
              <w:t xml:space="preserve"> ynghylch y trefniadau monitro a llywodraethu.</w:t>
            </w:r>
          </w:p>
        </w:tc>
        <w:tc>
          <w:tcPr>
            <w:tcW w:w="1134" w:type="dxa"/>
            <w:shd w:val="clear" w:color="auto" w:fill="auto"/>
            <w:tcMar>
              <w:top w:w="80" w:type="dxa"/>
              <w:left w:w="80" w:type="dxa"/>
              <w:bottom w:w="80" w:type="dxa"/>
              <w:right w:w="80" w:type="dxa"/>
            </w:tcMar>
          </w:tcPr>
          <w:p w:rsidR="00157F9B" w:rsidRPr="00994849" w:rsidP="00994849" w14:paraId="6D6B77AC"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5632C430"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421077CB" w14:textId="1749F8EF">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191/24</w:t>
            </w:r>
          </w:p>
        </w:tc>
        <w:tc>
          <w:tcPr>
            <w:tcW w:w="7938" w:type="dxa"/>
            <w:shd w:val="clear" w:color="auto" w:fill="auto"/>
            <w:tcMar>
              <w:top w:w="80" w:type="dxa"/>
              <w:left w:w="80" w:type="dxa"/>
              <w:bottom w:w="80" w:type="dxa"/>
              <w:right w:w="80" w:type="dxa"/>
            </w:tcMar>
          </w:tcPr>
          <w:p w:rsidR="00994849" w:rsidRPr="00AB35F3" w:rsidP="00994849" w14:paraId="0CD071D4"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u w:color="000000"/>
                <w:bdr w:val="nil"/>
                <w:lang w:eastAsia="en-GB"/>
              </w:rPr>
            </w:pPr>
            <w:r w:rsidRPr="00AB35F3">
              <w:rPr>
                <w:rFonts w:ascii="Verdana" w:hAnsi="Verdana"/>
                <w:b/>
                <w:bCs/>
                <w:color w:val="000000"/>
                <w:sz w:val="24"/>
                <w:szCs w:val="24"/>
                <w:rtl w:val="0"/>
                <w:lang w:val="cy-GB"/>
              </w:rPr>
              <w:t>ADRODDIAD MATERION ALLWEDDOL Y PWYLLGOR ANSAWDD A DIOGELWCH</w:t>
            </w:r>
          </w:p>
        </w:tc>
        <w:tc>
          <w:tcPr>
            <w:tcW w:w="1134" w:type="dxa"/>
            <w:shd w:val="clear" w:color="auto" w:fill="auto"/>
            <w:tcMar>
              <w:top w:w="80" w:type="dxa"/>
              <w:left w:w="80" w:type="dxa"/>
              <w:bottom w:w="80" w:type="dxa"/>
              <w:right w:w="80" w:type="dxa"/>
            </w:tcMar>
          </w:tcPr>
          <w:p w:rsidR="00994849" w:rsidRPr="00994849" w:rsidP="00994849" w14:paraId="33AB85A4"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5D307A2D"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157F9B" w:rsidRPr="00994849" w:rsidP="00994849" w14:paraId="749D3695"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5F58F8" w:rsidP="00994849" w14:paraId="4E43E777"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Gan ganolbwyntio ar y rhybuddion, tynnodd SS sylw at y materion canlynol:</w:t>
            </w:r>
          </w:p>
          <w:p w:rsidR="001F3E47" w:rsidP="001E45BA" w14:paraId="1E13AB4E" w14:textId="77777777">
            <w:pPr>
              <w:pStyle w:val="ListParagraph"/>
              <w:numPr>
                <w:ilvl w:val="0"/>
                <w:numId w:val="48"/>
              </w:numPr>
              <w:bidi w:val="0"/>
              <w:jc w:val="both"/>
              <w:rPr>
                <w:rFonts w:ascii="Verdana" w:hAnsi="Verdana"/>
              </w:rPr>
            </w:pPr>
            <w:r>
              <w:rPr>
                <w:rFonts w:ascii="Verdana" w:hAnsi="Verdana"/>
                <w:rtl w:val="0"/>
                <w:lang w:val="cy-GB"/>
              </w:rPr>
              <w:t xml:space="preserve">Y cynnydd mewn digwyddiadau treisgar ac ymosodol ar draws y Bwrdd Iechyd; </w:t>
            </w:r>
            <w:r>
              <w:rPr>
                <w:rFonts w:ascii="Verdana" w:hAnsi="Verdana"/>
                <w:rtl w:val="0"/>
                <w:lang w:val="cy-GB"/>
              </w:rPr>
              <w:t xml:space="preserve">Roedd 95% o'r digwyddiadau hyn wedi'u cychwyn gan y claf/cyhoedd ag aelod o staff a oedd yn destun yr ymddygiadau. </w:t>
            </w:r>
            <w:r>
              <w:rPr>
                <w:rFonts w:ascii="Verdana" w:hAnsi="Verdana"/>
                <w:rtl w:val="0"/>
                <w:lang w:val="cy-GB"/>
              </w:rPr>
              <w:t>Roedd y Pwyllgor yn gweithio gyda staff Iechyd a Diogelwch i geisio camau gweithredu cadarnhaol i amddiffyn staff.</w:t>
            </w:r>
          </w:p>
          <w:p w:rsidR="001F3E47" w:rsidP="001E45BA" w14:paraId="739F9877" w14:textId="77777777">
            <w:pPr>
              <w:pStyle w:val="ListParagraph"/>
              <w:numPr>
                <w:ilvl w:val="0"/>
                <w:numId w:val="48"/>
              </w:numPr>
              <w:bidi w:val="0"/>
              <w:jc w:val="both"/>
              <w:rPr>
                <w:rFonts w:ascii="Verdana" w:hAnsi="Verdana"/>
              </w:rPr>
            </w:pPr>
            <w:r>
              <w:rPr>
                <w:rFonts w:ascii="Verdana" w:hAnsi="Verdana"/>
                <w:rtl w:val="0"/>
                <w:lang w:val="cy-GB"/>
              </w:rPr>
              <w:t xml:space="preserve">Un digwyddiad byth; </w:t>
            </w:r>
            <w:r>
              <w:rPr>
                <w:rFonts w:ascii="Verdana" w:hAnsi="Verdana"/>
                <w:rtl w:val="0"/>
                <w:lang w:val="cy-GB"/>
              </w:rPr>
              <w:t>er nad oedd yr unigolyn dan sylw wedi cael unrhyw niwed, byddai'r Pwyllgor yn parhau i oruchwylio ac ymchwilio i'r amgylchiadau i gefnogi dysgu.</w:t>
            </w:r>
          </w:p>
          <w:p w:rsidR="001F3E47" w:rsidP="001E45BA" w14:paraId="4CA8F1DC" w14:textId="77777777">
            <w:pPr>
              <w:pStyle w:val="ListParagraph"/>
              <w:numPr>
                <w:ilvl w:val="0"/>
                <w:numId w:val="48"/>
              </w:numPr>
              <w:bidi w:val="0"/>
              <w:jc w:val="both"/>
              <w:rPr>
                <w:rFonts w:ascii="Verdana" w:hAnsi="Verdana"/>
              </w:rPr>
            </w:pPr>
            <w:r>
              <w:rPr>
                <w:rFonts w:ascii="Verdana" w:hAnsi="Verdana"/>
                <w:rtl w:val="0"/>
                <w:lang w:val="cy-GB"/>
              </w:rPr>
              <w:t>Prinder seiciatryddion yn arwain at asesiadau seiciatrig yn rhedeg ar lefel is-optimaidd.</w:t>
            </w:r>
          </w:p>
          <w:p w:rsidR="001F3E47" w:rsidP="001E45BA" w14:paraId="08535CAB" w14:textId="77777777">
            <w:pPr>
              <w:pStyle w:val="ListParagraph"/>
              <w:numPr>
                <w:ilvl w:val="0"/>
                <w:numId w:val="48"/>
              </w:numPr>
              <w:bidi w:val="0"/>
              <w:jc w:val="both"/>
              <w:rPr>
                <w:rFonts w:ascii="Verdana" w:hAnsi="Verdana"/>
              </w:rPr>
            </w:pPr>
            <w:r>
              <w:rPr>
                <w:rFonts w:ascii="Verdana" w:hAnsi="Verdana"/>
                <w:rtl w:val="0"/>
                <w:lang w:val="cy-GB"/>
              </w:rPr>
              <w:t>Nifer uchel y cleifion sydd wedi'u hoptimeiddio'n glinigol sy'n aros am ofal mewn lleoliad mwy priodol.</w:t>
            </w:r>
          </w:p>
          <w:p w:rsidR="00AA5C90" w:rsidP="001E45BA" w14:paraId="0116B423" w14:textId="77777777">
            <w:pPr>
              <w:pStyle w:val="ListParagraph"/>
              <w:numPr>
                <w:ilvl w:val="0"/>
                <w:numId w:val="48"/>
              </w:numPr>
              <w:bidi w:val="0"/>
              <w:jc w:val="both"/>
              <w:rPr>
                <w:rFonts w:ascii="Verdana" w:hAnsi="Verdana"/>
              </w:rPr>
            </w:pPr>
            <w:r>
              <w:rPr>
                <w:rFonts w:ascii="Verdana" w:hAnsi="Verdana"/>
                <w:rtl w:val="0"/>
                <w:lang w:val="cy-GB"/>
              </w:rPr>
              <w:t xml:space="preserve">Yr ataliad presennol o'r gwasanaeth deintyddiaeth gofal arbennig, gwasanaeth arbenigol ar gyfer pobl yr oedd angen anesthetig cyffredinol arnynt i gael triniaeth ddeintyddol. </w:t>
            </w:r>
            <w:r>
              <w:rPr>
                <w:rFonts w:ascii="Verdana" w:hAnsi="Verdana"/>
                <w:rtl w:val="0"/>
                <w:lang w:val="cy-GB"/>
              </w:rPr>
              <w:t xml:space="preserve">Roedd yr ataliad yn dilyn y broblem toi yn Ysbyty Tywysoges Cymru. </w:t>
            </w:r>
            <w:r>
              <w:rPr>
                <w:rFonts w:ascii="Verdana" w:hAnsi="Verdana"/>
                <w:rtl w:val="0"/>
                <w:lang w:val="cy-GB"/>
              </w:rPr>
              <w:t>Cadarnhaodd DL fod cynlluniau gyda Bwrdd Iechyd Prifysgol Cwm Taf Morgannwg i archwilio defnydd interim o Theatr 5 yn Ysbyty Castell Nedd Port Talbot.</w:t>
            </w:r>
          </w:p>
          <w:p w:rsidR="00157F9B" w:rsidP="00AA5C90" w14:paraId="5F09560A"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Nododd SJ y berthynas rhwng trais ac ymddygiad ymosodol tuag at staff a lefelau salwch; </w:t>
            </w:r>
            <w:r>
              <w:rPr>
                <w:rFonts w:ascii="Verdana" w:hAnsi="Verdana"/>
                <w:color w:val="000000"/>
                <w:sz w:val="24"/>
                <w:szCs w:val="24"/>
                <w:rtl w:val="0"/>
                <w:lang w:val="cy-GB"/>
              </w:rPr>
              <w:t xml:space="preserve">roedd hyn yn arbennig o amlwg mewn lleoliadau iechyd meddwl ac yn yr Adran Achosion Brys. </w:t>
            </w:r>
            <w:r>
              <w:rPr>
                <w:rFonts w:ascii="Verdana" w:hAnsi="Verdana"/>
                <w:color w:val="000000"/>
                <w:sz w:val="24"/>
                <w:szCs w:val="24"/>
                <w:rtl w:val="0"/>
                <w:lang w:val="cy-GB"/>
              </w:rPr>
              <w:t>Roedd gwaith ar y gweill ar y ffordd orau o gefnogi staff, gan gynnwys y Gwasanaeth Gwarcheidwaid i gefnogi staff yn ôl i'r gwaith.</w:t>
            </w:r>
          </w:p>
          <w:p w:rsidR="00FA7561" w:rsidP="00AA5C90" w14:paraId="0436A7BD"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Diolchodd JW i SS a'r Pwyllgor am eu goruchwyliaeth drylwyr.</w:t>
            </w:r>
          </w:p>
          <w:p w:rsidR="00F4074B" w:rsidP="00AA5C90" w14:paraId="3FCD9E08"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Fe wnaeth y Bwrdd:</w:t>
            </w:r>
          </w:p>
          <w:p w:rsidR="00F4074B" w:rsidP="00F4074B" w14:paraId="4E345E5D" w14:textId="77777777">
            <w:pPr>
              <w:pStyle w:val="ListParagraph"/>
              <w:numPr>
                <w:ilvl w:val="0"/>
                <w:numId w:val="63"/>
              </w:numPr>
              <w:bidi w:val="0"/>
              <w:jc w:val="both"/>
              <w:rPr>
                <w:rFonts w:ascii="Verdana" w:hAnsi="Verdana"/>
              </w:rPr>
            </w:pPr>
            <w:r>
              <w:rPr>
                <w:rFonts w:ascii="Verdana" w:hAnsi="Verdana"/>
                <w:b/>
                <w:bCs/>
                <w:rtl w:val="0"/>
                <w:lang w:val="cy-GB"/>
              </w:rPr>
              <w:t>Ystyried</w:t>
            </w:r>
            <w:r>
              <w:rPr>
                <w:rFonts w:ascii="Verdana" w:hAnsi="Verdana"/>
                <w:b w:val="0"/>
                <w:bCs w:val="0"/>
                <w:rtl w:val="0"/>
                <w:lang w:val="cy-GB"/>
              </w:rPr>
              <w:t xml:space="preserve"> y diweddariad a'r rhybuddion.</w:t>
            </w:r>
          </w:p>
          <w:p w:rsidR="00FA7561" w:rsidRPr="00F4074B" w:rsidP="00F4074B" w14:paraId="4A14FE3C" w14:textId="77777777">
            <w:pPr>
              <w:pStyle w:val="ListParagraph"/>
              <w:numPr>
                <w:ilvl w:val="0"/>
                <w:numId w:val="63"/>
              </w:numPr>
              <w:bidi w:val="0"/>
              <w:jc w:val="both"/>
              <w:rPr>
                <w:rFonts w:ascii="Verdana" w:hAnsi="Verdana"/>
              </w:rPr>
            </w:pPr>
            <w:r>
              <w:rPr>
                <w:rFonts w:ascii="Verdana" w:hAnsi="Verdana"/>
                <w:b/>
                <w:bCs/>
                <w:rtl w:val="0"/>
                <w:lang w:val="cy-GB"/>
              </w:rPr>
              <w:t>Gymryd sicrwydd</w:t>
            </w:r>
            <w:r>
              <w:rPr>
                <w:rFonts w:ascii="Verdana" w:hAnsi="Verdana"/>
                <w:b w:val="0"/>
                <w:bCs w:val="0"/>
                <w:rtl w:val="0"/>
                <w:lang w:val="cy-GB"/>
              </w:rPr>
              <w:t xml:space="preserve"> o'r camau gweithredu a nodwyd.</w:t>
            </w:r>
          </w:p>
        </w:tc>
        <w:tc>
          <w:tcPr>
            <w:tcW w:w="1134" w:type="dxa"/>
            <w:shd w:val="clear" w:color="auto" w:fill="auto"/>
            <w:tcMar>
              <w:top w:w="80" w:type="dxa"/>
              <w:left w:w="80" w:type="dxa"/>
              <w:bottom w:w="80" w:type="dxa"/>
              <w:right w:w="80" w:type="dxa"/>
            </w:tcMar>
          </w:tcPr>
          <w:p w:rsidR="00157F9B" w:rsidRPr="00994849" w:rsidP="00994849" w14:paraId="226A2595"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bdr w:val="nil"/>
              </w:rPr>
            </w:pPr>
          </w:p>
        </w:tc>
      </w:tr>
      <w:tr w14:paraId="297ECCFE"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157F9B" w:rsidRPr="00994849" w:rsidP="00994849" w14:paraId="27CC0144" w14:textId="41C11C6A">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192/24</w:t>
            </w:r>
          </w:p>
        </w:tc>
        <w:tc>
          <w:tcPr>
            <w:tcW w:w="7938" w:type="dxa"/>
            <w:shd w:val="clear" w:color="auto" w:fill="auto"/>
            <w:tcMar>
              <w:top w:w="80" w:type="dxa"/>
              <w:left w:w="80" w:type="dxa"/>
              <w:bottom w:w="80" w:type="dxa"/>
              <w:right w:w="80" w:type="dxa"/>
            </w:tcMar>
          </w:tcPr>
          <w:p w:rsidR="00157F9B" w:rsidRPr="00AB35F3" w:rsidP="00994849" w14:paraId="58595D47" w14:textId="77777777">
            <w:pPr>
              <w:pBdr>
                <w:top w:val="nil"/>
                <w:left w:val="nil"/>
                <w:bottom w:val="nil"/>
                <w:right w:val="nil"/>
                <w:between w:val="nil"/>
                <w:bar w:val="nil"/>
              </w:pBdr>
              <w:bidi w:val="0"/>
              <w:spacing w:before="120" w:after="120" w:line="240" w:lineRule="auto"/>
              <w:jc w:val="both"/>
              <w:rPr>
                <w:rFonts w:ascii="Verdana" w:hAnsi="Verdana"/>
                <w:b/>
                <w:bCs/>
                <w:color w:val="000000"/>
                <w:sz w:val="24"/>
                <w:szCs w:val="24"/>
              </w:rPr>
            </w:pPr>
            <w:r w:rsidRPr="00AB35F3">
              <w:rPr>
                <w:rFonts w:ascii="Verdana" w:hAnsi="Verdana"/>
                <w:b/>
                <w:bCs/>
                <w:color w:val="000000"/>
                <w:sz w:val="24"/>
                <w:szCs w:val="24"/>
                <w:rtl w:val="0"/>
                <w:lang w:val="cy-GB"/>
              </w:rPr>
              <w:t>LLYTHYR BLYNYDDOL OMBWDSMON GWASANAETHAU CYHOEDDUS CYMRU</w:t>
            </w:r>
            <w:r w:rsidRPr="00AB35F3">
              <w:rPr>
                <w:rFonts w:ascii="Verdana" w:hAnsi="Verdana"/>
                <w:b w:val="0"/>
                <w:bCs/>
                <w:color w:val="000000"/>
                <w:sz w:val="24"/>
                <w:szCs w:val="24"/>
                <w:rtl w:val="0"/>
                <w:lang w:val="cy-GB"/>
              </w:rPr>
              <w:t xml:space="preserve"> </w:t>
            </w:r>
          </w:p>
        </w:tc>
        <w:tc>
          <w:tcPr>
            <w:tcW w:w="1134" w:type="dxa"/>
            <w:shd w:val="clear" w:color="auto" w:fill="auto"/>
            <w:tcMar>
              <w:top w:w="80" w:type="dxa"/>
              <w:left w:w="80" w:type="dxa"/>
              <w:bottom w:w="80" w:type="dxa"/>
              <w:right w:w="80" w:type="dxa"/>
            </w:tcMar>
          </w:tcPr>
          <w:p w:rsidR="00157F9B" w:rsidRPr="00994849" w:rsidP="00994849" w14:paraId="775C42E2"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bdr w:val="nil"/>
              </w:rPr>
            </w:pPr>
          </w:p>
        </w:tc>
      </w:tr>
      <w:tr w14:paraId="76B6A528"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008AED8A"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6157BC" w:rsidP="00994849" w14:paraId="6CC782A0"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Dywedodd HL fod Ombwdsmon Gwasanaethau Cyhoeddus Cymru (OGCC) yn cyhoeddi llythyr blynyddol i bob corff iechyd, yn amlygu materion allweddol. </w:t>
            </w:r>
            <w:r>
              <w:rPr>
                <w:rFonts w:ascii="Verdana" w:hAnsi="Verdana"/>
                <w:color w:val="000000"/>
                <w:sz w:val="24"/>
                <w:szCs w:val="24"/>
                <w:rtl w:val="0"/>
                <w:lang w:val="cy-GB"/>
              </w:rPr>
              <w:t>Yn ystod y flwyddyn ddiwethaf gwelwyd cynnydd o 17% ledled Cymru yn nifer y bobl a gysylltodd â’r Ombwdsmon, sef cyfanswm o 933 o gwynion.</w:t>
            </w:r>
          </w:p>
          <w:p w:rsidR="00AA5C90" w:rsidP="00994849" w14:paraId="3CEB1682"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Roedd cyfanswm o 132 yn ymwneud â Bwrdd Iechyd Prifysgol Bae Abertawe; </w:t>
            </w:r>
            <w:r>
              <w:rPr>
                <w:rFonts w:ascii="Verdana" w:hAnsi="Verdana"/>
                <w:color w:val="000000"/>
                <w:sz w:val="24"/>
                <w:szCs w:val="24"/>
                <w:rtl w:val="0"/>
                <w:lang w:val="cy-GB"/>
              </w:rPr>
              <w:t xml:space="preserve">roedd deg o'r rhain yn destun ymchwiliad ffurfiol. </w:t>
            </w:r>
            <w:r>
              <w:rPr>
                <w:rFonts w:ascii="Verdana" w:hAnsi="Verdana"/>
                <w:color w:val="000000"/>
                <w:sz w:val="24"/>
                <w:szCs w:val="24"/>
                <w:rtl w:val="0"/>
                <w:lang w:val="cy-GB"/>
              </w:rPr>
              <w:t>Yn ogystal, roedd yr Ombwdsmon wedi cyhoeddi tri adroddiad budd y cyhoedd ar reoli rhestrau aros orthopedig.</w:t>
            </w:r>
          </w:p>
          <w:p w:rsidR="006157BC" w:rsidP="006157BC" w14:paraId="21CB4B20"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O’r 119 o argymhellion a wnaed, roedd BIPBA wedi ymateb i 62% o fewn yr amserlenni y cytunwyd arnynt. </w:t>
            </w:r>
            <w:r>
              <w:rPr>
                <w:rFonts w:ascii="Verdana" w:hAnsi="Verdana"/>
                <w:color w:val="000000"/>
                <w:sz w:val="24"/>
                <w:szCs w:val="24"/>
                <w:rtl w:val="0"/>
                <w:lang w:val="cy-GB"/>
              </w:rPr>
              <w:t>O ran yr argymhellion penodol ynghylch rheoli cwynion, rhoddodd HL sicrwydd i'r Bwrdd y byddai'n trefnu rhaglen hyfforddi.</w:t>
            </w:r>
          </w:p>
          <w:p w:rsidR="004E5237" w:rsidRPr="004E5237" w:rsidP="006157BC" w14:paraId="0F0DD28F" w14:textId="77777777">
            <w:pPr>
              <w:pBdr>
                <w:top w:val="nil"/>
                <w:left w:val="nil"/>
                <w:bottom w:val="nil"/>
                <w:right w:val="nil"/>
                <w:between w:val="nil"/>
                <w:bar w:val="nil"/>
              </w:pBdr>
              <w:bidi w:val="0"/>
              <w:spacing w:before="120" w:after="120" w:line="240" w:lineRule="auto"/>
              <w:jc w:val="both"/>
              <w:rPr>
                <w:rFonts w:ascii="Verdana" w:hAnsi="Verdana"/>
                <w:b/>
                <w:bCs/>
                <w:color w:val="000000"/>
                <w:sz w:val="24"/>
                <w:szCs w:val="24"/>
              </w:rPr>
            </w:pPr>
            <w:r>
              <w:rPr>
                <w:rFonts w:ascii="Verdana" w:hAnsi="Verdana"/>
                <w:b/>
                <w:bCs/>
                <w:color w:val="000000"/>
                <w:sz w:val="24"/>
                <w:szCs w:val="24"/>
                <w:rtl w:val="0"/>
                <w:lang w:val="cy-GB"/>
              </w:rPr>
              <w:t xml:space="preserve">Gweithrediad: </w:t>
            </w:r>
            <w:r>
              <w:rPr>
                <w:rFonts w:ascii="Verdana" w:hAnsi="Verdana"/>
                <w:b/>
                <w:bCs/>
                <w:color w:val="000000"/>
                <w:sz w:val="24"/>
                <w:szCs w:val="24"/>
                <w:rtl w:val="0"/>
                <w:lang w:val="cy-GB"/>
              </w:rPr>
              <w:t>HL</w:t>
            </w:r>
          </w:p>
          <w:p w:rsidR="004A14C3" w:rsidP="00994849" w14:paraId="205379D0"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Gwahoddodd JW SS i roi sylwadau ynghylch rôl y Pwyllgor Ansawdd a Diogelwch wrth oruchwylio cwynion; </w:t>
            </w:r>
            <w:r>
              <w:rPr>
                <w:rFonts w:ascii="Verdana" w:hAnsi="Verdana"/>
                <w:color w:val="000000"/>
                <w:sz w:val="24"/>
                <w:szCs w:val="24"/>
                <w:rtl w:val="0"/>
                <w:lang w:val="cy-GB"/>
              </w:rPr>
              <w:t xml:space="preserve">cadarnhaodd y byddai ymarfer ‘plymio dwfn’ yn cael ei gynnal ym mis Hydref, gydag aelodau’r Pwyllgor yn fodlon ar y gwaith oedd ar y gweill. </w:t>
            </w:r>
            <w:r>
              <w:rPr>
                <w:rFonts w:ascii="Verdana" w:hAnsi="Verdana"/>
                <w:color w:val="000000"/>
                <w:sz w:val="24"/>
                <w:szCs w:val="24"/>
                <w:rtl w:val="0"/>
                <w:lang w:val="cy-GB"/>
              </w:rPr>
              <w:t>Gofynnodd JW i SS gynnwys trosolwg o'r rhaglen hyfforddi arfaethedig ar drin cwynion.</w:t>
            </w:r>
          </w:p>
          <w:p w:rsidR="004A14C3" w:rsidP="00994849" w14:paraId="3D74ED70"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Llongyfarchodd ALF HL a'r tîm am eu gwaith ar gwynion a chydnabod yr heriau sy'n gysylltiedig â chasglu a chyflwyno gwybodaeth mewn modd amserol.</w:t>
            </w:r>
          </w:p>
          <w:p w:rsidR="00247C3B" w:rsidP="00994849" w14:paraId="49C5C977"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Gofynnodd NM am y trefniadau sydd ar waith i ddysgu o gwynion a phryderon; </w:t>
            </w:r>
            <w:r>
              <w:rPr>
                <w:rFonts w:ascii="Verdana" w:hAnsi="Verdana"/>
                <w:color w:val="000000"/>
                <w:sz w:val="24"/>
                <w:szCs w:val="24"/>
                <w:rtl w:val="0"/>
                <w:lang w:val="cy-GB"/>
              </w:rPr>
              <w:t>Tynnodd HL sylw at y dull ‘set ddysgu’ a chytunodd i adael i Aelodau Annibynnol gael manylion am y rhain, i fynychu os dymunent.</w:t>
            </w:r>
          </w:p>
          <w:p w:rsidR="00247C3B" w:rsidP="00994849" w14:paraId="43CEA3A9" w14:textId="77777777">
            <w:pPr>
              <w:pBdr>
                <w:top w:val="nil"/>
                <w:left w:val="nil"/>
                <w:bottom w:val="nil"/>
                <w:right w:val="nil"/>
                <w:between w:val="nil"/>
                <w:bar w:val="nil"/>
              </w:pBdr>
              <w:bidi w:val="0"/>
              <w:spacing w:before="120" w:after="120" w:line="240" w:lineRule="auto"/>
              <w:jc w:val="both"/>
              <w:rPr>
                <w:rFonts w:ascii="Verdana" w:hAnsi="Verdana"/>
                <w:b/>
                <w:color w:val="000000"/>
                <w:sz w:val="24"/>
                <w:szCs w:val="24"/>
              </w:rPr>
            </w:pPr>
            <w:r>
              <w:rPr>
                <w:rFonts w:ascii="Verdana" w:hAnsi="Verdana"/>
                <w:b/>
                <w:bCs/>
                <w:color w:val="000000"/>
                <w:sz w:val="24"/>
                <w:szCs w:val="24"/>
                <w:rtl w:val="0"/>
                <w:lang w:val="cy-GB"/>
              </w:rPr>
              <w:t xml:space="preserve">Gweithrediad: </w:t>
            </w:r>
            <w:r>
              <w:rPr>
                <w:rFonts w:ascii="Verdana" w:hAnsi="Verdana"/>
                <w:b/>
                <w:bCs/>
                <w:color w:val="000000"/>
                <w:sz w:val="24"/>
                <w:szCs w:val="24"/>
                <w:rtl w:val="0"/>
                <w:lang w:val="cy-GB"/>
              </w:rPr>
              <w:t>HL</w:t>
            </w:r>
          </w:p>
          <w:p w:rsidR="00F4074B" w:rsidP="00247C3B" w14:paraId="69696488"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247C3B">
              <w:rPr>
                <w:rFonts w:ascii="Verdana" w:hAnsi="Verdana"/>
                <w:color w:val="000000"/>
                <w:sz w:val="24"/>
                <w:szCs w:val="24"/>
                <w:rtl w:val="0"/>
                <w:lang w:val="cy-GB"/>
              </w:rPr>
              <w:t>Fe wnaeth y Bwrdd:</w:t>
            </w:r>
          </w:p>
          <w:p w:rsidR="00F4074B" w:rsidP="00F4074B" w14:paraId="0B42A2F4" w14:textId="77777777">
            <w:pPr>
              <w:pStyle w:val="ListParagraph"/>
              <w:numPr>
                <w:ilvl w:val="0"/>
                <w:numId w:val="64"/>
              </w:numPr>
              <w:bidi w:val="0"/>
              <w:jc w:val="both"/>
              <w:rPr>
                <w:rFonts w:ascii="Verdana" w:hAnsi="Verdana"/>
              </w:rPr>
            </w:pPr>
            <w:r>
              <w:rPr>
                <w:rFonts w:ascii="Verdana" w:hAnsi="Verdana"/>
                <w:b/>
                <w:bCs/>
                <w:rtl w:val="0"/>
                <w:lang w:val="cy-GB"/>
              </w:rPr>
              <w:t>Ystyried</w:t>
            </w:r>
            <w:r>
              <w:rPr>
                <w:rFonts w:ascii="Verdana" w:hAnsi="Verdana"/>
                <w:b w:val="0"/>
                <w:rtl w:val="0"/>
                <w:lang w:val="cy-GB"/>
              </w:rPr>
              <w:t xml:space="preserve"> yr adroddiad.</w:t>
            </w:r>
          </w:p>
          <w:p w:rsidR="00994849" w:rsidRPr="00F4074B" w:rsidP="00F4074B" w14:paraId="1672338C" w14:textId="77777777">
            <w:pPr>
              <w:pStyle w:val="ListParagraph"/>
              <w:numPr>
                <w:ilvl w:val="0"/>
                <w:numId w:val="64"/>
              </w:numPr>
              <w:bidi w:val="0"/>
              <w:jc w:val="both"/>
              <w:rPr>
                <w:rFonts w:ascii="Verdana" w:hAnsi="Verdana"/>
              </w:rPr>
            </w:pPr>
            <w:r>
              <w:rPr>
                <w:rFonts w:ascii="Verdana" w:hAnsi="Verdana"/>
                <w:b/>
                <w:bCs/>
                <w:rtl w:val="0"/>
                <w:lang w:val="cy-GB"/>
              </w:rPr>
              <w:t>Gymryd sicrwydd</w:t>
            </w:r>
            <w:r>
              <w:rPr>
                <w:rFonts w:ascii="Verdana" w:hAnsi="Verdana"/>
                <w:b w:val="0"/>
                <w:rtl w:val="0"/>
                <w:lang w:val="cy-GB"/>
              </w:rPr>
              <w:t xml:space="preserve"> o'r drafodaeth a'r camau gweithredu mewn llaw.</w:t>
            </w:r>
          </w:p>
        </w:tc>
        <w:tc>
          <w:tcPr>
            <w:tcW w:w="1134" w:type="dxa"/>
            <w:shd w:val="clear" w:color="auto" w:fill="auto"/>
            <w:tcMar>
              <w:top w:w="80" w:type="dxa"/>
              <w:left w:w="80" w:type="dxa"/>
              <w:bottom w:w="80" w:type="dxa"/>
              <w:right w:w="80" w:type="dxa"/>
            </w:tcMar>
          </w:tcPr>
          <w:p w:rsidR="00994849" w:rsidRPr="00994849" w:rsidP="00994849" w14:paraId="36305196"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bdr w:val="nil"/>
              </w:rPr>
            </w:pPr>
          </w:p>
        </w:tc>
      </w:tr>
      <w:tr w14:paraId="2435055A"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0303A5" w:rsidP="00994849" w14:paraId="57EADC2D" w14:textId="09D162DC">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193/24</w:t>
            </w:r>
          </w:p>
        </w:tc>
        <w:tc>
          <w:tcPr>
            <w:tcW w:w="7938" w:type="dxa"/>
            <w:shd w:val="clear" w:color="auto" w:fill="auto"/>
            <w:tcMar>
              <w:top w:w="80" w:type="dxa"/>
              <w:left w:w="80" w:type="dxa"/>
              <w:bottom w:w="80" w:type="dxa"/>
              <w:right w:w="80" w:type="dxa"/>
            </w:tcMar>
          </w:tcPr>
          <w:p w:rsidR="000303A5" w:rsidRPr="00AB35F3" w:rsidP="00994849" w14:paraId="680D92B8" w14:textId="77777777">
            <w:pPr>
              <w:pBdr>
                <w:top w:val="nil"/>
                <w:left w:val="nil"/>
                <w:bottom w:val="nil"/>
                <w:right w:val="nil"/>
                <w:between w:val="nil"/>
                <w:bar w:val="nil"/>
              </w:pBdr>
              <w:bidi w:val="0"/>
              <w:spacing w:before="120" w:after="120" w:line="240" w:lineRule="auto"/>
              <w:jc w:val="both"/>
              <w:rPr>
                <w:rFonts w:ascii="Verdana" w:hAnsi="Verdana"/>
                <w:b/>
                <w:color w:val="000000"/>
                <w:sz w:val="24"/>
                <w:szCs w:val="24"/>
              </w:rPr>
            </w:pPr>
            <w:r w:rsidRPr="00AB35F3">
              <w:rPr>
                <w:rFonts w:ascii="Verdana" w:hAnsi="Verdana"/>
                <w:b/>
                <w:bCs/>
                <w:color w:val="000000"/>
                <w:sz w:val="24"/>
                <w:szCs w:val="24"/>
                <w:rtl w:val="0"/>
                <w:lang w:val="cy-GB"/>
              </w:rPr>
              <w:t>ADRODDIAD MATERION ALLWEDDOL PWYLLGOR GWEITHLU A DA</w:t>
            </w:r>
            <w:r w:rsidRPr="00AB35F3">
              <w:rPr>
                <w:rFonts w:ascii="Verdana" w:hAnsi="Verdana"/>
                <w:b w:val="0"/>
                <w:color w:val="000000"/>
                <w:sz w:val="24"/>
                <w:szCs w:val="24"/>
                <w:rtl w:val="0"/>
                <w:lang w:val="cy-GB"/>
              </w:rPr>
              <w:t xml:space="preserve"> </w:t>
            </w:r>
          </w:p>
        </w:tc>
        <w:tc>
          <w:tcPr>
            <w:tcW w:w="1134" w:type="dxa"/>
            <w:shd w:val="clear" w:color="auto" w:fill="auto"/>
            <w:tcMar>
              <w:top w:w="80" w:type="dxa"/>
              <w:left w:w="80" w:type="dxa"/>
              <w:bottom w:w="80" w:type="dxa"/>
              <w:right w:w="80" w:type="dxa"/>
            </w:tcMar>
          </w:tcPr>
          <w:p w:rsidR="000303A5" w:rsidRPr="00994849" w:rsidP="00994849" w14:paraId="6BC29E05"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047FB7C4"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0303A5" w:rsidP="00994849" w14:paraId="211B17F4"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9F67C3" w:rsidP="00994849" w14:paraId="27729F58"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sidRPr="00B76281">
              <w:rPr>
                <w:rFonts w:ascii="Verdana" w:hAnsi="Verdana"/>
                <w:color w:val="000000"/>
                <w:sz w:val="24"/>
                <w:szCs w:val="24"/>
                <w:rtl w:val="0"/>
                <w:lang w:val="cy-GB"/>
              </w:rPr>
              <w:t>Tynnodd RO sylw at:</w:t>
            </w:r>
          </w:p>
          <w:p w:rsidR="009F67C3" w:rsidP="001E45BA" w14:paraId="7357B32E" w14:textId="77777777">
            <w:pPr>
              <w:pStyle w:val="ListParagraph"/>
              <w:numPr>
                <w:ilvl w:val="0"/>
                <w:numId w:val="49"/>
              </w:numPr>
              <w:bidi w:val="0"/>
              <w:jc w:val="both"/>
              <w:rPr>
                <w:rFonts w:ascii="Verdana" w:hAnsi="Verdana"/>
              </w:rPr>
            </w:pPr>
            <w:r w:rsidRPr="00B76281">
              <w:rPr>
                <w:rFonts w:ascii="Verdana" w:hAnsi="Verdana"/>
                <w:rtl w:val="0"/>
                <w:lang w:val="cy-GB"/>
              </w:rPr>
              <w:t xml:space="preserve">Yr arolwg staff, gyda lefel isel o ddychwelyd; </w:t>
            </w:r>
            <w:r w:rsidRPr="00B76281">
              <w:rPr>
                <w:rFonts w:ascii="Verdana" w:hAnsi="Verdana"/>
                <w:rtl w:val="0"/>
                <w:lang w:val="cy-GB"/>
              </w:rPr>
              <w:t xml:space="preserve">gan na chyhoeddwyd canlyniadau arolwg staff 2023/24 tan ymhell i 2024/25, roedd amheuaeth bosibl ynghylch defnyddioldeb cymryd rhan. </w:t>
            </w:r>
            <w:r w:rsidRPr="00B76281">
              <w:rPr>
                <w:rFonts w:ascii="Verdana" w:hAnsi="Verdana"/>
                <w:rtl w:val="0"/>
                <w:lang w:val="cy-GB"/>
              </w:rPr>
              <w:t>Roedd y Pwyllgor wedi gofyn am adroddiadau diweddaru gan grwpiau gwasanaeth ar y camau a gymerwyd o ganlyniad i arolwg 2023/24.</w:t>
            </w:r>
          </w:p>
          <w:p w:rsidR="00B76281" w:rsidP="001E45BA" w14:paraId="0681DF1B" w14:textId="77777777">
            <w:pPr>
              <w:pStyle w:val="ListParagraph"/>
              <w:numPr>
                <w:ilvl w:val="0"/>
                <w:numId w:val="49"/>
              </w:numPr>
              <w:bidi w:val="0"/>
              <w:jc w:val="both"/>
              <w:rPr>
                <w:rFonts w:ascii="Verdana" w:hAnsi="Verdana"/>
              </w:rPr>
            </w:pPr>
            <w:r>
              <w:rPr>
                <w:rFonts w:ascii="Verdana" w:hAnsi="Verdana"/>
                <w:rtl w:val="0"/>
                <w:lang w:val="cy-GB"/>
              </w:rPr>
              <w:t xml:space="preserve">Y ‘plymio dwfn’ ar salwch ac absenoldeb; </w:t>
            </w:r>
            <w:r>
              <w:rPr>
                <w:rFonts w:ascii="Verdana" w:hAnsi="Verdana"/>
                <w:rtl w:val="0"/>
                <w:lang w:val="cy-GB"/>
              </w:rPr>
              <w:t xml:space="preserve">roedd hyn wedi canolbwyntio ar wasanaethau mamolaeth a newyddenedigol; </w:t>
            </w:r>
            <w:r>
              <w:rPr>
                <w:rFonts w:ascii="Verdana" w:hAnsi="Verdana"/>
                <w:rtl w:val="0"/>
                <w:lang w:val="cy-GB"/>
              </w:rPr>
              <w:t>Dywedodd RO y byddai gan y Pwyllgor raglen dreigl, gan ddechrau gyda’r ‘mannau problemus’.</w:t>
            </w:r>
          </w:p>
          <w:p w:rsidR="00B76281" w:rsidP="001E45BA" w14:paraId="3F58B7CB" w14:textId="77777777">
            <w:pPr>
              <w:pStyle w:val="ListParagraph"/>
              <w:numPr>
                <w:ilvl w:val="0"/>
                <w:numId w:val="49"/>
              </w:numPr>
              <w:bidi w:val="0"/>
              <w:jc w:val="both"/>
              <w:rPr>
                <w:rFonts w:ascii="Verdana" w:hAnsi="Verdana"/>
              </w:rPr>
            </w:pPr>
            <w:r w:rsidRPr="00B76281">
              <w:rPr>
                <w:rFonts w:ascii="Verdana" w:hAnsi="Verdana"/>
                <w:rtl w:val="0"/>
                <w:lang w:val="cy-GB"/>
              </w:rPr>
              <w:t>Roedd gwaith hyfforddi a datblygu yn cynnwys datblygu arweinyddiaeth a rheolaeth, gyda ffocws arbennig ar feysydd allweddol fel rheolaeth ariannol.</w:t>
            </w:r>
          </w:p>
          <w:p w:rsidR="00A87690" w:rsidRPr="00A874BA" w:rsidP="00A87690" w14:paraId="498FCE4C" w14:textId="77777777">
            <w:pPr>
              <w:bidi w:val="0"/>
              <w:jc w:val="both"/>
              <w:rPr>
                <w:rFonts w:ascii="Verdana" w:hAnsi="Verdana"/>
                <w:sz w:val="24"/>
                <w:szCs w:val="24"/>
              </w:rPr>
            </w:pPr>
            <w:r w:rsidRPr="00A874BA">
              <w:rPr>
                <w:rFonts w:ascii="Verdana" w:hAnsi="Verdana"/>
                <w:sz w:val="24"/>
                <w:szCs w:val="24"/>
                <w:rtl w:val="0"/>
                <w:lang w:val="cy-GB"/>
              </w:rPr>
              <w:t xml:space="preserve">Nododd SJ fod y canlyniadau ar yr arolwg staff yn rhedeg ar 11%; </w:t>
            </w:r>
            <w:r w:rsidRPr="00A874BA">
              <w:rPr>
                <w:rFonts w:ascii="Verdana" w:hAnsi="Verdana"/>
                <w:sz w:val="24"/>
                <w:szCs w:val="24"/>
                <w:rtl w:val="0"/>
                <w:lang w:val="cy-GB"/>
              </w:rPr>
              <w:t xml:space="preserve">roedd hyn yn siomedig. </w:t>
            </w:r>
            <w:r w:rsidRPr="00A874BA">
              <w:rPr>
                <w:rFonts w:ascii="Verdana" w:hAnsi="Verdana"/>
                <w:sz w:val="24"/>
                <w:szCs w:val="24"/>
                <w:rtl w:val="0"/>
                <w:lang w:val="cy-GB"/>
              </w:rPr>
              <w:t xml:space="preserve">O ran salwch, nododd fod y proffil yn tueddu i amrywio ar draws grwpiau gwasanaeth: </w:t>
            </w:r>
            <w:r w:rsidRPr="00A874BA">
              <w:rPr>
                <w:rFonts w:ascii="Verdana" w:hAnsi="Verdana"/>
                <w:sz w:val="24"/>
                <w:szCs w:val="24"/>
                <w:rtl w:val="0"/>
                <w:lang w:val="cy-GB"/>
              </w:rPr>
              <w:t>byddai'r dadansoddiad hwn yn ddefnyddiol i gefnogi pobl yn ôl i'r gwaith.</w:t>
            </w:r>
          </w:p>
          <w:p w:rsidR="00A87690" w:rsidP="00A87690" w14:paraId="2CEA1480"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Mynegodd AH siom hefyd ynghylch cyfradd ymateb yr arolwg staff; </w:t>
            </w:r>
            <w:r>
              <w:rPr>
                <w:rFonts w:ascii="Verdana" w:hAnsi="Verdana"/>
                <w:color w:val="000000"/>
                <w:sz w:val="24"/>
                <w:szCs w:val="24"/>
                <w:rtl w:val="0"/>
                <w:lang w:val="cy-GB"/>
              </w:rPr>
              <w:t>roedd hi'n disgwyl i'r broses arfarnu flynyddol gynnwys cyfle i roi adborth, byddai'n hollbwysig dangos bod y sefydliad yn gwrando ar ei staff ac anogodd bawb i ddefnyddio'r arolwg fel ffordd allweddol o wneud hynny.</w:t>
            </w:r>
          </w:p>
          <w:p w:rsidR="00040B13" w:rsidP="00A87690" w14:paraId="2B2132A4"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Diolchodd JW i RO a'r Pwyllgor am gyflawni ei rôl mor drylwyr.</w:t>
            </w:r>
          </w:p>
          <w:p w:rsidR="00A874BA" w:rsidP="00A87690" w14:paraId="33A083A3"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Fe wnaeth y Bwrdd:</w:t>
            </w:r>
          </w:p>
          <w:p w:rsidR="00A874BA" w:rsidP="00A874BA" w14:paraId="2FE6D7B0" w14:textId="77777777">
            <w:pPr>
              <w:pStyle w:val="ListParagraph"/>
              <w:numPr>
                <w:ilvl w:val="0"/>
                <w:numId w:val="65"/>
              </w:numPr>
              <w:bidi w:val="0"/>
              <w:jc w:val="both"/>
              <w:rPr>
                <w:rFonts w:ascii="Verdana" w:hAnsi="Verdana"/>
              </w:rPr>
            </w:pPr>
            <w:r>
              <w:rPr>
                <w:rFonts w:ascii="Verdana" w:hAnsi="Verdana"/>
                <w:b/>
                <w:bCs/>
                <w:rtl w:val="0"/>
                <w:lang w:val="cy-GB"/>
              </w:rPr>
              <w:t>Ystyried</w:t>
            </w:r>
            <w:r>
              <w:rPr>
                <w:rFonts w:ascii="Verdana" w:hAnsi="Verdana"/>
                <w:b w:val="0"/>
                <w:rtl w:val="0"/>
                <w:lang w:val="cy-GB"/>
              </w:rPr>
              <w:t xml:space="preserve"> y materion a nodwyd yn y diweddariad.</w:t>
            </w:r>
          </w:p>
          <w:p w:rsidR="00A874BA" w:rsidP="00A874BA" w14:paraId="45ED3BC0" w14:textId="77777777">
            <w:pPr>
              <w:pStyle w:val="ListParagraph"/>
              <w:numPr>
                <w:ilvl w:val="0"/>
                <w:numId w:val="65"/>
              </w:numPr>
              <w:bidi w:val="0"/>
              <w:jc w:val="both"/>
              <w:rPr>
                <w:rFonts w:ascii="Verdana" w:hAnsi="Verdana"/>
              </w:rPr>
            </w:pPr>
            <w:r>
              <w:rPr>
                <w:rFonts w:ascii="Verdana" w:hAnsi="Verdana"/>
                <w:b/>
                <w:bCs/>
                <w:rtl w:val="0"/>
                <w:lang w:val="cy-GB"/>
              </w:rPr>
              <w:t>Gymryd</w:t>
            </w:r>
            <w:r>
              <w:rPr>
                <w:rFonts w:ascii="Verdana" w:hAnsi="Verdana"/>
                <w:b w:val="0"/>
                <w:rtl w:val="0"/>
                <w:lang w:val="cy-GB"/>
              </w:rPr>
              <w:t xml:space="preserve"> sicrwydd o'i gynnwys a'r trafodaethau.</w:t>
            </w:r>
          </w:p>
          <w:p w:rsidR="000303A5" w:rsidRPr="00A874BA" w:rsidP="00A874BA" w14:paraId="391A1329" w14:textId="78475EDE">
            <w:pPr>
              <w:pStyle w:val="ListParagraph"/>
              <w:numPr>
                <w:ilvl w:val="0"/>
                <w:numId w:val="65"/>
              </w:numPr>
              <w:bidi w:val="0"/>
              <w:jc w:val="both"/>
              <w:rPr>
                <w:rFonts w:ascii="Verdana" w:hAnsi="Verdana"/>
              </w:rPr>
            </w:pPr>
            <w:r>
              <w:rPr>
                <w:rFonts w:ascii="Verdana" w:hAnsi="Verdana"/>
                <w:b/>
                <w:bCs/>
                <w:rtl w:val="0"/>
                <w:lang w:val="cy-GB"/>
              </w:rPr>
              <w:t>Gytuno</w:t>
            </w:r>
            <w:r>
              <w:rPr>
                <w:rFonts w:ascii="Verdana" w:hAnsi="Verdana"/>
                <w:b w:val="0"/>
                <w:rtl w:val="0"/>
                <w:lang w:val="cy-GB"/>
              </w:rPr>
              <w:t xml:space="preserve"> i barhau i ganolbwyntio ar ganlyniadau'r Arolwg Staff.</w:t>
            </w:r>
          </w:p>
        </w:tc>
        <w:tc>
          <w:tcPr>
            <w:tcW w:w="1134" w:type="dxa"/>
            <w:shd w:val="clear" w:color="auto" w:fill="auto"/>
            <w:tcMar>
              <w:top w:w="80" w:type="dxa"/>
              <w:left w:w="80" w:type="dxa"/>
              <w:bottom w:w="80" w:type="dxa"/>
              <w:right w:w="80" w:type="dxa"/>
            </w:tcMar>
          </w:tcPr>
          <w:p w:rsidR="000303A5" w:rsidRPr="00994849" w:rsidP="00994849" w14:paraId="385DE0A4"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279DEE6A"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32B998EB" w14:textId="0141608A">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194/24</w:t>
            </w:r>
          </w:p>
        </w:tc>
        <w:tc>
          <w:tcPr>
            <w:tcW w:w="7938" w:type="dxa"/>
            <w:shd w:val="clear" w:color="auto" w:fill="auto"/>
            <w:tcMar>
              <w:top w:w="80" w:type="dxa"/>
              <w:left w:w="80" w:type="dxa"/>
              <w:bottom w:w="80" w:type="dxa"/>
              <w:right w:w="80" w:type="dxa"/>
            </w:tcMar>
          </w:tcPr>
          <w:p w:rsidR="00994849" w:rsidRPr="00994849" w:rsidP="00994849" w14:paraId="152C4A7D" w14:textId="77777777">
            <w:pPr>
              <w:pBdr>
                <w:top w:val="nil"/>
                <w:left w:val="nil"/>
                <w:bottom w:val="nil"/>
                <w:right w:val="nil"/>
                <w:between w:val="nil"/>
                <w:bar w:val="nil"/>
              </w:pBdr>
              <w:bidi w:val="0"/>
              <w:spacing w:before="120" w:after="120" w:line="240" w:lineRule="auto"/>
              <w:jc w:val="both"/>
              <w:rPr>
                <w:rFonts w:ascii="Verdana" w:eastAsia="Calibri" w:hAnsi="Verdana" w:cs="Arial"/>
                <w:color w:val="00B0F0"/>
                <w:sz w:val="24"/>
                <w:szCs w:val="24"/>
                <w:u w:color="000000"/>
                <w:bdr w:val="nil"/>
                <w:lang w:eastAsia="en-GB"/>
              </w:rPr>
            </w:pPr>
            <w:r>
              <w:rPr>
                <w:rFonts w:ascii="Verdana" w:hAnsi="Verdana"/>
                <w:b/>
                <w:bCs/>
                <w:color w:val="000000"/>
                <w:sz w:val="24"/>
                <w:szCs w:val="24"/>
                <w:rtl w:val="0"/>
                <w:lang w:val="cy-GB"/>
              </w:rPr>
              <w:t>ADRODDIAD MATERION ALLWEDDOL Y PWYLLGOR DIGIDOL, DATA, YMCHWIL AC ARLOESI</w:t>
            </w:r>
            <w:r>
              <w:rPr>
                <w:rFonts w:ascii="Verdana" w:hAnsi="Verdana"/>
                <w:b w:val="0"/>
                <w:color w:val="000000"/>
                <w:sz w:val="24"/>
                <w:szCs w:val="24"/>
                <w:rtl w:val="0"/>
                <w:lang w:val="cy-GB"/>
              </w:rPr>
              <w:t xml:space="preserve"> </w:t>
            </w:r>
          </w:p>
        </w:tc>
        <w:tc>
          <w:tcPr>
            <w:tcW w:w="1134" w:type="dxa"/>
            <w:shd w:val="clear" w:color="auto" w:fill="auto"/>
            <w:tcMar>
              <w:top w:w="80" w:type="dxa"/>
              <w:left w:w="80" w:type="dxa"/>
              <w:bottom w:w="80" w:type="dxa"/>
              <w:right w:w="80" w:type="dxa"/>
            </w:tcMar>
          </w:tcPr>
          <w:p w:rsidR="00994849" w:rsidRPr="00994849" w:rsidP="00994849" w14:paraId="5F324C17"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485E7977"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70D02D19"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2204E8" w:rsidRPr="00F505A7" w:rsidP="00F505A7" w14:paraId="7D5F1B0E" w14:textId="77777777">
            <w:pPr>
              <w:bidi w:val="0"/>
              <w:jc w:val="both"/>
              <w:rPr>
                <w:rFonts w:ascii="Verdana" w:hAnsi="Verdana"/>
                <w:color w:val="000000"/>
                <w:sz w:val="24"/>
                <w:szCs w:val="24"/>
              </w:rPr>
            </w:pPr>
            <w:r>
              <w:rPr>
                <w:rFonts w:ascii="Verdana" w:hAnsi="Verdana"/>
                <w:color w:val="000000"/>
                <w:sz w:val="24"/>
                <w:szCs w:val="24"/>
                <w:rtl w:val="0"/>
                <w:lang w:val="cy-GB"/>
              </w:rPr>
              <w:t xml:space="preserve">Darparodd JC grynodeb o’r materion a ystyriwyd yng nghyfarfod cyntaf y Pwyllgor Digidol, Data, Ymchwil ac Arloesi. </w:t>
            </w:r>
            <w:r>
              <w:rPr>
                <w:rFonts w:ascii="Verdana" w:hAnsi="Verdana"/>
                <w:color w:val="000000"/>
                <w:sz w:val="24"/>
                <w:szCs w:val="24"/>
                <w:rtl w:val="0"/>
                <w:lang w:val="cy-GB"/>
              </w:rPr>
              <w:t>Gan ddefnyddio’r fframwaith rhybuddio, cyngor a sicrwydd, tynnodd sylw at ddau rybudd:</w:t>
            </w:r>
          </w:p>
          <w:p w:rsidR="002204E8" w:rsidP="001E45BA" w14:paraId="449DD568" w14:textId="0E0A39CB">
            <w:pPr>
              <w:pStyle w:val="ListParagraph"/>
              <w:numPr>
                <w:ilvl w:val="0"/>
                <w:numId w:val="46"/>
              </w:numPr>
              <w:bidi w:val="0"/>
              <w:jc w:val="both"/>
              <w:rPr>
                <w:rFonts w:ascii="Verdana" w:hAnsi="Verdana"/>
              </w:rPr>
            </w:pPr>
            <w:r>
              <w:rPr>
                <w:rFonts w:ascii="Verdana" w:hAnsi="Verdana"/>
                <w:rtl w:val="0"/>
                <w:lang w:val="cy-GB"/>
              </w:rPr>
              <w:t xml:space="preserve">Adroddiad yr Archwiliad Codio Clinigol; </w:t>
            </w:r>
            <w:r>
              <w:rPr>
                <w:rFonts w:ascii="Verdana" w:hAnsi="Verdana"/>
                <w:rtl w:val="0"/>
                <w:lang w:val="cy-GB"/>
              </w:rPr>
              <w:t>anghyraeddadwy'r amserlenni yn y cynllun gweithredu, oherwydd swyddi gwag yn y tîm.</w:t>
            </w:r>
          </w:p>
          <w:p w:rsidR="002204E8" w:rsidP="001E45BA" w14:paraId="7610D137" w14:textId="77777777">
            <w:pPr>
              <w:pStyle w:val="ListParagraph"/>
              <w:numPr>
                <w:ilvl w:val="0"/>
                <w:numId w:val="46"/>
              </w:numPr>
              <w:bidi w:val="0"/>
              <w:jc w:val="both"/>
              <w:rPr>
                <w:rFonts w:ascii="Verdana" w:hAnsi="Verdana"/>
              </w:rPr>
            </w:pPr>
            <w:r>
              <w:rPr>
                <w:rFonts w:ascii="Verdana" w:hAnsi="Verdana"/>
                <w:rtl w:val="0"/>
                <w:lang w:val="cy-GB"/>
              </w:rPr>
              <w:t>Methiant i gydymffurfio â gofynion GDPR y DU yn gysylltiedig â cheisiadau gwrthrych am wybodaeth, gydag addasiad sgôr risg i 20.</w:t>
            </w:r>
          </w:p>
          <w:p w:rsidR="002204E8" w:rsidP="001E45BA" w14:paraId="7E373465" w14:textId="09D361D2">
            <w:pPr>
              <w:pStyle w:val="ListParagraph"/>
              <w:numPr>
                <w:ilvl w:val="0"/>
                <w:numId w:val="50"/>
              </w:numPr>
              <w:bidi w:val="0"/>
              <w:jc w:val="both"/>
              <w:rPr>
                <w:rFonts w:ascii="Verdana" w:hAnsi="Verdana"/>
              </w:rPr>
            </w:pPr>
            <w:r>
              <w:rPr>
                <w:rFonts w:ascii="Verdana" w:hAnsi="Verdana"/>
                <w:rtl w:val="0"/>
                <w:lang w:val="cy-GB"/>
              </w:rPr>
              <w:t xml:space="preserve">Ar sicrwydd, ystyried yr Adroddiad Rheolaeth Ariannol, y Strategaeth Ddigidol a'r Cynllun Llywodraethu Gwybodaeth. </w:t>
            </w:r>
          </w:p>
          <w:p w:rsidR="002204E8" w:rsidP="001E45BA" w14:paraId="26E20BD7" w14:textId="77777777">
            <w:pPr>
              <w:pStyle w:val="ListParagraph"/>
              <w:numPr>
                <w:ilvl w:val="0"/>
                <w:numId w:val="50"/>
              </w:numPr>
              <w:bidi w:val="0"/>
              <w:jc w:val="both"/>
              <w:rPr>
                <w:rFonts w:ascii="Verdana" w:hAnsi="Verdana"/>
              </w:rPr>
            </w:pPr>
            <w:r>
              <w:rPr>
                <w:rFonts w:ascii="Verdana" w:hAnsi="Verdana"/>
                <w:rtl w:val="0"/>
                <w:lang w:val="cy-GB"/>
              </w:rPr>
              <w:t xml:space="preserve">Ar gyngor, derbyn adroddiad ar Berfformiad Gweithredol; </w:t>
            </w:r>
            <w:r>
              <w:rPr>
                <w:rFonts w:ascii="Verdana" w:hAnsi="Verdana"/>
                <w:rtl w:val="0"/>
                <w:lang w:val="cy-GB"/>
              </w:rPr>
              <w:t xml:space="preserve">roedd hyn yn ymwneud â bwlch yn y cyllid tuag at ddadgyfuno systemau sy'n defnyddio llawer o adnoddau ar gyfer ffin Pen-y-bont ar Ogwr. </w:t>
            </w:r>
            <w:r>
              <w:rPr>
                <w:rFonts w:ascii="Verdana" w:hAnsi="Verdana"/>
                <w:rtl w:val="0"/>
                <w:lang w:val="cy-GB"/>
              </w:rPr>
              <w:t xml:space="preserve">Roedd ceisiadau Deallusrwydd Artiffisial (AI) hefyd wedi'u hystyried a'u trafod. </w:t>
            </w:r>
          </w:p>
          <w:p w:rsidR="00B307AF" w:rsidRPr="00CB7EBC" w:rsidP="001E45BA" w14:paraId="48ED0867" w14:textId="77777777">
            <w:pPr>
              <w:pStyle w:val="ListParagraph"/>
              <w:numPr>
                <w:ilvl w:val="0"/>
                <w:numId w:val="50"/>
              </w:numPr>
              <w:bidi w:val="0"/>
              <w:jc w:val="both"/>
              <w:rPr>
                <w:rFonts w:ascii="Verdana" w:hAnsi="Verdana"/>
              </w:rPr>
            </w:pPr>
            <w:r>
              <w:rPr>
                <w:rFonts w:ascii="Verdana" w:hAnsi="Verdana"/>
                <w:rtl w:val="0"/>
                <w:lang w:val="cy-GB"/>
              </w:rPr>
              <w:t>Adolygiad o’r pedair risg sy’n ymwneud â chylch gwaith y Pwyllgor a phennu proffil risg.</w:t>
            </w:r>
          </w:p>
          <w:p w:rsidR="00C22738" w:rsidRPr="00CB7EBC" w:rsidP="001E45BA" w14:paraId="48683454" w14:textId="0988F575">
            <w:pPr>
              <w:pStyle w:val="ListParagraph"/>
              <w:numPr>
                <w:ilvl w:val="0"/>
                <w:numId w:val="50"/>
              </w:numPr>
              <w:bidi w:val="0"/>
              <w:jc w:val="both"/>
              <w:rPr>
                <w:rFonts w:ascii="Verdana" w:hAnsi="Verdana"/>
              </w:rPr>
            </w:pPr>
            <w:r w:rsidRPr="00CB7EBC">
              <w:rPr>
                <w:rFonts w:ascii="Verdana" w:hAnsi="Verdana"/>
                <w:rtl w:val="0"/>
                <w:lang w:val="cy-GB"/>
              </w:rPr>
              <w:t xml:space="preserve">Yn olaf, roedd y Pwyllgor wedi cydnabod yr angen am well dealltwriaeth o reolaeth ariannol, wrth ystyried adroddiadau. </w:t>
            </w:r>
            <w:r w:rsidRPr="00CB7EBC">
              <w:rPr>
                <w:rFonts w:ascii="Verdana" w:hAnsi="Verdana"/>
                <w:rtl w:val="0"/>
                <w:lang w:val="cy-GB"/>
              </w:rPr>
              <w:t>Gofynnodd y Pwyllgor i’r Bwrdd gydnabod y gofyniad i ystyried gwariant blynyddol a ddosrannwyd a gwariant cynyddol mewn perthynas â’r dyraniad cyllidebol ar gyfer digidol, data, ymchwil ac arloesi, er mwyn gwireddu’r ddarpariaeth o ddydd i ddydd ac yn y modd gorau posibl.</w:t>
            </w:r>
          </w:p>
          <w:p w:rsidR="00ED579A" w:rsidP="00B307AF" w14:paraId="60AC5D58" w14:textId="7E814B1D">
            <w:pPr>
              <w:bidi w:val="0"/>
              <w:jc w:val="both"/>
              <w:rPr>
                <w:rFonts w:ascii="Verdana" w:hAnsi="Verdana"/>
                <w:color w:val="000000"/>
                <w:sz w:val="24"/>
                <w:szCs w:val="24"/>
              </w:rPr>
            </w:pPr>
            <w:r>
              <w:rPr>
                <w:rFonts w:ascii="Verdana" w:hAnsi="Verdana"/>
                <w:color w:val="000000"/>
                <w:sz w:val="24"/>
                <w:szCs w:val="24"/>
                <w:rtl w:val="0"/>
                <w:lang w:val="cy-GB"/>
              </w:rPr>
              <w:t xml:space="preserve">Diolchodd JW i JC am y diweddariad. </w:t>
            </w:r>
            <w:r>
              <w:rPr>
                <w:rFonts w:ascii="Verdana" w:hAnsi="Verdana"/>
                <w:color w:val="000000"/>
                <w:sz w:val="24"/>
                <w:szCs w:val="24"/>
                <w:rtl w:val="0"/>
                <w:lang w:val="cy-GB"/>
              </w:rPr>
              <w:t xml:space="preserve">Cododd ymholiad ar ran NZ ynghylch y canfyddiad archwilio ‘sicrwydd cyfyngedig’ ar godio clinigol. </w:t>
            </w:r>
            <w:r>
              <w:rPr>
                <w:rFonts w:ascii="Verdana" w:hAnsi="Verdana"/>
                <w:color w:val="000000"/>
                <w:sz w:val="24"/>
                <w:szCs w:val="24"/>
                <w:rtl w:val="0"/>
                <w:lang w:val="cy-GB"/>
              </w:rPr>
              <w:t>Cytunodd JC i drafod amseriad dychwelyd y mater hwn i'r Pwyllgor Archwilio gyda NZ.</w:t>
            </w:r>
          </w:p>
          <w:p w:rsidR="005247F5" w:rsidP="00B307AF" w14:paraId="4F85E936" w14:textId="77777777">
            <w:pPr>
              <w:bidi w:val="0"/>
              <w:jc w:val="both"/>
              <w:rPr>
                <w:rFonts w:ascii="Verdana" w:hAnsi="Verdana"/>
                <w:color w:val="000000"/>
                <w:sz w:val="24"/>
                <w:szCs w:val="24"/>
              </w:rPr>
            </w:pPr>
            <w:r>
              <w:rPr>
                <w:rFonts w:ascii="Verdana" w:hAnsi="Verdana"/>
                <w:b/>
                <w:bCs/>
                <w:color w:val="000000"/>
                <w:sz w:val="24"/>
                <w:szCs w:val="24"/>
                <w:rtl w:val="0"/>
                <w:lang w:val="cy-GB"/>
              </w:rPr>
              <w:t xml:space="preserve">Gweithrediad: </w:t>
            </w:r>
            <w:r>
              <w:rPr>
                <w:rFonts w:ascii="Verdana" w:hAnsi="Verdana"/>
                <w:b/>
                <w:bCs/>
                <w:color w:val="000000"/>
                <w:sz w:val="24"/>
                <w:szCs w:val="24"/>
                <w:rtl w:val="0"/>
                <w:lang w:val="cy-GB"/>
              </w:rPr>
              <w:t>JC/NZ</w:t>
            </w:r>
          </w:p>
          <w:p w:rsidR="005247F5" w:rsidP="00B307AF" w14:paraId="5F509A33" w14:textId="77777777">
            <w:pPr>
              <w:bidi w:val="0"/>
              <w:jc w:val="both"/>
              <w:rPr>
                <w:rFonts w:ascii="Verdana" w:hAnsi="Verdana"/>
                <w:color w:val="000000"/>
                <w:sz w:val="24"/>
                <w:szCs w:val="24"/>
              </w:rPr>
            </w:pPr>
            <w:r>
              <w:rPr>
                <w:rFonts w:ascii="Verdana" w:hAnsi="Verdana"/>
                <w:color w:val="000000"/>
                <w:sz w:val="24"/>
                <w:szCs w:val="24"/>
                <w:rtl w:val="0"/>
                <w:lang w:val="cy-GB"/>
              </w:rPr>
              <w:t xml:space="preserve">Darparodd MJ ragor o wybodaeth am y strategaeth ddigidol; </w:t>
            </w:r>
            <w:r>
              <w:rPr>
                <w:rFonts w:ascii="Verdana" w:hAnsi="Verdana"/>
                <w:color w:val="000000"/>
                <w:sz w:val="24"/>
                <w:szCs w:val="24"/>
                <w:rtl w:val="0"/>
                <w:lang w:val="cy-GB"/>
              </w:rPr>
              <w:t>roedd hwn i fod i ddod i gyfarfod y Bwrdd ym mis Ionawr 2025 ac amlinellodd y llinellau amser, y meysydd ffocws allweddol a gwaith ar ddadansoddi cost a budd.</w:t>
            </w:r>
          </w:p>
          <w:p w:rsidR="00D0313E" w:rsidP="00B307AF" w14:paraId="323891B6" w14:textId="77777777">
            <w:pPr>
              <w:bidi w:val="0"/>
              <w:jc w:val="both"/>
              <w:rPr>
                <w:rFonts w:ascii="Verdana" w:hAnsi="Verdana"/>
                <w:color w:val="000000"/>
                <w:sz w:val="24"/>
                <w:szCs w:val="24"/>
              </w:rPr>
            </w:pPr>
            <w:r>
              <w:rPr>
                <w:rFonts w:ascii="Verdana" w:hAnsi="Verdana"/>
                <w:color w:val="000000"/>
                <w:sz w:val="24"/>
                <w:szCs w:val="24"/>
                <w:rtl w:val="0"/>
                <w:lang w:val="cy-GB"/>
              </w:rPr>
              <w:t>Diolchodd JW i MJ a gwahoddodd gwestiynau:</w:t>
            </w:r>
          </w:p>
          <w:p w:rsidR="00D0313E" w:rsidP="00B307AF" w14:paraId="3F3ABE45" w14:textId="77777777">
            <w:pPr>
              <w:bidi w:val="0"/>
              <w:jc w:val="both"/>
              <w:rPr>
                <w:rFonts w:ascii="Verdana" w:hAnsi="Verdana"/>
                <w:color w:val="000000"/>
                <w:sz w:val="24"/>
                <w:szCs w:val="24"/>
              </w:rPr>
            </w:pPr>
            <w:r>
              <w:rPr>
                <w:rFonts w:ascii="Verdana" w:hAnsi="Verdana"/>
                <w:color w:val="000000"/>
                <w:sz w:val="24"/>
                <w:szCs w:val="24"/>
                <w:rtl w:val="0"/>
                <w:lang w:val="cy-GB"/>
              </w:rPr>
              <w:t xml:space="preserve">Croesawodd RO y sesiynau briffio defnyddiol a ddarparwyd gan DG a’i dîm yn barod ar gyfer cyfarfod cyntaf y Pwyllgor; </w:t>
            </w:r>
            <w:r>
              <w:rPr>
                <w:rFonts w:ascii="Verdana" w:hAnsi="Verdana"/>
                <w:color w:val="000000"/>
                <w:sz w:val="24"/>
                <w:szCs w:val="24"/>
                <w:rtl w:val="0"/>
                <w:lang w:val="cy-GB"/>
              </w:rPr>
              <w:t xml:space="preserve">roedd y rhain o ddiddordeb, yn addysgiadol ac yn nodi llawer o gyfleoedd. </w:t>
            </w:r>
            <w:r>
              <w:rPr>
                <w:rFonts w:ascii="Verdana" w:hAnsi="Verdana"/>
                <w:color w:val="000000"/>
                <w:sz w:val="24"/>
                <w:szCs w:val="24"/>
                <w:rtl w:val="0"/>
                <w:lang w:val="cy-GB"/>
              </w:rPr>
              <w:t xml:space="preserve">Gallai’r gwaith arfaethedig roi’r Bwrdd Iechyd ar y blaen yng Nghymru o ran arloesi digidol. </w:t>
            </w:r>
          </w:p>
          <w:p w:rsidR="005247F5" w:rsidP="00B307AF" w14:paraId="4BA23E06" w14:textId="77777777">
            <w:pPr>
              <w:bidi w:val="0"/>
              <w:jc w:val="both"/>
              <w:rPr>
                <w:rFonts w:ascii="Verdana" w:hAnsi="Verdana"/>
                <w:color w:val="000000"/>
                <w:sz w:val="24"/>
                <w:szCs w:val="24"/>
              </w:rPr>
            </w:pPr>
            <w:r>
              <w:rPr>
                <w:rFonts w:ascii="Verdana" w:hAnsi="Verdana"/>
                <w:color w:val="000000"/>
                <w:sz w:val="24"/>
                <w:szCs w:val="24"/>
                <w:rtl w:val="0"/>
                <w:lang w:val="cy-GB"/>
              </w:rPr>
              <w:t xml:space="preserve">Canmolodd JaD y penderfyniad i greu'r Pwyllgor a chydnabod y manteision posibl. </w:t>
            </w:r>
          </w:p>
          <w:p w:rsidR="00D0313E" w:rsidP="00B307AF" w14:paraId="2A3247AB" w14:textId="77777777">
            <w:pPr>
              <w:bidi w:val="0"/>
              <w:jc w:val="both"/>
              <w:rPr>
                <w:rFonts w:ascii="Verdana" w:hAnsi="Verdana"/>
                <w:color w:val="000000"/>
                <w:sz w:val="24"/>
                <w:szCs w:val="24"/>
              </w:rPr>
            </w:pPr>
            <w:r>
              <w:rPr>
                <w:rFonts w:ascii="Verdana" w:hAnsi="Verdana"/>
                <w:color w:val="000000"/>
                <w:sz w:val="24"/>
                <w:szCs w:val="24"/>
                <w:rtl w:val="0"/>
                <w:lang w:val="cy-GB"/>
              </w:rPr>
              <w:t xml:space="preserve">Cydnabu DG y cyfleoedd yr oedd yr agenda ddigidol yn eu cynnig wrth geisio ‘gwneud mwy â llai’; </w:t>
            </w:r>
            <w:r>
              <w:rPr>
                <w:rFonts w:ascii="Verdana" w:hAnsi="Verdana"/>
                <w:color w:val="000000"/>
                <w:sz w:val="24"/>
                <w:szCs w:val="24"/>
                <w:rtl w:val="0"/>
                <w:lang w:val="cy-GB"/>
              </w:rPr>
              <w:t>pwysleisiodd yr angen i ddiwallu anghenion busnes ochr yn ochr â gwaith datblygu.</w:t>
            </w:r>
          </w:p>
          <w:p w:rsidR="00E400F6" w:rsidP="00B307AF" w14:paraId="65F43CA4" w14:textId="77777777">
            <w:pPr>
              <w:bidi w:val="0"/>
              <w:jc w:val="both"/>
              <w:rPr>
                <w:rFonts w:ascii="Verdana" w:hAnsi="Verdana"/>
                <w:color w:val="000000"/>
                <w:sz w:val="24"/>
                <w:szCs w:val="24"/>
              </w:rPr>
            </w:pPr>
            <w:r>
              <w:rPr>
                <w:rFonts w:ascii="Verdana" w:hAnsi="Verdana"/>
                <w:color w:val="000000"/>
                <w:sz w:val="24"/>
                <w:szCs w:val="24"/>
                <w:rtl w:val="0"/>
                <w:lang w:val="cy-GB"/>
              </w:rPr>
              <w:t xml:space="preserve">Soniodd JW am y ffaith bod codio clinigol heb ei gwblhau, fis ar ôl rhyddhau claf, yn fater o ddiogelwch cleifion. </w:t>
            </w:r>
            <w:r>
              <w:rPr>
                <w:rFonts w:ascii="Verdana" w:hAnsi="Verdana"/>
                <w:color w:val="000000"/>
                <w:sz w:val="24"/>
                <w:szCs w:val="24"/>
                <w:rtl w:val="0"/>
                <w:lang w:val="cy-GB"/>
              </w:rPr>
              <w:t>Gofynnodd i AH a'r Pwyllgor Gwaith edrych arno o'r safbwynt hwn.</w:t>
            </w:r>
          </w:p>
          <w:p w:rsidR="00E400F6" w:rsidP="00B307AF" w14:paraId="65C75164" w14:textId="77777777">
            <w:pPr>
              <w:bidi w:val="0"/>
              <w:jc w:val="both"/>
              <w:rPr>
                <w:rFonts w:ascii="Verdana" w:hAnsi="Verdana"/>
                <w:b/>
                <w:color w:val="000000"/>
                <w:sz w:val="24"/>
                <w:szCs w:val="24"/>
              </w:rPr>
            </w:pPr>
            <w:r w:rsidRPr="00BF369B">
              <w:rPr>
                <w:rFonts w:ascii="Verdana" w:hAnsi="Verdana"/>
                <w:b/>
                <w:bCs/>
                <w:color w:val="000000"/>
                <w:sz w:val="24"/>
                <w:szCs w:val="24"/>
                <w:rtl w:val="0"/>
                <w:lang w:val="cy-GB"/>
              </w:rPr>
              <w:t xml:space="preserve">Gweithrediad: </w:t>
            </w:r>
            <w:r w:rsidRPr="00BF369B">
              <w:rPr>
                <w:rFonts w:ascii="Verdana" w:hAnsi="Verdana"/>
                <w:b/>
                <w:bCs/>
                <w:color w:val="000000"/>
                <w:sz w:val="24"/>
                <w:szCs w:val="24"/>
                <w:rtl w:val="0"/>
                <w:lang w:val="cy-GB"/>
              </w:rPr>
              <w:t>AH</w:t>
            </w:r>
          </w:p>
          <w:p w:rsidR="00702509" w:rsidRPr="00E400F6" w:rsidP="00B307AF" w14:paraId="2A8A6629" w14:textId="77777777">
            <w:pPr>
              <w:bidi w:val="0"/>
              <w:jc w:val="both"/>
              <w:rPr>
                <w:rFonts w:ascii="Verdana" w:hAnsi="Verdana"/>
                <w:b/>
                <w:color w:val="000000"/>
                <w:sz w:val="24"/>
                <w:szCs w:val="24"/>
              </w:rPr>
            </w:pPr>
            <w:r>
              <w:rPr>
                <w:rFonts w:ascii="Verdana" w:hAnsi="Verdana"/>
                <w:color w:val="000000"/>
                <w:sz w:val="24"/>
                <w:szCs w:val="24"/>
                <w:rtl w:val="0"/>
                <w:lang w:val="cy-GB"/>
              </w:rPr>
              <w:t>Diolchodd JW i JC, MJ ac aelodau'r Pwyllgor am eu hegni a'u hymrwymiad i osod agenda uchelgeisiol a threiddgar ar gyfer eu cyfarfod cyntaf, ac roedd hyn yn argoeli'n dda iawn ar gyfer llwyddiant y Pwyllgor yn y dyfodol.</w:t>
            </w:r>
          </w:p>
          <w:p w:rsidR="00BF369B" w:rsidP="00B307AF" w14:paraId="1A7DFDE6" w14:textId="77777777">
            <w:pPr>
              <w:bidi w:val="0"/>
              <w:jc w:val="both"/>
              <w:rPr>
                <w:rFonts w:ascii="Verdana" w:hAnsi="Verdana"/>
                <w:color w:val="000000"/>
                <w:sz w:val="24"/>
                <w:szCs w:val="24"/>
              </w:rPr>
            </w:pPr>
            <w:r>
              <w:rPr>
                <w:rFonts w:ascii="Verdana" w:hAnsi="Verdana"/>
                <w:color w:val="000000"/>
                <w:sz w:val="24"/>
                <w:szCs w:val="24"/>
                <w:rtl w:val="0"/>
                <w:lang w:val="cy-GB"/>
              </w:rPr>
              <w:t>Fe wnaeth y Bwrdd:</w:t>
            </w:r>
          </w:p>
          <w:p w:rsidR="00BF369B" w:rsidP="00BF369B" w14:paraId="6E823393" w14:textId="77777777">
            <w:pPr>
              <w:pStyle w:val="ListParagraph"/>
              <w:numPr>
                <w:ilvl w:val="0"/>
                <w:numId w:val="66"/>
              </w:numPr>
              <w:bidi w:val="0"/>
              <w:jc w:val="both"/>
              <w:rPr>
                <w:rFonts w:ascii="Verdana" w:hAnsi="Verdana"/>
              </w:rPr>
            </w:pPr>
            <w:r>
              <w:rPr>
                <w:rFonts w:ascii="Verdana" w:hAnsi="Verdana"/>
                <w:b/>
                <w:bCs/>
                <w:rtl w:val="0"/>
                <w:lang w:val="cy-GB"/>
              </w:rPr>
              <w:t xml:space="preserve">Ystyried </w:t>
            </w:r>
            <w:r>
              <w:rPr>
                <w:rFonts w:ascii="Verdana" w:hAnsi="Verdana"/>
                <w:b w:val="0"/>
                <w:rtl w:val="0"/>
                <w:lang w:val="cy-GB"/>
              </w:rPr>
              <w:t>y wybodaeth ddiweddaraf am gyfarfod cyntaf y Pwyllgor.</w:t>
            </w:r>
          </w:p>
          <w:p w:rsidR="00BF369B" w:rsidP="00BF369B" w14:paraId="14017223" w14:textId="77777777">
            <w:pPr>
              <w:pStyle w:val="ListParagraph"/>
              <w:numPr>
                <w:ilvl w:val="0"/>
                <w:numId w:val="66"/>
              </w:numPr>
              <w:bidi w:val="0"/>
              <w:jc w:val="both"/>
              <w:rPr>
                <w:rFonts w:ascii="Verdana" w:hAnsi="Verdana"/>
              </w:rPr>
            </w:pPr>
            <w:r>
              <w:rPr>
                <w:rFonts w:ascii="Verdana" w:hAnsi="Verdana"/>
                <w:b/>
                <w:bCs/>
                <w:rtl w:val="0"/>
                <w:lang w:val="cy-GB"/>
              </w:rPr>
              <w:t>Groesawu’r</w:t>
            </w:r>
            <w:r>
              <w:rPr>
                <w:rFonts w:ascii="Verdana" w:hAnsi="Verdana"/>
                <w:b w:val="0"/>
                <w:rtl w:val="0"/>
                <w:lang w:val="cy-GB"/>
              </w:rPr>
              <w:t xml:space="preserve"> cyfle i drafod y materion a godwyd.</w:t>
            </w:r>
          </w:p>
          <w:p w:rsidR="00994849" w:rsidRPr="00BF369B" w:rsidP="00BF369B" w14:paraId="16845334" w14:textId="77777777">
            <w:pPr>
              <w:pStyle w:val="ListParagraph"/>
              <w:numPr>
                <w:ilvl w:val="0"/>
                <w:numId w:val="66"/>
              </w:numPr>
              <w:bidi w:val="0"/>
              <w:jc w:val="both"/>
              <w:rPr>
                <w:rFonts w:ascii="Verdana" w:hAnsi="Verdana"/>
              </w:rPr>
            </w:pPr>
            <w:r>
              <w:rPr>
                <w:rFonts w:ascii="Verdana" w:hAnsi="Verdana"/>
                <w:b/>
                <w:bCs/>
                <w:rtl w:val="0"/>
                <w:lang w:val="cy-GB"/>
              </w:rPr>
              <w:t xml:space="preserve">Gymryd sicrwydd </w:t>
            </w:r>
            <w:r>
              <w:rPr>
                <w:rFonts w:ascii="Verdana" w:hAnsi="Verdana"/>
                <w:b w:val="0"/>
                <w:rtl w:val="0"/>
                <w:lang w:val="cy-GB"/>
              </w:rPr>
              <w:t xml:space="preserve">o'r adroddiad. </w:t>
            </w:r>
          </w:p>
        </w:tc>
        <w:tc>
          <w:tcPr>
            <w:tcW w:w="1134" w:type="dxa"/>
            <w:shd w:val="clear" w:color="auto" w:fill="auto"/>
            <w:tcMar>
              <w:top w:w="80" w:type="dxa"/>
              <w:left w:w="80" w:type="dxa"/>
              <w:bottom w:w="80" w:type="dxa"/>
              <w:right w:w="80" w:type="dxa"/>
            </w:tcMar>
          </w:tcPr>
          <w:p w:rsidR="00994849" w:rsidRPr="00994849" w:rsidP="00994849" w14:paraId="6D78A4FD"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2CAF16B3"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0303A5" w:rsidRPr="00994849" w:rsidP="00994849" w14:paraId="6B66B84C" w14:textId="0B84951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195/24</w:t>
            </w:r>
          </w:p>
        </w:tc>
        <w:tc>
          <w:tcPr>
            <w:tcW w:w="7938" w:type="dxa"/>
            <w:shd w:val="clear" w:color="auto" w:fill="auto"/>
            <w:tcMar>
              <w:top w:w="80" w:type="dxa"/>
              <w:left w:w="80" w:type="dxa"/>
              <w:bottom w:w="80" w:type="dxa"/>
              <w:right w:w="80" w:type="dxa"/>
            </w:tcMar>
          </w:tcPr>
          <w:p w:rsidR="000303A5" w:rsidRPr="000303A5" w:rsidP="00994849" w14:paraId="5EB9354B" w14:textId="77777777">
            <w:pPr>
              <w:pBdr>
                <w:top w:val="nil"/>
                <w:left w:val="nil"/>
                <w:bottom w:val="nil"/>
                <w:right w:val="nil"/>
                <w:between w:val="nil"/>
                <w:bar w:val="nil"/>
              </w:pBdr>
              <w:bidi w:val="0"/>
              <w:spacing w:before="120" w:after="120" w:line="240" w:lineRule="auto"/>
              <w:jc w:val="both"/>
              <w:rPr>
                <w:rFonts w:ascii="Verdana" w:eastAsia="Arial Unicode MS" w:hAnsi="Verdana" w:cs="Arial"/>
                <w:b/>
                <w:bCs/>
                <w:sz w:val="24"/>
                <w:szCs w:val="24"/>
                <w:u w:color="000000"/>
                <w:bdr w:val="nil"/>
                <w:lang w:eastAsia="en-GB"/>
              </w:rPr>
            </w:pPr>
            <w:r>
              <w:rPr>
                <w:rFonts w:ascii="Verdana" w:eastAsia="Arial Unicode MS" w:hAnsi="Verdana" w:cs="Arial"/>
                <w:b/>
                <w:bCs/>
                <w:sz w:val="24"/>
                <w:szCs w:val="24"/>
                <w:u w:color="000000"/>
                <w:bdr w:val="nil"/>
                <w:rtl w:val="0"/>
                <w:lang w:val="cy-GB" w:eastAsia="en-GB"/>
              </w:rPr>
              <w:t>DEDDF STAFFIO NYRS</w:t>
            </w:r>
            <w:r>
              <w:rPr>
                <w:rFonts w:ascii="Verdana" w:eastAsia="Arial Unicode MS" w:hAnsi="Verdana" w:cs="Arial"/>
                <w:b w:val="0"/>
                <w:bCs/>
                <w:sz w:val="24"/>
                <w:szCs w:val="24"/>
                <w:u w:color="000000"/>
                <w:bdr w:val="nil"/>
                <w:rtl w:val="0"/>
                <w:lang w:val="cy-GB" w:eastAsia="en-GB"/>
              </w:rPr>
              <w:t xml:space="preserve"> </w:t>
            </w:r>
          </w:p>
        </w:tc>
        <w:tc>
          <w:tcPr>
            <w:tcW w:w="1134" w:type="dxa"/>
            <w:shd w:val="clear" w:color="auto" w:fill="auto"/>
            <w:tcMar>
              <w:top w:w="80" w:type="dxa"/>
              <w:left w:w="80" w:type="dxa"/>
              <w:bottom w:w="80" w:type="dxa"/>
              <w:right w:w="80" w:type="dxa"/>
            </w:tcMar>
          </w:tcPr>
          <w:p w:rsidR="000303A5" w:rsidRPr="00994849" w:rsidP="00994849" w14:paraId="023E577D"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290CB2A9"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5406A506"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D04CAA" w:rsidP="00994849" w14:paraId="1DF5B96A"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rtl w:val="0"/>
                <w:lang w:val="cy-GB" w:eastAsia="en-GB"/>
              </w:rPr>
              <w:t xml:space="preserve">Wrth gyflwyno’r papur, adroddodd HP y byddai gofyniad y Ddeddf Staff Nyrsio yn cael ei gyflwyno yn 2016, a disgwylir i holl sefydliadau GIG Cymru gydymffurfio a chymhwyso lefelau staffio nyrsio gorfodol ar gyfer wardiau diffiniedig. </w:t>
            </w:r>
            <w:r>
              <w:rPr>
                <w:rFonts w:ascii="Verdana" w:eastAsia="Arial Unicode MS" w:hAnsi="Verdana" w:cs="Arial"/>
                <w:sz w:val="24"/>
                <w:szCs w:val="24"/>
                <w:u w:color="000000"/>
                <w:bdr w:val="nil"/>
                <w:rtl w:val="0"/>
                <w:lang w:val="cy-GB" w:eastAsia="en-GB"/>
              </w:rPr>
              <w:t xml:space="preserve">Roedd y Ddeddf hefyd yn cynnwys dyletswydd gyffredinol i sicrhau gweithlu cadarn, diogel gyda lefelau staffio priodol ar draws y sefydliad. </w:t>
            </w:r>
          </w:p>
          <w:p w:rsidR="008115C8" w:rsidP="00994849" w14:paraId="76D6D000"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rtl w:val="0"/>
                <w:lang w:val="cy-GB" w:eastAsia="en-GB"/>
              </w:rPr>
              <w:t xml:space="preserve">Roedd y cyfnod adrodd hwn yn cynnwys 27 o wardiau, gostyngiad o 29, oherwydd effaith yr ad-drefnu ac ailgynllunio gwasanaethau. </w:t>
            </w:r>
            <w:r>
              <w:rPr>
                <w:rFonts w:ascii="Verdana" w:eastAsia="Arial Unicode MS" w:hAnsi="Verdana" w:cs="Arial"/>
                <w:sz w:val="24"/>
                <w:szCs w:val="24"/>
                <w:u w:color="000000"/>
                <w:bdr w:val="nil"/>
                <w:rtl w:val="0"/>
                <w:lang w:val="cy-GB" w:eastAsia="en-GB"/>
              </w:rPr>
              <w:t>Cadarnhaodd HP fod prosesau craffu sefydledig yn cynnwys ymweliadau safle, arsylwi arfer a meincnodi gyda byrddau iechyd eraill.</w:t>
            </w:r>
          </w:p>
          <w:p w:rsidR="008115C8" w:rsidP="00994849" w14:paraId="29F68E8E"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rtl w:val="0"/>
                <w:lang w:val="cy-GB" w:eastAsia="en-GB"/>
              </w:rPr>
              <w:t>Diolchodd JW i HP am ei hadroddiad cynhwysfawr a gwahoddodd sylwadau a chwestiynau:</w:t>
            </w:r>
          </w:p>
          <w:p w:rsidR="008115C8" w:rsidP="00994849" w14:paraId="72C7AF7B"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rtl w:val="0"/>
                <w:lang w:val="cy-GB" w:eastAsia="en-GB"/>
              </w:rPr>
              <w:t xml:space="preserve">Gofynnodd JaD ynghylch casglu manylion cleifion sy'n aros am welyau ar wardiau perthnasol ac ailgyfrifo lefelau staffio i ddarparu ar gyfer capasiti ychwanegol. </w:t>
            </w:r>
            <w:r>
              <w:rPr>
                <w:rFonts w:ascii="Verdana" w:eastAsia="Arial Unicode MS" w:hAnsi="Verdana" w:cs="Arial"/>
                <w:sz w:val="24"/>
                <w:szCs w:val="24"/>
                <w:u w:color="000000"/>
                <w:bdr w:val="nil"/>
                <w:rtl w:val="0"/>
                <w:lang w:val="cy-GB" w:eastAsia="en-GB"/>
              </w:rPr>
              <w:t xml:space="preserve">Cadarnhaodd HP fod y system yn cynnwys yr holl welyau parhaol, ond nid y rhai a ddefnyddir ar gyfer capasiti tymor byr. </w:t>
            </w:r>
            <w:r>
              <w:rPr>
                <w:rFonts w:ascii="Verdana" w:eastAsia="Arial Unicode MS" w:hAnsi="Verdana" w:cs="Arial"/>
                <w:sz w:val="24"/>
                <w:szCs w:val="24"/>
                <w:u w:color="000000"/>
                <w:bdr w:val="nil"/>
                <w:rtl w:val="0"/>
                <w:lang w:val="cy-GB" w:eastAsia="en-GB"/>
              </w:rPr>
              <w:t>Roedd cyfrifiadau mewn perthynas â'r olaf yn amodol ar farn broffesiynol.</w:t>
            </w:r>
          </w:p>
          <w:p w:rsidR="008115C8" w:rsidP="00994849" w14:paraId="71A3EFFA"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rtl w:val="0"/>
                <w:lang w:val="cy-GB" w:eastAsia="en-GB"/>
              </w:rPr>
              <w:t xml:space="preserve">Cefnogodd SJ sylwadau HP ynghylch craffu cadarn; </w:t>
            </w:r>
            <w:r>
              <w:rPr>
                <w:rFonts w:ascii="Verdana" w:eastAsia="Arial Unicode MS" w:hAnsi="Verdana" w:cs="Arial"/>
                <w:sz w:val="24"/>
                <w:szCs w:val="24"/>
                <w:u w:color="000000"/>
                <w:bdr w:val="nil"/>
                <w:rtl w:val="0"/>
                <w:lang w:val="cy-GB" w:eastAsia="en-GB"/>
              </w:rPr>
              <w:t xml:space="preserve">pwysleisiodd hefyd bwysigrwydd y ddeddf o ran lles staff. </w:t>
            </w:r>
          </w:p>
          <w:p w:rsidR="00D04CAA" w:rsidP="00994849" w14:paraId="393A320C"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rtl w:val="0"/>
                <w:lang w:val="cy-GB" w:eastAsia="en-GB"/>
              </w:rPr>
              <w:t xml:space="preserve">Nododd SS nad oedd y Ddeddf yn berthnasol ar hyn o bryd i wardiau iechyd meddwl neu anabledd dysgu a gofynnodd am unrhyw fwriad i ymestyn cwmpas y ddeddfwriaeth. </w:t>
            </w:r>
            <w:r>
              <w:rPr>
                <w:rFonts w:ascii="Verdana" w:eastAsia="Arial Unicode MS" w:hAnsi="Verdana" w:cs="Arial"/>
                <w:sz w:val="24"/>
                <w:szCs w:val="24"/>
                <w:u w:color="000000"/>
                <w:bdr w:val="nil"/>
                <w:rtl w:val="0"/>
                <w:lang w:val="cy-GB" w:eastAsia="en-GB"/>
              </w:rPr>
              <w:t>Nid oedd HP yn ymwybodol o fwriad o'r fath.</w:t>
            </w:r>
          </w:p>
          <w:p w:rsidR="00994849" w:rsidP="00E252E1" w14:paraId="089EC350"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rtl w:val="0"/>
                <w:lang w:val="cy-GB" w:eastAsia="en-GB"/>
              </w:rPr>
              <w:t xml:space="preserve">Dywedodd JW ei bod wedi gofyn i'r Pwyllgor Ansawdd a Diogelwch edrych ar y dystiolaeth o ran gwireddu buddion. </w:t>
            </w:r>
            <w:r>
              <w:rPr>
                <w:rFonts w:ascii="Verdana" w:eastAsia="Arial Unicode MS" w:hAnsi="Verdana" w:cs="Arial"/>
                <w:sz w:val="24"/>
                <w:szCs w:val="24"/>
                <w:u w:color="000000"/>
                <w:bdr w:val="nil"/>
                <w:rtl w:val="0"/>
                <w:lang w:val="cy-GB" w:eastAsia="en-GB"/>
              </w:rPr>
              <w:t>Cadarnhaodd HP fod deunydd ar gael i gynorthwyo'r Pwyllgor gyda'r gwaith hwn.</w:t>
            </w:r>
          </w:p>
          <w:p w:rsidR="00822797" w:rsidP="005C174D" w14:paraId="4DB79C71"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rtl w:val="0"/>
                <w:lang w:val="cy-GB" w:eastAsia="en-GB"/>
              </w:rPr>
              <w:t>Fe wnaeth y Bwrdd:</w:t>
            </w:r>
          </w:p>
          <w:p w:rsidR="00822797" w:rsidP="00822797" w14:paraId="17F986BA" w14:textId="77777777">
            <w:pPr>
              <w:pStyle w:val="ListParagraph"/>
              <w:numPr>
                <w:ilvl w:val="0"/>
                <w:numId w:val="67"/>
              </w:numPr>
              <w:bidi w:val="0"/>
              <w:jc w:val="both"/>
              <w:rPr>
                <w:rFonts w:ascii="Verdana" w:hAnsi="Verdana" w:cs="Arial"/>
              </w:rPr>
            </w:pPr>
            <w:r>
              <w:rPr>
                <w:rFonts w:ascii="Verdana" w:hAnsi="Verdana" w:cs="Arial"/>
                <w:b/>
                <w:bCs/>
                <w:rtl w:val="0"/>
                <w:lang w:val="cy-GB"/>
              </w:rPr>
              <w:t>Gymryd i ystyriaeth</w:t>
            </w:r>
            <w:r>
              <w:rPr>
                <w:rFonts w:ascii="Verdana" w:hAnsi="Verdana" w:cs="Arial"/>
                <w:b w:val="0"/>
                <w:rtl w:val="0"/>
                <w:lang w:val="cy-GB"/>
              </w:rPr>
              <w:t xml:space="preserve"> y newidiadau o archwiliad aciwtedd chwe-misol Ionawr 2024.</w:t>
            </w:r>
          </w:p>
          <w:p w:rsidR="00822797" w:rsidP="00822797" w14:paraId="5AB241B8" w14:textId="77777777">
            <w:pPr>
              <w:pStyle w:val="ListParagraph"/>
              <w:numPr>
                <w:ilvl w:val="0"/>
                <w:numId w:val="67"/>
              </w:numPr>
              <w:bidi w:val="0"/>
              <w:jc w:val="both"/>
              <w:rPr>
                <w:rFonts w:ascii="Verdana" w:hAnsi="Verdana" w:cs="Arial"/>
              </w:rPr>
            </w:pPr>
            <w:r>
              <w:rPr>
                <w:rFonts w:ascii="Verdana" w:hAnsi="Verdana" w:cs="Arial"/>
                <w:b/>
                <w:bCs/>
                <w:rtl w:val="0"/>
                <w:lang w:val="cy-GB"/>
              </w:rPr>
              <w:t>Cymeradwyo’r</w:t>
            </w:r>
            <w:r>
              <w:rPr>
                <w:rFonts w:ascii="Verdana" w:hAnsi="Verdana" w:cs="Arial"/>
                <w:b w:val="0"/>
                <w:rtl w:val="0"/>
                <w:lang w:val="cy-GB"/>
              </w:rPr>
              <w:t xml:space="preserve"> newidiadau y gofynnwyd amdanynt i’r sefydliadau nyrsio a ariennir yn dilyn archwiliad aciwtedd chwe-misol Mehefin 2024.</w:t>
            </w:r>
          </w:p>
          <w:p w:rsidR="00E252E1" w:rsidRPr="00822797" w:rsidP="00822797" w14:paraId="039019DF" w14:textId="77777777">
            <w:pPr>
              <w:pStyle w:val="ListParagraph"/>
              <w:numPr>
                <w:ilvl w:val="0"/>
                <w:numId w:val="67"/>
              </w:numPr>
              <w:bidi w:val="0"/>
              <w:jc w:val="both"/>
              <w:rPr>
                <w:rFonts w:ascii="Verdana" w:hAnsi="Verdana" w:cs="Arial"/>
              </w:rPr>
            </w:pPr>
            <w:r>
              <w:rPr>
                <w:rFonts w:ascii="Verdana" w:hAnsi="Verdana" w:cs="Arial"/>
                <w:b/>
                <w:bCs/>
                <w:rtl w:val="0"/>
                <w:lang w:val="cy-GB"/>
              </w:rPr>
              <w:t>Gydnabod</w:t>
            </w:r>
            <w:r>
              <w:rPr>
                <w:rFonts w:ascii="Verdana" w:hAnsi="Verdana" w:cs="Arial"/>
                <w:b w:val="0"/>
                <w:rtl w:val="0"/>
                <w:lang w:val="cy-GB"/>
              </w:rPr>
              <w:t xml:space="preserve"> gwaith parhaus Cymru Gyfan.</w:t>
            </w:r>
          </w:p>
        </w:tc>
        <w:tc>
          <w:tcPr>
            <w:tcW w:w="1134" w:type="dxa"/>
            <w:shd w:val="clear" w:color="auto" w:fill="auto"/>
            <w:tcMar>
              <w:top w:w="80" w:type="dxa"/>
              <w:left w:w="80" w:type="dxa"/>
              <w:bottom w:w="80" w:type="dxa"/>
              <w:right w:w="80" w:type="dxa"/>
            </w:tcMar>
          </w:tcPr>
          <w:p w:rsidR="00994849" w:rsidRPr="00994849" w:rsidP="00994849" w14:paraId="4A3D3450"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09E75747" w14:textId="77777777" w:rsidTr="005E1A08">
        <w:tblPrEx>
          <w:tblW w:w="10915" w:type="dxa"/>
          <w:tblInd w:w="-5" w:type="dxa"/>
          <w:tblLayout w:type="fixed"/>
          <w:tblLook w:val="04A0"/>
        </w:tblPrEx>
        <w:trPr>
          <w:trHeight w:val="374"/>
        </w:trPr>
        <w:tc>
          <w:tcPr>
            <w:tcW w:w="10915" w:type="dxa"/>
            <w:gridSpan w:val="3"/>
            <w:shd w:val="clear" w:color="auto" w:fill="44546A" w:themeFill="text2"/>
            <w:tcMar>
              <w:top w:w="80" w:type="dxa"/>
              <w:left w:w="80" w:type="dxa"/>
              <w:bottom w:w="80" w:type="dxa"/>
              <w:right w:w="80" w:type="dxa"/>
            </w:tcMar>
          </w:tcPr>
          <w:p w:rsidR="00994849" w:rsidRPr="00994849" w:rsidP="00CD65B4" w14:paraId="672ECFD0" w14:textId="77777777">
            <w:pPr>
              <w:pBdr>
                <w:top w:val="nil"/>
                <w:left w:val="nil"/>
                <w:bottom w:val="nil"/>
                <w:right w:val="nil"/>
                <w:between w:val="nil"/>
                <w:bar w:val="nil"/>
              </w:pBdr>
              <w:bidi w:val="0"/>
              <w:spacing w:before="120" w:after="120" w:line="240" w:lineRule="auto"/>
              <w:jc w:val="center"/>
              <w:rPr>
                <w:rFonts w:ascii="Verdana" w:eastAsia="Arial Unicode MS" w:hAnsi="Verdana" w:cs="Arial"/>
                <w:sz w:val="24"/>
                <w:szCs w:val="24"/>
                <w:bdr w:val="nil"/>
              </w:rPr>
            </w:pPr>
            <w:r w:rsidRPr="00994849">
              <w:rPr>
                <w:rFonts w:ascii="Verdana" w:hAnsi="Verdana"/>
                <w:b/>
                <w:bCs/>
                <w:color w:val="FFFFFF" w:themeColor="background1"/>
                <w:sz w:val="24"/>
                <w:szCs w:val="24"/>
                <w:rtl w:val="0"/>
                <w:lang w:val="cy-GB"/>
              </w:rPr>
              <w:t>EGWYL GYSUR:</w:t>
            </w:r>
            <w:r w:rsidRPr="00994849">
              <w:rPr>
                <w:rFonts w:ascii="Verdana" w:hAnsi="Verdana"/>
                <w:b w:val="0"/>
                <w:color w:val="FFFFFF" w:themeColor="background1"/>
                <w:sz w:val="24"/>
                <w:szCs w:val="24"/>
                <w:rtl w:val="0"/>
                <w:lang w:val="cy-GB"/>
              </w:rPr>
              <w:t xml:space="preserve"> </w:t>
            </w:r>
            <w:r w:rsidRPr="00994849">
              <w:rPr>
                <w:rFonts w:ascii="Verdana" w:hAnsi="Verdana"/>
                <w:b/>
                <w:bCs/>
                <w:color w:val="FFFFFF" w:themeColor="background1"/>
                <w:sz w:val="24"/>
                <w:szCs w:val="24"/>
                <w:rtl w:val="0"/>
                <w:lang w:val="cy-GB"/>
              </w:rPr>
              <w:t>1PM (30 munud)</w:t>
            </w:r>
          </w:p>
        </w:tc>
      </w:tr>
      <w:tr w14:paraId="622F4BB2" w14:textId="77777777" w:rsidTr="005E1A08">
        <w:tblPrEx>
          <w:tblW w:w="10915" w:type="dxa"/>
          <w:tblInd w:w="-5" w:type="dxa"/>
          <w:tblLayout w:type="fixed"/>
          <w:tblLook w:val="04A0"/>
        </w:tblPrEx>
        <w:trPr>
          <w:trHeight w:val="374"/>
        </w:trPr>
        <w:tc>
          <w:tcPr>
            <w:tcW w:w="10915" w:type="dxa"/>
            <w:gridSpan w:val="3"/>
            <w:shd w:val="clear" w:color="auto" w:fill="44546A" w:themeFill="text2"/>
            <w:tcMar>
              <w:top w:w="80" w:type="dxa"/>
              <w:left w:w="80" w:type="dxa"/>
              <w:bottom w:w="80" w:type="dxa"/>
              <w:right w:w="80" w:type="dxa"/>
            </w:tcMar>
          </w:tcPr>
          <w:p w:rsidR="00994849" w:rsidRPr="00994849" w:rsidP="00994849" w14:paraId="0B0BE3D0" w14:textId="77777777">
            <w:pPr>
              <w:bidi w:val="0"/>
              <w:spacing w:before="100" w:beforeAutospacing="1" w:after="100" w:afterAutospacing="1" w:line="240" w:lineRule="auto"/>
              <w:jc w:val="center"/>
              <w:rPr>
                <w:rFonts w:ascii="Verdana" w:eastAsia="Arial Unicode MS" w:hAnsi="Verdana" w:cs="Arial"/>
                <w:b/>
                <w:color w:val="FFFFFF" w:themeColor="background1"/>
                <w:sz w:val="24"/>
                <w:szCs w:val="24"/>
                <w:bdr w:val="nil"/>
                <w:lang w:eastAsia="en-GB"/>
              </w:rPr>
            </w:pPr>
            <w:r w:rsidRPr="00994849">
              <w:rPr>
                <w:rFonts w:ascii="Verdana" w:eastAsia="Times New Roman" w:hAnsi="Verdana" w:cs="Times New Roman"/>
                <w:b/>
                <w:bCs/>
                <w:color w:val="FFFFFF" w:themeColor="background1"/>
                <w:sz w:val="24"/>
                <w:szCs w:val="24"/>
                <w:rtl w:val="0"/>
                <w:lang w:val="cy-GB" w:eastAsia="en-GB"/>
              </w:rPr>
              <w:t xml:space="preserve">RHAN 5. </w:t>
            </w:r>
            <w:r w:rsidRPr="00994849">
              <w:rPr>
                <w:rFonts w:ascii="Verdana" w:eastAsia="Times New Roman" w:hAnsi="Verdana" w:cs="Times New Roman"/>
                <w:b/>
                <w:bCs/>
                <w:color w:val="FFFFFF" w:themeColor="background1"/>
                <w:sz w:val="24"/>
                <w:szCs w:val="24"/>
                <w:rtl w:val="0"/>
                <w:lang w:val="cy-GB" w:eastAsia="en-GB"/>
              </w:rPr>
              <w:t>LLYWODRAETHU</w:t>
            </w:r>
            <w:r w:rsidRPr="00994849">
              <w:rPr>
                <w:rFonts w:ascii="Verdana" w:eastAsia="Arial Unicode MS" w:hAnsi="Verdana" w:cs="Arial"/>
                <w:b/>
                <w:bCs/>
                <w:color w:val="FFFFFF" w:themeColor="background1"/>
                <w:sz w:val="24"/>
                <w:szCs w:val="24"/>
                <w:bdr w:val="nil"/>
                <w:rtl w:val="0"/>
                <w:lang w:val="cy-GB" w:eastAsia="en-GB"/>
              </w:rPr>
              <w:t xml:space="preserve"> </w:t>
            </w:r>
          </w:p>
        </w:tc>
      </w:tr>
      <w:tr w14:paraId="782379F0"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E84FD2" w:rsidRPr="00994849" w:rsidP="00994849" w14:paraId="4B77E127" w14:textId="1EAAE603">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196/24</w:t>
            </w:r>
          </w:p>
        </w:tc>
        <w:tc>
          <w:tcPr>
            <w:tcW w:w="7938" w:type="dxa"/>
            <w:shd w:val="clear" w:color="auto" w:fill="auto"/>
            <w:tcMar>
              <w:top w:w="80" w:type="dxa"/>
              <w:left w:w="80" w:type="dxa"/>
              <w:bottom w:w="80" w:type="dxa"/>
              <w:right w:w="80" w:type="dxa"/>
            </w:tcMar>
          </w:tcPr>
          <w:p w:rsidR="00994849" w:rsidRPr="00994849" w:rsidP="00994849" w14:paraId="510567D0"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bCs/>
                <w:color w:val="000000"/>
                <w:sz w:val="24"/>
                <w:szCs w:val="24"/>
                <w:rtl w:val="0"/>
                <w:lang w:val="cy-GB"/>
              </w:rPr>
              <w:t>ADRODDIAD MATERION ALLWEDDOL Y PWYLLGOR ARCHWILIO</w:t>
            </w:r>
          </w:p>
        </w:tc>
        <w:tc>
          <w:tcPr>
            <w:tcW w:w="1134" w:type="dxa"/>
            <w:shd w:val="clear" w:color="auto" w:fill="auto"/>
            <w:tcMar>
              <w:top w:w="80" w:type="dxa"/>
              <w:left w:w="80" w:type="dxa"/>
              <w:bottom w:w="80" w:type="dxa"/>
              <w:right w:w="80" w:type="dxa"/>
            </w:tcMar>
          </w:tcPr>
          <w:p w:rsidR="00994849" w:rsidRPr="00994849" w:rsidP="00994849" w14:paraId="576C7DD0"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4D0EA7FB"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0409E32D"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5E0600" w:rsidRPr="00822797" w:rsidP="00994849" w14:paraId="0A5CF9E9" w14:textId="77777777">
            <w:pPr>
              <w:pBdr>
                <w:top w:val="nil"/>
                <w:left w:val="nil"/>
                <w:bottom w:val="nil"/>
                <w:right w:val="nil"/>
                <w:between w:val="nil"/>
                <w:bar w:val="nil"/>
              </w:pBdr>
              <w:bidi w:val="0"/>
              <w:spacing w:before="120" w:after="120" w:line="240" w:lineRule="auto"/>
              <w:jc w:val="both"/>
              <w:rPr>
                <w:rFonts w:ascii="Verdana" w:eastAsia="Arial Unicode MS" w:hAnsi="Verdana" w:cs="Arial"/>
                <w:bCs/>
                <w:sz w:val="24"/>
                <w:szCs w:val="24"/>
                <w:u w:color="000000"/>
                <w:bdr w:val="nil"/>
                <w:lang w:eastAsia="en-GB"/>
              </w:rPr>
            </w:pPr>
            <w:r w:rsidRPr="00822797">
              <w:rPr>
                <w:rFonts w:ascii="Verdana" w:eastAsia="Arial Unicode MS" w:hAnsi="Verdana" w:cs="Arial"/>
                <w:bCs/>
                <w:sz w:val="24"/>
                <w:szCs w:val="24"/>
                <w:u w:color="000000"/>
                <w:bdr w:val="nil"/>
                <w:rtl w:val="0"/>
                <w:lang w:val="cy-GB" w:eastAsia="en-GB"/>
              </w:rPr>
              <w:t>Ar ran NZ, tynnodd JW sylw at ddau rybudd;</w:t>
            </w:r>
          </w:p>
          <w:p w:rsidR="005E0600" w:rsidRPr="00822797" w:rsidP="00822797" w14:paraId="2BEC1AD7" w14:textId="77777777">
            <w:pPr>
              <w:pStyle w:val="ListParagraph"/>
              <w:numPr>
                <w:ilvl w:val="0"/>
                <w:numId w:val="68"/>
              </w:numPr>
              <w:bidi w:val="0"/>
              <w:jc w:val="both"/>
              <w:rPr>
                <w:rFonts w:ascii="Verdana" w:hAnsi="Verdana" w:cs="Arial"/>
                <w:bCs/>
                <w:color w:val="auto"/>
              </w:rPr>
            </w:pPr>
            <w:r w:rsidRPr="00822797">
              <w:rPr>
                <w:color w:val="auto"/>
                <w:rtl w:val="0"/>
                <w:lang w:val="cy-GB"/>
              </w:rPr>
              <w:t>D</w:t>
            </w:r>
            <w:r w:rsidRPr="00822797" w:rsidR="00EC7A1A">
              <w:rPr>
                <w:rFonts w:ascii="Verdana" w:hAnsi="Verdana" w:cs="Arial"/>
                <w:bCs/>
                <w:color w:val="auto"/>
                <w:rtl w:val="0"/>
                <w:lang w:val="cy-GB"/>
              </w:rPr>
              <w:t xml:space="preserve">au adroddiad sicrwydd cyfyngedig ar wasanaethau trydyddol a rheoli cofnodion. </w:t>
            </w:r>
          </w:p>
          <w:p w:rsidR="00B074E9" w:rsidRPr="00822797" w:rsidP="00822797" w14:paraId="1BCE709E" w14:textId="77777777">
            <w:pPr>
              <w:pStyle w:val="ListParagraph"/>
              <w:numPr>
                <w:ilvl w:val="0"/>
                <w:numId w:val="68"/>
              </w:numPr>
              <w:bidi w:val="0"/>
              <w:jc w:val="both"/>
              <w:rPr>
                <w:rFonts w:ascii="Verdana" w:hAnsi="Verdana" w:cs="Arial"/>
                <w:bCs/>
                <w:color w:val="auto"/>
              </w:rPr>
            </w:pPr>
            <w:r w:rsidRPr="00822797">
              <w:rPr>
                <w:color w:val="auto"/>
                <w:rtl w:val="0"/>
                <w:lang w:val="cy-GB"/>
              </w:rPr>
              <w:t>Nifer</w:t>
            </w:r>
            <w:r w:rsidRPr="00822797">
              <w:rPr>
                <w:rFonts w:ascii="Verdana" w:hAnsi="Verdana" w:cs="Arial"/>
                <w:bCs/>
                <w:color w:val="auto"/>
                <w:rtl w:val="0"/>
                <w:lang w:val="cy-GB"/>
              </w:rPr>
              <w:t xml:space="preserve"> o argymhellion archwilio mewnol hwyr; </w:t>
            </w:r>
            <w:r w:rsidRPr="00822797">
              <w:rPr>
                <w:rFonts w:ascii="Verdana" w:hAnsi="Verdana" w:cs="Arial"/>
                <w:bCs/>
                <w:color w:val="auto"/>
                <w:rtl w:val="0"/>
                <w:lang w:val="cy-GB"/>
              </w:rPr>
              <w:t xml:space="preserve">Gofynnodd NZ am gefnogaeth y Bwrdd i fynd i’r afael â’r rhain mewn modd amserol. </w:t>
            </w:r>
          </w:p>
          <w:p w:rsidR="00B074E9" w:rsidRPr="00822797" w:rsidP="00994849" w14:paraId="59C30DF3" w14:textId="77777777">
            <w:pPr>
              <w:pBdr>
                <w:top w:val="nil"/>
                <w:left w:val="nil"/>
                <w:bottom w:val="nil"/>
                <w:right w:val="nil"/>
                <w:between w:val="nil"/>
                <w:bar w:val="nil"/>
              </w:pBdr>
              <w:bidi w:val="0"/>
              <w:spacing w:before="120" w:after="120" w:line="240" w:lineRule="auto"/>
              <w:jc w:val="both"/>
              <w:rPr>
                <w:rFonts w:ascii="Verdana" w:eastAsia="Arial Unicode MS" w:hAnsi="Verdana" w:cs="Arial"/>
                <w:bCs/>
                <w:sz w:val="24"/>
                <w:szCs w:val="24"/>
                <w:u w:color="000000"/>
                <w:bdr w:val="nil"/>
                <w:lang w:eastAsia="en-GB"/>
              </w:rPr>
            </w:pPr>
            <w:r w:rsidRPr="00822797">
              <w:rPr>
                <w:rFonts w:ascii="Verdana" w:eastAsia="Arial Unicode MS" w:hAnsi="Verdana" w:cs="Arial"/>
                <w:bCs/>
                <w:sz w:val="24"/>
                <w:szCs w:val="24"/>
                <w:u w:color="000000"/>
                <w:bdr w:val="nil"/>
                <w:rtl w:val="0"/>
                <w:lang w:val="cy-GB" w:eastAsia="en-GB"/>
              </w:rPr>
              <w:t xml:space="preserve">Rhannodd PP y pryderon ynghylch yr argymhellion hwyr – roedd 113, sef 30% o'r holl argymhellion. </w:t>
            </w:r>
            <w:r w:rsidRPr="00822797">
              <w:rPr>
                <w:rFonts w:ascii="Verdana" w:eastAsia="Arial Unicode MS" w:hAnsi="Verdana" w:cs="Arial"/>
                <w:bCs/>
                <w:sz w:val="24"/>
                <w:szCs w:val="24"/>
                <w:u w:color="000000"/>
                <w:bdr w:val="nil"/>
                <w:rtl w:val="0"/>
                <w:lang w:val="cy-GB" w:eastAsia="en-GB"/>
              </w:rPr>
              <w:t xml:space="preserve">Roedd PP wedi gofyn i'r Archwilwyr Mewnol ystyried perfformiad ledled Cymru a rhoi gwybod a oedd BIPBA yn eithriad. </w:t>
            </w:r>
          </w:p>
          <w:p w:rsidR="00B074E9" w:rsidRPr="00822797" w:rsidP="00994849" w14:paraId="2AFB1818" w14:textId="77777777">
            <w:pPr>
              <w:pBdr>
                <w:top w:val="nil"/>
                <w:left w:val="nil"/>
                <w:bottom w:val="nil"/>
                <w:right w:val="nil"/>
                <w:between w:val="nil"/>
                <w:bar w:val="nil"/>
              </w:pBdr>
              <w:bidi w:val="0"/>
              <w:spacing w:before="120" w:after="120" w:line="240" w:lineRule="auto"/>
              <w:jc w:val="both"/>
              <w:rPr>
                <w:rFonts w:ascii="Verdana" w:eastAsia="Arial Unicode MS" w:hAnsi="Verdana" w:cs="Arial"/>
                <w:bCs/>
                <w:sz w:val="24"/>
                <w:szCs w:val="24"/>
                <w:u w:color="000000"/>
                <w:bdr w:val="nil"/>
                <w:lang w:eastAsia="en-GB"/>
              </w:rPr>
            </w:pPr>
            <w:r w:rsidRPr="00822797">
              <w:rPr>
                <w:rFonts w:ascii="Verdana" w:eastAsia="Arial Unicode MS" w:hAnsi="Verdana" w:cs="Arial"/>
                <w:bCs/>
                <w:sz w:val="24"/>
                <w:szCs w:val="24"/>
                <w:u w:color="000000"/>
                <w:bdr w:val="nil"/>
                <w:rtl w:val="0"/>
                <w:lang w:val="cy-GB" w:eastAsia="en-GB"/>
              </w:rPr>
              <w:t xml:space="preserve">Dywedodd HL y byddai'r Pennaeth Cydymffurfiaeth yn darparu adroddiadau i'r tîm Gweithredol i adolygu a diweddaru'r sefyllfa ar yr holl argymhellion hwyr; </w:t>
            </w:r>
            <w:r w:rsidRPr="00822797">
              <w:rPr>
                <w:rFonts w:ascii="Verdana" w:eastAsia="Arial Unicode MS" w:hAnsi="Verdana" w:cs="Arial"/>
                <w:bCs/>
                <w:sz w:val="24"/>
                <w:szCs w:val="24"/>
                <w:u w:color="000000"/>
                <w:bdr w:val="nil"/>
                <w:rtl w:val="0"/>
                <w:lang w:val="cy-GB" w:eastAsia="en-GB"/>
              </w:rPr>
              <w:t>byddai proses ddiwygiedig yn hwyluso gwell ymwybyddiaeth o arweinwyr gweithredol.</w:t>
            </w:r>
          </w:p>
          <w:p w:rsidR="00994849" w:rsidRPr="00822797" w:rsidP="00EC7A1A" w14:paraId="7DD80B02" w14:textId="77777777">
            <w:pPr>
              <w:pBdr>
                <w:top w:val="nil"/>
                <w:left w:val="nil"/>
                <w:bottom w:val="nil"/>
                <w:right w:val="nil"/>
                <w:between w:val="nil"/>
                <w:bar w:val="nil"/>
              </w:pBdr>
              <w:bidi w:val="0"/>
              <w:spacing w:before="120" w:after="120" w:line="240" w:lineRule="auto"/>
              <w:jc w:val="both"/>
              <w:rPr>
                <w:rFonts w:ascii="Verdana" w:eastAsia="Arial Unicode MS" w:hAnsi="Verdana" w:cs="Arial"/>
                <w:bCs/>
                <w:sz w:val="24"/>
                <w:szCs w:val="24"/>
                <w:u w:color="000000"/>
                <w:bdr w:val="nil"/>
                <w:lang w:eastAsia="en-GB"/>
              </w:rPr>
            </w:pPr>
            <w:r w:rsidRPr="00822797">
              <w:rPr>
                <w:rFonts w:ascii="Verdana" w:eastAsia="Arial Unicode MS" w:hAnsi="Verdana" w:cs="Arial"/>
                <w:bCs/>
                <w:sz w:val="24"/>
                <w:szCs w:val="24"/>
                <w:u w:color="000000"/>
                <w:bdr w:val="nil"/>
                <w:rtl w:val="0"/>
                <w:lang w:val="cy-GB" w:eastAsia="en-GB"/>
              </w:rPr>
              <w:t xml:space="preserve">O ran yr adroddiad rheoli cofnodion, dywedodd MJ nad oedd y cofnodion y cyfeiriwyd atynt yn y diffiniad o gofnodion iechyd craidd a'u bod yn cael eu cadw ar lefel adrannol; </w:t>
            </w:r>
            <w:r w:rsidRPr="00822797">
              <w:rPr>
                <w:rFonts w:ascii="Verdana" w:eastAsia="Arial Unicode MS" w:hAnsi="Verdana" w:cs="Arial"/>
                <w:bCs/>
                <w:sz w:val="24"/>
                <w:szCs w:val="24"/>
                <w:u w:color="000000"/>
                <w:bdr w:val="nil"/>
                <w:rtl w:val="0"/>
                <w:lang w:val="cy-GB" w:eastAsia="en-GB"/>
              </w:rPr>
              <w:t xml:space="preserve">roedd archwiliadau cofnodion iechyd craidd fel arfer wedi arwain at lefelau sylweddol neu resymol o sicrwydd. </w:t>
            </w:r>
          </w:p>
          <w:p w:rsidR="00822797" w:rsidRPr="00822797" w:rsidP="00994849" w14:paraId="642B5811" w14:textId="77777777">
            <w:pPr>
              <w:pBdr>
                <w:top w:val="nil"/>
                <w:left w:val="nil"/>
                <w:bottom w:val="nil"/>
                <w:right w:val="nil"/>
                <w:between w:val="nil"/>
                <w:bar w:val="nil"/>
              </w:pBdr>
              <w:bidi w:val="0"/>
              <w:spacing w:before="120" w:after="120" w:line="240" w:lineRule="auto"/>
              <w:jc w:val="both"/>
              <w:rPr>
                <w:rFonts w:ascii="Verdana" w:eastAsia="Arial Unicode MS" w:hAnsi="Verdana" w:cs="Arial"/>
                <w:bCs/>
                <w:sz w:val="24"/>
                <w:szCs w:val="24"/>
                <w:u w:color="000000"/>
                <w:bdr w:val="nil"/>
                <w:lang w:eastAsia="en-GB"/>
              </w:rPr>
            </w:pPr>
            <w:r w:rsidRPr="00822797">
              <w:rPr>
                <w:rFonts w:ascii="Verdana" w:eastAsia="Arial Unicode MS" w:hAnsi="Verdana" w:cs="Arial"/>
                <w:bCs/>
                <w:sz w:val="24"/>
                <w:szCs w:val="24"/>
                <w:u w:color="000000"/>
                <w:bdr w:val="nil"/>
                <w:rtl w:val="0"/>
                <w:lang w:val="cy-GB" w:eastAsia="en-GB"/>
              </w:rPr>
              <w:t>Fe wnaeth y Bwrdd:</w:t>
            </w:r>
          </w:p>
          <w:p w:rsidR="00822797" w:rsidRPr="00822797" w:rsidP="00B0048B" w14:paraId="6DDE6641" w14:textId="77777777">
            <w:pPr>
              <w:pStyle w:val="ListParagraph"/>
              <w:numPr>
                <w:ilvl w:val="0"/>
                <w:numId w:val="69"/>
              </w:numPr>
              <w:bidi w:val="0"/>
              <w:jc w:val="both"/>
              <w:rPr>
                <w:rFonts w:ascii="Verdana" w:hAnsi="Verdana" w:cs="Arial"/>
                <w:b/>
                <w:bCs/>
                <w:color w:val="auto"/>
              </w:rPr>
            </w:pPr>
            <w:r w:rsidRPr="00822797">
              <w:rPr>
                <w:rFonts w:ascii="Verdana" w:hAnsi="Verdana" w:cs="Arial"/>
                <w:b/>
                <w:bCs/>
                <w:color w:val="auto"/>
                <w:rtl w:val="0"/>
                <w:lang w:val="cy-GB"/>
              </w:rPr>
              <w:t>Ystyried</w:t>
            </w:r>
            <w:r w:rsidRPr="00822797">
              <w:rPr>
                <w:rFonts w:ascii="Verdana" w:hAnsi="Verdana" w:cs="Arial"/>
                <w:b w:val="0"/>
                <w:bCs/>
                <w:color w:val="auto"/>
                <w:rtl w:val="0"/>
                <w:lang w:val="cy-GB"/>
              </w:rPr>
              <w:t xml:space="preserve"> y diweddariad.</w:t>
            </w:r>
          </w:p>
          <w:p w:rsidR="00994849" w:rsidRPr="00822797" w:rsidP="00B0048B" w14:paraId="0805C2E7" w14:textId="77777777">
            <w:pPr>
              <w:pStyle w:val="ListParagraph"/>
              <w:numPr>
                <w:ilvl w:val="0"/>
                <w:numId w:val="69"/>
              </w:numPr>
              <w:bidi w:val="0"/>
              <w:jc w:val="both"/>
              <w:rPr>
                <w:rFonts w:ascii="Verdana" w:hAnsi="Verdana" w:cs="Arial"/>
                <w:b/>
                <w:bCs/>
                <w:color w:val="auto"/>
              </w:rPr>
            </w:pPr>
            <w:r w:rsidRPr="00822797">
              <w:rPr>
                <w:rFonts w:ascii="Verdana" w:hAnsi="Verdana" w:cs="Arial"/>
                <w:b/>
                <w:bCs/>
                <w:color w:val="auto"/>
                <w:rtl w:val="0"/>
                <w:lang w:val="cy-GB"/>
              </w:rPr>
              <w:t>Gymryd sicrwydd</w:t>
            </w:r>
            <w:r w:rsidRPr="00822797">
              <w:rPr>
                <w:rFonts w:ascii="Verdana" w:hAnsi="Verdana" w:cs="Arial"/>
                <w:b w:val="0"/>
                <w:bCs/>
                <w:color w:val="auto"/>
                <w:rtl w:val="0"/>
                <w:lang w:val="cy-GB"/>
              </w:rPr>
              <w:t xml:space="preserve"> o'r adroddiad a'r trafodaethau.</w:t>
            </w:r>
          </w:p>
        </w:tc>
        <w:tc>
          <w:tcPr>
            <w:tcW w:w="1134" w:type="dxa"/>
            <w:shd w:val="clear" w:color="auto" w:fill="auto"/>
            <w:tcMar>
              <w:top w:w="80" w:type="dxa"/>
              <w:left w:w="80" w:type="dxa"/>
              <w:bottom w:w="80" w:type="dxa"/>
              <w:right w:w="80" w:type="dxa"/>
            </w:tcMar>
          </w:tcPr>
          <w:p w:rsidR="00994849" w:rsidRPr="00994849" w:rsidP="00994849" w14:paraId="6012D1FC"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62ED6D46"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0303A5" w:rsidRPr="00994849" w:rsidP="00994849" w14:paraId="464F368E" w14:textId="2B978125">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197/24</w:t>
            </w:r>
          </w:p>
        </w:tc>
        <w:tc>
          <w:tcPr>
            <w:tcW w:w="7938" w:type="dxa"/>
            <w:shd w:val="clear" w:color="auto" w:fill="auto"/>
            <w:tcMar>
              <w:top w:w="80" w:type="dxa"/>
              <w:left w:w="80" w:type="dxa"/>
              <w:bottom w:w="80" w:type="dxa"/>
              <w:right w:w="80" w:type="dxa"/>
            </w:tcMar>
          </w:tcPr>
          <w:p w:rsidR="000303A5" w:rsidP="00994849" w14:paraId="67ECAE6A" w14:textId="77777777">
            <w:pPr>
              <w:pBdr>
                <w:top w:val="nil"/>
                <w:left w:val="nil"/>
                <w:bottom w:val="nil"/>
                <w:right w:val="nil"/>
                <w:between w:val="nil"/>
                <w:bar w:val="nil"/>
              </w:pBdr>
              <w:bidi w:val="0"/>
              <w:spacing w:before="120" w:after="120" w:line="240" w:lineRule="auto"/>
              <w:rPr>
                <w:rFonts w:ascii="Verdana" w:hAnsi="Verdana"/>
                <w:b/>
                <w:color w:val="000000"/>
                <w:sz w:val="24"/>
                <w:szCs w:val="24"/>
              </w:rPr>
            </w:pPr>
            <w:r w:rsidRPr="000303A5">
              <w:rPr>
                <w:rFonts w:ascii="Verdana" w:hAnsi="Verdana"/>
                <w:b/>
                <w:bCs/>
                <w:color w:val="000000"/>
                <w:sz w:val="24"/>
                <w:szCs w:val="24"/>
                <w:rtl w:val="0"/>
                <w:lang w:val="cy-GB"/>
              </w:rPr>
              <w:t>ADRODDIAD MATERION ALLWEDDOL I'R PWYLLGOR CRONFEYDD ELUSENNOL</w:t>
            </w:r>
          </w:p>
        </w:tc>
        <w:tc>
          <w:tcPr>
            <w:tcW w:w="1134" w:type="dxa"/>
            <w:shd w:val="clear" w:color="auto" w:fill="auto"/>
            <w:tcMar>
              <w:top w:w="80" w:type="dxa"/>
              <w:left w:w="80" w:type="dxa"/>
              <w:bottom w:w="80" w:type="dxa"/>
              <w:right w:w="80" w:type="dxa"/>
            </w:tcMar>
          </w:tcPr>
          <w:p w:rsidR="000303A5" w:rsidRPr="00994849" w:rsidP="00994849" w14:paraId="7DEC079F"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741B1B51"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0303A5" w:rsidRPr="00994849" w:rsidP="00994849" w14:paraId="498602B3"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8451DC" w:rsidRPr="008451DC" w:rsidP="008A2635" w14:paraId="352278ED" w14:textId="77777777">
            <w:pPr>
              <w:pBdr>
                <w:top w:val="nil"/>
                <w:left w:val="nil"/>
                <w:bottom w:val="nil"/>
                <w:right w:val="nil"/>
                <w:between w:val="nil"/>
                <w:bar w:val="nil"/>
              </w:pBdr>
              <w:bidi w:val="0"/>
              <w:spacing w:before="120" w:after="120" w:line="240" w:lineRule="auto"/>
              <w:jc w:val="both"/>
              <w:rPr>
                <w:rFonts w:ascii="Verdana" w:hAnsi="Verdana"/>
              </w:rPr>
            </w:pPr>
            <w:r>
              <w:rPr>
                <w:rFonts w:ascii="Verdana" w:hAnsi="Verdana"/>
                <w:color w:val="000000"/>
                <w:sz w:val="24"/>
                <w:szCs w:val="24"/>
                <w:rtl w:val="0"/>
                <w:lang w:val="cy-GB"/>
              </w:rPr>
              <w:t>Ar ran NZ, rhoddodd JW ddiweddariad i’r Bwrdd:</w:t>
            </w:r>
            <w:r w:rsidRPr="008451DC">
              <w:rPr>
                <w:rFonts w:ascii="Verdana" w:hAnsi="Verdana"/>
                <w:rtl w:val="0"/>
                <w:lang w:val="cy-GB"/>
              </w:rPr>
              <w:t xml:space="preserve"> </w:t>
            </w:r>
            <w:r w:rsidRPr="008451DC">
              <w:rPr>
                <w:rFonts w:ascii="Verdana" w:hAnsi="Verdana"/>
                <w:rtl w:val="0"/>
                <w:lang w:val="cy-GB"/>
              </w:rPr>
              <w:t>roedd y rheolwr buddsoddi o'r farn bod y portffolio buddsoddi yn gynaliadwy dros</w:t>
            </w:r>
            <w:r w:rsidRPr="008451DC" w:rsidR="00B074E9">
              <w:rPr>
                <w:rFonts w:ascii="Verdana" w:hAnsi="Verdana"/>
                <w:color w:val="000000"/>
                <w:sz w:val="24"/>
                <w:szCs w:val="24"/>
                <w:rtl w:val="0"/>
                <w:lang w:val="cy-GB"/>
              </w:rPr>
              <w:t xml:space="preserve"> bum mlynedd</w:t>
            </w:r>
            <w:r w:rsidRPr="008451DC">
              <w:rPr>
                <w:rFonts w:ascii="Verdana" w:hAnsi="Verdana"/>
                <w:rtl w:val="0"/>
                <w:lang w:val="cy-GB"/>
              </w:rPr>
              <w:t xml:space="preserve">; </w:t>
            </w:r>
            <w:r w:rsidRPr="008451DC">
              <w:rPr>
                <w:rFonts w:ascii="Verdana" w:hAnsi="Verdana"/>
                <w:rtl w:val="0"/>
                <w:lang w:val="cy-GB"/>
              </w:rPr>
              <w:t xml:space="preserve">roedd yr incwm a godwyd wedi cynyddu £42k dros y misoedd diwethaf; </w:t>
            </w:r>
            <w:r w:rsidRPr="008451DC">
              <w:rPr>
                <w:rFonts w:ascii="Verdana" w:hAnsi="Verdana"/>
                <w:rtl w:val="0"/>
                <w:lang w:val="cy-GB"/>
              </w:rPr>
              <w:t xml:space="preserve">a byddai'r cyfarfod nesaf yn trafod yr Elusen gan archwilio costau staffio ategol. </w:t>
            </w:r>
          </w:p>
          <w:p w:rsidR="00B074E9" w:rsidP="008A2635" w14:paraId="0685E528"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Canmolodd NM waith y tîm dros y misoedd diwethaf.</w:t>
            </w:r>
          </w:p>
          <w:p w:rsidR="00B074E9" w:rsidP="008A2635" w14:paraId="59B4E6D4"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Cadarnhaodd DG fod archwiliad o gyfrifon elusennol 2024 ar y gweill, gyda chyflwyniad dilynol i Archwilio Cymru.</w:t>
            </w:r>
          </w:p>
          <w:p w:rsidR="000303A5" w:rsidP="008A2635" w14:paraId="0C082ECE"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Diolchodd JW i NZ, aelodau'r Pwyllgor a phawb a gymerodd ran am eu hangerdd a'u hegni.  </w:t>
            </w:r>
          </w:p>
          <w:p w:rsidR="00B84402" w:rsidP="008A2635" w14:paraId="30F85BDF"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Fe wnaeth y Bwrdd:</w:t>
            </w:r>
          </w:p>
          <w:p w:rsidR="00B84402" w:rsidRPr="00B84402" w:rsidP="00B0048B" w14:paraId="42E934FB" w14:textId="77777777">
            <w:pPr>
              <w:pStyle w:val="ListParagraph"/>
              <w:numPr>
                <w:ilvl w:val="0"/>
                <w:numId w:val="70"/>
              </w:numPr>
              <w:bidi w:val="0"/>
              <w:jc w:val="both"/>
              <w:rPr>
                <w:rFonts w:ascii="Verdana" w:hAnsi="Verdana"/>
              </w:rPr>
            </w:pPr>
            <w:r>
              <w:rPr>
                <w:rFonts w:ascii="Verdana" w:hAnsi="Verdana"/>
                <w:b/>
                <w:bCs/>
                <w:rtl w:val="0"/>
                <w:lang w:val="cy-GB"/>
              </w:rPr>
              <w:t>Croesawu</w:t>
            </w:r>
            <w:r>
              <w:rPr>
                <w:rFonts w:ascii="Verdana" w:hAnsi="Verdana"/>
                <w:b w:val="0"/>
                <w:rtl w:val="0"/>
                <w:lang w:val="cy-GB"/>
              </w:rPr>
              <w:t xml:space="preserve"> y diweddariad.</w:t>
            </w:r>
          </w:p>
          <w:p w:rsidR="00A006D9" w:rsidRPr="00B84402" w:rsidP="004272C0" w14:paraId="07A25927" w14:textId="77777777">
            <w:pPr>
              <w:pStyle w:val="ListParagraph"/>
              <w:numPr>
                <w:ilvl w:val="0"/>
                <w:numId w:val="70"/>
              </w:numPr>
              <w:bidi w:val="0"/>
              <w:jc w:val="both"/>
              <w:rPr>
                <w:rFonts w:ascii="Verdana" w:hAnsi="Verdana"/>
              </w:rPr>
            </w:pPr>
            <w:r>
              <w:rPr>
                <w:rFonts w:ascii="Verdana" w:hAnsi="Verdana"/>
                <w:b/>
                <w:bCs/>
                <w:rtl w:val="0"/>
                <w:lang w:val="cy-GB"/>
              </w:rPr>
              <w:t>Gymryd sicrwydd</w:t>
            </w:r>
            <w:r>
              <w:rPr>
                <w:rFonts w:ascii="Verdana" w:hAnsi="Verdana"/>
                <w:b w:val="0"/>
                <w:rtl w:val="0"/>
                <w:lang w:val="cy-GB"/>
              </w:rPr>
              <w:t xml:space="preserve"> o'r adroddiad a'r drafodaeth.</w:t>
            </w:r>
          </w:p>
        </w:tc>
        <w:tc>
          <w:tcPr>
            <w:tcW w:w="1134" w:type="dxa"/>
            <w:shd w:val="clear" w:color="auto" w:fill="auto"/>
            <w:tcMar>
              <w:top w:w="80" w:type="dxa"/>
              <w:left w:w="80" w:type="dxa"/>
              <w:bottom w:w="80" w:type="dxa"/>
              <w:right w:w="80" w:type="dxa"/>
            </w:tcMar>
          </w:tcPr>
          <w:p w:rsidR="000303A5" w:rsidRPr="00994849" w:rsidP="00994849" w14:paraId="7A42EA15"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500071DC"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0303A5" w:rsidRPr="00994849" w:rsidP="00994849" w14:paraId="4EF3DDA6" w14:textId="1460C092">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198/24</w:t>
            </w:r>
          </w:p>
        </w:tc>
        <w:tc>
          <w:tcPr>
            <w:tcW w:w="7938" w:type="dxa"/>
            <w:shd w:val="clear" w:color="auto" w:fill="auto"/>
            <w:tcMar>
              <w:top w:w="80" w:type="dxa"/>
              <w:left w:w="80" w:type="dxa"/>
              <w:bottom w:w="80" w:type="dxa"/>
              <w:right w:w="80" w:type="dxa"/>
            </w:tcMar>
          </w:tcPr>
          <w:p w:rsidR="000303A5" w:rsidP="00994849" w14:paraId="7C8B0071" w14:textId="77777777">
            <w:pPr>
              <w:pBdr>
                <w:top w:val="nil"/>
                <w:left w:val="nil"/>
                <w:bottom w:val="nil"/>
                <w:right w:val="nil"/>
                <w:between w:val="nil"/>
                <w:bar w:val="nil"/>
              </w:pBdr>
              <w:bidi w:val="0"/>
              <w:spacing w:before="120" w:after="120" w:line="240" w:lineRule="auto"/>
              <w:rPr>
                <w:rFonts w:ascii="Verdana" w:hAnsi="Verdana"/>
                <w:b/>
                <w:color w:val="000000"/>
                <w:sz w:val="24"/>
                <w:szCs w:val="24"/>
              </w:rPr>
            </w:pPr>
            <w:r>
              <w:rPr>
                <w:rFonts w:ascii="Verdana" w:hAnsi="Verdana"/>
                <w:b/>
                <w:bCs/>
                <w:color w:val="000000"/>
                <w:sz w:val="24"/>
                <w:szCs w:val="24"/>
                <w:rtl w:val="0"/>
                <w:lang w:val="cy-GB"/>
              </w:rPr>
              <w:t>ADRODDIAD AR ORCHYMYN AUR MAMOLAETH A GWASANAETHAU NEWYDD-ENEDIG</w:t>
            </w:r>
            <w:r>
              <w:rPr>
                <w:rFonts w:ascii="Verdana" w:hAnsi="Verdana"/>
                <w:b w:val="0"/>
                <w:color w:val="000000"/>
                <w:sz w:val="24"/>
                <w:szCs w:val="24"/>
                <w:rtl w:val="0"/>
                <w:lang w:val="cy-GB"/>
              </w:rPr>
              <w:t xml:space="preserve"> </w:t>
            </w:r>
          </w:p>
        </w:tc>
        <w:tc>
          <w:tcPr>
            <w:tcW w:w="1134" w:type="dxa"/>
            <w:shd w:val="clear" w:color="auto" w:fill="auto"/>
            <w:tcMar>
              <w:top w:w="80" w:type="dxa"/>
              <w:left w:w="80" w:type="dxa"/>
              <w:bottom w:w="80" w:type="dxa"/>
              <w:right w:w="80" w:type="dxa"/>
            </w:tcMar>
          </w:tcPr>
          <w:p w:rsidR="000303A5" w:rsidRPr="00994849" w:rsidP="00994849" w14:paraId="7B9CF8C4"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5598FF5B"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0303A5" w:rsidRPr="00994849" w:rsidP="00994849" w14:paraId="3C1CEC19"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804136" w:rsidRPr="004272C0" w:rsidP="0075088B" w14:paraId="3C9A597E"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Wrth gyflwyno'r eitem hon, rhoddodd HP grynodeb o gefndir statws monitro uwch a sefydlu'r strwythur Gorchymyn Aur. </w:t>
            </w:r>
            <w:r>
              <w:rPr>
                <w:rFonts w:ascii="Verdana" w:hAnsi="Verdana"/>
                <w:color w:val="000000"/>
                <w:sz w:val="24"/>
                <w:szCs w:val="24"/>
                <w:rtl w:val="0"/>
                <w:lang w:val="cy-GB"/>
              </w:rPr>
              <w:t xml:space="preserve">Atgoffodd y Bwrdd hefyd am wahanol arolygiadau AGIC, fel y'u nodwyd yn yr adroddiad, gyda'r setiau o gamau gweithredu ac argymhellion a ddeilliodd o hynny. </w:t>
            </w:r>
            <w:r>
              <w:rPr>
                <w:rFonts w:ascii="Verdana" w:hAnsi="Verdana"/>
                <w:color w:val="000000"/>
                <w:sz w:val="24"/>
                <w:szCs w:val="24"/>
                <w:rtl w:val="0"/>
                <w:lang w:val="cy-GB"/>
              </w:rPr>
              <w:t>Yna tynnodd HP sylw at:</w:t>
            </w:r>
          </w:p>
          <w:p w:rsidR="00D80D78" w:rsidRPr="004272C0" w:rsidP="001E45BA" w14:paraId="08680B85" w14:textId="2DE358C6">
            <w:pPr>
              <w:pStyle w:val="ListParagraph"/>
              <w:numPr>
                <w:ilvl w:val="0"/>
                <w:numId w:val="51"/>
              </w:numPr>
              <w:bidi w:val="0"/>
              <w:jc w:val="both"/>
              <w:rPr>
                <w:rFonts w:ascii="Verdana" w:hAnsi="Verdana"/>
              </w:rPr>
            </w:pPr>
            <w:r w:rsidRPr="004272C0">
              <w:rPr>
                <w:rFonts w:ascii="Verdana" w:hAnsi="Verdana"/>
                <w:rtl w:val="0"/>
                <w:lang w:val="cy-GB"/>
              </w:rPr>
              <w:t xml:space="preserve">Y cynnydd a wnaed yn erbyn y meini prawf monitro uwch a osodwyd gan LlC; </w:t>
            </w:r>
            <w:r w:rsidRPr="004272C0">
              <w:rPr>
                <w:rFonts w:ascii="Verdana" w:hAnsi="Verdana"/>
                <w:rtl w:val="0"/>
                <w:lang w:val="cy-GB"/>
              </w:rPr>
              <w:t xml:space="preserve">dim ond un cam monitro manylach oedd yn weddill, yn dilyn y cyfarfod diweddaraf gyda LlC; </w:t>
            </w:r>
            <w:r w:rsidRPr="004272C0">
              <w:rPr>
                <w:rFonts w:ascii="Verdana" w:hAnsi="Verdana"/>
                <w:rtl w:val="0"/>
                <w:lang w:val="cy-GB"/>
              </w:rPr>
              <w:t xml:space="preserve">roedd hyn yn ymwneud â'r Dangosfwrdd Mamolaeth. </w:t>
            </w:r>
          </w:p>
          <w:p w:rsidR="00D80D78" w:rsidP="001E45BA" w14:paraId="1A8EB181" w14:textId="77777777">
            <w:pPr>
              <w:pStyle w:val="ListParagraph"/>
              <w:numPr>
                <w:ilvl w:val="0"/>
                <w:numId w:val="51"/>
              </w:numPr>
              <w:bidi w:val="0"/>
              <w:jc w:val="both"/>
              <w:rPr>
                <w:rFonts w:ascii="Verdana" w:hAnsi="Verdana"/>
              </w:rPr>
            </w:pPr>
            <w:r>
              <w:rPr>
                <w:rFonts w:ascii="Verdana" w:hAnsi="Verdana"/>
                <w:rtl w:val="0"/>
                <w:lang w:val="cy-GB"/>
              </w:rPr>
              <w:t xml:space="preserve">Cau holl adroddiadau arolygu AGIC, gyda chamau gweithredu i gyd ar y trywydd iawn i’w cwblhau o fewn yr amserlenni, ac eithrio dau gam gweithredu sy’n weddill: </w:t>
            </w:r>
            <w:r>
              <w:rPr>
                <w:rFonts w:ascii="Verdana" w:hAnsi="Verdana"/>
                <w:rtl w:val="0"/>
                <w:lang w:val="cy-GB"/>
              </w:rPr>
              <w:t xml:space="preserve">hyfforddiant menter bwydo ar y fron, roedd staff wedi'u hamserlennu i gwblhau hyfforddiant erbyn Ionawr 2025; </w:t>
            </w:r>
            <w:r>
              <w:rPr>
                <w:rFonts w:ascii="Verdana" w:hAnsi="Verdana"/>
                <w:rtl w:val="0"/>
                <w:lang w:val="cy-GB"/>
              </w:rPr>
              <w:t xml:space="preserve">a phenodi bydwraig profiad menyw erbyn Ionawr 2025. </w:t>
            </w:r>
          </w:p>
          <w:p w:rsidR="00D80D78" w:rsidP="001E45BA" w14:paraId="6F3C6093" w14:textId="77777777">
            <w:pPr>
              <w:pStyle w:val="ListParagraph"/>
              <w:numPr>
                <w:ilvl w:val="0"/>
                <w:numId w:val="51"/>
              </w:numPr>
              <w:bidi w:val="0"/>
              <w:jc w:val="both"/>
              <w:rPr>
                <w:rFonts w:ascii="Verdana" w:hAnsi="Verdana"/>
              </w:rPr>
            </w:pPr>
            <w:r>
              <w:rPr>
                <w:rFonts w:ascii="Verdana" w:hAnsi="Verdana"/>
                <w:rtl w:val="0"/>
                <w:lang w:val="cy-GB"/>
              </w:rPr>
              <w:t>Cyrhaeddiad carreg filltir, wrth adfer gwasanaethau mamolaeth cymunedol, gyda’r Ganolfan Geni yn ailagor ar safle Ysbyty Castell-nedd Port Talbot ym mis Medi 2024 a genedigaethau cartref yn ailddechrau ym mis Hydref 2024.</w:t>
            </w:r>
          </w:p>
          <w:p w:rsidR="00D80D78" w:rsidP="001E45BA" w14:paraId="7A51E8E0" w14:textId="77777777">
            <w:pPr>
              <w:pStyle w:val="ListParagraph"/>
              <w:numPr>
                <w:ilvl w:val="0"/>
                <w:numId w:val="51"/>
              </w:numPr>
              <w:bidi w:val="0"/>
              <w:jc w:val="both"/>
              <w:rPr>
                <w:rFonts w:ascii="Verdana" w:hAnsi="Verdana"/>
              </w:rPr>
            </w:pPr>
            <w:r>
              <w:rPr>
                <w:rFonts w:ascii="Verdana" w:hAnsi="Verdana"/>
                <w:rtl w:val="0"/>
                <w:lang w:val="cy-GB"/>
              </w:rPr>
              <w:t xml:space="preserve">Sesiynau cau digwyddiadau lle nad oedd unrhyw niwed wedi digwydd; </w:t>
            </w:r>
            <w:r>
              <w:rPr>
                <w:rFonts w:ascii="Verdana" w:hAnsi="Verdana"/>
                <w:rtl w:val="0"/>
                <w:lang w:val="cy-GB"/>
              </w:rPr>
              <w:t>ymchwilio i ddigwyddiadau mwy difrifol gan y timau bydwreigiaeth, byddai'r rhain yn cynnwys achosion cymhleth ac achosion cyfreithiol.</w:t>
            </w:r>
          </w:p>
          <w:p w:rsidR="00182443" w:rsidRPr="00B0048B" w:rsidP="003E2019" w14:paraId="335FD4C8" w14:textId="77777777">
            <w:pPr>
              <w:pStyle w:val="ListParagraph"/>
              <w:numPr>
                <w:ilvl w:val="0"/>
                <w:numId w:val="51"/>
              </w:numPr>
              <w:bidi w:val="0"/>
              <w:jc w:val="both"/>
              <w:rPr>
                <w:rFonts w:ascii="Verdana" w:hAnsi="Verdana"/>
              </w:rPr>
            </w:pPr>
            <w:r w:rsidRPr="00B0048B">
              <w:rPr>
                <w:rFonts w:ascii="Verdana" w:hAnsi="Verdana"/>
                <w:rtl w:val="0"/>
                <w:lang w:val="cy-GB"/>
              </w:rPr>
              <w:t xml:space="preserve">Rheoli digwyddiad: </w:t>
            </w:r>
            <w:r w:rsidRPr="00B0048B">
              <w:rPr>
                <w:rFonts w:ascii="Verdana" w:hAnsi="Verdana"/>
                <w:rtl w:val="0"/>
                <w:lang w:val="cy-GB"/>
              </w:rPr>
              <w:t xml:space="preserve">ar ddiwedd mis Hydref 2024 roedd 202 o achosion mamolaeth yn agored, ac roedd 103 ohonynt yn hwyr; </w:t>
            </w:r>
            <w:r w:rsidRPr="00B0048B">
              <w:rPr>
                <w:rFonts w:ascii="Verdana" w:hAnsi="Verdana"/>
                <w:rtl w:val="0"/>
                <w:lang w:val="cy-GB"/>
              </w:rPr>
              <w:t>ar gyfer babanod newydd-anedig roedd 19 digwyddiad agored gyda 6 yn hwyr.</w:t>
            </w:r>
          </w:p>
          <w:p w:rsidR="007D0CEF" w:rsidP="0075088B" w14:paraId="7E72DCC9"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Diolchodd JW i HP am ei chyflwyniad, cyn gwahodd sylwadau a chwestiynau:</w:t>
            </w:r>
          </w:p>
          <w:p w:rsidR="00A43A3B" w:rsidP="0075088B" w14:paraId="178D0CF3"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Croesawodd PP y cynnydd a adroddwyd. </w:t>
            </w:r>
            <w:r>
              <w:rPr>
                <w:rFonts w:ascii="Verdana" w:hAnsi="Verdana"/>
                <w:color w:val="000000"/>
                <w:sz w:val="24"/>
                <w:szCs w:val="24"/>
                <w:rtl w:val="0"/>
                <w:lang w:val="cy-GB"/>
              </w:rPr>
              <w:t>Cyfeiriodd at ddau risg newydd ar y gofrestr risg – risgiau 102 a 103 – a oedd yn cynnwys sgôr risg o 16.</w:t>
            </w:r>
          </w:p>
          <w:p w:rsidR="008A2635" w:rsidRPr="008A2635" w:rsidP="0075088B" w14:paraId="19367868"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 xml:space="preserve">Eglurodd HP a HL fod y rhain yn gyfystyr ag adolygiad o un risg gynharach, i adlewyrchu'r angen am reolaeth well. </w:t>
            </w:r>
            <w:r>
              <w:rPr>
                <w:rFonts w:ascii="Verdana" w:hAnsi="Verdana"/>
                <w:color w:val="000000"/>
                <w:sz w:val="24"/>
                <w:szCs w:val="24"/>
                <w:rtl w:val="0"/>
                <w:lang w:val="cy-GB"/>
              </w:rPr>
              <w:t xml:space="preserve">Roedd hyder y byddai'r graddfeydd risg yn gostwng, ond byddent yn cael eu cadw yn 16 nes i'r sefyllfa sefydlogi.  </w:t>
            </w:r>
          </w:p>
          <w:p w:rsidR="0075088B" w:rsidP="0075088B" w14:paraId="59B5F51D" w14:textId="77777777">
            <w:pPr>
              <w:pBdr>
                <w:top w:val="nil"/>
                <w:left w:val="nil"/>
                <w:bottom w:val="nil"/>
                <w:right w:val="nil"/>
                <w:between w:val="nil"/>
                <w:bar w:val="nil"/>
              </w:pBdr>
              <w:bidi w:val="0"/>
              <w:spacing w:before="120" w:after="120" w:line="240" w:lineRule="auto"/>
              <w:jc w:val="both"/>
              <w:rPr>
                <w:rFonts w:ascii="Verdana" w:hAnsi="Verdana"/>
                <w:color w:val="000000"/>
                <w:sz w:val="24"/>
                <w:szCs w:val="24"/>
              </w:rPr>
            </w:pPr>
            <w:r>
              <w:rPr>
                <w:rFonts w:ascii="Verdana" w:hAnsi="Verdana"/>
                <w:color w:val="000000"/>
                <w:sz w:val="24"/>
                <w:szCs w:val="24"/>
                <w:rtl w:val="0"/>
                <w:lang w:val="cy-GB"/>
              </w:rPr>
              <w:t>Fe wnaeth y Bwrdd:</w:t>
            </w:r>
          </w:p>
          <w:p w:rsidR="0075088B" w:rsidP="001E45BA" w14:paraId="34893061" w14:textId="77777777">
            <w:pPr>
              <w:pStyle w:val="ListParagraph"/>
              <w:numPr>
                <w:ilvl w:val="0"/>
                <w:numId w:val="52"/>
              </w:numPr>
              <w:bidi w:val="0"/>
              <w:jc w:val="both"/>
              <w:rPr>
                <w:rFonts w:ascii="Verdana" w:hAnsi="Verdana"/>
              </w:rPr>
            </w:pPr>
            <w:r>
              <w:rPr>
                <w:rFonts w:ascii="Verdana" w:hAnsi="Verdana"/>
                <w:b/>
                <w:bCs/>
                <w:rtl w:val="0"/>
                <w:lang w:val="cy-GB"/>
              </w:rPr>
              <w:t>Gydnabod</w:t>
            </w:r>
            <w:r>
              <w:rPr>
                <w:rFonts w:ascii="Verdana" w:hAnsi="Verdana"/>
                <w:b w:val="0"/>
                <w:rtl w:val="0"/>
                <w:lang w:val="cy-GB"/>
              </w:rPr>
              <w:t xml:space="preserve"> y gwaith i gau camau gweithredu ychwanegol a godwyd yn ystod cyfarfodydd monitro uwch. </w:t>
            </w:r>
          </w:p>
          <w:p w:rsidR="0075088B" w:rsidP="001E45BA" w14:paraId="0E11C0B9" w14:textId="77777777">
            <w:pPr>
              <w:pStyle w:val="ListParagraph"/>
              <w:numPr>
                <w:ilvl w:val="0"/>
                <w:numId w:val="52"/>
              </w:numPr>
              <w:bidi w:val="0"/>
              <w:jc w:val="both"/>
              <w:rPr>
                <w:rFonts w:ascii="Verdana" w:hAnsi="Verdana"/>
              </w:rPr>
            </w:pPr>
            <w:r>
              <w:rPr>
                <w:rFonts w:ascii="Verdana" w:hAnsi="Verdana"/>
                <w:b/>
                <w:bCs/>
                <w:rtl w:val="0"/>
                <w:lang w:val="cy-GB"/>
              </w:rPr>
              <w:t>Gymryd sicrwydd</w:t>
            </w:r>
            <w:r>
              <w:rPr>
                <w:rFonts w:ascii="Verdana" w:hAnsi="Verdana"/>
                <w:b w:val="0"/>
                <w:rtl w:val="0"/>
                <w:lang w:val="cy-GB"/>
              </w:rPr>
              <w:t xml:space="preserve"> bod cynnydd yn erbyn cynlluniau gweithredu AGIC ar y trywydd iawn. </w:t>
            </w:r>
          </w:p>
          <w:p w:rsidR="0075088B" w:rsidP="001E45BA" w14:paraId="5A1B379F" w14:textId="77777777">
            <w:pPr>
              <w:pStyle w:val="ListParagraph"/>
              <w:numPr>
                <w:ilvl w:val="0"/>
                <w:numId w:val="52"/>
              </w:numPr>
              <w:bidi w:val="0"/>
              <w:jc w:val="both"/>
              <w:rPr>
                <w:rFonts w:ascii="Verdana" w:hAnsi="Verdana"/>
              </w:rPr>
            </w:pPr>
            <w:r>
              <w:rPr>
                <w:rFonts w:ascii="Verdana" w:hAnsi="Verdana"/>
                <w:b/>
                <w:bCs/>
                <w:rtl w:val="0"/>
                <w:lang w:val="cy-GB"/>
              </w:rPr>
              <w:t>Gydnabod</w:t>
            </w:r>
            <w:r>
              <w:rPr>
                <w:rFonts w:ascii="Verdana" w:hAnsi="Verdana"/>
                <w:b w:val="0"/>
                <w:rtl w:val="0"/>
                <w:lang w:val="cy-GB"/>
              </w:rPr>
              <w:t xml:space="preserve"> bod tîm BIPBA wedi bwrw ymlaen â chau camau gweithredu AGIC hyd yma ac y byddai Ardal Reoli Aur yn mapio’r camau nesaf.</w:t>
            </w:r>
          </w:p>
          <w:p w:rsidR="0075088B" w:rsidP="001E45BA" w14:paraId="6131B45D" w14:textId="77777777">
            <w:pPr>
              <w:pStyle w:val="ListParagraph"/>
              <w:numPr>
                <w:ilvl w:val="0"/>
                <w:numId w:val="52"/>
              </w:numPr>
              <w:bidi w:val="0"/>
              <w:jc w:val="both"/>
              <w:rPr>
                <w:rFonts w:ascii="Verdana" w:hAnsi="Verdana"/>
              </w:rPr>
            </w:pPr>
            <w:r>
              <w:rPr>
                <w:rFonts w:ascii="Verdana" w:hAnsi="Verdana"/>
                <w:b/>
                <w:bCs/>
                <w:rtl w:val="0"/>
                <w:lang w:val="cy-GB"/>
              </w:rPr>
              <w:t>Gymryd sicrwydd</w:t>
            </w:r>
            <w:r>
              <w:rPr>
                <w:rFonts w:ascii="Verdana" w:hAnsi="Verdana"/>
                <w:b w:val="0"/>
                <w:rtl w:val="0"/>
                <w:lang w:val="cy-GB"/>
              </w:rPr>
              <w:t xml:space="preserve"> bod y camau gweithredu i fynd i’r afael â chamau gweithredu penodol ar gyfer mamolaeth a newyddenedigol Addysg a Gwella Iechyd Cymru (AaGIC) yn mynd rhagddynt.</w:t>
            </w:r>
          </w:p>
          <w:p w:rsidR="0075088B" w:rsidP="001E45BA" w14:paraId="4AE13950" w14:textId="77777777">
            <w:pPr>
              <w:pStyle w:val="ListParagraph"/>
              <w:numPr>
                <w:ilvl w:val="0"/>
                <w:numId w:val="52"/>
              </w:numPr>
              <w:bidi w:val="0"/>
              <w:jc w:val="both"/>
              <w:rPr>
                <w:rFonts w:ascii="Verdana" w:hAnsi="Verdana"/>
              </w:rPr>
            </w:pPr>
            <w:r>
              <w:rPr>
                <w:rFonts w:ascii="Verdana" w:hAnsi="Verdana"/>
                <w:b/>
                <w:bCs/>
                <w:rtl w:val="0"/>
                <w:lang w:val="cy-GB"/>
              </w:rPr>
              <w:t>Gydnabod</w:t>
            </w:r>
            <w:r>
              <w:rPr>
                <w:rFonts w:ascii="Verdana" w:hAnsi="Verdana"/>
                <w:b w:val="0"/>
                <w:rtl w:val="0"/>
                <w:lang w:val="cy-GB"/>
              </w:rPr>
              <w:t xml:space="preserve"> adferiad llwyddiannus gwasanaethau mamolaeth cymunedol, trwy ailagor yr uned bydwreigiaeth annibynnol yn Ysbyty Castell-nedd Port Talbot ac ailddechrau genedigaethau cartref. </w:t>
            </w:r>
          </w:p>
          <w:p w:rsidR="000303A5" w:rsidP="001E45BA" w14:paraId="3D60909F" w14:textId="77777777">
            <w:pPr>
              <w:pStyle w:val="ListParagraph"/>
              <w:numPr>
                <w:ilvl w:val="0"/>
                <w:numId w:val="52"/>
              </w:numPr>
              <w:bidi w:val="0"/>
              <w:jc w:val="both"/>
              <w:rPr>
                <w:rFonts w:ascii="Verdana" w:hAnsi="Verdana"/>
                <w:b/>
              </w:rPr>
            </w:pPr>
            <w:r>
              <w:rPr>
                <w:rFonts w:ascii="Verdana" w:hAnsi="Verdana"/>
                <w:b/>
                <w:bCs/>
                <w:rtl w:val="0"/>
                <w:lang w:val="cy-GB"/>
              </w:rPr>
              <w:t xml:space="preserve">Gymryd sicrwydd </w:t>
            </w:r>
            <w:r>
              <w:rPr>
                <w:rFonts w:ascii="Verdana" w:hAnsi="Verdana"/>
                <w:b w:val="0"/>
                <w:rtl w:val="0"/>
                <w:lang w:val="cy-GB"/>
              </w:rPr>
              <w:t>bod y grŵp Gorchymyn Aur wedi cynnwys o fewn ei gylch gwaith yr angen i ‘sganio’r gorwel’ er mwyn edrych ymlaen at ymweliadau posibl a/neu adroddiadau y gallai fod angen gweithredu arnynt.</w:t>
            </w:r>
          </w:p>
        </w:tc>
        <w:tc>
          <w:tcPr>
            <w:tcW w:w="1134" w:type="dxa"/>
            <w:shd w:val="clear" w:color="auto" w:fill="auto"/>
            <w:tcMar>
              <w:top w:w="80" w:type="dxa"/>
              <w:left w:w="80" w:type="dxa"/>
              <w:bottom w:w="80" w:type="dxa"/>
              <w:right w:w="80" w:type="dxa"/>
            </w:tcMar>
          </w:tcPr>
          <w:p w:rsidR="000303A5" w:rsidRPr="00994849" w:rsidP="00994849" w14:paraId="3C990671"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290AAB89"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69892BE2" w14:textId="07AD788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199/24</w:t>
            </w:r>
          </w:p>
        </w:tc>
        <w:tc>
          <w:tcPr>
            <w:tcW w:w="7938" w:type="dxa"/>
            <w:shd w:val="clear" w:color="auto" w:fill="auto"/>
            <w:tcMar>
              <w:top w:w="80" w:type="dxa"/>
              <w:left w:w="80" w:type="dxa"/>
              <w:bottom w:w="80" w:type="dxa"/>
              <w:right w:w="80" w:type="dxa"/>
            </w:tcMar>
          </w:tcPr>
          <w:p w:rsidR="00994849" w:rsidRPr="00994849" w:rsidP="00994849" w14:paraId="4E657789" w14:textId="77777777">
            <w:pPr>
              <w:pBdr>
                <w:top w:val="nil"/>
                <w:left w:val="nil"/>
                <w:bottom w:val="nil"/>
                <w:right w:val="nil"/>
                <w:between w:val="nil"/>
                <w:bar w:val="nil"/>
              </w:pBdr>
              <w:bidi w:val="0"/>
              <w:spacing w:before="120" w:after="120" w:line="240" w:lineRule="auto"/>
              <w:rPr>
                <w:rFonts w:ascii="Verdana" w:eastAsia="Arial Unicode MS" w:hAnsi="Verdana" w:cs="Arial"/>
                <w:b/>
                <w:color w:val="FF0000"/>
                <w:sz w:val="24"/>
                <w:szCs w:val="24"/>
                <w:u w:color="000000"/>
                <w:bdr w:val="nil"/>
                <w:lang w:eastAsia="en-GB"/>
              </w:rPr>
            </w:pPr>
            <w:r>
              <w:rPr>
                <w:rFonts w:ascii="Verdana" w:hAnsi="Verdana"/>
                <w:b/>
                <w:bCs/>
                <w:color w:val="000000"/>
                <w:sz w:val="24"/>
                <w:szCs w:val="24"/>
                <w:rtl w:val="0"/>
                <w:lang w:val="cy-GB"/>
              </w:rPr>
              <w:t>ADRODDIAD ADOLYGIAD ALLANOL MAMOLAETH A NEWYDD-ANEDIG</w:t>
            </w:r>
            <w:r>
              <w:rPr>
                <w:rFonts w:ascii="Verdana" w:hAnsi="Verdana"/>
                <w:b w:val="0"/>
                <w:color w:val="000000"/>
                <w:sz w:val="24"/>
                <w:szCs w:val="24"/>
                <w:rtl w:val="0"/>
                <w:lang w:val="cy-GB"/>
              </w:rPr>
              <w:t xml:space="preserve"> </w:t>
            </w:r>
          </w:p>
        </w:tc>
        <w:tc>
          <w:tcPr>
            <w:tcW w:w="1134" w:type="dxa"/>
            <w:shd w:val="clear" w:color="auto" w:fill="auto"/>
            <w:tcMar>
              <w:top w:w="80" w:type="dxa"/>
              <w:left w:w="80" w:type="dxa"/>
              <w:bottom w:w="80" w:type="dxa"/>
              <w:right w:w="80" w:type="dxa"/>
            </w:tcMar>
          </w:tcPr>
          <w:p w:rsidR="00994849" w:rsidRPr="00994849" w:rsidP="00994849" w14:paraId="25A794F8"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2F8A4716"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19637E83"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9F0FF7" w:rsidP="00994849" w14:paraId="18F935F8"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rtl w:val="0"/>
                <w:lang w:val="cy-GB" w:eastAsia="en-GB"/>
              </w:rPr>
              <w:t>Darparodd HL ddiweddariad ar yr Adolygiad Allanol, gan ddweud:</w:t>
            </w:r>
          </w:p>
          <w:p w:rsidR="0061405E" w:rsidP="001E45BA" w14:paraId="2B981E6C" w14:textId="77777777">
            <w:pPr>
              <w:pStyle w:val="ListParagraph"/>
              <w:numPr>
                <w:ilvl w:val="0"/>
                <w:numId w:val="53"/>
              </w:numPr>
              <w:bidi w:val="0"/>
              <w:jc w:val="both"/>
              <w:rPr>
                <w:rFonts w:ascii="Verdana" w:hAnsi="Verdana" w:cs="Arial"/>
              </w:rPr>
            </w:pPr>
            <w:r>
              <w:rPr>
                <w:rFonts w:ascii="Verdana" w:hAnsi="Verdana" w:cs="Arial"/>
                <w:rtl w:val="0"/>
                <w:lang w:val="cy-GB"/>
              </w:rPr>
              <w:t>Roedd y broses hunangyfeirio yn parhau ar agor a byddai'n fwy cynhwysol trwy ehangu mynediad.</w:t>
            </w:r>
          </w:p>
          <w:p w:rsidR="0061405E" w:rsidP="001E45BA" w14:paraId="05D3D8F9" w14:textId="77777777">
            <w:pPr>
              <w:pStyle w:val="ListParagraph"/>
              <w:numPr>
                <w:ilvl w:val="0"/>
                <w:numId w:val="53"/>
              </w:numPr>
              <w:bidi w:val="0"/>
              <w:jc w:val="both"/>
              <w:rPr>
                <w:rFonts w:ascii="Verdana" w:hAnsi="Verdana" w:cs="Arial"/>
              </w:rPr>
            </w:pPr>
            <w:r>
              <w:rPr>
                <w:rFonts w:ascii="Verdana" w:hAnsi="Verdana" w:cs="Arial"/>
                <w:rtl w:val="0"/>
                <w:lang w:val="cy-GB"/>
              </w:rPr>
              <w:t>Roedd pob teulu wedi derbyn llythyrau, yn eu hysbysu o'r adolygiadau achos arfaethedig.</w:t>
            </w:r>
          </w:p>
          <w:p w:rsidR="0061405E" w:rsidP="001E45BA" w14:paraId="2B3783BA" w14:textId="77777777">
            <w:pPr>
              <w:pStyle w:val="ListParagraph"/>
              <w:numPr>
                <w:ilvl w:val="0"/>
                <w:numId w:val="53"/>
              </w:numPr>
              <w:bidi w:val="0"/>
              <w:jc w:val="both"/>
              <w:rPr>
                <w:rFonts w:ascii="Verdana" w:hAnsi="Verdana" w:cs="Arial"/>
              </w:rPr>
            </w:pPr>
            <w:r>
              <w:rPr>
                <w:rFonts w:ascii="Verdana" w:hAnsi="Verdana" w:cs="Arial"/>
                <w:rtl w:val="0"/>
                <w:lang w:val="cy-GB"/>
              </w:rPr>
              <w:t>Roedd y tîm adolygu clinigol wedi cwblhau 25% o adolygiadau achos, gyda chyfradd gwblhau o 40% erbyn diwedd Ionawr 2025.</w:t>
            </w:r>
          </w:p>
          <w:p w:rsidR="0061405E" w:rsidP="001E45BA" w14:paraId="0BC5440D" w14:textId="77777777">
            <w:pPr>
              <w:pStyle w:val="ListParagraph"/>
              <w:numPr>
                <w:ilvl w:val="0"/>
                <w:numId w:val="53"/>
              </w:numPr>
              <w:bidi w:val="0"/>
              <w:jc w:val="both"/>
              <w:rPr>
                <w:rFonts w:ascii="Verdana" w:hAnsi="Verdana" w:cs="Arial"/>
              </w:rPr>
            </w:pPr>
            <w:r>
              <w:rPr>
                <w:rFonts w:ascii="Verdana" w:hAnsi="Verdana" w:cs="Arial"/>
                <w:rtl w:val="0"/>
                <w:lang w:val="cy-GB"/>
              </w:rPr>
              <w:t>Roedd gan y Panel Goruchwylio aelod newydd bellach, gan ddod â phrofiad ychwanegol ar lefel uwch i linyn ymgysylltu â theuluoedd yr adolygiad.</w:t>
            </w:r>
          </w:p>
          <w:p w:rsidR="0061405E" w:rsidP="001E45BA" w14:paraId="29D05328" w14:textId="77777777">
            <w:pPr>
              <w:pStyle w:val="ListParagraph"/>
              <w:numPr>
                <w:ilvl w:val="0"/>
                <w:numId w:val="53"/>
              </w:numPr>
              <w:bidi w:val="0"/>
              <w:jc w:val="both"/>
              <w:rPr>
                <w:rFonts w:ascii="Verdana" w:hAnsi="Verdana" w:cs="Arial"/>
              </w:rPr>
            </w:pPr>
            <w:r>
              <w:rPr>
                <w:rFonts w:ascii="Verdana" w:hAnsi="Verdana" w:cs="Arial"/>
                <w:rtl w:val="0"/>
                <w:lang w:val="cy-GB"/>
              </w:rPr>
              <w:t>Roedd Llais yn gwneud gwaith a fyddai hefyd yn bwydo i mewn i'r broses adolygu.</w:t>
            </w:r>
          </w:p>
          <w:p w:rsidR="0061405E" w:rsidP="001E45BA" w14:paraId="3812F45B" w14:textId="77777777">
            <w:pPr>
              <w:pStyle w:val="ListParagraph"/>
              <w:numPr>
                <w:ilvl w:val="0"/>
                <w:numId w:val="53"/>
              </w:numPr>
              <w:bidi w:val="0"/>
              <w:jc w:val="both"/>
              <w:rPr>
                <w:rFonts w:ascii="Verdana" w:hAnsi="Verdana" w:cs="Arial"/>
              </w:rPr>
            </w:pPr>
            <w:r>
              <w:rPr>
                <w:rFonts w:ascii="Verdana" w:hAnsi="Verdana" w:cs="Arial"/>
                <w:rtl w:val="0"/>
                <w:lang w:val="cy-GB"/>
              </w:rPr>
              <w:t>Roedd gan deuluoedd gymorth seicolegol cyfrinachol ar gael iddynt.</w:t>
            </w:r>
          </w:p>
          <w:p w:rsidR="009F0FF7" w:rsidP="001E45BA" w14:paraId="4A352432" w14:textId="77777777">
            <w:pPr>
              <w:pStyle w:val="ListParagraph"/>
              <w:numPr>
                <w:ilvl w:val="0"/>
                <w:numId w:val="53"/>
              </w:numPr>
              <w:bidi w:val="0"/>
              <w:jc w:val="both"/>
              <w:rPr>
                <w:rFonts w:ascii="Verdana" w:hAnsi="Verdana" w:cs="Arial"/>
              </w:rPr>
            </w:pPr>
            <w:r w:rsidRPr="0061405E">
              <w:rPr>
                <w:rFonts w:ascii="Verdana" w:hAnsi="Verdana" w:cs="Arial"/>
                <w:rtl w:val="0"/>
                <w:lang w:val="cy-GB"/>
              </w:rPr>
              <w:t xml:space="preserve">Byddai'r adroddiad terfynol ar gael yn haf 2025; </w:t>
            </w:r>
            <w:r w:rsidRPr="0061405E">
              <w:rPr>
                <w:rFonts w:ascii="Verdana" w:hAnsi="Verdana" w:cs="Arial"/>
                <w:rtl w:val="0"/>
                <w:lang w:val="cy-GB"/>
              </w:rPr>
              <w:t xml:space="preserve">roedd hwn yn ddyddiad dangosol a byddai'n dibynnu ar nifer o ffactorau. </w:t>
            </w:r>
          </w:p>
          <w:p w:rsidR="009F0FF7" w:rsidP="0047258B" w14:paraId="73BA6389" w14:textId="77777777">
            <w:pPr>
              <w:bidi w:val="0"/>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rtl w:val="0"/>
                <w:lang w:val="cy-GB" w:eastAsia="en-GB"/>
              </w:rPr>
              <w:t xml:space="preserve">Hysbysodd JW y Bwrdd am ei chyfarfod diweddar gyda Chomisiynydd Plant Cymru; </w:t>
            </w:r>
            <w:r>
              <w:rPr>
                <w:rFonts w:ascii="Verdana" w:eastAsia="Arial Unicode MS" w:hAnsi="Verdana" w:cs="Arial"/>
                <w:sz w:val="24"/>
                <w:szCs w:val="24"/>
                <w:u w:color="000000"/>
                <w:bdr w:val="nil"/>
                <w:rtl w:val="0"/>
                <w:lang w:val="cy-GB" w:eastAsia="en-GB"/>
              </w:rPr>
              <w:t xml:space="preserve">roedd y Comisiynydd wedi gofyn am friff manwl ar sut yr oedd yr adolygiad yn dod yn ei flaen gyda ffocws penodol ar ymgysylltu â theuluoedd. </w:t>
            </w:r>
          </w:p>
          <w:p w:rsidR="00A3477C" w:rsidP="0047258B" w14:paraId="508962A6" w14:textId="0E674A8D">
            <w:pPr>
              <w:bidi w:val="0"/>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rtl w:val="0"/>
                <w:lang w:val="cy-GB" w:eastAsia="en-GB"/>
              </w:rPr>
              <w:t xml:space="preserve">Cadarnhaodd JW hefyd fod Dr Denise Chaffer wedi cytuno i aros yn gadeirydd y Panel Goruchwylio am weddill cyfnod yr adolygiad. </w:t>
            </w:r>
            <w:r>
              <w:rPr>
                <w:rFonts w:ascii="Verdana" w:eastAsia="Arial Unicode MS" w:hAnsi="Verdana" w:cs="Arial"/>
                <w:sz w:val="24"/>
                <w:szCs w:val="24"/>
                <w:u w:color="000000"/>
                <w:bdr w:val="nil"/>
                <w:rtl w:val="0"/>
                <w:lang w:val="cy-GB" w:eastAsia="en-GB"/>
              </w:rPr>
              <w:t>Byddai’n mynychu cyfarfod y Bwrdd ym mis Ionawr 2025 yn bersonol, i roi’r wybodaeth ddiweddaraf i’r Bwrdd ar gynnydd ac ateb unrhyw gwestiynau.</w:t>
            </w:r>
          </w:p>
          <w:p w:rsidR="00994849" w:rsidP="0047258B" w14:paraId="419A5917" w14:textId="77777777">
            <w:pPr>
              <w:bidi w:val="0"/>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rtl w:val="0"/>
                <w:lang w:val="cy-GB" w:eastAsia="en-GB"/>
              </w:rPr>
              <w:t xml:space="preserve">Gofynnodd ALF am y dilyniant gyda'r teuluoedd a oedd wedi mynychu'r Cyfarfod Cyffredinol Blynyddol ym mis Medi; </w:t>
            </w:r>
            <w:r>
              <w:rPr>
                <w:rFonts w:ascii="Verdana" w:eastAsia="Arial Unicode MS" w:hAnsi="Verdana" w:cs="Arial"/>
                <w:sz w:val="24"/>
                <w:szCs w:val="24"/>
                <w:u w:color="000000"/>
                <w:bdr w:val="nil"/>
                <w:rtl w:val="0"/>
                <w:lang w:val="cy-GB" w:eastAsia="en-GB"/>
              </w:rPr>
              <w:t>Darparodd JW ddiweddariad.</w:t>
            </w:r>
          </w:p>
          <w:p w:rsidR="00B0048B" w:rsidP="0047258B" w14:paraId="59589894" w14:textId="77777777">
            <w:pPr>
              <w:bidi w:val="0"/>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rtl w:val="0"/>
                <w:lang w:val="cy-GB" w:eastAsia="en-GB"/>
              </w:rPr>
              <w:t>Fe wnaeth y Bwrdd:</w:t>
            </w:r>
          </w:p>
          <w:p w:rsidR="00B0048B" w:rsidP="00B0048B" w14:paraId="36E23BB6" w14:textId="77777777">
            <w:pPr>
              <w:pStyle w:val="ListParagraph"/>
              <w:numPr>
                <w:ilvl w:val="0"/>
                <w:numId w:val="71"/>
              </w:numPr>
              <w:bidi w:val="0"/>
              <w:jc w:val="both"/>
              <w:rPr>
                <w:rFonts w:ascii="Verdana" w:hAnsi="Verdana" w:cs="Arial"/>
              </w:rPr>
            </w:pPr>
            <w:r>
              <w:rPr>
                <w:rFonts w:ascii="Verdana" w:hAnsi="Verdana" w:cs="Arial"/>
                <w:b/>
                <w:bCs/>
                <w:rtl w:val="0"/>
                <w:lang w:val="cy-GB"/>
              </w:rPr>
              <w:t>Dderbyn</w:t>
            </w:r>
            <w:r>
              <w:rPr>
                <w:rFonts w:ascii="Verdana" w:hAnsi="Verdana" w:cs="Arial"/>
                <w:b w:val="0"/>
                <w:rtl w:val="0"/>
                <w:lang w:val="cy-GB"/>
              </w:rPr>
              <w:t xml:space="preserve"> yr adroddiad diweddaru. </w:t>
            </w:r>
          </w:p>
          <w:p w:rsidR="0047258B" w:rsidRPr="00B0048B" w:rsidP="00B0048B" w14:paraId="201975B5" w14:textId="77777777">
            <w:pPr>
              <w:pStyle w:val="ListParagraph"/>
              <w:numPr>
                <w:ilvl w:val="0"/>
                <w:numId w:val="71"/>
              </w:numPr>
              <w:bidi w:val="0"/>
              <w:jc w:val="both"/>
              <w:rPr>
                <w:rFonts w:ascii="Verdana" w:hAnsi="Verdana" w:cs="Arial"/>
              </w:rPr>
            </w:pPr>
            <w:r>
              <w:rPr>
                <w:rFonts w:ascii="Verdana" w:hAnsi="Verdana" w:cs="Arial"/>
                <w:b/>
                <w:bCs/>
                <w:rtl w:val="0"/>
                <w:lang w:val="cy-GB"/>
              </w:rPr>
              <w:t>Gymryd sicrwydd</w:t>
            </w:r>
            <w:r>
              <w:rPr>
                <w:rFonts w:ascii="Verdana" w:hAnsi="Verdana" w:cs="Arial"/>
                <w:b w:val="0"/>
                <w:rtl w:val="0"/>
                <w:lang w:val="cy-GB"/>
              </w:rPr>
              <w:t xml:space="preserve"> o'r adroddiad a materion a drafodwyd.</w:t>
            </w:r>
          </w:p>
        </w:tc>
        <w:tc>
          <w:tcPr>
            <w:tcW w:w="1134" w:type="dxa"/>
            <w:shd w:val="clear" w:color="auto" w:fill="auto"/>
            <w:tcMar>
              <w:top w:w="80" w:type="dxa"/>
              <w:left w:w="80" w:type="dxa"/>
              <w:bottom w:w="80" w:type="dxa"/>
              <w:right w:w="80" w:type="dxa"/>
            </w:tcMar>
          </w:tcPr>
          <w:p w:rsidR="00994849" w:rsidRPr="00994849" w:rsidP="00994849" w14:paraId="0BC56A43"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0D711A1F"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66D5DA0D" w14:textId="45A61941">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200/24</w:t>
            </w:r>
          </w:p>
        </w:tc>
        <w:tc>
          <w:tcPr>
            <w:tcW w:w="7938" w:type="dxa"/>
            <w:shd w:val="clear" w:color="auto" w:fill="auto"/>
            <w:tcMar>
              <w:top w:w="80" w:type="dxa"/>
              <w:left w:w="80" w:type="dxa"/>
              <w:bottom w:w="80" w:type="dxa"/>
              <w:right w:w="80" w:type="dxa"/>
            </w:tcMar>
          </w:tcPr>
          <w:p w:rsidR="00994849" w:rsidRPr="00994849" w:rsidP="00994849" w14:paraId="351B145E"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u w:color="000000"/>
                <w:bdr w:val="nil"/>
                <w:lang w:eastAsia="en-GB"/>
              </w:rPr>
            </w:pPr>
            <w:r>
              <w:rPr>
                <w:rFonts w:ascii="Verdana" w:hAnsi="Verdana"/>
                <w:b/>
                <w:bCs/>
                <w:color w:val="000000"/>
                <w:sz w:val="24"/>
                <w:szCs w:val="24"/>
                <w:rtl w:val="0"/>
                <w:lang w:val="cy-GB"/>
              </w:rPr>
              <w:t>FFRAMWAITH SICRWYDD Y BWRDD A RHEOLI RISG</w:t>
            </w:r>
            <w:r>
              <w:rPr>
                <w:rFonts w:ascii="Verdana" w:hAnsi="Verdana"/>
                <w:b w:val="0"/>
                <w:color w:val="000000"/>
                <w:sz w:val="24"/>
                <w:szCs w:val="24"/>
                <w:rtl w:val="0"/>
                <w:lang w:val="cy-GB"/>
              </w:rPr>
              <w:t xml:space="preserve"> </w:t>
            </w:r>
          </w:p>
        </w:tc>
        <w:tc>
          <w:tcPr>
            <w:tcW w:w="1134" w:type="dxa"/>
            <w:shd w:val="clear" w:color="auto" w:fill="auto"/>
            <w:tcMar>
              <w:top w:w="80" w:type="dxa"/>
              <w:left w:w="80" w:type="dxa"/>
              <w:bottom w:w="80" w:type="dxa"/>
              <w:right w:w="80" w:type="dxa"/>
            </w:tcMar>
          </w:tcPr>
          <w:p w:rsidR="00994849" w:rsidRPr="00994849" w:rsidP="00994849" w14:paraId="6AE92659"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4578A4AA"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4703DF6B"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9F0FF7" w:rsidP="00D6047E" w14:paraId="7A9EE2A3" w14:textId="77777777">
            <w:pPr>
              <w:bidi w:val="0"/>
              <w:spacing w:after="0" w:line="240" w:lineRule="auto"/>
              <w:jc w:val="both"/>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rtl w:val="0"/>
                <w:lang w:val="cy-GB" w:eastAsia="en-GB"/>
              </w:rPr>
              <w:t xml:space="preserve">Rhoddodd HL ddiweddariad i'r Bwrdd ar adolygiad sydd ar y gweill i ailosod y trefniadau rheoli risg. </w:t>
            </w:r>
            <w:r>
              <w:rPr>
                <w:rFonts w:ascii="Verdana" w:eastAsia="Times New Roman" w:hAnsi="Verdana" w:cs="Times New Roman"/>
                <w:color w:val="000000"/>
                <w:sz w:val="24"/>
                <w:szCs w:val="24"/>
                <w:rtl w:val="0"/>
                <w:lang w:val="cy-GB" w:eastAsia="en-GB"/>
              </w:rPr>
              <w:t xml:space="preserve">Roedd hyn yn cynnwys datblygu Fframwaith Sicrwydd Bwrdd diwygiedig a Chofrestr Risg a Sicrwydd Strategol; </w:t>
            </w:r>
            <w:r>
              <w:rPr>
                <w:rFonts w:ascii="Verdana" w:eastAsia="Times New Roman" w:hAnsi="Verdana" w:cs="Times New Roman"/>
                <w:color w:val="000000"/>
                <w:sz w:val="24"/>
                <w:szCs w:val="24"/>
                <w:rtl w:val="0"/>
                <w:lang w:val="cy-GB" w:eastAsia="en-GB"/>
              </w:rPr>
              <w:t xml:space="preserve">roedd Cofrestr Risg y Bwrdd Iechyd yn cynnwys 33 o risgiau ar hyn o bryd; </w:t>
            </w:r>
            <w:r>
              <w:rPr>
                <w:rFonts w:ascii="Verdana" w:eastAsia="Times New Roman" w:hAnsi="Verdana" w:cs="Times New Roman"/>
                <w:color w:val="000000"/>
                <w:sz w:val="24"/>
                <w:szCs w:val="24"/>
                <w:rtl w:val="0"/>
                <w:lang w:val="cy-GB" w:eastAsia="en-GB"/>
              </w:rPr>
              <w:t>Roedd 22 o'r rhain uwchlaw'r trothwy archwaeth risg Byrddau Iechyd, a chyfeiriwyd at nifer ohonynt yn ystod y cyfarfod.</w:t>
            </w:r>
          </w:p>
          <w:p w:rsidR="009F0FF7" w:rsidP="00D6047E" w14:paraId="3C696E18" w14:textId="77777777">
            <w:pPr>
              <w:bidi w:val="0"/>
              <w:spacing w:after="0" w:line="240" w:lineRule="auto"/>
              <w:jc w:val="both"/>
              <w:rPr>
                <w:rFonts w:ascii="Verdana" w:eastAsia="Times New Roman" w:hAnsi="Verdana" w:cs="Times New Roman"/>
                <w:color w:val="000000"/>
                <w:sz w:val="24"/>
                <w:szCs w:val="24"/>
                <w:lang w:eastAsia="en-GB"/>
              </w:rPr>
            </w:pPr>
          </w:p>
          <w:p w:rsidR="00B826EA" w:rsidP="00D6047E" w14:paraId="33B15155" w14:textId="77777777">
            <w:pPr>
              <w:bidi w:val="0"/>
              <w:spacing w:after="0" w:line="240" w:lineRule="auto"/>
              <w:jc w:val="both"/>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rtl w:val="0"/>
                <w:lang w:val="cy-GB" w:eastAsia="en-GB"/>
              </w:rPr>
              <w:t>Diolchodd JW i HL a gwahoddodd unrhyw sylwadau neu gwestiynau:</w:t>
            </w:r>
          </w:p>
          <w:p w:rsidR="00B826EA" w:rsidP="00D6047E" w14:paraId="3489EFB7" w14:textId="77777777">
            <w:pPr>
              <w:bidi w:val="0"/>
              <w:spacing w:after="0" w:line="240" w:lineRule="auto"/>
              <w:jc w:val="both"/>
              <w:rPr>
                <w:rFonts w:ascii="Verdana" w:eastAsia="Times New Roman" w:hAnsi="Verdana" w:cs="Times New Roman"/>
                <w:color w:val="000000"/>
                <w:sz w:val="24"/>
                <w:szCs w:val="24"/>
                <w:lang w:eastAsia="en-GB"/>
              </w:rPr>
            </w:pPr>
          </w:p>
          <w:p w:rsidR="00B826EA" w:rsidP="00D6047E" w14:paraId="2ABDFE0C" w14:textId="77777777">
            <w:pPr>
              <w:bidi w:val="0"/>
              <w:spacing w:after="0" w:line="240" w:lineRule="auto"/>
              <w:jc w:val="both"/>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rtl w:val="0"/>
                <w:lang w:val="cy-GB" w:eastAsia="en-GB"/>
              </w:rPr>
              <w:t xml:space="preserve">Dywedodd PP fod y Pwyllgor Archwilio wedi ystyried hyn yn ei gyfarfod diweddar ac wedi rhoi adborth manwl. </w:t>
            </w:r>
            <w:r>
              <w:rPr>
                <w:rFonts w:ascii="Verdana" w:eastAsia="Times New Roman" w:hAnsi="Verdana" w:cs="Times New Roman"/>
                <w:color w:val="000000"/>
                <w:sz w:val="24"/>
                <w:szCs w:val="24"/>
                <w:rtl w:val="0"/>
                <w:lang w:val="cy-GB" w:eastAsia="en-GB"/>
              </w:rPr>
              <w:t xml:space="preserve">Roedd aelodau'r Pwyllgor yn gefnogol iawn i'r newidiadau arfaethedig a fyddai'n darparu cyswllt cliriach rhwng yr amcanion strategol a'r risgiau sy'n gysylltiedig â chyflawni. </w:t>
            </w:r>
          </w:p>
          <w:p w:rsidR="00B826EA" w:rsidP="00D6047E" w14:paraId="55C7DF89" w14:textId="77777777">
            <w:pPr>
              <w:bidi w:val="0"/>
              <w:spacing w:after="0" w:line="240" w:lineRule="auto"/>
              <w:jc w:val="both"/>
              <w:rPr>
                <w:rFonts w:ascii="Verdana" w:eastAsia="Times New Roman" w:hAnsi="Verdana" w:cs="Times New Roman"/>
                <w:color w:val="000000"/>
                <w:sz w:val="24"/>
                <w:szCs w:val="24"/>
                <w:lang w:eastAsia="en-GB"/>
              </w:rPr>
            </w:pPr>
          </w:p>
          <w:p w:rsidR="00B826EA" w:rsidP="00D6047E" w14:paraId="6FD7680D" w14:textId="77777777">
            <w:pPr>
              <w:bidi w:val="0"/>
              <w:spacing w:after="0" w:line="240" w:lineRule="auto"/>
              <w:jc w:val="both"/>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rtl w:val="0"/>
                <w:lang w:val="cy-GB" w:eastAsia="en-GB"/>
              </w:rPr>
              <w:t>Dywedodd JW fod NZ wedi gofyn am asesiad manwl o'r effaith ar gydraddoldeb mewn pryd ar gyfer cyfarfod nesaf y Pwyllgor Archwilio.</w:t>
            </w:r>
          </w:p>
          <w:p w:rsidR="00B0048B" w:rsidP="00B0048B" w14:paraId="35BFC065" w14:textId="77777777">
            <w:pPr>
              <w:pStyle w:val="NormalWeb"/>
              <w:bidi w:val="0"/>
              <w:jc w:val="both"/>
              <w:rPr>
                <w:rFonts w:ascii="Verdana" w:hAnsi="Verdana"/>
              </w:rPr>
            </w:pPr>
            <w:r>
              <w:rPr>
                <w:rFonts w:ascii="Verdana" w:hAnsi="Verdana"/>
                <w:rtl w:val="0"/>
                <w:lang w:val="cy-GB"/>
              </w:rPr>
              <w:t>Fe wnaeth y Bwrdd:</w:t>
            </w:r>
          </w:p>
          <w:p w:rsidR="00B0048B" w:rsidP="002E5282" w14:paraId="1844BE55" w14:textId="77777777">
            <w:pPr>
              <w:pStyle w:val="NormalWeb"/>
              <w:numPr>
                <w:ilvl w:val="0"/>
                <w:numId w:val="54"/>
              </w:numPr>
              <w:bidi w:val="0"/>
              <w:jc w:val="both"/>
              <w:rPr>
                <w:rFonts w:ascii="Verdana" w:hAnsi="Verdana"/>
                <w:color w:val="000000"/>
              </w:rPr>
            </w:pPr>
            <w:r w:rsidRPr="00B0048B">
              <w:rPr>
                <w:rFonts w:ascii="Verdana" w:hAnsi="Verdana"/>
                <w:b/>
                <w:bCs/>
                <w:color w:val="000000"/>
                <w:rtl w:val="0"/>
                <w:lang w:val="cy-GB"/>
              </w:rPr>
              <w:t>Groesawu</w:t>
            </w:r>
            <w:r w:rsidRPr="00B0048B">
              <w:rPr>
                <w:rFonts w:ascii="Verdana" w:hAnsi="Verdana"/>
                <w:b w:val="0"/>
                <w:color w:val="000000"/>
                <w:rtl w:val="0"/>
                <w:lang w:val="cy-GB"/>
              </w:rPr>
              <w:t xml:space="preserve"> Fframwaith Sicrwydd diwygiedig y Bwrdd, a thempled ar gyfer Cofrestr Strategol a Sicrwydd newydd.</w:t>
            </w:r>
          </w:p>
          <w:p w:rsidR="00B826EA" w:rsidRPr="00B0048B" w:rsidP="002E5282" w14:paraId="20467BFA" w14:textId="77777777">
            <w:pPr>
              <w:pStyle w:val="NormalWeb"/>
              <w:numPr>
                <w:ilvl w:val="0"/>
                <w:numId w:val="54"/>
              </w:numPr>
              <w:bidi w:val="0"/>
              <w:jc w:val="both"/>
              <w:rPr>
                <w:rFonts w:ascii="Verdana" w:hAnsi="Verdana"/>
                <w:color w:val="000000"/>
              </w:rPr>
            </w:pPr>
            <w:r w:rsidRPr="00B0048B">
              <w:rPr>
                <w:rFonts w:ascii="Verdana" w:hAnsi="Verdana"/>
                <w:b/>
                <w:bCs/>
                <w:color w:val="000000"/>
                <w:rtl w:val="0"/>
                <w:lang w:val="cy-GB"/>
              </w:rPr>
              <w:t>Ystyried</w:t>
            </w:r>
            <w:r w:rsidRPr="00B0048B">
              <w:rPr>
                <w:rFonts w:ascii="Verdana" w:hAnsi="Verdana"/>
                <w:b w:val="0"/>
                <w:color w:val="000000"/>
                <w:rtl w:val="0"/>
                <w:lang w:val="cy-GB"/>
              </w:rPr>
              <w:t xml:space="preserve"> a </w:t>
            </w:r>
            <w:r w:rsidRPr="00B0048B">
              <w:rPr>
                <w:rFonts w:ascii="Verdana" w:hAnsi="Verdana"/>
                <w:b/>
                <w:bCs/>
                <w:color w:val="000000"/>
                <w:rtl w:val="0"/>
                <w:lang w:val="cy-GB"/>
              </w:rPr>
              <w:t>chymeradwyo'r</w:t>
            </w:r>
            <w:r w:rsidRPr="00B0048B">
              <w:rPr>
                <w:rFonts w:ascii="Verdana" w:hAnsi="Verdana"/>
                <w:b w:val="0"/>
                <w:color w:val="000000"/>
                <w:rtl w:val="0"/>
                <w:lang w:val="cy-GB"/>
              </w:rPr>
              <w:t xml:space="preserve"> cynllun gweithredu strategol rheoli risg.</w:t>
            </w:r>
          </w:p>
          <w:p w:rsidR="00B826EA" w:rsidP="001E45BA" w14:paraId="4B0EE908" w14:textId="77777777">
            <w:pPr>
              <w:pStyle w:val="NormalWeb"/>
              <w:numPr>
                <w:ilvl w:val="0"/>
                <w:numId w:val="54"/>
              </w:numPr>
              <w:bidi w:val="0"/>
              <w:jc w:val="both"/>
              <w:rPr>
                <w:rFonts w:ascii="Verdana" w:hAnsi="Verdana"/>
                <w:color w:val="000000"/>
              </w:rPr>
            </w:pPr>
            <w:r>
              <w:rPr>
                <w:rFonts w:ascii="Verdana" w:hAnsi="Verdana"/>
                <w:b/>
                <w:bCs/>
                <w:color w:val="000000"/>
                <w:rtl w:val="0"/>
                <w:lang w:val="cy-GB"/>
              </w:rPr>
              <w:t>Derbyn</w:t>
            </w:r>
            <w:r>
              <w:rPr>
                <w:rFonts w:ascii="Verdana" w:hAnsi="Verdana"/>
                <w:b w:val="0"/>
                <w:color w:val="000000"/>
                <w:rtl w:val="0"/>
                <w:lang w:val="cy-GB"/>
              </w:rPr>
              <w:t xml:space="preserve"> Cofrestr Risg y Bwrdd Iechyd (HBRR) a diweddariad ar faterion risg.</w:t>
            </w:r>
          </w:p>
          <w:p w:rsidR="00994849" w:rsidRPr="00B826EA" w:rsidP="001E45BA" w14:paraId="160EAF20" w14:textId="77777777">
            <w:pPr>
              <w:pStyle w:val="NormalWeb"/>
              <w:numPr>
                <w:ilvl w:val="0"/>
                <w:numId w:val="54"/>
              </w:numPr>
              <w:bidi w:val="0"/>
              <w:jc w:val="both"/>
              <w:rPr>
                <w:rFonts w:ascii="Verdana" w:hAnsi="Verdana" w:cs="Arial"/>
              </w:rPr>
            </w:pPr>
            <w:r w:rsidRPr="00B826EA">
              <w:rPr>
                <w:rFonts w:ascii="Verdana" w:hAnsi="Verdana" w:cs="Arial"/>
                <w:b/>
                <w:bCs/>
                <w:color w:val="000000"/>
                <w:rtl w:val="0"/>
                <w:lang w:val="cy-GB"/>
              </w:rPr>
              <w:t xml:space="preserve">Ystyried </w:t>
            </w:r>
            <w:r w:rsidRPr="00B826EA">
              <w:rPr>
                <w:rFonts w:ascii="Verdana" w:hAnsi="Verdana" w:cs="Arial"/>
                <w:b w:val="0"/>
                <w:color w:val="000000"/>
                <w:rtl w:val="0"/>
                <w:lang w:val="cy-GB"/>
              </w:rPr>
              <w:t>yr angen am ragor o sicrwydd ynghylch risgiau a chamau gweithredu a rheolaethau cysylltiedig – yn enwedig o ran y risgiau hynny sy’n uwch na lefelau archwaeth risg datganedig y Bwrdd.</w:t>
            </w:r>
          </w:p>
        </w:tc>
        <w:tc>
          <w:tcPr>
            <w:tcW w:w="1134" w:type="dxa"/>
            <w:shd w:val="clear" w:color="auto" w:fill="auto"/>
            <w:tcMar>
              <w:top w:w="80" w:type="dxa"/>
              <w:left w:w="80" w:type="dxa"/>
              <w:bottom w:w="80" w:type="dxa"/>
              <w:right w:w="80" w:type="dxa"/>
            </w:tcMar>
          </w:tcPr>
          <w:p w:rsidR="00994849" w:rsidRPr="00994849" w:rsidP="00994849" w14:paraId="4C612296"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7C124E7D"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4051F53C" w14:textId="0300117D">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201/24</w:t>
            </w:r>
          </w:p>
        </w:tc>
        <w:tc>
          <w:tcPr>
            <w:tcW w:w="7938" w:type="dxa"/>
            <w:shd w:val="clear" w:color="auto" w:fill="auto"/>
            <w:tcMar>
              <w:top w:w="80" w:type="dxa"/>
              <w:left w:w="80" w:type="dxa"/>
              <w:bottom w:w="80" w:type="dxa"/>
              <w:right w:w="80" w:type="dxa"/>
            </w:tcMar>
          </w:tcPr>
          <w:p w:rsidR="00994849" w:rsidRPr="00994849" w:rsidP="00994849" w14:paraId="2339D2B8"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u w:color="000000"/>
                <w:bdr w:val="nil"/>
                <w:lang w:eastAsia="en-GB"/>
              </w:rPr>
            </w:pPr>
            <w:r>
              <w:rPr>
                <w:rFonts w:ascii="Verdana" w:hAnsi="Verdana"/>
                <w:b/>
                <w:bCs/>
                <w:color w:val="000000"/>
                <w:sz w:val="24"/>
                <w:szCs w:val="24"/>
                <w:rtl w:val="0"/>
                <w:lang w:val="cy-GB"/>
              </w:rPr>
              <w:t>GWASANAETHAU IECHYD MEDDWL</w:t>
            </w:r>
            <w:r>
              <w:rPr>
                <w:rFonts w:ascii="Verdana" w:hAnsi="Verdana"/>
                <w:b w:val="0"/>
                <w:color w:val="000000"/>
                <w:sz w:val="24"/>
                <w:szCs w:val="24"/>
                <w:rtl w:val="0"/>
                <w:lang w:val="cy-GB"/>
              </w:rPr>
              <w:t xml:space="preserve"> </w:t>
            </w:r>
          </w:p>
        </w:tc>
        <w:tc>
          <w:tcPr>
            <w:tcW w:w="1134" w:type="dxa"/>
            <w:shd w:val="clear" w:color="auto" w:fill="auto"/>
            <w:tcMar>
              <w:top w:w="80" w:type="dxa"/>
              <w:left w:w="80" w:type="dxa"/>
              <w:bottom w:w="80" w:type="dxa"/>
              <w:right w:w="80" w:type="dxa"/>
            </w:tcMar>
          </w:tcPr>
          <w:p w:rsidR="00994849" w:rsidRPr="00994849" w:rsidP="00994849" w14:paraId="7C55A11A"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08FE50A7"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655A0EC3"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C200AB" w:rsidP="000303A5" w14:paraId="4AF54AB2"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 xml:space="preserve">Wrth gyflwyno'r eitem hon, pwysleisiodd JW bwysigrwydd yr adroddiad hwn a'r eitem ar yr agenda; </w:t>
            </w:r>
            <w:r>
              <w:rPr>
                <w:rFonts w:ascii="Verdana" w:eastAsia="Arial Unicode MS" w:hAnsi="Verdana" w:cs="Arial"/>
                <w:color w:val="000000"/>
                <w:sz w:val="24"/>
                <w:szCs w:val="24"/>
                <w:u w:color="000000"/>
                <w:bdr w:val="nil"/>
                <w:rtl w:val="0"/>
                <w:lang w:val="cy-GB" w:eastAsia="en-GB"/>
              </w:rPr>
              <w:t>roedd yn cynrychioli dechrau rhaglen waith strategol yn 2025/26 ynghylch dylunio gwasanaeth iechyd modern, diogel, cynaliadwy.</w:t>
            </w:r>
          </w:p>
          <w:p w:rsidR="00F1457C" w:rsidP="000303A5" w14:paraId="3F3F722B"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Tynnodd HP sylw at nifer o faterion allweddol, gan gynnwys:</w:t>
            </w:r>
          </w:p>
          <w:p w:rsidR="00C200AB" w:rsidP="001E45BA" w14:paraId="000BBDDB" w14:textId="77777777">
            <w:pPr>
              <w:pStyle w:val="ListParagraph"/>
              <w:numPr>
                <w:ilvl w:val="0"/>
                <w:numId w:val="55"/>
              </w:numPr>
              <w:bidi w:val="0"/>
              <w:jc w:val="both"/>
              <w:rPr>
                <w:rFonts w:ascii="Verdana" w:hAnsi="Verdana" w:cs="Arial"/>
              </w:rPr>
            </w:pPr>
            <w:r>
              <w:rPr>
                <w:rFonts w:ascii="Verdana" w:hAnsi="Verdana" w:cs="Arial"/>
                <w:rtl w:val="0"/>
                <w:lang w:val="cy-GB"/>
              </w:rPr>
              <w:t xml:space="preserve">Yr ystod o wasanaethau iechyd meddwl acíwt a thymor hwy a ddarperir; </w:t>
            </w:r>
            <w:r>
              <w:rPr>
                <w:rFonts w:ascii="Verdana" w:hAnsi="Verdana" w:cs="Arial"/>
                <w:rtl w:val="0"/>
                <w:lang w:val="cy-GB"/>
              </w:rPr>
              <w:t xml:space="preserve">roedd y rhain yn amrywio o ymyriadau cymunedol a chyswllt seiciatrig, i wasanaethau argyfwng yn y cartref a chleifion mewnol. </w:t>
            </w:r>
          </w:p>
          <w:p w:rsidR="006B2C08" w:rsidP="001E45BA" w14:paraId="5D7F330E" w14:textId="77777777">
            <w:pPr>
              <w:pStyle w:val="ListParagraph"/>
              <w:numPr>
                <w:ilvl w:val="0"/>
                <w:numId w:val="55"/>
              </w:numPr>
              <w:bidi w:val="0"/>
              <w:jc w:val="both"/>
              <w:rPr>
                <w:rFonts w:ascii="Verdana" w:hAnsi="Verdana" w:cs="Arial"/>
              </w:rPr>
            </w:pPr>
            <w:r>
              <w:rPr>
                <w:rFonts w:ascii="Verdana" w:hAnsi="Verdana" w:cs="Arial"/>
                <w:rtl w:val="0"/>
                <w:lang w:val="cy-GB"/>
              </w:rPr>
              <w:t>Lleoliad gwasanaethau iechyd meddwl ar draws ystâd y Bwrdd Iechyd, gyda llawer o gyfleusterau’n cael eu darparu mewn rhannau hŷn o’r ystâd nad oedd yn addas i’w diben.</w:t>
            </w:r>
          </w:p>
          <w:p w:rsidR="00F1457C" w:rsidP="001E45BA" w14:paraId="73D67846" w14:textId="77777777">
            <w:pPr>
              <w:pStyle w:val="ListParagraph"/>
              <w:numPr>
                <w:ilvl w:val="0"/>
                <w:numId w:val="55"/>
              </w:numPr>
              <w:bidi w:val="0"/>
              <w:jc w:val="both"/>
              <w:rPr>
                <w:rFonts w:ascii="Verdana" w:hAnsi="Verdana" w:cs="Arial"/>
              </w:rPr>
            </w:pPr>
            <w:r>
              <w:rPr>
                <w:rFonts w:ascii="Verdana" w:hAnsi="Verdana" w:cs="Arial"/>
                <w:rtl w:val="0"/>
                <w:lang w:val="cy-GB"/>
              </w:rPr>
              <w:t xml:space="preserve">Yr amrywiaeth o ffactorau sy'n sail i'r angen am gymorth gwasanaeth iechyd meddwl, gan gynnwys camddefnyddio sylweddau a phwysau costau byw. </w:t>
            </w:r>
            <w:r>
              <w:rPr>
                <w:rFonts w:ascii="Verdana" w:hAnsi="Verdana" w:cs="Arial"/>
                <w:rtl w:val="0"/>
                <w:lang w:val="cy-GB"/>
              </w:rPr>
              <w:t>Roedd cyfraddau hunanladdiad yn ystadegol arwyddocaol uwch yn ardaloedd Bae Abertawe a Phowys nag mewn ardaloedd eraill o Gymru.</w:t>
            </w:r>
          </w:p>
          <w:p w:rsidR="00BA76B0" w:rsidP="001E45BA" w14:paraId="05D11B41" w14:textId="77777777">
            <w:pPr>
              <w:pStyle w:val="ListParagraph"/>
              <w:numPr>
                <w:ilvl w:val="0"/>
                <w:numId w:val="55"/>
              </w:numPr>
              <w:bidi w:val="0"/>
              <w:jc w:val="both"/>
              <w:rPr>
                <w:rFonts w:ascii="Verdana" w:hAnsi="Verdana" w:cs="Arial"/>
              </w:rPr>
            </w:pPr>
            <w:r>
              <w:rPr>
                <w:rFonts w:ascii="Verdana" w:hAnsi="Verdana" w:cs="Arial"/>
                <w:rtl w:val="0"/>
                <w:lang w:val="cy-GB"/>
              </w:rPr>
              <w:t>Adrodd yn rheolaidd yn erbyn nifer o ddangosyddion perfformiad sy'n benodol i ofal a gwasanaethau iechyd meddwl.</w:t>
            </w:r>
          </w:p>
          <w:p w:rsidR="00BA76B0" w:rsidP="001E45BA" w14:paraId="420F4FD3" w14:textId="77777777">
            <w:pPr>
              <w:pStyle w:val="ListParagraph"/>
              <w:numPr>
                <w:ilvl w:val="0"/>
                <w:numId w:val="55"/>
              </w:numPr>
              <w:bidi w:val="0"/>
              <w:jc w:val="both"/>
              <w:rPr>
                <w:rFonts w:ascii="Verdana" w:hAnsi="Verdana" w:cs="Arial"/>
              </w:rPr>
            </w:pPr>
            <w:r>
              <w:rPr>
                <w:rFonts w:ascii="Verdana" w:hAnsi="Verdana" w:cs="Arial"/>
                <w:rtl w:val="0"/>
                <w:lang w:val="cy-GB"/>
              </w:rPr>
              <w:t xml:space="preserve">Perfformiad is-optimaidd therapïau seicolegol yn erbyn y dangosyddion; </w:t>
            </w:r>
            <w:r>
              <w:rPr>
                <w:rFonts w:ascii="Verdana" w:hAnsi="Verdana" w:cs="Arial"/>
                <w:rtl w:val="0"/>
                <w:lang w:val="cy-GB"/>
              </w:rPr>
              <w:t>er bod hyn yn broblem ledled Cymru, roedd BIPBA yn is na chyfartaledd Cymru gyfan.</w:t>
            </w:r>
          </w:p>
          <w:p w:rsidR="006B2C08" w:rsidP="001E45BA" w14:paraId="607628DE" w14:textId="77777777">
            <w:pPr>
              <w:pStyle w:val="ListParagraph"/>
              <w:numPr>
                <w:ilvl w:val="0"/>
                <w:numId w:val="55"/>
              </w:numPr>
              <w:bidi w:val="0"/>
              <w:jc w:val="both"/>
              <w:rPr>
                <w:rFonts w:ascii="Verdana" w:hAnsi="Verdana" w:cs="Arial"/>
              </w:rPr>
            </w:pPr>
            <w:r>
              <w:rPr>
                <w:rFonts w:ascii="Verdana" w:hAnsi="Verdana" w:cs="Arial"/>
                <w:rtl w:val="0"/>
                <w:lang w:val="cy-GB"/>
              </w:rPr>
              <w:t xml:space="preserve">Nifer adroddiadau Arolygiaeth Gofal Iechyd Cymru (AGIC) dros y blynyddoedd diwethaf ac ar draws safleoedd a gwasanaethau lluosog; </w:t>
            </w:r>
            <w:r>
              <w:rPr>
                <w:rFonts w:ascii="Verdana" w:hAnsi="Verdana" w:cs="Arial"/>
                <w:rtl w:val="0"/>
                <w:lang w:val="cy-GB"/>
              </w:rPr>
              <w:t>roedd y rhain wedi cynhyrchu cynlluniau gweithredu lluosog a monitro dilynol.</w:t>
            </w:r>
          </w:p>
          <w:p w:rsidR="00F1457C" w:rsidP="001E45BA" w14:paraId="300AB6F9" w14:textId="77777777">
            <w:pPr>
              <w:pStyle w:val="ListParagraph"/>
              <w:numPr>
                <w:ilvl w:val="0"/>
                <w:numId w:val="55"/>
              </w:numPr>
              <w:bidi w:val="0"/>
              <w:jc w:val="both"/>
              <w:rPr>
                <w:rFonts w:ascii="Verdana" w:hAnsi="Verdana" w:cs="Arial"/>
              </w:rPr>
            </w:pPr>
            <w:r>
              <w:rPr>
                <w:rFonts w:ascii="Verdana" w:hAnsi="Verdana" w:cs="Arial"/>
                <w:rtl w:val="0"/>
                <w:lang w:val="cy-GB"/>
              </w:rPr>
              <w:t xml:space="preserve">Heriau recriwtio parhaus, yn gyson â sefyllfa Cymru gyfan. </w:t>
            </w:r>
          </w:p>
          <w:p w:rsidR="006B2C08" w:rsidP="001E45BA" w14:paraId="261A3EA2" w14:textId="77777777">
            <w:pPr>
              <w:pStyle w:val="ListParagraph"/>
              <w:numPr>
                <w:ilvl w:val="0"/>
                <w:numId w:val="55"/>
              </w:numPr>
              <w:bidi w:val="0"/>
              <w:jc w:val="both"/>
              <w:rPr>
                <w:rFonts w:ascii="Verdana" w:hAnsi="Verdana" w:cs="Arial"/>
              </w:rPr>
            </w:pPr>
            <w:r>
              <w:rPr>
                <w:rFonts w:ascii="Verdana" w:hAnsi="Verdana" w:cs="Arial"/>
                <w:rtl w:val="0"/>
                <w:lang w:val="cy-GB"/>
              </w:rPr>
              <w:t>Lansio cynllun gweithlu iechyd meddwl strategol Addysg a Gwella Iechyd Cymru (AaGIC).</w:t>
            </w:r>
          </w:p>
          <w:p w:rsidR="006B2C08" w:rsidP="001E45BA" w14:paraId="57E18DF7" w14:textId="77777777">
            <w:pPr>
              <w:pStyle w:val="ListParagraph"/>
              <w:numPr>
                <w:ilvl w:val="0"/>
                <w:numId w:val="55"/>
              </w:numPr>
              <w:bidi w:val="0"/>
              <w:jc w:val="both"/>
              <w:rPr>
                <w:rFonts w:ascii="Verdana" w:hAnsi="Verdana" w:cs="Arial"/>
              </w:rPr>
            </w:pPr>
            <w:r>
              <w:rPr>
                <w:rFonts w:ascii="Verdana" w:hAnsi="Verdana" w:cs="Arial"/>
                <w:rtl w:val="0"/>
                <w:lang w:val="cy-GB"/>
              </w:rPr>
              <w:t xml:space="preserve">Parhau i ddibynnu ar gofnodion papur; </w:t>
            </w:r>
            <w:r>
              <w:rPr>
                <w:rFonts w:ascii="Verdana" w:hAnsi="Verdana" w:cs="Arial"/>
                <w:rtl w:val="0"/>
                <w:lang w:val="cy-GB"/>
              </w:rPr>
              <w:t>roedd digideiddio yn angen busnes brys.</w:t>
            </w:r>
          </w:p>
          <w:p w:rsidR="006B2C08" w:rsidRPr="006B2C08" w:rsidP="001E45BA" w14:paraId="031010A7" w14:textId="77777777">
            <w:pPr>
              <w:pStyle w:val="ListParagraph"/>
              <w:numPr>
                <w:ilvl w:val="0"/>
                <w:numId w:val="55"/>
              </w:numPr>
              <w:bidi w:val="0"/>
              <w:jc w:val="both"/>
              <w:rPr>
                <w:rFonts w:ascii="Verdana" w:hAnsi="Verdana" w:cs="Arial"/>
              </w:rPr>
            </w:pPr>
            <w:r>
              <w:rPr>
                <w:rFonts w:ascii="Verdana" w:hAnsi="Verdana" w:cs="Arial"/>
                <w:rtl w:val="0"/>
                <w:lang w:val="cy-GB"/>
              </w:rPr>
              <w:t xml:space="preserve">Y cais i Lywodraeth Cymru am gymorth ynghylch ailgynllunio gwasanaethau ac arfer gorau. </w:t>
            </w:r>
            <w:r>
              <w:rPr>
                <w:rFonts w:ascii="Verdana" w:hAnsi="Verdana" w:cs="Arial"/>
                <w:rtl w:val="0"/>
                <w:lang w:val="cy-GB"/>
              </w:rPr>
              <w:t xml:space="preserve">Roedd LlC wedi uwchgyfeirio'r gwasanaeth i faes pryder lefel 2 ar gyfer gwasanaethau iechyd meddwl oedolion. </w:t>
            </w:r>
            <w:r>
              <w:rPr>
                <w:rFonts w:ascii="Verdana" w:hAnsi="Verdana" w:cs="Arial"/>
                <w:rtl w:val="0"/>
                <w:lang w:val="cy-GB"/>
              </w:rPr>
              <w:t>Byddai tîm Gweithredol y GIG yn dechrau ar waith diagnostig ar 9 Rhagfyr, gydag adolygiad dilynol dan arweiniad arbenigwyr.</w:t>
            </w:r>
          </w:p>
          <w:p w:rsidR="00F1457C" w:rsidP="000303A5" w14:paraId="1A5B9AEE"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Diolchodd JW i HP am ei chyflwyniad manwl a gwahoddodd RE ac AH i wneud sylwadau:</w:t>
            </w:r>
          </w:p>
          <w:p w:rsidR="00F1457C" w:rsidP="000303A5" w14:paraId="47536225"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 xml:space="preserve">Myfyriodd RE ar y sefyllfa bresennol a'r cyfle a gyflwynwyd trwy waith tîm LlC a chyngor arbenigol. </w:t>
            </w:r>
            <w:r>
              <w:rPr>
                <w:rFonts w:ascii="Verdana" w:eastAsia="Arial Unicode MS" w:hAnsi="Verdana" w:cs="Arial"/>
                <w:color w:val="000000"/>
                <w:sz w:val="24"/>
                <w:szCs w:val="24"/>
                <w:u w:color="000000"/>
                <w:bdr w:val="nil"/>
                <w:rtl w:val="0"/>
                <w:lang w:val="cy-GB" w:eastAsia="en-GB"/>
              </w:rPr>
              <w:t>Galluogodd hyn i BIPBA adnewyddu ei strategaeth bresennol a meincnodi yn erbyn gwasanaeth blaengar.</w:t>
            </w:r>
          </w:p>
          <w:p w:rsidR="008A4E25" w:rsidP="000303A5" w14:paraId="64E9136F"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 xml:space="preserve">Roedd AH yn cefnogi sylwadau RE; </w:t>
            </w:r>
            <w:r>
              <w:rPr>
                <w:rFonts w:ascii="Verdana" w:eastAsia="Arial Unicode MS" w:hAnsi="Verdana" w:cs="Arial"/>
                <w:color w:val="000000"/>
                <w:sz w:val="24"/>
                <w:szCs w:val="24"/>
                <w:u w:color="000000"/>
                <w:bdr w:val="nil"/>
                <w:rtl w:val="0"/>
                <w:lang w:val="cy-GB" w:eastAsia="en-GB"/>
              </w:rPr>
              <w:t xml:space="preserve">byddai cyngor allanol gan Gynghorydd Bwrdd yn hwyluso'r gwaith o ailfodelu gwasanaethau iechyd meddwl, wedi'i ddylunio gan ddefnyddio egwyddorion cydgynhyrchu ac ymgysylltu cryf â defnyddwyr, gan gynnwys pobl â phrofiad o fyw. </w:t>
            </w:r>
            <w:r>
              <w:rPr>
                <w:rFonts w:ascii="Verdana" w:eastAsia="Arial Unicode MS" w:hAnsi="Verdana" w:cs="Arial"/>
                <w:color w:val="000000"/>
                <w:sz w:val="24"/>
                <w:szCs w:val="24"/>
                <w:u w:color="000000"/>
                <w:bdr w:val="nil"/>
                <w:rtl w:val="0"/>
                <w:lang w:val="cy-GB" w:eastAsia="en-GB"/>
              </w:rPr>
              <w:t xml:space="preserve">Roedd angen i'r model hefyd fod yn un yr oedd staff yn ymfalchïo ynddo. </w:t>
            </w:r>
            <w:r>
              <w:rPr>
                <w:rFonts w:ascii="Verdana" w:eastAsia="Arial Unicode MS" w:hAnsi="Verdana" w:cs="Arial"/>
                <w:color w:val="000000"/>
                <w:sz w:val="24"/>
                <w:szCs w:val="24"/>
                <w:u w:color="000000"/>
                <w:bdr w:val="nil"/>
                <w:rtl w:val="0"/>
                <w:lang w:val="cy-GB" w:eastAsia="en-GB"/>
              </w:rPr>
              <w:t>Roedd hwn yn borthladd ar hyn o bryd ac nid oedd angen i'r Bwrdd ei ddeall.</w:t>
            </w:r>
          </w:p>
          <w:p w:rsidR="0011675C" w:rsidP="000303A5" w14:paraId="5C9B7C0A" w14:textId="27D55F9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 xml:space="preserve">Cyn gwahodd cwestiynau a sylwadau cydnabu JW ddatganiad o ddiddordeb gan CM. Atgoffodd CM ei bod yn rhydd i gyfrannu at y trafodaethau, ond i beidio â chymryd rhan mewn unrhyw benderfyniadau. </w:t>
            </w:r>
            <w:r>
              <w:rPr>
                <w:rFonts w:ascii="Verdana" w:eastAsia="Arial Unicode MS" w:hAnsi="Verdana" w:cs="Arial"/>
                <w:color w:val="000000"/>
                <w:sz w:val="24"/>
                <w:szCs w:val="24"/>
                <w:u w:color="000000"/>
                <w:bdr w:val="nil"/>
                <w:rtl w:val="0"/>
                <w:lang w:val="cy-GB" w:eastAsia="en-GB"/>
              </w:rPr>
              <w:t>Soniodd CM am y ddarpariaeth bresennol i fenywod a'r angen i foderneiddio a meincnodi hyn yn erbyn arfer blaengar.</w:t>
            </w:r>
          </w:p>
          <w:p w:rsidR="00526C3A" w:rsidP="000303A5" w14:paraId="53F268FE"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 xml:space="preserve">Soniodd KL am adolygiadau blaenorol a oedd wedi methu â chyflawni'r ailgynllunio gwasanaeth sylfaenol angenrheidiol; </w:t>
            </w:r>
            <w:r>
              <w:rPr>
                <w:rFonts w:ascii="Verdana" w:eastAsia="Arial Unicode MS" w:hAnsi="Verdana" w:cs="Arial"/>
                <w:color w:val="000000"/>
                <w:sz w:val="24"/>
                <w:szCs w:val="24"/>
                <w:u w:color="000000"/>
                <w:bdr w:val="nil"/>
                <w:rtl w:val="0"/>
                <w:lang w:val="cy-GB" w:eastAsia="en-GB"/>
              </w:rPr>
              <w:t>roedd angen i'r adolygiad hwn gyflawni ar raddfa a chyflymder a chroesawodd oruchwyliaeth lefel y Bwrdd o'r gwaith.</w:t>
            </w:r>
          </w:p>
          <w:p w:rsidR="00416955" w:rsidP="000303A5" w14:paraId="15B2BE8E"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 xml:space="preserve">Cytunodd AH, gan nodi y byddai cydweithwyr yn LlC yn ymweld â safleoedd yn fuan; </w:t>
            </w:r>
            <w:r>
              <w:rPr>
                <w:rFonts w:ascii="Verdana" w:eastAsia="Arial Unicode MS" w:hAnsi="Verdana" w:cs="Arial"/>
                <w:color w:val="000000"/>
                <w:sz w:val="24"/>
                <w:szCs w:val="24"/>
                <w:u w:color="000000"/>
                <w:bdr w:val="nil"/>
                <w:rtl w:val="0"/>
                <w:lang w:val="cy-GB" w:eastAsia="en-GB"/>
              </w:rPr>
              <w:t xml:space="preserve">byddai hyn yn helpu i bwysleisio'r angen i uwchraddio rhai ystadau ar fyrder, yn enwedig yn Ysbyty Cefn Coed; </w:t>
            </w:r>
            <w:r>
              <w:rPr>
                <w:rFonts w:ascii="Verdana" w:eastAsia="Arial Unicode MS" w:hAnsi="Verdana" w:cs="Arial"/>
                <w:color w:val="000000"/>
                <w:sz w:val="24"/>
                <w:szCs w:val="24"/>
                <w:u w:color="000000"/>
                <w:bdr w:val="nil"/>
                <w:rtl w:val="0"/>
                <w:lang w:val="cy-GB" w:eastAsia="en-GB"/>
              </w:rPr>
              <w:t>pwysleisiodd yr angen i fod yn glir ar y model strategol a datblygu cynllun strategol cyn gynted â phosibl.</w:t>
            </w:r>
          </w:p>
          <w:p w:rsidR="00416955" w:rsidP="000303A5" w14:paraId="0544FEBE" w14:textId="36B009C6">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 xml:space="preserve">Cefnogodd RO sylwadau KL ar gyflwr gwael rhai lleoliadau cleifion mewnol a phwysleisiodd yr angen am gynnydd brys. </w:t>
            </w:r>
            <w:r>
              <w:rPr>
                <w:rFonts w:ascii="Verdana" w:eastAsia="Arial Unicode MS" w:hAnsi="Verdana" w:cs="Arial"/>
                <w:color w:val="000000"/>
                <w:sz w:val="24"/>
                <w:szCs w:val="24"/>
                <w:u w:color="000000"/>
                <w:bdr w:val="nil"/>
                <w:rtl w:val="0"/>
                <w:lang w:val="cy-GB" w:eastAsia="en-GB"/>
              </w:rPr>
              <w:t>Rhybuddiodd hefyd yn erbyn unrhyw gamau a fyddai'n achosi oedi wrth recriwtio.</w:t>
            </w:r>
          </w:p>
          <w:p w:rsidR="003619ED" w:rsidP="000303A5" w14:paraId="42ED787E"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 xml:space="preserve">O ran staffio, cydnabu HP fod rhai unedau'n gweithredu islaw'r safon ddisgwyliedig, gydag unigolion cofrestredig sengl. </w:t>
            </w:r>
            <w:r>
              <w:rPr>
                <w:rFonts w:ascii="Verdana" w:eastAsia="Arial Unicode MS" w:hAnsi="Verdana" w:cs="Arial"/>
                <w:color w:val="000000"/>
                <w:sz w:val="24"/>
                <w:szCs w:val="24"/>
                <w:u w:color="000000"/>
                <w:bdr w:val="nil"/>
                <w:rtl w:val="0"/>
                <w:lang w:val="cy-GB" w:eastAsia="en-GB"/>
              </w:rPr>
              <w:t>Roedd hyn yn effeithio ar fynediad ac roedd y ffactor swyddi gwag yn her.</w:t>
            </w:r>
          </w:p>
          <w:p w:rsidR="003619ED" w:rsidP="000303A5" w14:paraId="2B345FD4"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 xml:space="preserve">Tynnodd SS sylw at y cyfnod o amser y bu ailddatblygu Cefn Coed yng nghynlluniau BIPBA; </w:t>
            </w:r>
            <w:r>
              <w:rPr>
                <w:rFonts w:ascii="Verdana" w:eastAsia="Arial Unicode MS" w:hAnsi="Verdana" w:cs="Arial"/>
                <w:color w:val="000000"/>
                <w:sz w:val="24"/>
                <w:szCs w:val="24"/>
                <w:u w:color="000000"/>
                <w:bdr w:val="nil"/>
                <w:rtl w:val="0"/>
                <w:lang w:val="cy-GB" w:eastAsia="en-GB"/>
              </w:rPr>
              <w:t>roedd anfanteision gweithio ar ddau safle yn hysbys iawn ac roedd cynnydd yn fater brys.</w:t>
            </w:r>
          </w:p>
          <w:p w:rsidR="00F017E5" w:rsidP="003619ED" w14:paraId="134D0AA1"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 xml:space="preserve">Roedd JC yn pryderu bod y rhestr aros bron 50% yn fyr o'r sefyllfa darged; </w:t>
            </w:r>
            <w:r>
              <w:rPr>
                <w:rFonts w:ascii="Verdana" w:eastAsia="Arial Unicode MS" w:hAnsi="Verdana" w:cs="Arial"/>
                <w:color w:val="000000"/>
                <w:sz w:val="24"/>
                <w:szCs w:val="24"/>
                <w:u w:color="000000"/>
                <w:bdr w:val="nil"/>
                <w:rtl w:val="0"/>
                <w:lang w:val="cy-GB" w:eastAsia="en-GB"/>
              </w:rPr>
              <w:t xml:space="preserve">cyfeiriodd at system gwybodaeth ddigidol yn 2017 a'r brys ynghylch gwneud y gorau o gyfleoedd digidol. </w:t>
            </w:r>
            <w:r>
              <w:rPr>
                <w:rFonts w:ascii="Verdana" w:eastAsia="Arial Unicode MS" w:hAnsi="Verdana" w:cs="Arial"/>
                <w:color w:val="000000"/>
                <w:sz w:val="24"/>
                <w:szCs w:val="24"/>
                <w:u w:color="000000"/>
                <w:bdr w:val="nil"/>
                <w:rtl w:val="0"/>
                <w:lang w:val="cy-GB" w:eastAsia="en-GB"/>
              </w:rPr>
              <w:t>Nid oedd ateb cenedlaethol ac amlinellodd MJ y goblygiadau.</w:t>
            </w:r>
          </w:p>
          <w:p w:rsidR="003619ED" w:rsidP="003619ED" w14:paraId="0D9D8853"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 xml:space="preserve">Atgoffodd DG y Bwrdd o'r amddiffyniad sydd yn ei le ar gyfer dyraniadau cyllid iechyd meddwl. </w:t>
            </w:r>
            <w:r>
              <w:rPr>
                <w:rFonts w:ascii="Verdana" w:eastAsia="Arial Unicode MS" w:hAnsi="Verdana" w:cs="Arial"/>
                <w:color w:val="000000"/>
                <w:sz w:val="24"/>
                <w:szCs w:val="24"/>
                <w:u w:color="000000"/>
                <w:bdr w:val="nil"/>
                <w:rtl w:val="0"/>
                <w:lang w:val="cy-GB" w:eastAsia="en-GB"/>
              </w:rPr>
              <w:t xml:space="preserve">Gyda gwariant iechyd meddwl ar gyflog amrywiol yn £1m y mis, tynnodd sylw at y cyfleoedd i adolygu model y gweithlu. </w:t>
            </w:r>
            <w:r>
              <w:rPr>
                <w:rFonts w:ascii="Verdana" w:eastAsia="Arial Unicode MS" w:hAnsi="Verdana" w:cs="Arial"/>
                <w:color w:val="000000"/>
                <w:sz w:val="24"/>
                <w:szCs w:val="24"/>
                <w:u w:color="000000"/>
                <w:bdr w:val="nil"/>
                <w:rtl w:val="0"/>
                <w:lang w:val="cy-GB" w:eastAsia="en-GB"/>
              </w:rPr>
              <w:t xml:space="preserve">O ran cyfalaf, roedd DG yn disgwyl clywed am flaenoriaethau LlC yn y misoedd nesaf. </w:t>
            </w:r>
          </w:p>
          <w:p w:rsidR="00990039" w:rsidP="00990039" w14:paraId="6F8396B7"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 xml:space="preserve">Gan ddiolch i bawb am eu cyfraniadau, cadarnhaodd JW y byddai'r strategaeth fawr hon yn cael lle amlwg yng Nghynllun Tymor Canolig Integredig 2025/28. </w:t>
            </w:r>
            <w:r>
              <w:rPr>
                <w:rFonts w:ascii="Verdana" w:eastAsia="Arial Unicode MS" w:hAnsi="Verdana" w:cs="Arial"/>
                <w:color w:val="000000"/>
                <w:sz w:val="24"/>
                <w:szCs w:val="24"/>
                <w:u w:color="000000"/>
                <w:bdr w:val="nil"/>
                <w:rtl w:val="0"/>
                <w:lang w:val="cy-GB" w:eastAsia="en-GB"/>
              </w:rPr>
              <w:t>Yn y cyfamser, diolchodd y Bwrdd i'r holl staff am eu proffesiynoldeb a'u hymrwymiad wrth ddarparu gwasanaethau mewn amgylcheddau nad oedd llawer yn bodloni gofynion modern.</w:t>
            </w:r>
          </w:p>
          <w:p w:rsidR="00E53F20" w:rsidP="00990039" w14:paraId="2639DE06"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O ystyried pwysigrwydd strategol yr agenda hon, dywedodd JW y byddai'r Bwrdd ei hun yn goruchwylio cynnydd, yn hytrach na'r cylch gorchwyl i lefel Pwyllgor.</w:t>
            </w:r>
          </w:p>
          <w:p w:rsidR="00D85C07" w:rsidP="00990039" w14:paraId="1507431B"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 xml:space="preserve">Fe wnaeth y Bwrdd: </w:t>
            </w:r>
          </w:p>
          <w:p w:rsidR="00E53F20" w:rsidRPr="00476285" w:rsidP="00476285" w14:paraId="52A61BC1" w14:textId="77777777">
            <w:pPr>
              <w:pStyle w:val="ListParagraph"/>
              <w:numPr>
                <w:ilvl w:val="0"/>
                <w:numId w:val="72"/>
              </w:numPr>
              <w:bidi w:val="0"/>
              <w:jc w:val="both"/>
              <w:rPr>
                <w:rFonts w:ascii="Verdana" w:hAnsi="Verdana" w:cs="Arial"/>
              </w:rPr>
            </w:pPr>
            <w:r w:rsidRPr="00476285">
              <w:rPr>
                <w:rFonts w:ascii="Verdana" w:hAnsi="Verdana" w:cs="Arial"/>
                <w:b/>
                <w:bCs/>
                <w:rtl w:val="0"/>
                <w:lang w:val="cy-GB"/>
              </w:rPr>
              <w:t>Gydnabod</w:t>
            </w:r>
            <w:r w:rsidRPr="00476285">
              <w:rPr>
                <w:rFonts w:ascii="Verdana" w:hAnsi="Verdana" w:cs="Arial"/>
                <w:b w:val="0"/>
                <w:rtl w:val="0"/>
                <w:lang w:val="cy-GB"/>
              </w:rPr>
              <w:t xml:space="preserve"> y cynnydd a wnaed mewn gwasanaethau iechyd meddwl, yn erbyn heriau sylweddol.</w:t>
            </w:r>
          </w:p>
          <w:p w:rsidR="00594317" w:rsidRPr="00476285" w:rsidP="00476285" w14:paraId="498396C0" w14:textId="77777777">
            <w:pPr>
              <w:pStyle w:val="ListParagraph"/>
              <w:numPr>
                <w:ilvl w:val="0"/>
                <w:numId w:val="72"/>
              </w:numPr>
              <w:bidi w:val="0"/>
              <w:jc w:val="both"/>
              <w:rPr>
                <w:rFonts w:ascii="Verdana" w:hAnsi="Verdana" w:cs="Arial"/>
              </w:rPr>
            </w:pPr>
            <w:r w:rsidRPr="00476285">
              <w:rPr>
                <w:rFonts w:ascii="Verdana" w:hAnsi="Verdana" w:cs="Arial"/>
                <w:b/>
                <w:bCs/>
                <w:rtl w:val="0"/>
                <w:lang w:val="cy-GB"/>
              </w:rPr>
              <w:t xml:space="preserve">Gymeradwyo’r </w:t>
            </w:r>
            <w:r w:rsidRPr="00476285">
              <w:rPr>
                <w:rFonts w:ascii="Verdana" w:hAnsi="Verdana" w:cs="Arial"/>
                <w:b w:val="0"/>
                <w:bCs w:val="0"/>
                <w:rtl w:val="0"/>
                <w:lang w:val="cy-GB"/>
              </w:rPr>
              <w:t>bwriad i gynnal adolygiad gwasanaeth cyfan, wedi’i gynllunio i gynhyrchu Glasbrint ar gyfer gwasanaeth modern ar gyfer yr 21ain Ganrif, ar draws ei holl agweddau sy’n bodloni anghenion y boblogaeth.</w:t>
            </w:r>
          </w:p>
          <w:p w:rsidR="00DF3339" w:rsidRPr="00476285" w:rsidP="00476285" w14:paraId="583B2335" w14:textId="77777777">
            <w:pPr>
              <w:pStyle w:val="ListParagraph"/>
              <w:numPr>
                <w:ilvl w:val="0"/>
                <w:numId w:val="72"/>
              </w:numPr>
              <w:bidi w:val="0"/>
              <w:jc w:val="both"/>
              <w:rPr>
                <w:rFonts w:ascii="Verdana" w:hAnsi="Verdana" w:cs="Arial"/>
              </w:rPr>
            </w:pPr>
            <w:r w:rsidRPr="00476285">
              <w:rPr>
                <w:rFonts w:ascii="Verdana" w:hAnsi="Verdana" w:cs="Arial"/>
                <w:b/>
                <w:bCs/>
                <w:rtl w:val="0"/>
                <w:lang w:val="cy-GB"/>
              </w:rPr>
              <w:t>Gymryd sylw o</w:t>
            </w:r>
            <w:r w:rsidRPr="00476285">
              <w:rPr>
                <w:rFonts w:ascii="Verdana" w:hAnsi="Verdana" w:cs="Arial"/>
                <w:b w:val="0"/>
                <w:bCs w:val="0"/>
                <w:rtl w:val="0"/>
                <w:lang w:val="cy-GB"/>
              </w:rPr>
              <w:t xml:space="preserve"> ddynodiad y gwasanaethau fel un o Lefel 2 - maes o bryder, o dan y Fframwaith Uwchgyfeirio.</w:t>
            </w:r>
          </w:p>
          <w:p w:rsidR="00476285" w:rsidP="000F11FC" w14:paraId="6FC291D3" w14:textId="14506657">
            <w:pPr>
              <w:pStyle w:val="ListParagraph"/>
              <w:numPr>
                <w:ilvl w:val="0"/>
                <w:numId w:val="72"/>
              </w:numPr>
              <w:bidi w:val="0"/>
              <w:jc w:val="both"/>
              <w:rPr>
                <w:rFonts w:ascii="Verdana" w:hAnsi="Verdana" w:cs="Arial"/>
              </w:rPr>
            </w:pPr>
            <w:r w:rsidRPr="00476285">
              <w:rPr>
                <w:rFonts w:ascii="Verdana" w:hAnsi="Verdana" w:cs="Arial"/>
                <w:b/>
                <w:bCs/>
                <w:rtl w:val="0"/>
                <w:lang w:val="cy-GB"/>
              </w:rPr>
              <w:t>Gefnogi</w:t>
            </w:r>
            <w:r w:rsidRPr="00476285">
              <w:rPr>
                <w:rFonts w:ascii="Verdana" w:hAnsi="Verdana" w:cs="Arial"/>
                <w:b w:val="0"/>
                <w:bCs w:val="0"/>
                <w:rtl w:val="0"/>
                <w:lang w:val="cy-GB"/>
              </w:rPr>
              <w:t xml:space="preserve"> cyflwyno Cynghorydd Bwrdd ar gyfer gwasanaethau iechyd meddwl, i gynghori'r Bwrdd ar y cyfeiriad teithio gofynnol.</w:t>
            </w:r>
          </w:p>
          <w:p w:rsidR="00994849" w:rsidRPr="00994849" w:rsidP="00476285" w14:paraId="1661493C" w14:textId="77777777">
            <w:pPr>
              <w:pStyle w:val="ListParagraph"/>
              <w:numPr>
                <w:ilvl w:val="0"/>
                <w:numId w:val="72"/>
              </w:numPr>
              <w:bidi w:val="0"/>
              <w:jc w:val="both"/>
              <w:rPr>
                <w:rFonts w:ascii="Verdana" w:hAnsi="Verdana" w:cs="Arial"/>
              </w:rPr>
            </w:pPr>
            <w:r w:rsidRPr="00476285">
              <w:rPr>
                <w:rFonts w:ascii="Verdana" w:hAnsi="Verdana" w:cs="Arial"/>
                <w:b/>
                <w:bCs/>
                <w:rtl w:val="0"/>
                <w:lang w:val="cy-GB"/>
              </w:rPr>
              <w:t>Gytuno</w:t>
            </w:r>
            <w:r w:rsidRPr="00476285">
              <w:rPr>
                <w:rFonts w:ascii="Verdana" w:hAnsi="Verdana" w:cs="Arial"/>
                <w:b w:val="0"/>
                <w:bCs w:val="0"/>
                <w:rtl w:val="0"/>
                <w:lang w:val="cy-GB"/>
              </w:rPr>
              <w:t xml:space="preserve"> y byddai'r Bwrdd llawn yn cyflawni'r rôl oruchwylio o ran dylunio a chyflawni'r rhaglen waith strategol.</w:t>
            </w:r>
          </w:p>
        </w:tc>
        <w:tc>
          <w:tcPr>
            <w:tcW w:w="1134" w:type="dxa"/>
            <w:shd w:val="clear" w:color="auto" w:fill="auto"/>
            <w:tcMar>
              <w:top w:w="80" w:type="dxa"/>
              <w:left w:w="80" w:type="dxa"/>
              <w:bottom w:w="80" w:type="dxa"/>
              <w:right w:w="80" w:type="dxa"/>
            </w:tcMar>
          </w:tcPr>
          <w:p w:rsidR="00994849" w:rsidRPr="00994849" w:rsidP="00994849" w14:paraId="2D4346C2"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01E61B3B"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1F68D7C8" w14:textId="0DCF3480">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202/24</w:t>
            </w:r>
          </w:p>
        </w:tc>
        <w:tc>
          <w:tcPr>
            <w:tcW w:w="7938" w:type="dxa"/>
            <w:shd w:val="clear" w:color="auto" w:fill="auto"/>
            <w:tcMar>
              <w:top w:w="80" w:type="dxa"/>
              <w:left w:w="80" w:type="dxa"/>
              <w:bottom w:w="80" w:type="dxa"/>
              <w:right w:w="80" w:type="dxa"/>
            </w:tcMar>
          </w:tcPr>
          <w:p w:rsidR="00994849" w:rsidRPr="00994849" w:rsidP="00994849" w14:paraId="142AE794"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u w:color="000000"/>
                <w:bdr w:val="nil"/>
                <w:lang w:eastAsia="en-GB"/>
              </w:rPr>
            </w:pPr>
            <w:r>
              <w:rPr>
                <w:rFonts w:ascii="Verdana" w:hAnsi="Verdana"/>
                <w:b/>
                <w:bCs/>
                <w:color w:val="000000"/>
                <w:sz w:val="24"/>
                <w:szCs w:val="24"/>
                <w:rtl w:val="0"/>
                <w:lang w:val="cy-GB"/>
              </w:rPr>
              <w:t>CYD-BWYLLGOR GYDA HYWEL DDA</w:t>
            </w:r>
          </w:p>
        </w:tc>
        <w:tc>
          <w:tcPr>
            <w:tcW w:w="1134" w:type="dxa"/>
            <w:shd w:val="clear" w:color="auto" w:fill="auto"/>
            <w:tcMar>
              <w:top w:w="80" w:type="dxa"/>
              <w:left w:w="80" w:type="dxa"/>
              <w:bottom w:w="80" w:type="dxa"/>
              <w:right w:w="80" w:type="dxa"/>
            </w:tcMar>
          </w:tcPr>
          <w:p w:rsidR="00994849" w:rsidRPr="00994849" w:rsidP="00994849" w14:paraId="4D02DD06"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33B96472"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73AF570F"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AB599C" w:rsidP="00185ACB" w14:paraId="28ABD63C"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Gan gyfeirio at yr adroddiad, rhoddodd HL grynodeb o’r cefndir, fel a ganlyn:</w:t>
            </w:r>
          </w:p>
          <w:p w:rsidR="00AB599C" w:rsidP="001E45BA" w14:paraId="634688E5" w14:textId="77777777">
            <w:pPr>
              <w:pStyle w:val="ListParagraph"/>
              <w:numPr>
                <w:ilvl w:val="0"/>
                <w:numId w:val="56"/>
              </w:numPr>
              <w:bidi w:val="0"/>
              <w:jc w:val="both"/>
              <w:rPr>
                <w:rFonts w:ascii="Verdana" w:hAnsi="Verdana" w:cs="Arial"/>
              </w:rPr>
            </w:pPr>
            <w:r>
              <w:rPr>
                <w:rFonts w:ascii="Verdana" w:hAnsi="Verdana" w:cs="Arial"/>
                <w:rtl w:val="0"/>
                <w:lang w:val="cy-GB"/>
              </w:rPr>
              <w:t>Cyhoeddwyd y Cyfarwyddyd Gweinidogol ar 19 Mawrth 2024 i sefydlu Cyd-bwyllgor (JC) gyda’r nod o gryfhau’r trefniadau ar gyfer cynllunio a darparu gwasanaethau gofal iechyd ar sail ranbarthol ar draws De-orllewin Cymru.</w:t>
            </w:r>
          </w:p>
          <w:p w:rsidR="00AB599C" w:rsidP="001E45BA" w14:paraId="23FEB5E0" w14:textId="77777777">
            <w:pPr>
              <w:pStyle w:val="ListParagraph"/>
              <w:numPr>
                <w:ilvl w:val="0"/>
                <w:numId w:val="56"/>
              </w:numPr>
              <w:bidi w:val="0"/>
              <w:jc w:val="both"/>
              <w:rPr>
                <w:rFonts w:ascii="Verdana" w:hAnsi="Verdana" w:cs="Arial"/>
              </w:rPr>
            </w:pPr>
            <w:r>
              <w:rPr>
                <w:rFonts w:ascii="Verdana" w:hAnsi="Verdana" w:cs="Arial"/>
                <w:rtl w:val="0"/>
                <w:lang w:val="cy-GB"/>
              </w:rPr>
              <w:t>Cynhaliwyd cyfarfod y Cyd-Fwrdd ar 17 Hydref 2024, gyda chyfarfod cyntaf y Cyd-bwyllgor wedi’i drefnu ar gyfer 15 Ionawr 2025.</w:t>
            </w:r>
          </w:p>
          <w:p w:rsidR="00AB599C" w:rsidP="001E45BA" w14:paraId="7D940F70" w14:textId="77777777">
            <w:pPr>
              <w:pStyle w:val="ListParagraph"/>
              <w:numPr>
                <w:ilvl w:val="0"/>
                <w:numId w:val="56"/>
              </w:numPr>
              <w:bidi w:val="0"/>
              <w:jc w:val="both"/>
              <w:rPr>
                <w:rFonts w:ascii="Verdana" w:hAnsi="Verdana" w:cs="Arial"/>
              </w:rPr>
            </w:pPr>
            <w:r>
              <w:rPr>
                <w:rFonts w:ascii="Verdana" w:hAnsi="Verdana" w:cs="Arial"/>
                <w:rtl w:val="0"/>
                <w:lang w:val="cy-GB"/>
              </w:rPr>
              <w:t>Cytundeb y Bwrdd ar y Cyd o ddiben ffurfiol a set o Egwyddorion Dylunio i danategu gwaith y Cyd-bwyllgor.</w:t>
            </w:r>
          </w:p>
          <w:p w:rsidR="00AB599C" w:rsidRPr="00C40BCA" w:rsidP="00AB599C" w14:paraId="34213D51" w14:textId="77777777">
            <w:pPr>
              <w:bidi w:val="0"/>
              <w:jc w:val="both"/>
              <w:rPr>
                <w:rFonts w:ascii="Verdana" w:hAnsi="Verdana" w:cs="Arial"/>
                <w:b/>
                <w:sz w:val="24"/>
                <w:szCs w:val="24"/>
                <w:u w:color="000000"/>
                <w:bdr w:val="nil"/>
              </w:rPr>
            </w:pPr>
            <w:r w:rsidRPr="00AB599C">
              <w:rPr>
                <w:rFonts w:ascii="Verdana" w:hAnsi="Verdana" w:cs="Arial"/>
                <w:sz w:val="24"/>
                <w:szCs w:val="24"/>
                <w:u w:color="000000"/>
                <w:bdr w:val="nil"/>
                <w:rtl w:val="0"/>
                <w:lang w:val="cy-GB"/>
              </w:rPr>
              <w:t>Cadarnhaodd JW y byddai hi a Neil Wooding, Cadeirydd Bwrdd Iechyd Prifysgol Hywel Dda (BIPBHDd) yn cyd-gadeirio’r JC ac y byddai’r cyfarfod cyntaf ar 15 Ionawr 2025 yn ystyried y Cylch Gorchwyl, y rhaglenni gwaith arfaethedig ar gyfer gweddill 2024/ 25 ac i'w cynnwys yn y ddau Fwrdd 2025-28 CTCI.</w:t>
            </w:r>
          </w:p>
          <w:p w:rsidR="00645836" w:rsidP="00C40BCA" w14:paraId="7A3A090A"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Fe wnaeth y Bwrdd</w:t>
            </w:r>
          </w:p>
          <w:p w:rsidR="00476285" w:rsidP="001F4497" w14:paraId="1F79C2D0" w14:textId="77777777">
            <w:pPr>
              <w:pStyle w:val="ListParagraph"/>
              <w:numPr>
                <w:ilvl w:val="0"/>
                <w:numId w:val="73"/>
              </w:numPr>
              <w:bidi w:val="0"/>
              <w:jc w:val="both"/>
              <w:rPr>
                <w:rFonts w:ascii="Verdana" w:hAnsi="Verdana" w:cs="Arial"/>
              </w:rPr>
            </w:pPr>
            <w:r w:rsidRPr="00476285">
              <w:rPr>
                <w:b/>
                <w:bCs/>
                <w:rtl w:val="0"/>
                <w:lang w:val="cy-GB"/>
              </w:rPr>
              <w:t>Y</w:t>
            </w:r>
            <w:r w:rsidRPr="00476285" w:rsidR="00C40BCA">
              <w:rPr>
                <w:rFonts w:ascii="Verdana" w:hAnsi="Verdana" w:cs="Arial"/>
                <w:b/>
                <w:bCs/>
                <w:rtl w:val="0"/>
                <w:lang w:val="cy-GB"/>
              </w:rPr>
              <w:t>styried</w:t>
            </w:r>
            <w:r w:rsidRPr="00476285" w:rsidR="00C40BCA">
              <w:rPr>
                <w:rFonts w:ascii="Verdana" w:hAnsi="Verdana" w:cs="Arial"/>
                <w:b w:val="0"/>
                <w:rtl w:val="0"/>
                <w:lang w:val="cy-GB"/>
              </w:rPr>
              <w:t xml:space="preserve"> y diweddariad o gyfarfod diweddar Bwrdd i Fwrdd BIPHDd a Bwrdd Iechyd Prifysgol Hywel Dda a gynhaliwyd ar 17 Hydref 2024. </w:t>
            </w:r>
          </w:p>
          <w:p w:rsidR="00476285" w:rsidP="00476285" w14:paraId="1D337AE9" w14:textId="77777777">
            <w:pPr>
              <w:pStyle w:val="ListParagraph"/>
              <w:numPr>
                <w:ilvl w:val="0"/>
                <w:numId w:val="73"/>
              </w:numPr>
              <w:bidi w:val="0"/>
              <w:jc w:val="both"/>
              <w:rPr>
                <w:rFonts w:ascii="Verdana" w:hAnsi="Verdana" w:cs="Arial"/>
              </w:rPr>
            </w:pPr>
            <w:r>
              <w:rPr>
                <w:rFonts w:ascii="Verdana" w:hAnsi="Verdana" w:cs="Arial"/>
                <w:b/>
                <w:bCs/>
                <w:rtl w:val="0"/>
                <w:lang w:val="cy-GB"/>
              </w:rPr>
              <w:t>Gymeradwyo</w:t>
            </w:r>
            <w:r>
              <w:rPr>
                <w:rFonts w:ascii="Verdana" w:hAnsi="Verdana" w:cs="Arial"/>
                <w:rtl w:val="0"/>
                <w:lang w:val="cy-GB"/>
              </w:rPr>
              <w:t xml:space="preserve"> Pwrpas a'r Egwyddorion Dylunio fel ffordd gytûn o ymgymryd â'r cyd-ymgymeriad. </w:t>
            </w:r>
          </w:p>
          <w:p w:rsidR="00BC1E71" w:rsidRPr="00BC1E71" w:rsidP="00476285" w14:paraId="5AFEEBD9" w14:textId="464BC247">
            <w:pPr>
              <w:pStyle w:val="ListParagraph"/>
              <w:numPr>
                <w:ilvl w:val="0"/>
                <w:numId w:val="73"/>
              </w:numPr>
              <w:bidi w:val="0"/>
              <w:jc w:val="both"/>
              <w:rPr>
                <w:rFonts w:ascii="Verdana" w:hAnsi="Verdana" w:cs="Arial"/>
              </w:rPr>
            </w:pPr>
            <w:r>
              <w:rPr>
                <w:rFonts w:ascii="Verdana" w:hAnsi="Verdana" w:cs="Arial"/>
                <w:b/>
                <w:bCs/>
                <w:rtl w:val="0"/>
                <w:lang w:val="cy-GB"/>
              </w:rPr>
              <w:t>Gytuno</w:t>
            </w:r>
            <w:r>
              <w:rPr>
                <w:rFonts w:ascii="Verdana" w:hAnsi="Verdana" w:cs="Arial"/>
                <w:b w:val="0"/>
                <w:bCs w:val="0"/>
                <w:rtl w:val="0"/>
                <w:lang w:val="cy-GB"/>
              </w:rPr>
              <w:t xml:space="preserve"> i dderbyn adroddiad pellach yng nghyfarfod Ionawr 2025, yn nodi canlyniad cyfarfod cyntaf y Cyd-bwyllgor ar 15 Ionawr 2025.</w:t>
            </w:r>
          </w:p>
        </w:tc>
        <w:tc>
          <w:tcPr>
            <w:tcW w:w="1134" w:type="dxa"/>
            <w:shd w:val="clear" w:color="auto" w:fill="auto"/>
            <w:tcMar>
              <w:top w:w="80" w:type="dxa"/>
              <w:left w:w="80" w:type="dxa"/>
              <w:bottom w:w="80" w:type="dxa"/>
              <w:right w:w="80" w:type="dxa"/>
            </w:tcMar>
          </w:tcPr>
          <w:p w:rsidR="00994849" w:rsidRPr="00994849" w:rsidP="00994849" w14:paraId="00AACE4F"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5D87D0B2"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6A4F48A6" w14:textId="10AA978B">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203/24</w:t>
            </w:r>
          </w:p>
        </w:tc>
        <w:tc>
          <w:tcPr>
            <w:tcW w:w="7938" w:type="dxa"/>
            <w:shd w:val="clear" w:color="auto" w:fill="auto"/>
            <w:tcMar>
              <w:top w:w="80" w:type="dxa"/>
              <w:left w:w="80" w:type="dxa"/>
              <w:bottom w:w="80" w:type="dxa"/>
              <w:right w:w="80" w:type="dxa"/>
            </w:tcMar>
          </w:tcPr>
          <w:p w:rsidR="00994849" w:rsidRPr="00994849" w:rsidP="00994849" w14:paraId="7EA2E879" w14:textId="77777777">
            <w:pPr>
              <w:bidi w:val="0"/>
              <w:spacing w:before="100" w:beforeAutospacing="1" w:after="100" w:afterAutospacing="1" w:line="240" w:lineRule="auto"/>
              <w:rPr>
                <w:rFonts w:ascii="Verdana" w:eastAsia="Arial Unicode MS" w:hAnsi="Verdana" w:cs="Arial"/>
                <w:sz w:val="24"/>
                <w:szCs w:val="24"/>
                <w:u w:color="000000"/>
                <w:bdr w:val="nil"/>
                <w:lang w:eastAsia="en-GB"/>
              </w:rPr>
            </w:pPr>
            <w:r w:rsidRPr="00994849">
              <w:rPr>
                <w:rFonts w:ascii="Verdana" w:eastAsia="Times New Roman" w:hAnsi="Verdana" w:cs="Times New Roman"/>
                <w:b/>
                <w:bCs/>
                <w:color w:val="000000"/>
                <w:sz w:val="24"/>
                <w:szCs w:val="24"/>
                <w:rtl w:val="0"/>
                <w:lang w:val="cy-GB" w:eastAsia="en-GB"/>
              </w:rPr>
              <w:t>ADRODDIAD LLYWODRAETHU CORFFORAETHOL</w:t>
            </w:r>
            <w:r w:rsidRPr="00994849">
              <w:rPr>
                <w:rFonts w:ascii="Verdana" w:eastAsia="Times New Roman" w:hAnsi="Verdana" w:cs="Times New Roman"/>
                <w:b w:val="0"/>
                <w:color w:val="000000"/>
                <w:sz w:val="24"/>
                <w:szCs w:val="24"/>
                <w:rtl w:val="0"/>
                <w:lang w:val="cy-GB" w:eastAsia="en-GB"/>
              </w:rPr>
              <w:t xml:space="preserve"> </w:t>
            </w:r>
          </w:p>
        </w:tc>
        <w:tc>
          <w:tcPr>
            <w:tcW w:w="1134" w:type="dxa"/>
            <w:shd w:val="clear" w:color="auto" w:fill="auto"/>
            <w:tcMar>
              <w:top w:w="80" w:type="dxa"/>
              <w:left w:w="80" w:type="dxa"/>
              <w:bottom w:w="80" w:type="dxa"/>
              <w:right w:w="80" w:type="dxa"/>
            </w:tcMar>
          </w:tcPr>
          <w:p w:rsidR="00994849" w:rsidRPr="00994849" w:rsidP="00994849" w14:paraId="4ABD5C39"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378ED6BD"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3E5E1C46"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994849" w:rsidRPr="00994849" w:rsidP="00994849" w14:paraId="3B6F7A94"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rtl w:val="0"/>
                <w:lang w:val="cy-GB" w:eastAsia="en-GB"/>
              </w:rPr>
              <w:t xml:space="preserve">Amlinellodd HL yr adroddiad arferol a oedd yn nodi: </w:t>
            </w:r>
            <w:r>
              <w:rPr>
                <w:rFonts w:ascii="Verdana" w:eastAsia="Arial Unicode MS" w:hAnsi="Verdana" w:cs="Arial"/>
                <w:sz w:val="24"/>
                <w:szCs w:val="24"/>
                <w:u w:color="000000"/>
                <w:bdr w:val="nil"/>
                <w:rtl w:val="0"/>
                <w:lang w:val="cy-GB" w:eastAsia="en-GB"/>
              </w:rPr>
              <w:t xml:space="preserve">materion a ystyriwyd yn y Pwyllgor; </w:t>
            </w:r>
            <w:r>
              <w:rPr>
                <w:rFonts w:ascii="Verdana" w:eastAsia="Arial Unicode MS" w:hAnsi="Verdana" w:cs="Arial"/>
                <w:sz w:val="24"/>
                <w:szCs w:val="24"/>
                <w:u w:color="000000"/>
                <w:bdr w:val="nil"/>
                <w:rtl w:val="0"/>
                <w:lang w:val="cy-GB" w:eastAsia="en-GB"/>
              </w:rPr>
              <w:t xml:space="preserve">Cylchlythyrau Iechyd Cymru; </w:t>
            </w:r>
            <w:r>
              <w:rPr>
                <w:rFonts w:ascii="Verdana" w:eastAsia="Arial Unicode MS" w:hAnsi="Verdana" w:cs="Arial"/>
                <w:sz w:val="24"/>
                <w:szCs w:val="24"/>
                <w:u w:color="000000"/>
                <w:bdr w:val="nil"/>
                <w:rtl w:val="0"/>
                <w:lang w:val="cy-GB" w:eastAsia="en-GB"/>
              </w:rPr>
              <w:t xml:space="preserve">Cylch Busnes; </w:t>
            </w:r>
            <w:r>
              <w:rPr>
                <w:rFonts w:ascii="Verdana" w:eastAsia="Arial Unicode MS" w:hAnsi="Verdana" w:cs="Arial"/>
                <w:sz w:val="24"/>
                <w:szCs w:val="24"/>
                <w:u w:color="000000"/>
                <w:bdr w:val="nil"/>
                <w:rtl w:val="0"/>
                <w:lang w:val="cy-GB" w:eastAsia="en-GB"/>
              </w:rPr>
              <w:t xml:space="preserve">y Gofrestr Sêl Gyffredin a chamau gweithredu'r Cadeirydd. </w:t>
            </w:r>
          </w:p>
          <w:p w:rsidR="00476285" w:rsidP="00D60E5C" w14:paraId="3EBE4EBE" w14:textId="77777777">
            <w:pPr>
              <w:pBdr>
                <w:top w:val="nil"/>
                <w:left w:val="nil"/>
                <w:bottom w:val="nil"/>
                <w:right w:val="nil"/>
                <w:between w:val="nil"/>
                <w:bar w:val="nil"/>
              </w:pBdr>
              <w:bidi w:val="0"/>
              <w:spacing w:before="120" w:after="120" w:line="240" w:lineRule="auto"/>
              <w:jc w:val="both"/>
              <w:rPr>
                <w:rFonts w:ascii="Verdana" w:eastAsia="Arial Unicode MS" w:hAnsi="Verdana" w:cs="Arial"/>
                <w:color w:val="000000"/>
                <w:sz w:val="24"/>
                <w:szCs w:val="24"/>
                <w:u w:color="000000"/>
                <w:bdr w:val="nil"/>
                <w:lang w:val="en-US" w:eastAsia="en-GB"/>
              </w:rPr>
            </w:pPr>
            <w:r>
              <w:rPr>
                <w:rFonts w:ascii="Verdana" w:eastAsia="Arial Unicode MS" w:hAnsi="Verdana" w:cs="Arial"/>
                <w:color w:val="000000"/>
                <w:sz w:val="24"/>
                <w:szCs w:val="24"/>
                <w:u w:color="000000"/>
                <w:bdr w:val="nil"/>
                <w:rtl w:val="0"/>
                <w:lang w:val="cy-GB" w:eastAsia="en-GB"/>
              </w:rPr>
              <w:t>Fe wnaeth y Bwrdd:</w:t>
            </w:r>
          </w:p>
          <w:p w:rsidR="00476285" w:rsidP="00476285" w14:paraId="25DF93BC" w14:textId="77777777">
            <w:pPr>
              <w:pStyle w:val="ListParagraph"/>
              <w:numPr>
                <w:ilvl w:val="0"/>
                <w:numId w:val="74"/>
              </w:numPr>
              <w:bidi w:val="0"/>
              <w:jc w:val="both"/>
              <w:rPr>
                <w:rFonts w:ascii="Verdana" w:hAnsi="Verdana" w:cs="Arial"/>
              </w:rPr>
            </w:pPr>
            <w:r>
              <w:rPr>
                <w:rFonts w:ascii="Verdana" w:hAnsi="Verdana" w:cs="Arial"/>
                <w:b/>
                <w:bCs/>
                <w:rtl w:val="0"/>
                <w:lang w:val="cy-GB"/>
              </w:rPr>
              <w:t xml:space="preserve">Ystyried </w:t>
            </w:r>
            <w:r>
              <w:rPr>
                <w:rFonts w:ascii="Verdana" w:hAnsi="Verdana" w:cs="Arial"/>
                <w:b w:val="0"/>
                <w:rtl w:val="0"/>
                <w:lang w:val="cy-GB"/>
              </w:rPr>
              <w:t>yr adroddiad.</w:t>
            </w:r>
          </w:p>
          <w:p w:rsidR="00994849" w:rsidRPr="00476285" w:rsidP="00476285" w14:paraId="0D335C6E" w14:textId="77777777">
            <w:pPr>
              <w:pStyle w:val="ListParagraph"/>
              <w:numPr>
                <w:ilvl w:val="0"/>
                <w:numId w:val="74"/>
              </w:numPr>
              <w:bidi w:val="0"/>
              <w:jc w:val="both"/>
              <w:rPr>
                <w:rFonts w:ascii="Verdana" w:hAnsi="Verdana" w:cs="Arial"/>
              </w:rPr>
            </w:pPr>
            <w:r>
              <w:rPr>
                <w:rFonts w:ascii="Verdana" w:hAnsi="Verdana" w:cs="Arial"/>
                <w:b/>
                <w:bCs/>
                <w:rtl w:val="0"/>
                <w:lang w:val="cy-GB"/>
              </w:rPr>
              <w:t>Gymryd sicrwydd</w:t>
            </w:r>
            <w:r>
              <w:rPr>
                <w:rFonts w:ascii="Verdana" w:hAnsi="Verdana" w:cs="Arial"/>
                <w:b w:val="0"/>
                <w:rtl w:val="0"/>
                <w:lang w:val="cy-GB"/>
              </w:rPr>
              <w:t xml:space="preserve"> o'i gynnwys. </w:t>
            </w:r>
          </w:p>
        </w:tc>
        <w:tc>
          <w:tcPr>
            <w:tcW w:w="1134" w:type="dxa"/>
            <w:shd w:val="clear" w:color="auto" w:fill="auto"/>
            <w:tcMar>
              <w:top w:w="80" w:type="dxa"/>
              <w:left w:w="80" w:type="dxa"/>
              <w:bottom w:w="80" w:type="dxa"/>
              <w:right w:w="80" w:type="dxa"/>
            </w:tcMar>
          </w:tcPr>
          <w:p w:rsidR="00994849" w:rsidRPr="00994849" w:rsidP="00994849" w14:paraId="066DA63B"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425148C0"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7DD0D810" w14:textId="7E6D2F8C">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204/24</w:t>
            </w:r>
          </w:p>
        </w:tc>
        <w:tc>
          <w:tcPr>
            <w:tcW w:w="7938" w:type="dxa"/>
            <w:shd w:val="clear" w:color="auto" w:fill="auto"/>
            <w:tcMar>
              <w:top w:w="80" w:type="dxa"/>
              <w:left w:w="80" w:type="dxa"/>
              <w:bottom w:w="80" w:type="dxa"/>
              <w:right w:w="80" w:type="dxa"/>
            </w:tcMar>
          </w:tcPr>
          <w:p w:rsidR="00994849" w:rsidRPr="00994849" w:rsidP="00994849" w14:paraId="4FFDE1FC" w14:textId="77777777">
            <w:pPr>
              <w:pBdr>
                <w:top w:val="nil"/>
                <w:left w:val="nil"/>
                <w:bottom w:val="nil"/>
                <w:right w:val="nil"/>
                <w:between w:val="nil"/>
                <w:bar w:val="nil"/>
              </w:pBdr>
              <w:bidi w:val="0"/>
              <w:spacing w:before="120" w:after="120" w:line="240" w:lineRule="auto"/>
              <w:rPr>
                <w:rFonts w:ascii="Verdana" w:hAnsi="Verdana"/>
                <w:b/>
                <w:color w:val="000000"/>
                <w:sz w:val="24"/>
                <w:szCs w:val="24"/>
              </w:rPr>
            </w:pPr>
            <w:r w:rsidRPr="00994849">
              <w:rPr>
                <w:rFonts w:ascii="Verdana" w:hAnsi="Verdana"/>
                <w:b/>
                <w:bCs/>
                <w:color w:val="000000"/>
                <w:sz w:val="24"/>
                <w:szCs w:val="24"/>
                <w:rtl w:val="0"/>
                <w:lang w:val="cy-GB"/>
              </w:rPr>
              <w:t>ADRODDIADAU GRWPIAU YMGYNGHOROL Y BWRDD:</w:t>
            </w:r>
          </w:p>
          <w:p w:rsidR="00994849" w:rsidRPr="00994849" w:rsidP="00994849" w14:paraId="59D36A45" w14:textId="77777777">
            <w:pPr>
              <w:numPr>
                <w:ilvl w:val="0"/>
                <w:numId w:val="35"/>
              </w:numPr>
              <w:pBdr>
                <w:top w:val="nil"/>
                <w:left w:val="nil"/>
                <w:bottom w:val="nil"/>
                <w:right w:val="nil"/>
                <w:between w:val="nil"/>
                <w:bar w:val="nil"/>
              </w:pBdr>
              <w:bidi w:val="0"/>
              <w:spacing w:before="120" w:after="120" w:line="240" w:lineRule="auto"/>
              <w:rPr>
                <w:rFonts w:ascii="Verdana" w:eastAsia="Arial Unicode MS" w:hAnsi="Verdana" w:cs="Arial Unicode MS"/>
                <w:b/>
                <w:color w:val="000000"/>
                <w:sz w:val="24"/>
                <w:szCs w:val="24"/>
                <w:u w:color="000000"/>
                <w:bdr w:val="nil"/>
                <w:lang w:val="en-US" w:eastAsia="en-GB"/>
              </w:rPr>
            </w:pPr>
            <w:r w:rsidRPr="00994849">
              <w:rPr>
                <w:rFonts w:ascii="Verdana" w:eastAsia="Arial Unicode MS" w:hAnsi="Verdana" w:cs="Arial Unicode MS"/>
                <w:b/>
                <w:bCs/>
                <w:color w:val="000000"/>
                <w:sz w:val="24"/>
                <w:szCs w:val="24"/>
                <w:u w:color="000000"/>
                <w:bdr w:val="nil"/>
                <w:rtl w:val="0"/>
                <w:lang w:val="cy-GB" w:eastAsia="en-GB"/>
              </w:rPr>
              <w:t>FFORWM PARTNERIAETH</w:t>
            </w:r>
          </w:p>
          <w:p w:rsidR="00994849" w:rsidRPr="00994849" w:rsidP="00994849" w14:paraId="1EA0BE39" w14:textId="77777777">
            <w:pPr>
              <w:numPr>
                <w:ilvl w:val="0"/>
                <w:numId w:val="35"/>
              </w:numPr>
              <w:pBdr>
                <w:top w:val="nil"/>
                <w:left w:val="nil"/>
                <w:bottom w:val="nil"/>
                <w:right w:val="nil"/>
                <w:between w:val="nil"/>
                <w:bar w:val="nil"/>
              </w:pBdr>
              <w:bidi w:val="0"/>
              <w:spacing w:before="120" w:after="120" w:line="240" w:lineRule="auto"/>
              <w:rPr>
                <w:rFonts w:ascii="Verdana" w:eastAsia="Arial Unicode MS" w:hAnsi="Verdana" w:cs="Arial Unicode MS"/>
                <w:b/>
                <w:color w:val="000000"/>
                <w:sz w:val="24"/>
                <w:szCs w:val="24"/>
                <w:u w:color="000000"/>
                <w:bdr w:val="nil"/>
                <w:lang w:val="en-US" w:eastAsia="en-GB"/>
              </w:rPr>
            </w:pPr>
            <w:r w:rsidRPr="00994849">
              <w:rPr>
                <w:rFonts w:ascii="Verdana" w:eastAsia="Arial Unicode MS" w:hAnsi="Verdana" w:cs="Arial Unicode MS"/>
                <w:b/>
                <w:bCs/>
                <w:color w:val="000000"/>
                <w:sz w:val="24"/>
                <w:szCs w:val="24"/>
                <w:u w:color="000000"/>
                <w:bdr w:val="nil"/>
                <w:rtl w:val="0"/>
                <w:lang w:val="cy-GB" w:eastAsia="en-GB"/>
              </w:rPr>
              <w:t>FFORWM PROFFESIYNOL</w:t>
            </w:r>
          </w:p>
          <w:p w:rsidR="00994849" w:rsidRPr="00994849" w:rsidP="00994849" w14:paraId="17AE4C6D" w14:textId="77777777">
            <w:pPr>
              <w:numPr>
                <w:ilvl w:val="0"/>
                <w:numId w:val="35"/>
              </w:numPr>
              <w:pBdr>
                <w:top w:val="nil"/>
                <w:left w:val="nil"/>
                <w:bottom w:val="nil"/>
                <w:right w:val="nil"/>
                <w:between w:val="nil"/>
                <w:bar w:val="nil"/>
              </w:pBdr>
              <w:bidi w:val="0"/>
              <w:spacing w:before="120" w:after="120" w:line="240" w:lineRule="auto"/>
              <w:rPr>
                <w:rFonts w:ascii="Verdana" w:eastAsia="Arial Unicode MS" w:hAnsi="Verdana" w:cs="Arial"/>
                <w:b/>
                <w:color w:val="000000"/>
                <w:sz w:val="24"/>
                <w:szCs w:val="24"/>
                <w:u w:color="000000"/>
                <w:bdr w:val="nil"/>
                <w:lang w:val="en-US" w:eastAsia="en-GB"/>
              </w:rPr>
            </w:pPr>
            <w:r w:rsidRPr="00994849">
              <w:rPr>
                <w:rFonts w:ascii="Verdana" w:eastAsia="Arial Unicode MS" w:hAnsi="Verdana" w:cs="Arial Unicode MS"/>
                <w:b/>
                <w:bCs/>
                <w:color w:val="000000"/>
                <w:sz w:val="24"/>
                <w:szCs w:val="24"/>
                <w:u w:color="000000"/>
                <w:bdr w:val="nil"/>
                <w:rtl w:val="0"/>
                <w:lang w:val="cy-GB" w:eastAsia="en-GB"/>
              </w:rPr>
              <w:t>GR</w:t>
            </w:r>
            <w:r w:rsidRPr="00994849">
              <w:rPr>
                <w:rFonts w:ascii="Verdana" w:eastAsia="Arial Unicode MS" w:hAnsi="Verdana" w:cs="Arial Unicode MS"/>
                <w:b/>
                <w:bCs/>
                <w:color w:val="000000"/>
                <w:sz w:val="24"/>
                <w:szCs w:val="24"/>
                <w:u w:color="000000"/>
                <w:bdr w:val="nil"/>
                <w:rtl w:val="0"/>
                <w:lang w:val="cy-GB" w:eastAsia="en-GB"/>
              </w:rPr>
              <w:t>Ŵ</w:t>
            </w:r>
            <w:r w:rsidRPr="00994849">
              <w:rPr>
                <w:rFonts w:ascii="Verdana" w:eastAsia="Arial Unicode MS" w:hAnsi="Verdana" w:cs="Arial Unicode MS"/>
                <w:b/>
                <w:bCs/>
                <w:color w:val="000000"/>
                <w:sz w:val="24"/>
                <w:szCs w:val="24"/>
                <w:u w:color="000000"/>
                <w:bdr w:val="nil"/>
                <w:rtl w:val="0"/>
                <w:lang w:val="cy-GB" w:eastAsia="en-GB"/>
              </w:rPr>
              <w:t xml:space="preserve">P CYFEIRIO RHANDDEILIAID </w:t>
            </w:r>
          </w:p>
        </w:tc>
        <w:tc>
          <w:tcPr>
            <w:tcW w:w="1134" w:type="dxa"/>
            <w:shd w:val="clear" w:color="auto" w:fill="auto"/>
            <w:tcMar>
              <w:top w:w="80" w:type="dxa"/>
              <w:left w:w="80" w:type="dxa"/>
              <w:bottom w:w="80" w:type="dxa"/>
              <w:right w:w="80" w:type="dxa"/>
            </w:tcMar>
          </w:tcPr>
          <w:p w:rsidR="00994849" w:rsidRPr="00994849" w:rsidP="00994849" w14:paraId="14B6C286"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276863FF"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4360BED3"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691608" w:rsidP="0044621B" w14:paraId="71856CA8"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Arial Unicode MS" w:hAnsi="Verdana" w:cs="Arial"/>
                <w:sz w:val="24"/>
                <w:szCs w:val="24"/>
                <w:u w:color="000000"/>
                <w:bdr w:val="nil"/>
                <w:rtl w:val="0"/>
                <w:lang w:val="cy-GB" w:eastAsia="en-GB"/>
              </w:rPr>
              <w:t xml:space="preserve">Cyfeiriodd HL at yr adroddiadau. </w:t>
            </w:r>
            <w:r w:rsidRPr="00994849">
              <w:rPr>
                <w:rFonts w:ascii="Verdana" w:eastAsia="Arial Unicode MS" w:hAnsi="Verdana" w:cs="Arial"/>
                <w:sz w:val="24"/>
                <w:szCs w:val="24"/>
                <w:u w:color="000000"/>
                <w:bdr w:val="nil"/>
                <w:rtl w:val="0"/>
                <w:lang w:val="cy-GB" w:eastAsia="en-GB"/>
              </w:rPr>
              <w:t xml:space="preserve">Cyfeiriodd at y penodiadau cadeirydd ac is-gadeirydd i'r Grŵp Cyfeirio Rhanddeiliaid heb eu cwblhau. </w:t>
            </w:r>
            <w:r w:rsidRPr="00994849">
              <w:rPr>
                <w:rFonts w:ascii="Verdana" w:eastAsia="Arial Unicode MS" w:hAnsi="Verdana" w:cs="Arial"/>
                <w:sz w:val="24"/>
                <w:szCs w:val="24"/>
                <w:u w:color="000000"/>
                <w:bdr w:val="nil"/>
                <w:rtl w:val="0"/>
                <w:lang w:val="cy-GB" w:eastAsia="en-GB"/>
              </w:rPr>
              <w:t>Gofynnodd JW i'r broses hon gael ei chyflymu, o ystyried pwysigrwydd y Grŵp hwn wrth gynghori'r Bwrdd.</w:t>
            </w:r>
          </w:p>
          <w:p w:rsidR="00994849" w:rsidP="0044621B" w14:paraId="26A6583A" w14:textId="0861075C">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u w:color="000000"/>
                <w:bdr w:val="nil"/>
                <w:lang w:eastAsia="en-GB"/>
              </w:rPr>
            </w:pPr>
            <w:r>
              <w:rPr>
                <w:rFonts w:ascii="Verdana" w:eastAsia="Arial Unicode MS" w:hAnsi="Verdana" w:cs="Arial"/>
                <w:sz w:val="24"/>
                <w:szCs w:val="24"/>
                <w:u w:color="000000"/>
                <w:bdr w:val="nil"/>
                <w:rtl w:val="0"/>
                <w:lang w:val="cy-GB" w:eastAsia="en-GB"/>
              </w:rPr>
              <w:t xml:space="preserve">Cadarnhaodd HL ac RT fod cynlluniau ar waith i nodi ymgeiswyr priodol a'u bod yn gobeithio cwblhau'r broses ym mis Ionawr 2025. </w:t>
            </w:r>
          </w:p>
          <w:p w:rsidR="007540FF" w:rsidP="0044621B" w14:paraId="569371D3" w14:textId="77777777">
            <w:pPr>
              <w:pBdr>
                <w:top w:val="nil"/>
                <w:left w:val="nil"/>
                <w:bottom w:val="nil"/>
                <w:right w:val="nil"/>
                <w:between w:val="nil"/>
                <w:bar w:val="nil"/>
              </w:pBdr>
              <w:bidi w:val="0"/>
              <w:spacing w:before="120" w:after="120" w:line="240" w:lineRule="auto"/>
              <w:jc w:val="both"/>
              <w:rPr>
                <w:rFonts w:ascii="Verdana" w:eastAsia="Arial Unicode MS" w:hAnsi="Verdana" w:cs="Arial"/>
                <w:b/>
                <w:bCs/>
                <w:sz w:val="24"/>
                <w:szCs w:val="24"/>
                <w:u w:color="000000"/>
                <w:bdr w:val="nil"/>
                <w:lang w:eastAsia="en-GB"/>
              </w:rPr>
            </w:pPr>
            <w:r>
              <w:rPr>
                <w:rFonts w:ascii="Verdana" w:eastAsia="Arial Unicode MS" w:hAnsi="Verdana" w:cs="Arial"/>
                <w:b/>
                <w:bCs/>
                <w:sz w:val="24"/>
                <w:szCs w:val="24"/>
                <w:u w:color="000000"/>
                <w:bdr w:val="nil"/>
                <w:rtl w:val="0"/>
                <w:lang w:val="cy-GB" w:eastAsia="en-GB"/>
              </w:rPr>
              <w:t xml:space="preserve">Gweithrediad: </w:t>
            </w:r>
            <w:r>
              <w:rPr>
                <w:rFonts w:ascii="Verdana" w:eastAsia="Arial Unicode MS" w:hAnsi="Verdana" w:cs="Arial"/>
                <w:b/>
                <w:bCs/>
                <w:sz w:val="24"/>
                <w:szCs w:val="24"/>
                <w:u w:color="000000"/>
                <w:bdr w:val="nil"/>
                <w:rtl w:val="0"/>
                <w:lang w:val="cy-GB" w:eastAsia="en-GB"/>
              </w:rPr>
              <w:t>HL/RT</w:t>
            </w:r>
          </w:p>
          <w:p w:rsidR="00DD1F0D" w:rsidRPr="00476285" w:rsidP="00130AE3" w14:paraId="718293CD" w14:textId="77777777">
            <w:pPr>
              <w:pBdr>
                <w:top w:val="nil"/>
                <w:left w:val="nil"/>
                <w:bottom w:val="nil"/>
                <w:right w:val="nil"/>
                <w:between w:val="nil"/>
                <w:bar w:val="nil"/>
              </w:pBdr>
              <w:bidi w:val="0"/>
              <w:spacing w:before="120" w:after="120" w:line="240" w:lineRule="auto"/>
              <w:jc w:val="both"/>
              <w:rPr>
                <w:rFonts w:ascii="Verdana" w:hAnsi="Verdana" w:cs="Arial"/>
                <w:u w:color="000000"/>
                <w:bdr w:val="nil"/>
              </w:rPr>
            </w:pPr>
            <w:r>
              <w:rPr>
                <w:rFonts w:ascii="Verdana" w:eastAsia="Arial Unicode MS" w:hAnsi="Verdana" w:cs="Arial"/>
                <w:sz w:val="24"/>
                <w:szCs w:val="24"/>
                <w:u w:color="000000"/>
                <w:bdr w:val="nil"/>
                <w:rtl w:val="0"/>
                <w:lang w:val="cy-GB" w:eastAsia="en-GB"/>
              </w:rPr>
              <w:t xml:space="preserve">Fe wnaeth y Bwrdd </w:t>
            </w:r>
            <w:r>
              <w:rPr>
                <w:rFonts w:ascii="Verdana" w:eastAsia="Arial Unicode MS" w:hAnsi="Verdana" w:cs="Arial"/>
                <w:b/>
                <w:bCs/>
                <w:sz w:val="24"/>
                <w:szCs w:val="24"/>
                <w:u w:color="000000"/>
                <w:bdr w:val="nil"/>
                <w:rtl w:val="0"/>
                <w:lang w:val="cy-GB" w:eastAsia="en-GB"/>
              </w:rPr>
              <w:t>ystyried</w:t>
            </w:r>
            <w:r>
              <w:rPr>
                <w:rFonts w:ascii="Verdana" w:eastAsia="Arial Unicode MS" w:hAnsi="Verdana" w:cs="Arial"/>
                <w:sz w:val="24"/>
                <w:szCs w:val="24"/>
                <w:u w:color="000000"/>
                <w:bdr w:val="nil"/>
                <w:rtl w:val="0"/>
                <w:lang w:val="cy-GB" w:eastAsia="en-GB"/>
              </w:rPr>
              <w:t xml:space="preserve"> a </w:t>
            </w:r>
            <w:r>
              <w:rPr>
                <w:rFonts w:ascii="Verdana" w:eastAsia="Arial Unicode MS" w:hAnsi="Verdana" w:cs="Arial"/>
                <w:b/>
                <w:bCs/>
                <w:sz w:val="24"/>
                <w:szCs w:val="24"/>
                <w:u w:color="000000"/>
                <w:bdr w:val="nil"/>
                <w:rtl w:val="0"/>
                <w:lang w:val="cy-GB" w:eastAsia="en-GB"/>
              </w:rPr>
              <w:t>chymryd sylw</w:t>
            </w:r>
            <w:r>
              <w:rPr>
                <w:rFonts w:ascii="Verdana" w:eastAsia="Arial Unicode MS" w:hAnsi="Verdana" w:cs="Arial"/>
                <w:sz w:val="24"/>
                <w:szCs w:val="24"/>
                <w:u w:color="000000"/>
                <w:bdr w:val="nil"/>
                <w:rtl w:val="0"/>
                <w:lang w:val="cy-GB" w:eastAsia="en-GB"/>
              </w:rPr>
              <w:t xml:space="preserve"> </w:t>
            </w:r>
            <w:r w:rsidR="00476285">
              <w:rPr>
                <w:rFonts w:ascii="Verdana" w:hAnsi="Verdana" w:cs="Arial"/>
                <w:bCs w:val="0"/>
                <w:rtl w:val="0"/>
                <w:lang w:val="cy-GB"/>
              </w:rPr>
              <w:t>o adroddiadau peirianwaith cynghori'r Bwrdd.</w:t>
            </w:r>
          </w:p>
        </w:tc>
        <w:tc>
          <w:tcPr>
            <w:tcW w:w="1134" w:type="dxa"/>
            <w:shd w:val="clear" w:color="auto" w:fill="auto"/>
            <w:tcMar>
              <w:top w:w="80" w:type="dxa"/>
              <w:left w:w="80" w:type="dxa"/>
              <w:bottom w:w="80" w:type="dxa"/>
              <w:right w:w="80" w:type="dxa"/>
            </w:tcMar>
          </w:tcPr>
          <w:p w:rsidR="00994849" w:rsidRPr="00994849" w:rsidP="00994849" w14:paraId="396D0BBF"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6B9D865D"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6AD0FDA8" w14:textId="69F456AB">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205/24</w:t>
            </w:r>
          </w:p>
        </w:tc>
        <w:tc>
          <w:tcPr>
            <w:tcW w:w="7938" w:type="dxa"/>
            <w:shd w:val="clear" w:color="auto" w:fill="auto"/>
            <w:tcMar>
              <w:top w:w="80" w:type="dxa"/>
              <w:left w:w="80" w:type="dxa"/>
              <w:bottom w:w="80" w:type="dxa"/>
              <w:right w:w="80" w:type="dxa"/>
            </w:tcMar>
          </w:tcPr>
          <w:p w:rsidR="00994849" w:rsidRPr="00994849" w:rsidP="00DC64C8" w14:paraId="6EA015EE"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u w:color="000000"/>
                <w:bdr w:val="nil"/>
                <w:lang w:eastAsia="en-GB"/>
              </w:rPr>
            </w:pPr>
            <w:r w:rsidRPr="00994849">
              <w:rPr>
                <w:rFonts w:ascii="Verdana" w:hAnsi="Verdana"/>
                <w:b/>
                <w:bCs/>
                <w:color w:val="000000"/>
                <w:sz w:val="24"/>
                <w:szCs w:val="24"/>
                <w:rtl w:val="0"/>
                <w:lang w:val="cy-GB"/>
              </w:rPr>
              <w:t>COFNODION CYFARFODYDD BWRDD 10 MEDI a 24 MEDI 2024</w:t>
            </w:r>
            <w:r w:rsidRPr="00994849">
              <w:rPr>
                <w:rFonts w:ascii="Verdana" w:hAnsi="Verdana"/>
                <w:b w:val="0"/>
                <w:color w:val="000000"/>
                <w:sz w:val="24"/>
                <w:szCs w:val="24"/>
                <w:rtl w:val="0"/>
                <w:lang w:val="cy-GB"/>
              </w:rPr>
              <w:t xml:space="preserve"> </w:t>
            </w:r>
          </w:p>
        </w:tc>
        <w:tc>
          <w:tcPr>
            <w:tcW w:w="1134" w:type="dxa"/>
            <w:shd w:val="clear" w:color="auto" w:fill="auto"/>
            <w:tcMar>
              <w:top w:w="80" w:type="dxa"/>
              <w:left w:w="80" w:type="dxa"/>
              <w:bottom w:w="80" w:type="dxa"/>
              <w:right w:w="80" w:type="dxa"/>
            </w:tcMar>
          </w:tcPr>
          <w:p w:rsidR="00994849" w:rsidRPr="00994849" w:rsidP="00994849" w14:paraId="0E764E10"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r>
              <w:rPr>
                <w:rFonts w:ascii="Verdana" w:eastAsia="Arial Unicode MS" w:hAnsi="Verdana" w:cs="Arial"/>
                <w:sz w:val="24"/>
                <w:szCs w:val="24"/>
                <w:bdr w:val="nil"/>
                <w:rtl w:val="0"/>
                <w:lang w:val="cy-GB"/>
              </w:rPr>
              <w:t xml:space="preserve"> </w:t>
            </w:r>
          </w:p>
        </w:tc>
      </w:tr>
      <w:tr w14:paraId="4B660DC3"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153893BA"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994849" w:rsidRPr="00994849" w:rsidP="0044621B" w14:paraId="3687F64D"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u w:color="000000"/>
                <w:bdr w:val="nil"/>
                <w:lang w:eastAsia="en-GB"/>
              </w:rPr>
            </w:pPr>
            <w:r>
              <w:rPr>
                <w:rFonts w:ascii="Verdana" w:hAnsi="Verdana" w:cs="Arial"/>
                <w:b/>
                <w:bCs/>
                <w:rtl w:val="0"/>
                <w:lang w:val="cy-GB"/>
              </w:rPr>
              <w:t>C</w:t>
            </w:r>
            <w:r w:rsidRPr="00994849">
              <w:rPr>
                <w:rFonts w:ascii="Verdana" w:eastAsia="Arial Unicode MS" w:hAnsi="Verdana" w:cs="Arial"/>
                <w:b/>
                <w:bCs/>
                <w:sz w:val="24"/>
                <w:szCs w:val="24"/>
                <w:u w:color="000000"/>
                <w:bdr w:val="nil"/>
                <w:rtl w:val="0"/>
                <w:lang w:val="cy-GB" w:eastAsia="en-GB"/>
              </w:rPr>
              <w:t>ymeradwyodd</w:t>
            </w:r>
            <w:r w:rsidRPr="00994849">
              <w:rPr>
                <w:rFonts w:ascii="Verdana" w:eastAsia="Arial Unicode MS" w:hAnsi="Verdana" w:cs="Arial"/>
                <w:sz w:val="24"/>
                <w:szCs w:val="24"/>
                <w:u w:color="000000"/>
                <w:bdr w:val="nil"/>
                <w:rtl w:val="0"/>
                <w:lang w:val="cy-GB" w:eastAsia="en-GB"/>
              </w:rPr>
              <w:t xml:space="preserve"> y Bwrdd y ddwy set o gofnodion fel cofnod cywir a chywir o'r cyfarfodydd. </w:t>
            </w:r>
          </w:p>
        </w:tc>
        <w:tc>
          <w:tcPr>
            <w:tcW w:w="1134" w:type="dxa"/>
            <w:shd w:val="clear" w:color="auto" w:fill="auto"/>
            <w:tcMar>
              <w:top w:w="80" w:type="dxa"/>
              <w:left w:w="80" w:type="dxa"/>
              <w:bottom w:w="80" w:type="dxa"/>
              <w:right w:w="80" w:type="dxa"/>
            </w:tcMar>
          </w:tcPr>
          <w:p w:rsidR="00994849" w:rsidRPr="00994849" w:rsidP="00994849" w14:paraId="1900B680"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6872ABB1"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252AD3B3" w14:textId="14BFE1D8">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206/24</w:t>
            </w:r>
          </w:p>
        </w:tc>
        <w:tc>
          <w:tcPr>
            <w:tcW w:w="7938" w:type="dxa"/>
            <w:shd w:val="clear" w:color="auto" w:fill="auto"/>
            <w:tcMar>
              <w:top w:w="80" w:type="dxa"/>
              <w:left w:w="80" w:type="dxa"/>
              <w:bottom w:w="80" w:type="dxa"/>
              <w:right w:w="80" w:type="dxa"/>
            </w:tcMar>
          </w:tcPr>
          <w:p w:rsidR="00994849" w:rsidRPr="00994849" w:rsidP="00994849" w14:paraId="7708360B"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u w:color="000000"/>
                <w:bdr w:val="nil"/>
                <w:lang w:eastAsia="en-GB"/>
              </w:rPr>
            </w:pPr>
            <w:r w:rsidRPr="00994849">
              <w:rPr>
                <w:rFonts w:ascii="Verdana" w:hAnsi="Verdana"/>
                <w:b/>
                <w:bCs/>
                <w:color w:val="000000"/>
                <w:sz w:val="24"/>
                <w:szCs w:val="24"/>
                <w:rtl w:val="0"/>
                <w:lang w:val="cy-GB"/>
              </w:rPr>
              <w:t>COFNOD GWEITHREDU</w:t>
            </w:r>
          </w:p>
        </w:tc>
        <w:tc>
          <w:tcPr>
            <w:tcW w:w="1134" w:type="dxa"/>
            <w:shd w:val="clear" w:color="auto" w:fill="auto"/>
            <w:tcMar>
              <w:top w:w="80" w:type="dxa"/>
              <w:left w:w="80" w:type="dxa"/>
              <w:bottom w:w="80" w:type="dxa"/>
              <w:right w:w="80" w:type="dxa"/>
            </w:tcMar>
          </w:tcPr>
          <w:p w:rsidR="00994849" w:rsidRPr="00994849" w:rsidP="00994849" w14:paraId="110E30CC"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7A21B94B" w14:textId="77777777" w:rsidTr="005E1A08">
        <w:tblPrEx>
          <w:tblW w:w="10915" w:type="dxa"/>
          <w:tblInd w:w="-5" w:type="dxa"/>
          <w:tblLayout w:type="fixed"/>
          <w:tblLook w:val="04A0"/>
        </w:tblPrEx>
        <w:trPr>
          <w:trHeight w:val="374"/>
        </w:trPr>
        <w:tc>
          <w:tcPr>
            <w:tcW w:w="1843" w:type="dxa"/>
            <w:shd w:val="clear" w:color="auto" w:fill="auto"/>
            <w:tcMar>
              <w:top w:w="80" w:type="dxa"/>
              <w:left w:w="80" w:type="dxa"/>
              <w:bottom w:w="80" w:type="dxa"/>
              <w:right w:w="80" w:type="dxa"/>
            </w:tcMar>
          </w:tcPr>
          <w:p w:rsidR="00994849" w:rsidRPr="00994849" w:rsidP="00994849" w14:paraId="12319E3D"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0" w:type="dxa"/>
              <w:bottom w:w="80" w:type="dxa"/>
              <w:right w:w="80" w:type="dxa"/>
            </w:tcMar>
          </w:tcPr>
          <w:p w:rsidR="0044621B" w:rsidP="00994849" w14:paraId="14904415" w14:textId="77777777">
            <w:pPr>
              <w:pBdr>
                <w:top w:val="nil"/>
                <w:left w:val="nil"/>
                <w:bottom w:val="nil"/>
                <w:right w:val="nil"/>
                <w:between w:val="nil"/>
                <w:bar w:val="nil"/>
              </w:pBdr>
              <w:bidi w:val="0"/>
              <w:spacing w:before="120" w:after="120" w:line="240" w:lineRule="auto"/>
              <w:jc w:val="both"/>
              <w:rPr>
                <w:rFonts w:ascii="Verdana" w:eastAsia="Calibri" w:hAnsi="Verdana" w:cs="Times New Roman"/>
                <w:sz w:val="24"/>
                <w:szCs w:val="24"/>
              </w:rPr>
            </w:pPr>
            <w:r>
              <w:rPr>
                <w:rFonts w:ascii="Verdana" w:eastAsia="Calibri" w:hAnsi="Verdana" w:cs="Times New Roman"/>
                <w:sz w:val="24"/>
                <w:szCs w:val="24"/>
                <w:rtl w:val="0"/>
                <w:lang w:val="cy-GB"/>
              </w:rPr>
              <w:t>Darparodd HL ddiweddariad ar y sefyllfa ar y log gweithredu.</w:t>
            </w:r>
          </w:p>
          <w:p w:rsidR="00994849" w:rsidRPr="00994849" w:rsidP="00994849" w14:paraId="7D909CC3" w14:textId="77777777">
            <w:pPr>
              <w:pBdr>
                <w:top w:val="nil"/>
                <w:left w:val="nil"/>
                <w:bottom w:val="nil"/>
                <w:right w:val="nil"/>
                <w:between w:val="nil"/>
                <w:bar w:val="nil"/>
              </w:pBdr>
              <w:bidi w:val="0"/>
              <w:spacing w:before="120" w:after="120" w:line="240" w:lineRule="auto"/>
              <w:jc w:val="both"/>
              <w:rPr>
                <w:rFonts w:ascii="Verdana" w:eastAsia="Arial Unicode MS" w:hAnsi="Verdana" w:cs="Arial"/>
                <w:sz w:val="24"/>
                <w:szCs w:val="24"/>
                <w:u w:color="000000"/>
                <w:bdr w:val="nil"/>
                <w:lang w:eastAsia="en-GB"/>
              </w:rPr>
            </w:pPr>
            <w:r w:rsidRPr="00994849">
              <w:rPr>
                <w:rFonts w:ascii="Verdana" w:eastAsia="Calibri" w:hAnsi="Verdana" w:cs="Times New Roman"/>
                <w:sz w:val="24"/>
                <w:szCs w:val="24"/>
                <w:rtl w:val="0"/>
                <w:lang w:val="cy-GB"/>
              </w:rPr>
              <w:t xml:space="preserve">Fe wnaeth y Bwrdd </w:t>
            </w:r>
            <w:r w:rsidRPr="00994849">
              <w:rPr>
                <w:rFonts w:ascii="Verdana" w:eastAsia="Calibri" w:hAnsi="Verdana" w:cs="Times New Roman"/>
                <w:b/>
                <w:bCs/>
                <w:sz w:val="24"/>
                <w:szCs w:val="24"/>
                <w:rtl w:val="0"/>
                <w:lang w:val="cy-GB"/>
              </w:rPr>
              <w:t>adolygu</w:t>
            </w:r>
            <w:r w:rsidRPr="00994849">
              <w:rPr>
                <w:rFonts w:ascii="Verdana" w:eastAsia="Calibri" w:hAnsi="Verdana" w:cs="Times New Roman"/>
                <w:sz w:val="24"/>
                <w:szCs w:val="24"/>
                <w:rtl w:val="0"/>
                <w:lang w:val="cy-GB"/>
              </w:rPr>
              <w:t xml:space="preserve"> a </w:t>
            </w:r>
            <w:r w:rsidRPr="00994849">
              <w:rPr>
                <w:rFonts w:ascii="Verdana" w:eastAsia="Calibri" w:hAnsi="Verdana" w:cs="Times New Roman"/>
                <w:b/>
                <w:bCs/>
                <w:sz w:val="24"/>
                <w:szCs w:val="24"/>
                <w:rtl w:val="0"/>
                <w:lang w:val="cy-GB"/>
              </w:rPr>
              <w:t>chymryd sicrwydd</w:t>
            </w:r>
            <w:r w:rsidRPr="00994849">
              <w:rPr>
                <w:rFonts w:ascii="Verdana" w:eastAsia="Calibri" w:hAnsi="Verdana" w:cs="Times New Roman"/>
                <w:sz w:val="24"/>
                <w:szCs w:val="24"/>
                <w:rtl w:val="0"/>
                <w:lang w:val="cy-GB"/>
              </w:rPr>
              <w:t xml:space="preserve"> o'r diweddariad a ddarparwyd ar y log gweithredu. </w:t>
            </w:r>
          </w:p>
        </w:tc>
        <w:tc>
          <w:tcPr>
            <w:tcW w:w="1134" w:type="dxa"/>
            <w:shd w:val="clear" w:color="auto" w:fill="auto"/>
            <w:tcMar>
              <w:top w:w="80" w:type="dxa"/>
              <w:left w:w="80" w:type="dxa"/>
              <w:bottom w:w="80" w:type="dxa"/>
              <w:right w:w="80" w:type="dxa"/>
            </w:tcMar>
          </w:tcPr>
          <w:p w:rsidR="00994849" w:rsidRPr="00994849" w:rsidP="00994849" w14:paraId="2FDADB74"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5C939CC0" w14:textId="77777777" w:rsidTr="005E1A08">
        <w:tblPrEx>
          <w:tblW w:w="10915" w:type="dxa"/>
          <w:tblInd w:w="-5" w:type="dxa"/>
          <w:tblLayout w:type="fixed"/>
          <w:tblLook w:val="04A0"/>
        </w:tblPrEx>
        <w:trPr>
          <w:trHeight w:val="210"/>
        </w:trPr>
        <w:tc>
          <w:tcPr>
            <w:tcW w:w="10915" w:type="dxa"/>
            <w:gridSpan w:val="3"/>
            <w:shd w:val="clear" w:color="auto" w:fill="44546A" w:themeFill="text2"/>
            <w:tcMar>
              <w:top w:w="80" w:type="dxa"/>
              <w:left w:w="80" w:type="dxa"/>
              <w:bottom w:w="80" w:type="dxa"/>
              <w:right w:w="80" w:type="dxa"/>
            </w:tcMar>
          </w:tcPr>
          <w:p w:rsidR="00994849" w:rsidRPr="00994849" w:rsidP="00994849" w14:paraId="7ACE6F60" w14:textId="77777777">
            <w:pPr>
              <w:pBdr>
                <w:top w:val="nil"/>
                <w:left w:val="nil"/>
                <w:bottom w:val="nil"/>
                <w:right w:val="nil"/>
                <w:between w:val="nil"/>
                <w:bar w:val="nil"/>
              </w:pBdr>
              <w:bidi w:val="0"/>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bCs/>
                <w:color w:val="FFFFFF" w:themeColor="background1"/>
                <w:sz w:val="24"/>
                <w:szCs w:val="24"/>
                <w:bdr w:val="nil"/>
                <w:rtl w:val="0"/>
                <w:lang w:val="cy-GB"/>
              </w:rPr>
              <w:t xml:space="preserve">RHAN 6: </w:t>
            </w:r>
            <w:r w:rsidRPr="00994849">
              <w:rPr>
                <w:rFonts w:ascii="Verdana" w:eastAsia="Arial Unicode MS" w:hAnsi="Verdana" w:cs="Arial"/>
                <w:b/>
                <w:bCs/>
                <w:color w:val="FFFFFF" w:themeColor="background1"/>
                <w:sz w:val="24"/>
                <w:szCs w:val="24"/>
                <w:bdr w:val="nil"/>
                <w:rtl w:val="0"/>
                <w:lang w:val="cy-GB"/>
              </w:rPr>
              <w:t>EITEMAU I'W NODI</w:t>
            </w:r>
          </w:p>
        </w:tc>
      </w:tr>
      <w:tr w14:paraId="129DF683" w14:textId="77777777" w:rsidTr="005E1A08">
        <w:tblPrEx>
          <w:tblW w:w="10915" w:type="dxa"/>
          <w:tblInd w:w="-5" w:type="dxa"/>
          <w:tblLayout w:type="fixed"/>
          <w:tblLook w:val="04A0"/>
        </w:tblPrEx>
        <w:trPr>
          <w:trHeight w:val="210"/>
        </w:trPr>
        <w:tc>
          <w:tcPr>
            <w:tcW w:w="1843" w:type="dxa"/>
            <w:shd w:val="clear" w:color="auto" w:fill="auto"/>
            <w:tcMar>
              <w:top w:w="80" w:type="dxa"/>
              <w:left w:w="80" w:type="dxa"/>
              <w:bottom w:w="80" w:type="dxa"/>
              <w:right w:w="80" w:type="dxa"/>
            </w:tcMar>
          </w:tcPr>
          <w:p w:rsidR="00994849" w:rsidRPr="00994849" w:rsidP="00994849" w14:paraId="25F15ABA" w14:textId="1F0BA779">
            <w:pPr>
              <w:pBdr>
                <w:top w:val="nil"/>
                <w:left w:val="nil"/>
                <w:bottom w:val="nil"/>
                <w:right w:val="nil"/>
                <w:between w:val="nil"/>
                <w:bar w:val="nil"/>
              </w:pBdr>
              <w:bidi w:val="0"/>
              <w:spacing w:before="120" w:after="120" w:line="240" w:lineRule="auto"/>
              <w:rPr>
                <w:rFonts w:ascii="Verdana" w:eastAsia="Arial Unicode MS" w:hAnsi="Verdana" w:cs="Arial"/>
                <w:b/>
                <w:sz w:val="24"/>
                <w:szCs w:val="24"/>
                <w:u w:color="000000"/>
                <w:bdr w:val="nil"/>
                <w:lang w:eastAsia="en-GB"/>
              </w:rPr>
            </w:pPr>
            <w:r>
              <w:rPr>
                <w:rFonts w:ascii="Verdana" w:eastAsia="Arial Unicode MS" w:hAnsi="Verdana" w:cs="Arial"/>
                <w:b/>
                <w:bCs/>
                <w:sz w:val="24"/>
                <w:szCs w:val="24"/>
                <w:u w:color="000000"/>
                <w:bdr w:val="nil"/>
                <w:rtl w:val="0"/>
                <w:lang w:val="cy-GB" w:eastAsia="en-GB"/>
              </w:rPr>
              <w:t>207/24</w:t>
            </w:r>
          </w:p>
        </w:tc>
        <w:tc>
          <w:tcPr>
            <w:tcW w:w="7938" w:type="dxa"/>
            <w:shd w:val="clear" w:color="auto" w:fill="auto"/>
            <w:tcMar>
              <w:top w:w="80" w:type="dxa"/>
              <w:left w:w="80" w:type="dxa"/>
              <w:bottom w:w="80" w:type="dxa"/>
              <w:right w:w="80" w:type="dxa"/>
            </w:tcMar>
          </w:tcPr>
          <w:p w:rsidR="00994849" w:rsidRPr="00994849" w:rsidP="00994849" w14:paraId="37325768"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u w:color="000000"/>
                <w:bdr w:val="nil"/>
                <w:lang w:eastAsia="en-GB"/>
              </w:rPr>
            </w:pPr>
            <w:r w:rsidRPr="00994849">
              <w:rPr>
                <w:rFonts w:ascii="Verdana" w:hAnsi="Verdana"/>
                <w:b/>
                <w:bCs/>
                <w:color w:val="000000"/>
                <w:sz w:val="24"/>
                <w:szCs w:val="24"/>
                <w:rtl w:val="0"/>
                <w:lang w:val="cy-GB"/>
              </w:rPr>
              <w:t>ADRODDIAD Y CADEIRYDD</w:t>
            </w:r>
            <w:r w:rsidRPr="00994849">
              <w:rPr>
                <w:rFonts w:ascii="Verdana" w:hAnsi="Verdana"/>
                <w:b w:val="0"/>
                <w:color w:val="000000"/>
                <w:sz w:val="24"/>
                <w:szCs w:val="24"/>
                <w:rtl w:val="0"/>
                <w:lang w:val="cy-GB"/>
              </w:rPr>
              <w:t xml:space="preserve"> </w:t>
            </w:r>
          </w:p>
        </w:tc>
        <w:tc>
          <w:tcPr>
            <w:tcW w:w="1134" w:type="dxa"/>
            <w:shd w:val="clear" w:color="auto" w:fill="auto"/>
            <w:tcMar>
              <w:top w:w="80" w:type="dxa"/>
              <w:left w:w="80" w:type="dxa"/>
              <w:bottom w:w="80" w:type="dxa"/>
              <w:right w:w="80" w:type="dxa"/>
            </w:tcMar>
          </w:tcPr>
          <w:p w:rsidR="00994849" w:rsidRPr="00994849" w:rsidP="00994849" w14:paraId="214FEF59"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54FE3D70" w14:textId="77777777" w:rsidTr="005E1A08">
        <w:tblPrEx>
          <w:tblW w:w="10915" w:type="dxa"/>
          <w:tblInd w:w="-5" w:type="dxa"/>
          <w:tblLayout w:type="fixed"/>
          <w:tblLook w:val="04A0"/>
        </w:tblPrEx>
        <w:trPr>
          <w:trHeight w:val="210"/>
        </w:trPr>
        <w:tc>
          <w:tcPr>
            <w:tcW w:w="1843" w:type="dxa"/>
            <w:shd w:val="clear" w:color="auto" w:fill="auto"/>
            <w:tcMar>
              <w:top w:w="80" w:type="dxa"/>
              <w:left w:w="80" w:type="dxa"/>
              <w:bottom w:w="80" w:type="dxa"/>
              <w:right w:w="80" w:type="dxa"/>
            </w:tcMar>
          </w:tcPr>
          <w:p w:rsidR="00994849" w:rsidRPr="00994849" w:rsidP="00994849" w14:paraId="5106B683"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5" w:type="dxa"/>
              <w:bottom w:w="80" w:type="dxa"/>
              <w:right w:w="80" w:type="dxa"/>
            </w:tcMar>
          </w:tcPr>
          <w:p w:rsidR="00994849" w:rsidRPr="00994849" w:rsidP="00994849" w14:paraId="09949EE7" w14:textId="77777777">
            <w:pPr>
              <w:pBdr>
                <w:top w:val="nil"/>
                <w:left w:val="nil"/>
                <w:bottom w:val="nil"/>
                <w:right w:val="nil"/>
                <w:between w:val="nil"/>
                <w:bar w:val="nil"/>
              </w:pBdr>
              <w:bidi w:val="0"/>
              <w:spacing w:after="0" w:line="240" w:lineRule="auto"/>
              <w:jc w:val="both"/>
              <w:rPr>
                <w:rFonts w:ascii="Verdana" w:eastAsia="Arial Unicode MS" w:hAnsi="Verdana" w:cs="Arial"/>
                <w:bCs/>
                <w:sz w:val="24"/>
                <w:szCs w:val="24"/>
                <w:bdr w:val="nil"/>
              </w:rPr>
            </w:pPr>
            <w:r>
              <w:rPr>
                <w:rFonts w:ascii="Verdana" w:eastAsia="Arial Unicode MS" w:hAnsi="Verdana" w:cs="Arial"/>
                <w:bCs/>
                <w:sz w:val="24"/>
                <w:szCs w:val="24"/>
                <w:bdr w:val="nil"/>
                <w:rtl w:val="0"/>
                <w:lang w:val="cy-GB"/>
              </w:rPr>
              <w:t xml:space="preserve">Cyfeiriodd JW at yr adroddiad a oedd yn nodi’r holl weithgarwch ers cyfarfod bwrdd mis Medi 2024 </w:t>
            </w:r>
          </w:p>
          <w:p w:rsidR="00994849" w:rsidRPr="00994849" w:rsidP="00994849" w14:paraId="25A0B932" w14:textId="77777777">
            <w:pPr>
              <w:pBdr>
                <w:top w:val="nil"/>
                <w:left w:val="nil"/>
                <w:bottom w:val="nil"/>
                <w:right w:val="nil"/>
                <w:between w:val="nil"/>
                <w:bar w:val="nil"/>
              </w:pBdr>
              <w:bidi w:val="0"/>
              <w:spacing w:after="0" w:line="240" w:lineRule="auto"/>
              <w:jc w:val="both"/>
              <w:rPr>
                <w:rFonts w:ascii="Verdana" w:eastAsia="Arial Unicode MS" w:hAnsi="Verdana" w:cs="Arial"/>
                <w:bCs/>
                <w:sz w:val="24"/>
                <w:szCs w:val="24"/>
                <w:bdr w:val="nil"/>
              </w:rPr>
            </w:pPr>
          </w:p>
          <w:p w:rsidR="00994849" w:rsidRPr="00994849" w:rsidP="00130AE3" w14:paraId="21ED6C43" w14:textId="77777777">
            <w:pPr>
              <w:pBdr>
                <w:top w:val="nil"/>
                <w:left w:val="nil"/>
                <w:bottom w:val="nil"/>
                <w:right w:val="nil"/>
                <w:between w:val="nil"/>
                <w:bar w:val="nil"/>
              </w:pBdr>
              <w:bidi w:val="0"/>
              <w:spacing w:after="0" w:line="240" w:lineRule="auto"/>
              <w:jc w:val="both"/>
              <w:rPr>
                <w:rFonts w:ascii="Verdana" w:eastAsia="Arial Unicode MS" w:hAnsi="Verdana" w:cs="Arial"/>
                <w:b/>
                <w:bCs/>
                <w:sz w:val="24"/>
                <w:szCs w:val="24"/>
                <w:bdr w:val="nil"/>
              </w:rPr>
            </w:pPr>
            <w:r w:rsidRPr="00994849">
              <w:rPr>
                <w:rFonts w:ascii="Verdana" w:eastAsia="Arial Unicode MS" w:hAnsi="Verdana" w:cs="Arial"/>
                <w:bCs/>
                <w:sz w:val="24"/>
                <w:szCs w:val="24"/>
                <w:bdr w:val="nil"/>
                <w:rtl w:val="0"/>
                <w:lang w:val="cy-GB"/>
              </w:rPr>
              <w:t xml:space="preserve">Fe wnaeth y Bwrdd </w:t>
            </w:r>
            <w:r w:rsidRPr="00994849">
              <w:rPr>
                <w:rFonts w:ascii="Verdana" w:eastAsia="Arial Unicode MS" w:hAnsi="Verdana" w:cs="Arial"/>
                <w:b/>
                <w:bCs/>
                <w:sz w:val="24"/>
                <w:szCs w:val="24"/>
                <w:bdr w:val="nil"/>
                <w:rtl w:val="0"/>
                <w:lang w:val="cy-GB"/>
              </w:rPr>
              <w:t>dderbyn</w:t>
            </w:r>
            <w:r w:rsidRPr="00994849">
              <w:rPr>
                <w:rFonts w:ascii="Verdana" w:eastAsia="Arial Unicode MS" w:hAnsi="Verdana" w:cs="Arial"/>
                <w:bCs/>
                <w:sz w:val="24"/>
                <w:szCs w:val="24"/>
                <w:bdr w:val="nil"/>
                <w:rtl w:val="0"/>
                <w:lang w:val="cy-GB"/>
              </w:rPr>
              <w:t xml:space="preserve"> a </w:t>
            </w:r>
            <w:r w:rsidRPr="00994849">
              <w:rPr>
                <w:rFonts w:ascii="Verdana" w:eastAsia="Arial Unicode MS" w:hAnsi="Verdana" w:cs="Arial"/>
                <w:b/>
                <w:bCs/>
                <w:sz w:val="24"/>
                <w:szCs w:val="24"/>
                <w:bdr w:val="nil"/>
                <w:rtl w:val="0"/>
                <w:lang w:val="cy-GB"/>
              </w:rPr>
              <w:t>chymryd sicrwydd</w:t>
            </w:r>
            <w:r w:rsidRPr="00994849">
              <w:rPr>
                <w:rFonts w:ascii="Verdana" w:eastAsia="Arial Unicode MS" w:hAnsi="Verdana" w:cs="Arial"/>
                <w:bCs/>
                <w:sz w:val="24"/>
                <w:szCs w:val="24"/>
                <w:bdr w:val="nil"/>
                <w:rtl w:val="0"/>
                <w:lang w:val="cy-GB"/>
              </w:rPr>
              <w:t xml:space="preserve"> o Adroddiad y Cadeirydd.</w:t>
            </w:r>
          </w:p>
        </w:tc>
        <w:tc>
          <w:tcPr>
            <w:tcW w:w="1134" w:type="dxa"/>
            <w:shd w:val="clear" w:color="auto" w:fill="auto"/>
            <w:tcMar>
              <w:top w:w="80" w:type="dxa"/>
              <w:left w:w="80" w:type="dxa"/>
              <w:bottom w:w="80" w:type="dxa"/>
              <w:right w:w="80" w:type="dxa"/>
            </w:tcMar>
          </w:tcPr>
          <w:p w:rsidR="00994849" w:rsidRPr="00994849" w:rsidP="00994849" w14:paraId="2C5F098D"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4F102F43" w14:textId="77777777" w:rsidTr="005E1A08">
        <w:tblPrEx>
          <w:tblW w:w="10915" w:type="dxa"/>
          <w:tblInd w:w="-5" w:type="dxa"/>
          <w:tblLayout w:type="fixed"/>
          <w:tblLook w:val="04A0"/>
        </w:tblPrEx>
        <w:trPr>
          <w:trHeight w:val="210"/>
        </w:trPr>
        <w:tc>
          <w:tcPr>
            <w:tcW w:w="10915" w:type="dxa"/>
            <w:gridSpan w:val="3"/>
            <w:shd w:val="clear" w:color="auto" w:fill="44546A" w:themeFill="text2"/>
            <w:tcMar>
              <w:top w:w="80" w:type="dxa"/>
              <w:left w:w="80" w:type="dxa"/>
              <w:bottom w:w="80" w:type="dxa"/>
              <w:right w:w="80" w:type="dxa"/>
            </w:tcMar>
          </w:tcPr>
          <w:p w:rsidR="00994849" w:rsidRPr="00994849" w:rsidP="00994849" w14:paraId="3887DC03" w14:textId="77777777">
            <w:pPr>
              <w:pBdr>
                <w:top w:val="nil"/>
                <w:left w:val="nil"/>
                <w:bottom w:val="nil"/>
                <w:right w:val="nil"/>
                <w:between w:val="nil"/>
                <w:bar w:val="nil"/>
              </w:pBdr>
              <w:bidi w:val="0"/>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bCs/>
                <w:color w:val="FFFFFF" w:themeColor="background1"/>
                <w:sz w:val="24"/>
                <w:szCs w:val="24"/>
                <w:bdr w:val="nil"/>
                <w:rtl w:val="0"/>
                <w:lang w:val="cy-GB"/>
              </w:rPr>
              <w:t xml:space="preserve">RHAN 7: </w:t>
            </w:r>
            <w:r w:rsidRPr="00994849">
              <w:rPr>
                <w:rFonts w:ascii="Verdana" w:eastAsia="Arial Unicode MS" w:hAnsi="Verdana" w:cs="Arial"/>
                <w:b/>
                <w:bCs/>
                <w:color w:val="FFFFFF" w:themeColor="background1"/>
                <w:sz w:val="24"/>
                <w:szCs w:val="24"/>
                <w:bdr w:val="nil"/>
                <w:rtl w:val="0"/>
                <w:lang w:val="cy-GB"/>
              </w:rPr>
              <w:t>UNRHYW FUSNES ARALL</w:t>
            </w:r>
          </w:p>
        </w:tc>
      </w:tr>
      <w:tr w14:paraId="412E047A" w14:textId="77777777" w:rsidTr="005E1A08">
        <w:tblPrEx>
          <w:tblW w:w="10915" w:type="dxa"/>
          <w:tblInd w:w="-5" w:type="dxa"/>
          <w:tblLayout w:type="fixed"/>
          <w:tblLook w:val="04A0"/>
        </w:tblPrEx>
        <w:trPr>
          <w:trHeight w:val="210"/>
        </w:trPr>
        <w:tc>
          <w:tcPr>
            <w:tcW w:w="1843" w:type="dxa"/>
            <w:shd w:val="clear" w:color="auto" w:fill="auto"/>
            <w:tcMar>
              <w:top w:w="80" w:type="dxa"/>
              <w:left w:w="80" w:type="dxa"/>
              <w:bottom w:w="80" w:type="dxa"/>
              <w:right w:w="80" w:type="dxa"/>
            </w:tcMar>
          </w:tcPr>
          <w:p w:rsidR="00994849" w:rsidRPr="00994849" w:rsidP="00994849" w14:paraId="3AF204D1" w14:textId="6E8493D3">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208/24</w:t>
            </w:r>
          </w:p>
        </w:tc>
        <w:tc>
          <w:tcPr>
            <w:tcW w:w="7938" w:type="dxa"/>
            <w:shd w:val="clear" w:color="auto" w:fill="auto"/>
            <w:tcMar>
              <w:top w:w="80" w:type="dxa"/>
              <w:left w:w="85" w:type="dxa"/>
              <w:bottom w:w="80" w:type="dxa"/>
              <w:right w:w="80" w:type="dxa"/>
            </w:tcMar>
          </w:tcPr>
          <w:p w:rsidR="00994849" w:rsidRPr="00994849" w:rsidP="00994849" w14:paraId="71AF99D8" w14:textId="77777777">
            <w:pPr>
              <w:pBdr>
                <w:top w:val="nil"/>
                <w:left w:val="nil"/>
                <w:bottom w:val="nil"/>
                <w:right w:val="nil"/>
                <w:between w:val="nil"/>
                <w:bar w:val="nil"/>
              </w:pBdr>
              <w:bidi w:val="0"/>
              <w:spacing w:after="0" w:line="240" w:lineRule="auto"/>
              <w:jc w:val="both"/>
              <w:rPr>
                <w:rFonts w:ascii="Verdana" w:eastAsia="Arial Unicode MS" w:hAnsi="Verdana" w:cs="Arial"/>
                <w:b/>
                <w:bCs/>
                <w:sz w:val="24"/>
                <w:szCs w:val="24"/>
                <w:bdr w:val="nil"/>
              </w:rPr>
            </w:pPr>
            <w:r w:rsidRPr="00994849">
              <w:rPr>
                <w:rFonts w:ascii="Verdana" w:hAnsi="Verdana"/>
                <w:b/>
                <w:bCs/>
                <w:color w:val="000000"/>
                <w:sz w:val="24"/>
                <w:szCs w:val="24"/>
                <w:rtl w:val="0"/>
                <w:lang w:val="cy-GB"/>
              </w:rPr>
              <w:t>UNRHYW FUSNES ARALL</w:t>
            </w:r>
          </w:p>
        </w:tc>
        <w:tc>
          <w:tcPr>
            <w:tcW w:w="1134" w:type="dxa"/>
            <w:shd w:val="clear" w:color="auto" w:fill="auto"/>
            <w:tcMar>
              <w:top w:w="80" w:type="dxa"/>
              <w:left w:w="80" w:type="dxa"/>
              <w:bottom w:w="80" w:type="dxa"/>
              <w:right w:w="80" w:type="dxa"/>
            </w:tcMar>
          </w:tcPr>
          <w:p w:rsidR="00994849" w:rsidRPr="00994849" w:rsidP="00994849" w14:paraId="78ADDE17"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3722BDC2" w14:textId="77777777" w:rsidTr="005E1A08">
        <w:tblPrEx>
          <w:tblW w:w="10915" w:type="dxa"/>
          <w:tblInd w:w="-5" w:type="dxa"/>
          <w:tblLayout w:type="fixed"/>
          <w:tblLook w:val="04A0"/>
        </w:tblPrEx>
        <w:trPr>
          <w:trHeight w:val="210"/>
        </w:trPr>
        <w:tc>
          <w:tcPr>
            <w:tcW w:w="1843" w:type="dxa"/>
            <w:shd w:val="clear" w:color="auto" w:fill="auto"/>
            <w:tcMar>
              <w:top w:w="80" w:type="dxa"/>
              <w:left w:w="80" w:type="dxa"/>
              <w:bottom w:w="80" w:type="dxa"/>
              <w:right w:w="80" w:type="dxa"/>
            </w:tcMar>
          </w:tcPr>
          <w:p w:rsidR="00994849" w:rsidRPr="00994849" w:rsidP="00994849" w14:paraId="1D6E9A5C"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5" w:type="dxa"/>
              <w:bottom w:w="80" w:type="dxa"/>
              <w:right w:w="80" w:type="dxa"/>
            </w:tcMar>
          </w:tcPr>
          <w:p w:rsidR="00994849" w:rsidRPr="0044621B" w:rsidP="000303A5" w14:paraId="37246D53" w14:textId="77777777">
            <w:pPr>
              <w:bidi w:val="0"/>
              <w:spacing w:after="0"/>
              <w:jc w:val="both"/>
              <w:rPr>
                <w:rFonts w:ascii="Verdana" w:hAnsi="Verdana"/>
                <w:sz w:val="24"/>
                <w:szCs w:val="24"/>
              </w:rPr>
            </w:pPr>
            <w:r>
              <w:rPr>
                <w:rFonts w:ascii="Verdana" w:hAnsi="Verdana"/>
                <w:sz w:val="24"/>
                <w:szCs w:val="24"/>
                <w:rtl w:val="0"/>
                <w:lang w:val="cy-GB"/>
              </w:rPr>
              <w:t>Nid oedd unrhyw fusnes arall.</w:t>
            </w:r>
          </w:p>
        </w:tc>
        <w:tc>
          <w:tcPr>
            <w:tcW w:w="1134" w:type="dxa"/>
            <w:shd w:val="clear" w:color="auto" w:fill="auto"/>
            <w:tcMar>
              <w:top w:w="80" w:type="dxa"/>
              <w:left w:w="80" w:type="dxa"/>
              <w:bottom w:w="80" w:type="dxa"/>
              <w:right w:w="80" w:type="dxa"/>
            </w:tcMar>
          </w:tcPr>
          <w:p w:rsidR="00994849" w:rsidRPr="00994849" w:rsidP="00994849" w14:paraId="0B82E1F2"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r w:rsidRPr="00994849">
              <w:rPr>
                <w:rFonts w:ascii="Verdana" w:eastAsia="Arial Unicode MS" w:hAnsi="Verdana" w:cs="Arial"/>
                <w:sz w:val="24"/>
                <w:szCs w:val="24"/>
                <w:bdr w:val="nil"/>
                <w:rtl w:val="0"/>
                <w:lang w:val="cy-GB"/>
              </w:rPr>
              <w:tab/>
            </w:r>
          </w:p>
        </w:tc>
      </w:tr>
      <w:tr w14:paraId="7546F976" w14:textId="77777777" w:rsidTr="005E1A08">
        <w:tblPrEx>
          <w:tblW w:w="10915" w:type="dxa"/>
          <w:tblInd w:w="-5" w:type="dxa"/>
          <w:tblLayout w:type="fixed"/>
          <w:tblLook w:val="04A0"/>
        </w:tblPrEx>
        <w:trPr>
          <w:trHeight w:val="210"/>
        </w:trPr>
        <w:tc>
          <w:tcPr>
            <w:tcW w:w="1843" w:type="dxa"/>
            <w:shd w:val="clear" w:color="auto" w:fill="auto"/>
            <w:tcMar>
              <w:top w:w="80" w:type="dxa"/>
              <w:left w:w="80" w:type="dxa"/>
              <w:bottom w:w="80" w:type="dxa"/>
              <w:right w:w="80" w:type="dxa"/>
            </w:tcMar>
          </w:tcPr>
          <w:p w:rsidR="00994849" w:rsidRPr="00994849" w:rsidP="00994849" w14:paraId="4AD681D5" w14:textId="67C951F4">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r>
              <w:rPr>
                <w:rFonts w:ascii="Verdana" w:eastAsia="Arial Unicode MS" w:hAnsi="Verdana" w:cs="Arial"/>
                <w:b/>
                <w:bCs/>
                <w:sz w:val="24"/>
                <w:szCs w:val="24"/>
                <w:bdr w:val="nil"/>
                <w:rtl w:val="0"/>
                <w:lang w:val="cy-GB"/>
              </w:rPr>
              <w:t>209/24</w:t>
            </w:r>
          </w:p>
        </w:tc>
        <w:tc>
          <w:tcPr>
            <w:tcW w:w="7938" w:type="dxa"/>
            <w:shd w:val="clear" w:color="auto" w:fill="auto"/>
            <w:tcMar>
              <w:top w:w="80" w:type="dxa"/>
              <w:left w:w="85" w:type="dxa"/>
              <w:bottom w:w="80" w:type="dxa"/>
              <w:right w:w="80" w:type="dxa"/>
            </w:tcMar>
          </w:tcPr>
          <w:p w:rsidR="00994849" w:rsidRPr="00994849" w:rsidP="00994849" w14:paraId="223FB7B9" w14:textId="77777777">
            <w:pPr>
              <w:pBdr>
                <w:top w:val="nil"/>
                <w:left w:val="nil"/>
                <w:bottom w:val="nil"/>
                <w:right w:val="nil"/>
                <w:between w:val="nil"/>
                <w:bar w:val="nil"/>
              </w:pBdr>
              <w:bidi w:val="0"/>
              <w:spacing w:after="0" w:line="240" w:lineRule="auto"/>
              <w:jc w:val="both"/>
              <w:rPr>
                <w:rFonts w:ascii="Verdana" w:eastAsia="Arial Unicode MS" w:hAnsi="Verdana" w:cs="Arial"/>
                <w:b/>
                <w:bCs/>
                <w:sz w:val="24"/>
                <w:szCs w:val="24"/>
                <w:bdr w:val="nil"/>
              </w:rPr>
            </w:pPr>
            <w:r w:rsidRPr="00994849">
              <w:rPr>
                <w:rFonts w:ascii="Verdana" w:hAnsi="Verdana"/>
                <w:b/>
                <w:bCs/>
                <w:color w:val="000000"/>
                <w:sz w:val="24"/>
                <w:szCs w:val="24"/>
                <w:rtl w:val="0"/>
                <w:lang w:val="cy-GB"/>
              </w:rPr>
              <w:t>ADOLYGIAD O EFFEITHIOLRWYDD Y CYFARFOD</w:t>
            </w:r>
          </w:p>
        </w:tc>
        <w:tc>
          <w:tcPr>
            <w:tcW w:w="1134" w:type="dxa"/>
            <w:shd w:val="clear" w:color="auto" w:fill="auto"/>
            <w:tcMar>
              <w:top w:w="80" w:type="dxa"/>
              <w:left w:w="80" w:type="dxa"/>
              <w:bottom w:w="80" w:type="dxa"/>
              <w:right w:w="80" w:type="dxa"/>
            </w:tcMar>
          </w:tcPr>
          <w:p w:rsidR="00994849" w:rsidRPr="00994849" w:rsidP="00994849" w14:paraId="01780AE7"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31AB84D5" w14:textId="77777777" w:rsidTr="005E1A08">
        <w:tblPrEx>
          <w:tblW w:w="10915" w:type="dxa"/>
          <w:tblInd w:w="-5" w:type="dxa"/>
          <w:tblLayout w:type="fixed"/>
          <w:tblLook w:val="04A0"/>
        </w:tblPrEx>
        <w:trPr>
          <w:trHeight w:val="210"/>
        </w:trPr>
        <w:tc>
          <w:tcPr>
            <w:tcW w:w="1843" w:type="dxa"/>
            <w:shd w:val="clear" w:color="auto" w:fill="auto"/>
            <w:tcMar>
              <w:top w:w="80" w:type="dxa"/>
              <w:left w:w="80" w:type="dxa"/>
              <w:bottom w:w="80" w:type="dxa"/>
              <w:right w:w="80" w:type="dxa"/>
            </w:tcMar>
          </w:tcPr>
          <w:p w:rsidR="00994849" w:rsidRPr="00994849" w:rsidP="00994849" w14:paraId="3EDD10E4" w14:textId="77777777">
            <w:pPr>
              <w:pBdr>
                <w:top w:val="nil"/>
                <w:left w:val="nil"/>
                <w:bottom w:val="nil"/>
                <w:right w:val="nil"/>
                <w:between w:val="nil"/>
                <w:bar w:val="nil"/>
              </w:pBdr>
              <w:bidi w:val="0"/>
              <w:spacing w:before="120" w:after="120" w:line="240" w:lineRule="auto"/>
              <w:rPr>
                <w:rFonts w:ascii="Verdana" w:eastAsia="Arial Unicode MS" w:hAnsi="Verdana" w:cs="Arial"/>
                <w:b/>
                <w:sz w:val="24"/>
                <w:szCs w:val="24"/>
                <w:bdr w:val="nil"/>
              </w:rPr>
            </w:pPr>
          </w:p>
        </w:tc>
        <w:tc>
          <w:tcPr>
            <w:tcW w:w="7938" w:type="dxa"/>
            <w:shd w:val="clear" w:color="auto" w:fill="auto"/>
            <w:tcMar>
              <w:top w:w="80" w:type="dxa"/>
              <w:left w:w="85" w:type="dxa"/>
              <w:bottom w:w="80" w:type="dxa"/>
              <w:right w:w="80" w:type="dxa"/>
            </w:tcMar>
          </w:tcPr>
          <w:p w:rsidR="00AD3AD8" w:rsidP="00994849" w14:paraId="41DDC4C8" w14:textId="77777777">
            <w:pPr>
              <w:pBdr>
                <w:top w:val="nil"/>
                <w:left w:val="nil"/>
                <w:bottom w:val="nil"/>
                <w:right w:val="nil"/>
                <w:between w:val="nil"/>
                <w:bar w:val="nil"/>
              </w:pBdr>
              <w:bidi w:val="0"/>
              <w:spacing w:after="0" w:line="240" w:lineRule="auto"/>
              <w:jc w:val="both"/>
              <w:rPr>
                <w:rFonts w:ascii="Verdana" w:eastAsia="Arial Unicode MS" w:hAnsi="Verdana" w:cs="Arial"/>
                <w:bCs/>
                <w:sz w:val="24"/>
                <w:szCs w:val="24"/>
                <w:bdr w:val="nil"/>
              </w:rPr>
            </w:pPr>
            <w:r>
              <w:rPr>
                <w:rFonts w:ascii="Verdana" w:eastAsia="Arial Unicode MS" w:hAnsi="Verdana" w:cs="Arial"/>
                <w:bCs/>
                <w:sz w:val="24"/>
                <w:szCs w:val="24"/>
                <w:bdr w:val="nil"/>
                <w:rtl w:val="0"/>
                <w:lang w:val="cy-GB"/>
              </w:rPr>
              <w:t xml:space="preserve">Gofynnodd JW am adborth gan aelodau'r Bwrdd ar y cyfarfod; </w:t>
            </w:r>
            <w:r>
              <w:rPr>
                <w:rFonts w:ascii="Verdana" w:eastAsia="Arial Unicode MS" w:hAnsi="Verdana" w:cs="Arial"/>
                <w:bCs/>
                <w:sz w:val="24"/>
                <w:szCs w:val="24"/>
                <w:bdr w:val="nil"/>
                <w:rtl w:val="0"/>
                <w:lang w:val="cy-GB"/>
              </w:rPr>
              <w:t>cydnabu'r agenda swmpus a'r materion cymhleth a drafodwyd a gofynnodd am farn ar effeithiolrwydd y cyfarfod.</w:t>
            </w:r>
          </w:p>
          <w:p w:rsidR="00994849" w:rsidP="00994849" w14:paraId="73D31135" w14:textId="77777777">
            <w:pPr>
              <w:pBdr>
                <w:top w:val="nil"/>
                <w:left w:val="nil"/>
                <w:bottom w:val="nil"/>
                <w:right w:val="nil"/>
                <w:between w:val="nil"/>
                <w:bar w:val="nil"/>
              </w:pBdr>
              <w:bidi w:val="0"/>
              <w:spacing w:after="0" w:line="240" w:lineRule="auto"/>
              <w:jc w:val="both"/>
              <w:rPr>
                <w:rFonts w:ascii="Verdana" w:eastAsia="Arial Unicode MS" w:hAnsi="Verdana" w:cs="Arial"/>
                <w:b/>
                <w:bCs/>
                <w:sz w:val="24"/>
                <w:szCs w:val="24"/>
                <w:bdr w:val="nil"/>
              </w:rPr>
            </w:pPr>
          </w:p>
          <w:p w:rsidR="00086C81" w:rsidP="00994849" w14:paraId="03481552" w14:textId="77777777">
            <w:pPr>
              <w:pBdr>
                <w:top w:val="nil"/>
                <w:left w:val="nil"/>
                <w:bottom w:val="nil"/>
                <w:right w:val="nil"/>
                <w:between w:val="nil"/>
                <w:bar w:val="nil"/>
              </w:pBdr>
              <w:bidi w:val="0"/>
              <w:spacing w:after="0" w:line="240" w:lineRule="auto"/>
              <w:jc w:val="both"/>
              <w:rPr>
                <w:rFonts w:ascii="Verdana" w:eastAsia="Arial Unicode MS" w:hAnsi="Verdana" w:cs="Arial"/>
                <w:sz w:val="24"/>
                <w:szCs w:val="24"/>
                <w:bdr w:val="nil"/>
              </w:rPr>
            </w:pPr>
            <w:r>
              <w:rPr>
                <w:rFonts w:ascii="Verdana" w:eastAsia="Arial Unicode MS" w:hAnsi="Verdana" w:cs="Arial"/>
                <w:sz w:val="24"/>
                <w:szCs w:val="24"/>
                <w:bdr w:val="nil"/>
                <w:rtl w:val="0"/>
                <w:lang w:val="cy-GB"/>
              </w:rPr>
              <w:t>Croesawodd yr aelodau gyflwyniad y fformat adrodd ‘AAA triphlyg’ ar gyfer cadeiryddion Pwyllgorau a chytunwyd i anfon unrhyw awgrymiadau ar gyfer adeiladu ar y dull hwn at SS.</w:t>
            </w:r>
          </w:p>
          <w:p w:rsidR="00E66813" w:rsidP="00994849" w14:paraId="7F669006" w14:textId="77777777">
            <w:pPr>
              <w:pBdr>
                <w:top w:val="nil"/>
                <w:left w:val="nil"/>
                <w:bottom w:val="nil"/>
                <w:right w:val="nil"/>
                <w:between w:val="nil"/>
                <w:bar w:val="nil"/>
              </w:pBdr>
              <w:bidi w:val="0"/>
              <w:spacing w:after="0" w:line="240" w:lineRule="auto"/>
              <w:jc w:val="both"/>
              <w:rPr>
                <w:rFonts w:ascii="Verdana" w:eastAsia="Arial Unicode MS" w:hAnsi="Verdana" w:cs="Arial"/>
                <w:sz w:val="24"/>
                <w:szCs w:val="24"/>
                <w:bdr w:val="nil"/>
              </w:rPr>
            </w:pPr>
          </w:p>
          <w:p w:rsidR="00E66813" w:rsidRPr="00086C81" w:rsidP="00994849" w14:paraId="1CB040F4" w14:textId="77777777">
            <w:pPr>
              <w:pBdr>
                <w:top w:val="nil"/>
                <w:left w:val="nil"/>
                <w:bottom w:val="nil"/>
                <w:right w:val="nil"/>
                <w:between w:val="nil"/>
                <w:bar w:val="nil"/>
              </w:pBdr>
              <w:bidi w:val="0"/>
              <w:spacing w:after="0" w:line="240" w:lineRule="auto"/>
              <w:jc w:val="both"/>
              <w:rPr>
                <w:rFonts w:ascii="Verdana" w:eastAsia="Arial Unicode MS" w:hAnsi="Verdana" w:cs="Arial"/>
                <w:sz w:val="24"/>
                <w:szCs w:val="24"/>
                <w:bdr w:val="nil"/>
              </w:rPr>
            </w:pPr>
            <w:r>
              <w:rPr>
                <w:rFonts w:ascii="Verdana" w:eastAsia="Arial Unicode MS" w:hAnsi="Verdana" w:cs="Arial"/>
                <w:sz w:val="24"/>
                <w:szCs w:val="24"/>
                <w:bdr w:val="nil"/>
                <w:rtl w:val="0"/>
                <w:lang w:val="cy-GB"/>
              </w:rPr>
              <w:t>Cytunodd JW, AH a HL i archwilio opsiynau i gasglu adborth ar y cyd, trwy ddefnydd posibl o dechnegau megis Mentimeter.</w:t>
            </w:r>
          </w:p>
        </w:tc>
        <w:tc>
          <w:tcPr>
            <w:tcW w:w="1134" w:type="dxa"/>
            <w:shd w:val="clear" w:color="auto" w:fill="auto"/>
            <w:tcMar>
              <w:top w:w="80" w:type="dxa"/>
              <w:left w:w="80" w:type="dxa"/>
              <w:bottom w:w="80" w:type="dxa"/>
              <w:right w:w="80" w:type="dxa"/>
            </w:tcMar>
          </w:tcPr>
          <w:p w:rsidR="00994849" w:rsidRPr="00994849" w:rsidP="00994849" w14:paraId="30B883F8" w14:textId="77777777">
            <w:pPr>
              <w:pBdr>
                <w:top w:val="nil"/>
                <w:left w:val="nil"/>
                <w:bottom w:val="nil"/>
                <w:right w:val="nil"/>
                <w:between w:val="nil"/>
                <w:bar w:val="nil"/>
              </w:pBdr>
              <w:bidi w:val="0"/>
              <w:spacing w:before="120" w:after="120" w:line="240" w:lineRule="auto"/>
              <w:rPr>
                <w:rFonts w:ascii="Verdana" w:eastAsia="Arial Unicode MS" w:hAnsi="Verdana" w:cs="Arial"/>
                <w:sz w:val="24"/>
                <w:szCs w:val="24"/>
                <w:bdr w:val="nil"/>
              </w:rPr>
            </w:pPr>
          </w:p>
        </w:tc>
      </w:tr>
      <w:tr w14:paraId="799E8E73" w14:textId="77777777" w:rsidTr="005E1A08">
        <w:tblPrEx>
          <w:tblW w:w="10915" w:type="dxa"/>
          <w:tblInd w:w="-5" w:type="dxa"/>
          <w:tblLayout w:type="fixed"/>
          <w:tblLook w:val="04A0"/>
        </w:tblPrEx>
        <w:trPr>
          <w:trHeight w:val="523"/>
        </w:trPr>
        <w:tc>
          <w:tcPr>
            <w:tcW w:w="10915" w:type="dxa"/>
            <w:gridSpan w:val="3"/>
            <w:shd w:val="clear" w:color="auto" w:fill="44546A" w:themeFill="text2"/>
            <w:tcMar>
              <w:top w:w="80" w:type="dxa"/>
              <w:left w:w="80" w:type="dxa"/>
              <w:bottom w:w="80" w:type="dxa"/>
              <w:right w:w="80" w:type="dxa"/>
            </w:tcMar>
          </w:tcPr>
          <w:p w:rsidR="00994849" w:rsidRPr="00994849" w:rsidP="00994849" w14:paraId="1C139AA6" w14:textId="77777777">
            <w:pPr>
              <w:pBdr>
                <w:top w:val="nil"/>
                <w:left w:val="nil"/>
                <w:bottom w:val="nil"/>
                <w:right w:val="nil"/>
                <w:between w:val="nil"/>
                <w:bar w:val="nil"/>
              </w:pBdr>
              <w:bidi w:val="0"/>
              <w:spacing w:before="120" w:after="120" w:line="240" w:lineRule="auto"/>
              <w:jc w:val="center"/>
              <w:rPr>
                <w:rFonts w:ascii="Verdana" w:eastAsia="Arial Unicode MS" w:hAnsi="Verdana" w:cs="Arial"/>
                <w:b/>
                <w:color w:val="FFFFFF" w:themeColor="background1"/>
                <w:sz w:val="24"/>
                <w:szCs w:val="24"/>
                <w:bdr w:val="nil"/>
              </w:rPr>
            </w:pPr>
            <w:r w:rsidRPr="00994849">
              <w:rPr>
                <w:rFonts w:ascii="Verdana" w:eastAsia="Arial Unicode MS" w:hAnsi="Verdana" w:cs="Arial"/>
                <w:b/>
                <w:bCs/>
                <w:color w:val="FFFFFF" w:themeColor="background1"/>
                <w:sz w:val="24"/>
                <w:szCs w:val="24"/>
                <w:bdr w:val="nil"/>
                <w:rtl w:val="0"/>
                <w:lang w:val="cy-GB"/>
              </w:rPr>
              <w:t>DYDDIAD Y CYFARFOD NESAF:</w:t>
            </w:r>
          </w:p>
          <w:p w:rsidR="00994849" w:rsidRPr="00994849" w:rsidP="00994849" w14:paraId="37209FC8" w14:textId="77777777">
            <w:pPr>
              <w:pBdr>
                <w:top w:val="nil"/>
                <w:left w:val="nil"/>
                <w:bottom w:val="nil"/>
                <w:right w:val="nil"/>
                <w:between w:val="nil"/>
                <w:bar w:val="nil"/>
              </w:pBdr>
              <w:bidi w:val="0"/>
              <w:spacing w:before="120" w:after="120" w:line="240" w:lineRule="auto"/>
              <w:jc w:val="center"/>
              <w:rPr>
                <w:rFonts w:ascii="Verdana" w:eastAsia="Arial Unicode MS" w:hAnsi="Verdana" w:cs="Arial"/>
                <w:sz w:val="24"/>
                <w:szCs w:val="24"/>
                <w:bdr w:val="nil"/>
              </w:rPr>
            </w:pPr>
            <w:r w:rsidRPr="00994849">
              <w:rPr>
                <w:rFonts w:ascii="Verdana" w:eastAsia="Arial Unicode MS" w:hAnsi="Verdana" w:cs="Arial"/>
                <w:bCs/>
                <w:color w:val="FFFFFF" w:themeColor="background1"/>
                <w:sz w:val="24"/>
                <w:szCs w:val="24"/>
                <w:bdr w:val="nil"/>
                <w:rtl w:val="0"/>
                <w:lang w:val="cy-GB"/>
              </w:rPr>
              <w:t>Trefnwyd hyn ar gyfer 30 Ionawr 2025</w:t>
            </w:r>
          </w:p>
        </w:tc>
      </w:tr>
    </w:tbl>
    <w:p w:rsidR="00994849" w:rsidRPr="00994849" w:rsidP="00994849" w14:paraId="52CBC6F7" w14:textId="77777777">
      <w:pPr>
        <w:pBdr>
          <w:top w:val="nil"/>
          <w:left w:val="nil"/>
          <w:bottom w:val="nil"/>
          <w:right w:val="nil"/>
          <w:between w:val="nil"/>
          <w:bar w:val="nil"/>
        </w:pBdr>
        <w:bidi w:val="0"/>
        <w:spacing w:after="0" w:line="240" w:lineRule="auto"/>
        <w:rPr>
          <w:rFonts w:ascii="Verdana" w:eastAsia="Arial Unicode MS" w:hAnsi="Verdana" w:cs="Arial"/>
          <w:sz w:val="24"/>
          <w:szCs w:val="24"/>
          <w:u w:color="000000"/>
          <w:bdr w:val="nil"/>
          <w:lang w:eastAsia="en-GB"/>
        </w:rPr>
      </w:pPr>
    </w:p>
    <w:p w:rsidR="00994849" w:rsidRPr="005063F4" w:rsidP="00994849" w14:paraId="6E9CCEDD" w14:textId="338B5289">
      <w:pPr>
        <w:pBdr>
          <w:top w:val="nil"/>
          <w:left w:val="nil"/>
          <w:bottom w:val="nil"/>
          <w:right w:val="nil"/>
          <w:between w:val="nil"/>
          <w:bar w:val="nil"/>
        </w:pBdr>
        <w:bidi w:val="0"/>
        <w:spacing w:after="0" w:line="240" w:lineRule="auto"/>
        <w:jc w:val="center"/>
        <w:rPr>
          <w:rFonts w:ascii="Verdana" w:eastAsia="Arial Unicode MS" w:hAnsi="Verdana" w:cs="Arial"/>
          <w:i/>
          <w:sz w:val="24"/>
          <w:szCs w:val="24"/>
          <w:u w:color="000000"/>
          <w:bdr w:val="nil"/>
          <w:lang w:eastAsia="en-GB"/>
        </w:rPr>
      </w:pPr>
      <w:r w:rsidRPr="005063F4">
        <w:rPr>
          <w:rFonts w:ascii="Verdana" w:eastAsia="Arial Unicode MS" w:hAnsi="Verdana" w:cs="Arial"/>
          <w:i/>
          <w:iCs/>
          <w:sz w:val="24"/>
          <w:szCs w:val="24"/>
          <w:u w:color="000000"/>
          <w:bdr w:val="nil"/>
          <w:rtl w:val="0"/>
          <w:lang w:val="cy-GB" w:eastAsia="en-GB"/>
        </w:rPr>
        <w:t>Daeth y cyfarfod i ben am 15.09pm</w:t>
      </w:r>
    </w:p>
    <w:p w:rsidR="00994849" w:rsidRPr="00994849" w:rsidP="00994849" w14:paraId="10B8EC06" w14:textId="77777777">
      <w:pPr>
        <w:bidi w:val="0"/>
        <w:rPr>
          <w:rFonts w:ascii="Verdana" w:hAnsi="Verdana"/>
        </w:rPr>
      </w:pPr>
    </w:p>
    <w:p w:rsidR="00F212A0" w14:paraId="21435FB3" w14:textId="77777777">
      <w:pPr>
        <w:bidi w:val="0"/>
      </w:pPr>
    </w:p>
    <w:sectPr w:rsidSect="005E1A08">
      <w:headerReference w:type="even" r:id="rId8"/>
      <w:headerReference w:type="default" r:id="rId9"/>
      <w:footerReference w:type="default" r:id="rId10"/>
      <w:headerReference w:type="first" r:id="rId11"/>
      <w:pgSz w:w="12240" w:h="15840"/>
      <w:pgMar w:top="978" w:right="900" w:bottom="270" w:left="990" w:header="850" w:footer="567"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1597285753"/>
      <w:docPartObj>
        <w:docPartGallery w:val="Page Numbers (Bottom of Page)"/>
        <w:docPartUnique/>
      </w:docPartObj>
    </w:sdtPr>
    <w:sdtContent>
      <w:p w:rsidR="001A2A2A" w14:paraId="1EDB2E08" w14:textId="77777777">
        <w:pPr>
          <w:pStyle w:val="Footer"/>
          <w:bidi w:val="0"/>
          <w:jc w:val="right"/>
        </w:pPr>
        <w:r>
          <w:fldChar w:fldCharType="begin"/>
        </w:r>
        <w:r>
          <w:instrText>PAGE   \* MERGEFORMAT</w:instrText>
        </w:r>
        <w:r>
          <w:fldChar w:fldCharType="separate"/>
        </w:r>
        <w:r w:rsidRPr="00880002" w:rsidR="00880002">
          <w:rPr>
            <w:noProof/>
            <w:lang w:val="en-GB"/>
          </w:rPr>
          <w:t>1</w:t>
        </w:r>
        <w:r>
          <w:fldChar w:fldCharType="end"/>
        </w:r>
      </w:p>
    </w:sdtContent>
  </w:sdt>
  <w:p w:rsidR="001A2A2A" w:rsidRPr="004612A3" w:rsidP="005E1A08" w14:paraId="5981B602" w14:textId="77777777">
    <w:pPr>
      <w:pStyle w:val="Footer"/>
      <w:bidi w:val="0"/>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1A2A2A" w14:paraId="64307B90" w14:textId="77777777">
    <w:pPr>
      <w:pStyle w:val="Header"/>
      <w:bidi w:val="0"/>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4" o:spid="_x0000_s2049" type="#_x0000_t136" style="width:625.4pt;height:104.2pt;margin-top:0;margin-left:0;mso-position-horizontal:center;mso-position-horizontal-relative:margin;mso-position-vertical:center;mso-position-vertical-relative:margin;position:absolute;rotation:315;z-index:-251657216" o:allowincell="f" fillcolor="#aeaaaa" stroked="f">
          <v:fill opacity="0.5"/>
          <v:textpath style="font-family:'Times New Roman';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1A2A2A" w:rsidP="005E1A08" w14:paraId="5193AA01" w14:textId="77777777">
    <w:pPr>
      <w:pStyle w:val="Header"/>
      <w:bidi w:val="0"/>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5" o:spid="_x0000_s2050" type="#_x0000_t136" style="width:625.4pt;height:104.2pt;margin-top:0;margin-left:0;mso-position-horizontal:center;mso-position-horizontal-relative:margin;mso-position-vertical:center;mso-position-vertical-relative:margin;position:absolute;rotation:315;z-index:-251656192" o:allowincell="f" fillcolor="#aeaaaa" stroked="f">
          <v:fill opacity="0.5"/>
          <v:textpath style="font-family:'Times New Roman';font-size:1pt" string="UNCONFIRMED"/>
          <w10:wrap anchorx="margin" anchory="margin"/>
        </v:shape>
      </w:pict>
    </w:r>
    <w:r>
      <w:rPr>
        <w:noProof/>
        <w:lang w:val="en-GB"/>
      </w:rPr>
      <w:drawing>
        <wp:anchor distT="0" distB="0" distL="114300" distR="114300" simplePos="0" relativeHeight="251658240" behindDoc="1" locked="0" layoutInCell="1" allowOverlap="1">
          <wp:simplePos x="0" y="0"/>
          <wp:positionH relativeFrom="page">
            <wp:posOffset>2241550</wp:posOffset>
          </wp:positionH>
          <wp:positionV relativeFrom="paragraph">
            <wp:posOffset>-444500</wp:posOffset>
          </wp:positionV>
          <wp:extent cx="3295650" cy="793750"/>
          <wp:effectExtent l="0" t="0" r="0" b="6350"/>
          <wp:wrapTight wrapText="bothSides">
            <wp:wrapPolygon>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312867"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A2A2A" w:rsidRPr="00682A9B" w:rsidP="005E1A08" w14:paraId="28EDC1FB" w14:textId="77777777">
    <w:pPr>
      <w:pStyle w:val="Header"/>
      <w:bidi w:val="0"/>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1A2A2A" w14:paraId="363C266D" w14:textId="77777777">
    <w:pPr>
      <w:pStyle w:val="Header"/>
      <w:bidi w:val="0"/>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3" o:spid="_x0000_s2051" type="#_x0000_t136" style="width:625.4pt;height:104.2pt;margin-top:0;margin-left:0;mso-position-horizontal:center;mso-position-horizontal-relative:margin;mso-position-vertical:center;mso-position-vertical-relative:margin;position:absolute;rotation:315;z-index:-251655168" o:allowincell="f" fillcolor="#aeaaaa" stroked="f">
          <v:fill opacity="0.5"/>
          <v:textpath style="font-family:'Times New Roman';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
    <w:nsid w:val="029A6DA3"/>
    <w:multiLevelType w:val="multilevel"/>
    <w:tmpl w:val="A0E034D0"/>
    <w:styleLink w:val="ImportedStyle12"/>
    <w:lvl w:ilvl="0">
      <w:start w:va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
    <w:nsid w:val="05D85F79"/>
    <w:multiLevelType w:val="hybridMultilevel"/>
    <w:tmpl w:val="C9C4E452"/>
    <w:lvl w:ilvl="0">
      <w:start w:val="1"/>
      <w:numFmt w:val="bullet"/>
      <w:lvlText w:val=""/>
      <w:lvlJc w:val="left"/>
      <w:pPr>
        <w:ind w:left="810" w:hanging="360"/>
      </w:pPr>
      <w:rPr>
        <w:rFonts w:ascii="Symbol" w:hAnsi="Symbol" w:hint="default"/>
      </w:rPr>
    </w:lvl>
    <w:lvl w:ilvl="1" w:tentative="1">
      <w:start w:val="1"/>
      <w:numFmt w:val="bullet"/>
      <w:lvlText w:val="o"/>
      <w:lvlJc w:val="left"/>
      <w:pPr>
        <w:ind w:left="1530" w:hanging="360"/>
      </w:pPr>
      <w:rPr>
        <w:rFonts w:ascii="Courier New" w:hAnsi="Courier New" w:cs="Courier New" w:hint="default"/>
      </w:rPr>
    </w:lvl>
    <w:lvl w:ilvl="2" w:tentative="1">
      <w:start w:val="1"/>
      <w:numFmt w:val="bullet"/>
      <w:lvlText w:val=""/>
      <w:lvlJc w:val="left"/>
      <w:pPr>
        <w:ind w:left="2250" w:hanging="360"/>
      </w:pPr>
      <w:rPr>
        <w:rFonts w:ascii="Wingdings" w:hAnsi="Wingdings" w:hint="default"/>
      </w:rPr>
    </w:lvl>
    <w:lvl w:ilvl="3" w:tentative="1">
      <w:start w:val="1"/>
      <w:numFmt w:val="bullet"/>
      <w:lvlText w:val=""/>
      <w:lvlJc w:val="left"/>
      <w:pPr>
        <w:ind w:left="2970" w:hanging="360"/>
      </w:pPr>
      <w:rPr>
        <w:rFonts w:ascii="Symbol" w:hAnsi="Symbol" w:hint="default"/>
      </w:rPr>
    </w:lvl>
    <w:lvl w:ilvl="4" w:tentative="1">
      <w:start w:val="1"/>
      <w:numFmt w:val="bullet"/>
      <w:lvlText w:val="o"/>
      <w:lvlJc w:val="left"/>
      <w:pPr>
        <w:ind w:left="3690" w:hanging="360"/>
      </w:pPr>
      <w:rPr>
        <w:rFonts w:ascii="Courier New" w:hAnsi="Courier New" w:cs="Courier New" w:hint="default"/>
      </w:rPr>
    </w:lvl>
    <w:lvl w:ilvl="5" w:tentative="1">
      <w:start w:val="1"/>
      <w:numFmt w:val="bullet"/>
      <w:lvlText w:val=""/>
      <w:lvlJc w:val="left"/>
      <w:pPr>
        <w:ind w:left="4410" w:hanging="360"/>
      </w:pPr>
      <w:rPr>
        <w:rFonts w:ascii="Wingdings" w:hAnsi="Wingdings" w:hint="default"/>
      </w:rPr>
    </w:lvl>
    <w:lvl w:ilvl="6" w:tentative="1">
      <w:start w:val="1"/>
      <w:numFmt w:val="bullet"/>
      <w:lvlText w:val=""/>
      <w:lvlJc w:val="left"/>
      <w:pPr>
        <w:ind w:left="5130" w:hanging="360"/>
      </w:pPr>
      <w:rPr>
        <w:rFonts w:ascii="Symbol" w:hAnsi="Symbol" w:hint="default"/>
      </w:rPr>
    </w:lvl>
    <w:lvl w:ilvl="7" w:tentative="1">
      <w:start w:val="1"/>
      <w:numFmt w:val="bullet"/>
      <w:lvlText w:val="o"/>
      <w:lvlJc w:val="left"/>
      <w:pPr>
        <w:ind w:left="5850" w:hanging="360"/>
      </w:pPr>
      <w:rPr>
        <w:rFonts w:ascii="Courier New" w:hAnsi="Courier New" w:cs="Courier New" w:hint="default"/>
      </w:rPr>
    </w:lvl>
    <w:lvl w:ilvl="8" w:tentative="1">
      <w:start w:val="1"/>
      <w:numFmt w:val="bullet"/>
      <w:lvlText w:val=""/>
      <w:lvlJc w:val="left"/>
      <w:pPr>
        <w:ind w:left="6570" w:hanging="360"/>
      </w:pPr>
      <w:rPr>
        <w:rFonts w:ascii="Wingdings" w:hAnsi="Wingdings" w:hint="default"/>
      </w:rPr>
    </w:lvl>
  </w:abstractNum>
  <w:abstractNum w:abstractNumId="4">
    <w:nsid w:val="06714A07"/>
    <w:multiLevelType w:val="hybridMultilevel"/>
    <w:tmpl w:val="12DCFA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07DB12ED"/>
    <w:multiLevelType w:val="multilevel"/>
    <w:tmpl w:val="96747B74"/>
    <w:styleLink w:val="ImportedStyle17"/>
    <w:lvl w:ilvl="0">
      <w:start w:va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6">
    <w:nsid w:val="09B353EE"/>
    <w:multiLevelType w:val="multilevel"/>
    <w:tmpl w:val="5782ADE6"/>
    <w:styleLink w:val="List0"/>
    <w:lvl w:ilvl="0">
      <w:start w:va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7">
    <w:nsid w:val="09EA0471"/>
    <w:multiLevelType w:val="hybridMultilevel"/>
    <w:tmpl w:val="21C88258"/>
    <w:lvl w:ilvl="0">
      <w:start w:val="1"/>
      <w:numFmt w:val="bullet"/>
      <w:lvlText w:val=""/>
      <w:lvlJc w:val="left"/>
      <w:pPr>
        <w:ind w:left="810" w:hanging="360"/>
      </w:pPr>
      <w:rPr>
        <w:rFonts w:ascii="Symbol" w:hAnsi="Symbol" w:hint="default"/>
      </w:rPr>
    </w:lvl>
    <w:lvl w:ilvl="1" w:tentative="1">
      <w:start w:val="1"/>
      <w:numFmt w:val="bullet"/>
      <w:lvlText w:val="o"/>
      <w:lvlJc w:val="left"/>
      <w:pPr>
        <w:ind w:left="1530" w:hanging="360"/>
      </w:pPr>
      <w:rPr>
        <w:rFonts w:ascii="Courier New" w:hAnsi="Courier New" w:cs="Courier New" w:hint="default"/>
      </w:rPr>
    </w:lvl>
    <w:lvl w:ilvl="2" w:tentative="1">
      <w:start w:val="1"/>
      <w:numFmt w:val="bullet"/>
      <w:lvlText w:val=""/>
      <w:lvlJc w:val="left"/>
      <w:pPr>
        <w:ind w:left="2250" w:hanging="360"/>
      </w:pPr>
      <w:rPr>
        <w:rFonts w:ascii="Wingdings" w:hAnsi="Wingdings" w:hint="default"/>
      </w:rPr>
    </w:lvl>
    <w:lvl w:ilvl="3" w:tentative="1">
      <w:start w:val="1"/>
      <w:numFmt w:val="bullet"/>
      <w:lvlText w:val=""/>
      <w:lvlJc w:val="left"/>
      <w:pPr>
        <w:ind w:left="2970" w:hanging="360"/>
      </w:pPr>
      <w:rPr>
        <w:rFonts w:ascii="Symbol" w:hAnsi="Symbol" w:hint="default"/>
      </w:rPr>
    </w:lvl>
    <w:lvl w:ilvl="4" w:tentative="1">
      <w:start w:val="1"/>
      <w:numFmt w:val="bullet"/>
      <w:lvlText w:val="o"/>
      <w:lvlJc w:val="left"/>
      <w:pPr>
        <w:ind w:left="3690" w:hanging="360"/>
      </w:pPr>
      <w:rPr>
        <w:rFonts w:ascii="Courier New" w:hAnsi="Courier New" w:cs="Courier New" w:hint="default"/>
      </w:rPr>
    </w:lvl>
    <w:lvl w:ilvl="5" w:tentative="1">
      <w:start w:val="1"/>
      <w:numFmt w:val="bullet"/>
      <w:lvlText w:val=""/>
      <w:lvlJc w:val="left"/>
      <w:pPr>
        <w:ind w:left="4410" w:hanging="360"/>
      </w:pPr>
      <w:rPr>
        <w:rFonts w:ascii="Wingdings" w:hAnsi="Wingdings" w:hint="default"/>
      </w:rPr>
    </w:lvl>
    <w:lvl w:ilvl="6" w:tentative="1">
      <w:start w:val="1"/>
      <w:numFmt w:val="bullet"/>
      <w:lvlText w:val=""/>
      <w:lvlJc w:val="left"/>
      <w:pPr>
        <w:ind w:left="5130" w:hanging="360"/>
      </w:pPr>
      <w:rPr>
        <w:rFonts w:ascii="Symbol" w:hAnsi="Symbol" w:hint="default"/>
      </w:rPr>
    </w:lvl>
    <w:lvl w:ilvl="7" w:tentative="1">
      <w:start w:val="1"/>
      <w:numFmt w:val="bullet"/>
      <w:lvlText w:val="o"/>
      <w:lvlJc w:val="left"/>
      <w:pPr>
        <w:ind w:left="5850" w:hanging="360"/>
      </w:pPr>
      <w:rPr>
        <w:rFonts w:ascii="Courier New" w:hAnsi="Courier New" w:cs="Courier New" w:hint="default"/>
      </w:rPr>
    </w:lvl>
    <w:lvl w:ilvl="8" w:tentative="1">
      <w:start w:val="1"/>
      <w:numFmt w:val="bullet"/>
      <w:lvlText w:val=""/>
      <w:lvlJc w:val="left"/>
      <w:pPr>
        <w:ind w:left="6570" w:hanging="360"/>
      </w:pPr>
      <w:rPr>
        <w:rFonts w:ascii="Wingdings" w:hAnsi="Wingdings" w:hint="default"/>
      </w:rPr>
    </w:lvl>
  </w:abstractNum>
  <w:abstractNum w:abstractNumId="8">
    <w:nsid w:val="0A9943E5"/>
    <w:multiLevelType w:val="hybridMultilevel"/>
    <w:tmpl w:val="8FDC5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10787174"/>
    <w:multiLevelType w:val="hybridMultilevel"/>
    <w:tmpl w:val="E98086AA"/>
    <w:lvl w:ilvl="0">
      <w:start w:val="50"/>
      <w:numFmt w:val="bullet"/>
      <w:lvlText w:val="-"/>
      <w:lvlJc w:val="left"/>
      <w:pPr>
        <w:ind w:left="1080" w:hanging="360"/>
      </w:pPr>
      <w:rPr>
        <w:rFonts w:ascii="Verdana" w:eastAsia="Arial Unicode MS" w:hAnsi="Verdana" w:cs="Arial Unicode MS"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0">
    <w:nsid w:val="124F2705"/>
    <w:multiLevelType w:val="hybridMultilevel"/>
    <w:tmpl w:val="3B9EAD7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1">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2">
    <w:nsid w:val="14744EE1"/>
    <w:multiLevelType w:val="hybridMultilevel"/>
    <w:tmpl w:val="1A2EA3E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nsid w:val="17F11C05"/>
    <w:multiLevelType w:val="hybridMultilevel"/>
    <w:tmpl w:val="30D4959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4">
    <w:nsid w:val="1C785B44"/>
    <w:multiLevelType w:val="hybridMultilevel"/>
    <w:tmpl w:val="0C34809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5">
    <w:nsid w:val="22861A98"/>
    <w:multiLevelType w:val="multilevel"/>
    <w:tmpl w:val="E466B48A"/>
    <w:styleLink w:val="ImportedStyle6"/>
    <w:lvl w:ilvl="0">
      <w:start w:va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16">
    <w:nsid w:val="22E44FF1"/>
    <w:multiLevelType w:val="hybridMultilevel"/>
    <w:tmpl w:val="16982E5E"/>
    <w:lvl w:ilvl="0">
      <w:start w:val="1"/>
      <w:numFmt w:val="bullet"/>
      <w:lvlText w:val=""/>
      <w:lvlJc w:val="left"/>
      <w:pPr>
        <w:ind w:left="803" w:hanging="360"/>
      </w:pPr>
      <w:rPr>
        <w:rFonts w:ascii="Symbol" w:hAnsi="Symbol" w:hint="default"/>
      </w:rPr>
    </w:lvl>
    <w:lvl w:ilvl="1" w:tentative="1">
      <w:start w:val="1"/>
      <w:numFmt w:val="bullet"/>
      <w:lvlText w:val="o"/>
      <w:lvlJc w:val="left"/>
      <w:pPr>
        <w:ind w:left="1523" w:hanging="360"/>
      </w:pPr>
      <w:rPr>
        <w:rFonts w:ascii="Courier New" w:hAnsi="Courier New" w:cs="Courier New" w:hint="default"/>
      </w:rPr>
    </w:lvl>
    <w:lvl w:ilvl="2" w:tentative="1">
      <w:start w:val="1"/>
      <w:numFmt w:val="bullet"/>
      <w:lvlText w:val=""/>
      <w:lvlJc w:val="left"/>
      <w:pPr>
        <w:ind w:left="2243" w:hanging="360"/>
      </w:pPr>
      <w:rPr>
        <w:rFonts w:ascii="Wingdings" w:hAnsi="Wingdings" w:hint="default"/>
      </w:rPr>
    </w:lvl>
    <w:lvl w:ilvl="3" w:tentative="1">
      <w:start w:val="1"/>
      <w:numFmt w:val="bullet"/>
      <w:lvlText w:val=""/>
      <w:lvlJc w:val="left"/>
      <w:pPr>
        <w:ind w:left="2963" w:hanging="360"/>
      </w:pPr>
      <w:rPr>
        <w:rFonts w:ascii="Symbol" w:hAnsi="Symbol" w:hint="default"/>
      </w:rPr>
    </w:lvl>
    <w:lvl w:ilvl="4" w:tentative="1">
      <w:start w:val="1"/>
      <w:numFmt w:val="bullet"/>
      <w:lvlText w:val="o"/>
      <w:lvlJc w:val="left"/>
      <w:pPr>
        <w:ind w:left="3683" w:hanging="360"/>
      </w:pPr>
      <w:rPr>
        <w:rFonts w:ascii="Courier New" w:hAnsi="Courier New" w:cs="Courier New" w:hint="default"/>
      </w:rPr>
    </w:lvl>
    <w:lvl w:ilvl="5" w:tentative="1">
      <w:start w:val="1"/>
      <w:numFmt w:val="bullet"/>
      <w:lvlText w:val=""/>
      <w:lvlJc w:val="left"/>
      <w:pPr>
        <w:ind w:left="4403" w:hanging="360"/>
      </w:pPr>
      <w:rPr>
        <w:rFonts w:ascii="Wingdings" w:hAnsi="Wingdings" w:hint="default"/>
      </w:rPr>
    </w:lvl>
    <w:lvl w:ilvl="6" w:tentative="1">
      <w:start w:val="1"/>
      <w:numFmt w:val="bullet"/>
      <w:lvlText w:val=""/>
      <w:lvlJc w:val="left"/>
      <w:pPr>
        <w:ind w:left="5123" w:hanging="360"/>
      </w:pPr>
      <w:rPr>
        <w:rFonts w:ascii="Symbol" w:hAnsi="Symbol" w:hint="default"/>
      </w:rPr>
    </w:lvl>
    <w:lvl w:ilvl="7" w:tentative="1">
      <w:start w:val="1"/>
      <w:numFmt w:val="bullet"/>
      <w:lvlText w:val="o"/>
      <w:lvlJc w:val="left"/>
      <w:pPr>
        <w:ind w:left="5843" w:hanging="360"/>
      </w:pPr>
      <w:rPr>
        <w:rFonts w:ascii="Courier New" w:hAnsi="Courier New" w:cs="Courier New" w:hint="default"/>
      </w:rPr>
    </w:lvl>
    <w:lvl w:ilvl="8" w:tentative="1">
      <w:start w:val="1"/>
      <w:numFmt w:val="bullet"/>
      <w:lvlText w:val=""/>
      <w:lvlJc w:val="left"/>
      <w:pPr>
        <w:ind w:left="6563" w:hanging="360"/>
      </w:pPr>
      <w:rPr>
        <w:rFonts w:ascii="Wingdings" w:hAnsi="Wingdings" w:hint="default"/>
      </w:rPr>
    </w:lvl>
  </w:abstractNum>
  <w:abstractNum w:abstractNumId="17">
    <w:nsid w:val="258C35C5"/>
    <w:multiLevelType w:val="hybridMultilevel"/>
    <w:tmpl w:val="EE34E8A2"/>
    <w:lvl w:ilvl="0">
      <w:start w:val="1"/>
      <w:numFmt w:val="bullet"/>
      <w:lvlText w:val=""/>
      <w:lvlJc w:val="left"/>
      <w:pPr>
        <w:ind w:left="803" w:hanging="360"/>
      </w:pPr>
      <w:rPr>
        <w:rFonts w:ascii="Symbol" w:hAnsi="Symbol" w:hint="default"/>
      </w:rPr>
    </w:lvl>
    <w:lvl w:ilvl="1" w:tentative="1">
      <w:start w:val="1"/>
      <w:numFmt w:val="bullet"/>
      <w:lvlText w:val="o"/>
      <w:lvlJc w:val="left"/>
      <w:pPr>
        <w:ind w:left="1523" w:hanging="360"/>
      </w:pPr>
      <w:rPr>
        <w:rFonts w:ascii="Courier New" w:hAnsi="Courier New" w:cs="Courier New" w:hint="default"/>
      </w:rPr>
    </w:lvl>
    <w:lvl w:ilvl="2" w:tentative="1">
      <w:start w:val="1"/>
      <w:numFmt w:val="bullet"/>
      <w:lvlText w:val=""/>
      <w:lvlJc w:val="left"/>
      <w:pPr>
        <w:ind w:left="2243" w:hanging="360"/>
      </w:pPr>
      <w:rPr>
        <w:rFonts w:ascii="Wingdings" w:hAnsi="Wingdings" w:hint="default"/>
      </w:rPr>
    </w:lvl>
    <w:lvl w:ilvl="3" w:tentative="1">
      <w:start w:val="1"/>
      <w:numFmt w:val="bullet"/>
      <w:lvlText w:val=""/>
      <w:lvlJc w:val="left"/>
      <w:pPr>
        <w:ind w:left="2963" w:hanging="360"/>
      </w:pPr>
      <w:rPr>
        <w:rFonts w:ascii="Symbol" w:hAnsi="Symbol" w:hint="default"/>
      </w:rPr>
    </w:lvl>
    <w:lvl w:ilvl="4" w:tentative="1">
      <w:start w:val="1"/>
      <w:numFmt w:val="bullet"/>
      <w:lvlText w:val="o"/>
      <w:lvlJc w:val="left"/>
      <w:pPr>
        <w:ind w:left="3683" w:hanging="360"/>
      </w:pPr>
      <w:rPr>
        <w:rFonts w:ascii="Courier New" w:hAnsi="Courier New" w:cs="Courier New" w:hint="default"/>
      </w:rPr>
    </w:lvl>
    <w:lvl w:ilvl="5" w:tentative="1">
      <w:start w:val="1"/>
      <w:numFmt w:val="bullet"/>
      <w:lvlText w:val=""/>
      <w:lvlJc w:val="left"/>
      <w:pPr>
        <w:ind w:left="4403" w:hanging="360"/>
      </w:pPr>
      <w:rPr>
        <w:rFonts w:ascii="Wingdings" w:hAnsi="Wingdings" w:hint="default"/>
      </w:rPr>
    </w:lvl>
    <w:lvl w:ilvl="6" w:tentative="1">
      <w:start w:val="1"/>
      <w:numFmt w:val="bullet"/>
      <w:lvlText w:val=""/>
      <w:lvlJc w:val="left"/>
      <w:pPr>
        <w:ind w:left="5123" w:hanging="360"/>
      </w:pPr>
      <w:rPr>
        <w:rFonts w:ascii="Symbol" w:hAnsi="Symbol" w:hint="default"/>
      </w:rPr>
    </w:lvl>
    <w:lvl w:ilvl="7" w:tentative="1">
      <w:start w:val="1"/>
      <w:numFmt w:val="bullet"/>
      <w:lvlText w:val="o"/>
      <w:lvlJc w:val="left"/>
      <w:pPr>
        <w:ind w:left="5843" w:hanging="360"/>
      </w:pPr>
      <w:rPr>
        <w:rFonts w:ascii="Courier New" w:hAnsi="Courier New" w:cs="Courier New" w:hint="default"/>
      </w:rPr>
    </w:lvl>
    <w:lvl w:ilvl="8" w:tentative="1">
      <w:start w:val="1"/>
      <w:numFmt w:val="bullet"/>
      <w:lvlText w:val=""/>
      <w:lvlJc w:val="left"/>
      <w:pPr>
        <w:ind w:left="6563" w:hanging="360"/>
      </w:pPr>
      <w:rPr>
        <w:rFonts w:ascii="Wingdings" w:hAnsi="Wingdings" w:hint="default"/>
      </w:rPr>
    </w:lvl>
  </w:abstractNum>
  <w:abstractNum w:abstractNumId="18">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19">
    <w:nsid w:val="27396288"/>
    <w:multiLevelType w:val="hybridMultilevel"/>
    <w:tmpl w:val="B35C44A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0">
    <w:nsid w:val="283D5350"/>
    <w:multiLevelType w:val="hybridMultilevel"/>
    <w:tmpl w:val="C8A292B0"/>
    <w:lvl w:ilvl="0">
      <w:start w:val="1"/>
      <w:numFmt w:val="bullet"/>
      <w:lvlText w:val=""/>
      <w:lvlJc w:val="left"/>
      <w:pPr>
        <w:ind w:left="803" w:hanging="360"/>
      </w:pPr>
      <w:rPr>
        <w:rFonts w:ascii="Symbol" w:hAnsi="Symbol" w:hint="default"/>
      </w:rPr>
    </w:lvl>
    <w:lvl w:ilvl="1" w:tentative="1">
      <w:start w:val="1"/>
      <w:numFmt w:val="bullet"/>
      <w:lvlText w:val="o"/>
      <w:lvlJc w:val="left"/>
      <w:pPr>
        <w:ind w:left="1523" w:hanging="360"/>
      </w:pPr>
      <w:rPr>
        <w:rFonts w:ascii="Courier New" w:hAnsi="Courier New" w:cs="Courier New" w:hint="default"/>
      </w:rPr>
    </w:lvl>
    <w:lvl w:ilvl="2" w:tentative="1">
      <w:start w:val="1"/>
      <w:numFmt w:val="bullet"/>
      <w:lvlText w:val=""/>
      <w:lvlJc w:val="left"/>
      <w:pPr>
        <w:ind w:left="2243" w:hanging="360"/>
      </w:pPr>
      <w:rPr>
        <w:rFonts w:ascii="Wingdings" w:hAnsi="Wingdings" w:hint="default"/>
      </w:rPr>
    </w:lvl>
    <w:lvl w:ilvl="3" w:tentative="1">
      <w:start w:val="1"/>
      <w:numFmt w:val="bullet"/>
      <w:lvlText w:val=""/>
      <w:lvlJc w:val="left"/>
      <w:pPr>
        <w:ind w:left="2963" w:hanging="360"/>
      </w:pPr>
      <w:rPr>
        <w:rFonts w:ascii="Symbol" w:hAnsi="Symbol" w:hint="default"/>
      </w:rPr>
    </w:lvl>
    <w:lvl w:ilvl="4" w:tentative="1">
      <w:start w:val="1"/>
      <w:numFmt w:val="bullet"/>
      <w:lvlText w:val="o"/>
      <w:lvlJc w:val="left"/>
      <w:pPr>
        <w:ind w:left="3683" w:hanging="360"/>
      </w:pPr>
      <w:rPr>
        <w:rFonts w:ascii="Courier New" w:hAnsi="Courier New" w:cs="Courier New" w:hint="default"/>
      </w:rPr>
    </w:lvl>
    <w:lvl w:ilvl="5" w:tentative="1">
      <w:start w:val="1"/>
      <w:numFmt w:val="bullet"/>
      <w:lvlText w:val=""/>
      <w:lvlJc w:val="left"/>
      <w:pPr>
        <w:ind w:left="4403" w:hanging="360"/>
      </w:pPr>
      <w:rPr>
        <w:rFonts w:ascii="Wingdings" w:hAnsi="Wingdings" w:hint="default"/>
      </w:rPr>
    </w:lvl>
    <w:lvl w:ilvl="6" w:tentative="1">
      <w:start w:val="1"/>
      <w:numFmt w:val="bullet"/>
      <w:lvlText w:val=""/>
      <w:lvlJc w:val="left"/>
      <w:pPr>
        <w:ind w:left="5123" w:hanging="360"/>
      </w:pPr>
      <w:rPr>
        <w:rFonts w:ascii="Symbol" w:hAnsi="Symbol" w:hint="default"/>
      </w:rPr>
    </w:lvl>
    <w:lvl w:ilvl="7" w:tentative="1">
      <w:start w:val="1"/>
      <w:numFmt w:val="bullet"/>
      <w:lvlText w:val="o"/>
      <w:lvlJc w:val="left"/>
      <w:pPr>
        <w:ind w:left="5843" w:hanging="360"/>
      </w:pPr>
      <w:rPr>
        <w:rFonts w:ascii="Courier New" w:hAnsi="Courier New" w:cs="Courier New" w:hint="default"/>
      </w:rPr>
    </w:lvl>
    <w:lvl w:ilvl="8" w:tentative="1">
      <w:start w:val="1"/>
      <w:numFmt w:val="bullet"/>
      <w:lvlText w:val=""/>
      <w:lvlJc w:val="left"/>
      <w:pPr>
        <w:ind w:left="6563" w:hanging="360"/>
      </w:pPr>
      <w:rPr>
        <w:rFonts w:ascii="Wingdings" w:hAnsi="Wingdings" w:hint="default"/>
      </w:rPr>
    </w:lvl>
  </w:abstractNum>
  <w:abstractNum w:abstractNumId="21">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2">
    <w:nsid w:val="2CD64CF6"/>
    <w:multiLevelType w:val="hybridMultilevel"/>
    <w:tmpl w:val="7F4AB72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3">
    <w:nsid w:val="3156754D"/>
    <w:multiLevelType w:val="multilevel"/>
    <w:tmpl w:val="CC706732"/>
    <w:styleLink w:val="List31"/>
    <w:lvl w:ilvl="0">
      <w:start w:va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4">
    <w:nsid w:val="324B25C1"/>
    <w:multiLevelType w:val="hybridMultilevel"/>
    <w:tmpl w:val="225EB9A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5">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6">
    <w:nsid w:val="337C5565"/>
    <w:multiLevelType w:val="hybridMultilevel"/>
    <w:tmpl w:val="8182D270"/>
    <w:lvl w:ilvl="0">
      <w:start w:val="1"/>
      <w:numFmt w:val="bullet"/>
      <w:lvlText w:val=""/>
      <w:lvlJc w:val="left"/>
      <w:pPr>
        <w:ind w:left="803" w:hanging="360"/>
      </w:pPr>
      <w:rPr>
        <w:rFonts w:ascii="Symbol" w:hAnsi="Symbol" w:hint="default"/>
      </w:rPr>
    </w:lvl>
    <w:lvl w:ilvl="1" w:tentative="1">
      <w:start w:val="1"/>
      <w:numFmt w:val="bullet"/>
      <w:lvlText w:val="o"/>
      <w:lvlJc w:val="left"/>
      <w:pPr>
        <w:ind w:left="1523" w:hanging="360"/>
      </w:pPr>
      <w:rPr>
        <w:rFonts w:ascii="Courier New" w:hAnsi="Courier New" w:cs="Courier New" w:hint="default"/>
      </w:rPr>
    </w:lvl>
    <w:lvl w:ilvl="2" w:tentative="1">
      <w:start w:val="1"/>
      <w:numFmt w:val="bullet"/>
      <w:lvlText w:val=""/>
      <w:lvlJc w:val="left"/>
      <w:pPr>
        <w:ind w:left="2243" w:hanging="360"/>
      </w:pPr>
      <w:rPr>
        <w:rFonts w:ascii="Wingdings" w:hAnsi="Wingdings" w:hint="default"/>
      </w:rPr>
    </w:lvl>
    <w:lvl w:ilvl="3" w:tentative="1">
      <w:start w:val="1"/>
      <w:numFmt w:val="bullet"/>
      <w:lvlText w:val=""/>
      <w:lvlJc w:val="left"/>
      <w:pPr>
        <w:ind w:left="2963" w:hanging="360"/>
      </w:pPr>
      <w:rPr>
        <w:rFonts w:ascii="Symbol" w:hAnsi="Symbol" w:hint="default"/>
      </w:rPr>
    </w:lvl>
    <w:lvl w:ilvl="4" w:tentative="1">
      <w:start w:val="1"/>
      <w:numFmt w:val="bullet"/>
      <w:lvlText w:val="o"/>
      <w:lvlJc w:val="left"/>
      <w:pPr>
        <w:ind w:left="3683" w:hanging="360"/>
      </w:pPr>
      <w:rPr>
        <w:rFonts w:ascii="Courier New" w:hAnsi="Courier New" w:cs="Courier New" w:hint="default"/>
      </w:rPr>
    </w:lvl>
    <w:lvl w:ilvl="5" w:tentative="1">
      <w:start w:val="1"/>
      <w:numFmt w:val="bullet"/>
      <w:lvlText w:val=""/>
      <w:lvlJc w:val="left"/>
      <w:pPr>
        <w:ind w:left="4403" w:hanging="360"/>
      </w:pPr>
      <w:rPr>
        <w:rFonts w:ascii="Wingdings" w:hAnsi="Wingdings" w:hint="default"/>
      </w:rPr>
    </w:lvl>
    <w:lvl w:ilvl="6" w:tentative="1">
      <w:start w:val="1"/>
      <w:numFmt w:val="bullet"/>
      <w:lvlText w:val=""/>
      <w:lvlJc w:val="left"/>
      <w:pPr>
        <w:ind w:left="5123" w:hanging="360"/>
      </w:pPr>
      <w:rPr>
        <w:rFonts w:ascii="Symbol" w:hAnsi="Symbol" w:hint="default"/>
      </w:rPr>
    </w:lvl>
    <w:lvl w:ilvl="7" w:tentative="1">
      <w:start w:val="1"/>
      <w:numFmt w:val="bullet"/>
      <w:lvlText w:val="o"/>
      <w:lvlJc w:val="left"/>
      <w:pPr>
        <w:ind w:left="5843" w:hanging="360"/>
      </w:pPr>
      <w:rPr>
        <w:rFonts w:ascii="Courier New" w:hAnsi="Courier New" w:cs="Courier New" w:hint="default"/>
      </w:rPr>
    </w:lvl>
    <w:lvl w:ilvl="8" w:tentative="1">
      <w:start w:val="1"/>
      <w:numFmt w:val="bullet"/>
      <w:lvlText w:val=""/>
      <w:lvlJc w:val="left"/>
      <w:pPr>
        <w:ind w:left="6563" w:hanging="360"/>
      </w:pPr>
      <w:rPr>
        <w:rFonts w:ascii="Wingdings" w:hAnsi="Wingdings" w:hint="default"/>
      </w:rPr>
    </w:lvl>
  </w:abstractNum>
  <w:abstractNum w:abstractNumId="27">
    <w:nsid w:val="34C64825"/>
    <w:multiLevelType w:val="multilevel"/>
    <w:tmpl w:val="C8D2BD9E"/>
    <w:styleLink w:val="ImportedStyle23"/>
    <w:lvl w:ilvl="0">
      <w:start w:va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28">
    <w:nsid w:val="36CF68A6"/>
    <w:multiLevelType w:val="hybridMultilevel"/>
    <w:tmpl w:val="C7C2149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9">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0">
    <w:nsid w:val="377B1906"/>
    <w:multiLevelType w:val="hybridMultilevel"/>
    <w:tmpl w:val="4E268D54"/>
    <w:lvl w:ilvl="0">
      <w:start w:val="1"/>
      <w:numFmt w:val="bullet"/>
      <w:lvlText w:val=""/>
      <w:lvlJc w:val="left"/>
      <w:pPr>
        <w:ind w:left="803" w:hanging="360"/>
      </w:pPr>
      <w:rPr>
        <w:rFonts w:ascii="Symbol" w:hAnsi="Symbol" w:hint="default"/>
      </w:rPr>
    </w:lvl>
    <w:lvl w:ilvl="1" w:tentative="1">
      <w:start w:val="1"/>
      <w:numFmt w:val="bullet"/>
      <w:lvlText w:val="o"/>
      <w:lvlJc w:val="left"/>
      <w:pPr>
        <w:ind w:left="1523" w:hanging="360"/>
      </w:pPr>
      <w:rPr>
        <w:rFonts w:ascii="Courier New" w:hAnsi="Courier New" w:cs="Courier New" w:hint="default"/>
      </w:rPr>
    </w:lvl>
    <w:lvl w:ilvl="2" w:tentative="1">
      <w:start w:val="1"/>
      <w:numFmt w:val="bullet"/>
      <w:lvlText w:val=""/>
      <w:lvlJc w:val="left"/>
      <w:pPr>
        <w:ind w:left="2243" w:hanging="360"/>
      </w:pPr>
      <w:rPr>
        <w:rFonts w:ascii="Wingdings" w:hAnsi="Wingdings" w:hint="default"/>
      </w:rPr>
    </w:lvl>
    <w:lvl w:ilvl="3" w:tentative="1">
      <w:start w:val="1"/>
      <w:numFmt w:val="bullet"/>
      <w:lvlText w:val=""/>
      <w:lvlJc w:val="left"/>
      <w:pPr>
        <w:ind w:left="2963" w:hanging="360"/>
      </w:pPr>
      <w:rPr>
        <w:rFonts w:ascii="Symbol" w:hAnsi="Symbol" w:hint="default"/>
      </w:rPr>
    </w:lvl>
    <w:lvl w:ilvl="4" w:tentative="1">
      <w:start w:val="1"/>
      <w:numFmt w:val="bullet"/>
      <w:lvlText w:val="o"/>
      <w:lvlJc w:val="left"/>
      <w:pPr>
        <w:ind w:left="3683" w:hanging="360"/>
      </w:pPr>
      <w:rPr>
        <w:rFonts w:ascii="Courier New" w:hAnsi="Courier New" w:cs="Courier New" w:hint="default"/>
      </w:rPr>
    </w:lvl>
    <w:lvl w:ilvl="5" w:tentative="1">
      <w:start w:val="1"/>
      <w:numFmt w:val="bullet"/>
      <w:lvlText w:val=""/>
      <w:lvlJc w:val="left"/>
      <w:pPr>
        <w:ind w:left="4403" w:hanging="360"/>
      </w:pPr>
      <w:rPr>
        <w:rFonts w:ascii="Wingdings" w:hAnsi="Wingdings" w:hint="default"/>
      </w:rPr>
    </w:lvl>
    <w:lvl w:ilvl="6" w:tentative="1">
      <w:start w:val="1"/>
      <w:numFmt w:val="bullet"/>
      <w:lvlText w:val=""/>
      <w:lvlJc w:val="left"/>
      <w:pPr>
        <w:ind w:left="5123" w:hanging="360"/>
      </w:pPr>
      <w:rPr>
        <w:rFonts w:ascii="Symbol" w:hAnsi="Symbol" w:hint="default"/>
      </w:rPr>
    </w:lvl>
    <w:lvl w:ilvl="7" w:tentative="1">
      <w:start w:val="1"/>
      <w:numFmt w:val="bullet"/>
      <w:lvlText w:val="o"/>
      <w:lvlJc w:val="left"/>
      <w:pPr>
        <w:ind w:left="5843" w:hanging="360"/>
      </w:pPr>
      <w:rPr>
        <w:rFonts w:ascii="Courier New" w:hAnsi="Courier New" w:cs="Courier New" w:hint="default"/>
      </w:rPr>
    </w:lvl>
    <w:lvl w:ilvl="8" w:tentative="1">
      <w:start w:val="1"/>
      <w:numFmt w:val="bullet"/>
      <w:lvlText w:val=""/>
      <w:lvlJc w:val="left"/>
      <w:pPr>
        <w:ind w:left="6563" w:hanging="360"/>
      </w:pPr>
      <w:rPr>
        <w:rFonts w:ascii="Wingdings" w:hAnsi="Wingdings" w:hint="default"/>
      </w:rPr>
    </w:lvl>
  </w:abstractNum>
  <w:abstractNum w:abstractNumId="31">
    <w:nsid w:val="3A197DEF"/>
    <w:multiLevelType w:val="multilevel"/>
    <w:tmpl w:val="2C447178"/>
    <w:styleLink w:val="List10"/>
    <w:lvl w:ilvl="0">
      <w:start w:va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2">
    <w:nsid w:val="3A3C44CC"/>
    <w:multiLevelType w:val="hybridMultilevel"/>
    <w:tmpl w:val="1F3A608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3">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4">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5">
    <w:nsid w:val="3C5E2A5F"/>
    <w:multiLevelType w:val="hybridMultilevel"/>
    <w:tmpl w:val="9126F1F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6">
    <w:nsid w:val="3E130CE1"/>
    <w:multiLevelType w:val="hybridMultilevel"/>
    <w:tmpl w:val="7A6E354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7">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38">
    <w:nsid w:val="41D36F37"/>
    <w:multiLevelType w:val="hybridMultilevel"/>
    <w:tmpl w:val="A2540C0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9">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40">
    <w:nsid w:val="44CE6378"/>
    <w:multiLevelType w:val="multilevel"/>
    <w:tmpl w:val="A190C344"/>
    <w:styleLink w:val="List51"/>
    <w:lvl w:ilvl="0">
      <w:start w:va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41">
    <w:nsid w:val="46FE45F5"/>
    <w:multiLevelType w:val="hybridMultilevel"/>
    <w:tmpl w:val="3C90F47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2">
    <w:nsid w:val="4AAC603E"/>
    <w:multiLevelType w:val="multilevel"/>
    <w:tmpl w:val="0A0A9E36"/>
    <w:styleLink w:val="List11"/>
    <w:lvl w:ilvl="0">
      <w:start w:va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43">
    <w:nsid w:val="4CE64D82"/>
    <w:multiLevelType w:val="hybridMultilevel"/>
    <w:tmpl w:val="87681C5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4">
    <w:nsid w:val="4CF0652A"/>
    <w:multiLevelType w:val="multilevel"/>
    <w:tmpl w:val="7DB40AB0"/>
    <w:styleLink w:val="List8"/>
    <w:lvl w:ilvl="0">
      <w:start w:va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45">
    <w:nsid w:val="4DBA11E2"/>
    <w:multiLevelType w:val="hybridMultilevel"/>
    <w:tmpl w:val="97480C8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6">
    <w:nsid w:val="4E7534E3"/>
    <w:multiLevelType w:val="hybridMultilevel"/>
    <w:tmpl w:val="6660F974"/>
    <w:lvl w:ilvl="0">
      <w:start w:val="1"/>
      <w:numFmt w:val="bullet"/>
      <w:lvlText w:val=""/>
      <w:lvlJc w:val="left"/>
      <w:pPr>
        <w:ind w:left="803" w:hanging="360"/>
      </w:pPr>
      <w:rPr>
        <w:rFonts w:ascii="Symbol" w:hAnsi="Symbol" w:hint="default"/>
      </w:rPr>
    </w:lvl>
    <w:lvl w:ilvl="1" w:tentative="1">
      <w:start w:val="1"/>
      <w:numFmt w:val="bullet"/>
      <w:lvlText w:val="o"/>
      <w:lvlJc w:val="left"/>
      <w:pPr>
        <w:ind w:left="1523" w:hanging="360"/>
      </w:pPr>
      <w:rPr>
        <w:rFonts w:ascii="Courier New" w:hAnsi="Courier New" w:cs="Courier New" w:hint="default"/>
      </w:rPr>
    </w:lvl>
    <w:lvl w:ilvl="2" w:tentative="1">
      <w:start w:val="1"/>
      <w:numFmt w:val="bullet"/>
      <w:lvlText w:val=""/>
      <w:lvlJc w:val="left"/>
      <w:pPr>
        <w:ind w:left="2243" w:hanging="360"/>
      </w:pPr>
      <w:rPr>
        <w:rFonts w:ascii="Wingdings" w:hAnsi="Wingdings" w:hint="default"/>
      </w:rPr>
    </w:lvl>
    <w:lvl w:ilvl="3" w:tentative="1">
      <w:start w:val="1"/>
      <w:numFmt w:val="bullet"/>
      <w:lvlText w:val=""/>
      <w:lvlJc w:val="left"/>
      <w:pPr>
        <w:ind w:left="2963" w:hanging="360"/>
      </w:pPr>
      <w:rPr>
        <w:rFonts w:ascii="Symbol" w:hAnsi="Symbol" w:hint="default"/>
      </w:rPr>
    </w:lvl>
    <w:lvl w:ilvl="4" w:tentative="1">
      <w:start w:val="1"/>
      <w:numFmt w:val="bullet"/>
      <w:lvlText w:val="o"/>
      <w:lvlJc w:val="left"/>
      <w:pPr>
        <w:ind w:left="3683" w:hanging="360"/>
      </w:pPr>
      <w:rPr>
        <w:rFonts w:ascii="Courier New" w:hAnsi="Courier New" w:cs="Courier New" w:hint="default"/>
      </w:rPr>
    </w:lvl>
    <w:lvl w:ilvl="5" w:tentative="1">
      <w:start w:val="1"/>
      <w:numFmt w:val="bullet"/>
      <w:lvlText w:val=""/>
      <w:lvlJc w:val="left"/>
      <w:pPr>
        <w:ind w:left="4403" w:hanging="360"/>
      </w:pPr>
      <w:rPr>
        <w:rFonts w:ascii="Wingdings" w:hAnsi="Wingdings" w:hint="default"/>
      </w:rPr>
    </w:lvl>
    <w:lvl w:ilvl="6" w:tentative="1">
      <w:start w:val="1"/>
      <w:numFmt w:val="bullet"/>
      <w:lvlText w:val=""/>
      <w:lvlJc w:val="left"/>
      <w:pPr>
        <w:ind w:left="5123" w:hanging="360"/>
      </w:pPr>
      <w:rPr>
        <w:rFonts w:ascii="Symbol" w:hAnsi="Symbol" w:hint="default"/>
      </w:rPr>
    </w:lvl>
    <w:lvl w:ilvl="7" w:tentative="1">
      <w:start w:val="1"/>
      <w:numFmt w:val="bullet"/>
      <w:lvlText w:val="o"/>
      <w:lvlJc w:val="left"/>
      <w:pPr>
        <w:ind w:left="5843" w:hanging="360"/>
      </w:pPr>
      <w:rPr>
        <w:rFonts w:ascii="Courier New" w:hAnsi="Courier New" w:cs="Courier New" w:hint="default"/>
      </w:rPr>
    </w:lvl>
    <w:lvl w:ilvl="8" w:tentative="1">
      <w:start w:val="1"/>
      <w:numFmt w:val="bullet"/>
      <w:lvlText w:val=""/>
      <w:lvlJc w:val="left"/>
      <w:pPr>
        <w:ind w:left="6563" w:hanging="360"/>
      </w:pPr>
      <w:rPr>
        <w:rFonts w:ascii="Wingdings" w:hAnsi="Wingdings" w:hint="default"/>
      </w:rPr>
    </w:lvl>
  </w:abstractNum>
  <w:abstractNum w:abstractNumId="47">
    <w:nsid w:val="4E7D63B7"/>
    <w:multiLevelType w:val="hybridMultilevel"/>
    <w:tmpl w:val="7BE230FE"/>
    <w:lvl w:ilvl="0">
      <w:start w:val="1"/>
      <w:numFmt w:val="bullet"/>
      <w:lvlText w:val=""/>
      <w:lvlJc w:val="left"/>
      <w:pPr>
        <w:ind w:left="803" w:hanging="360"/>
      </w:pPr>
      <w:rPr>
        <w:rFonts w:ascii="Symbol" w:hAnsi="Symbol" w:hint="default"/>
      </w:rPr>
    </w:lvl>
    <w:lvl w:ilvl="1" w:tentative="1">
      <w:start w:val="1"/>
      <w:numFmt w:val="bullet"/>
      <w:lvlText w:val="o"/>
      <w:lvlJc w:val="left"/>
      <w:pPr>
        <w:ind w:left="1523" w:hanging="360"/>
      </w:pPr>
      <w:rPr>
        <w:rFonts w:ascii="Courier New" w:hAnsi="Courier New" w:cs="Courier New" w:hint="default"/>
      </w:rPr>
    </w:lvl>
    <w:lvl w:ilvl="2" w:tentative="1">
      <w:start w:val="1"/>
      <w:numFmt w:val="bullet"/>
      <w:lvlText w:val=""/>
      <w:lvlJc w:val="left"/>
      <w:pPr>
        <w:ind w:left="2243" w:hanging="360"/>
      </w:pPr>
      <w:rPr>
        <w:rFonts w:ascii="Wingdings" w:hAnsi="Wingdings" w:hint="default"/>
      </w:rPr>
    </w:lvl>
    <w:lvl w:ilvl="3" w:tentative="1">
      <w:start w:val="1"/>
      <w:numFmt w:val="bullet"/>
      <w:lvlText w:val=""/>
      <w:lvlJc w:val="left"/>
      <w:pPr>
        <w:ind w:left="2963" w:hanging="360"/>
      </w:pPr>
      <w:rPr>
        <w:rFonts w:ascii="Symbol" w:hAnsi="Symbol" w:hint="default"/>
      </w:rPr>
    </w:lvl>
    <w:lvl w:ilvl="4" w:tentative="1">
      <w:start w:val="1"/>
      <w:numFmt w:val="bullet"/>
      <w:lvlText w:val="o"/>
      <w:lvlJc w:val="left"/>
      <w:pPr>
        <w:ind w:left="3683" w:hanging="360"/>
      </w:pPr>
      <w:rPr>
        <w:rFonts w:ascii="Courier New" w:hAnsi="Courier New" w:cs="Courier New" w:hint="default"/>
      </w:rPr>
    </w:lvl>
    <w:lvl w:ilvl="5" w:tentative="1">
      <w:start w:val="1"/>
      <w:numFmt w:val="bullet"/>
      <w:lvlText w:val=""/>
      <w:lvlJc w:val="left"/>
      <w:pPr>
        <w:ind w:left="4403" w:hanging="360"/>
      </w:pPr>
      <w:rPr>
        <w:rFonts w:ascii="Wingdings" w:hAnsi="Wingdings" w:hint="default"/>
      </w:rPr>
    </w:lvl>
    <w:lvl w:ilvl="6" w:tentative="1">
      <w:start w:val="1"/>
      <w:numFmt w:val="bullet"/>
      <w:lvlText w:val=""/>
      <w:lvlJc w:val="left"/>
      <w:pPr>
        <w:ind w:left="5123" w:hanging="360"/>
      </w:pPr>
      <w:rPr>
        <w:rFonts w:ascii="Symbol" w:hAnsi="Symbol" w:hint="default"/>
      </w:rPr>
    </w:lvl>
    <w:lvl w:ilvl="7" w:tentative="1">
      <w:start w:val="1"/>
      <w:numFmt w:val="bullet"/>
      <w:lvlText w:val="o"/>
      <w:lvlJc w:val="left"/>
      <w:pPr>
        <w:ind w:left="5843" w:hanging="360"/>
      </w:pPr>
      <w:rPr>
        <w:rFonts w:ascii="Courier New" w:hAnsi="Courier New" w:cs="Courier New" w:hint="default"/>
      </w:rPr>
    </w:lvl>
    <w:lvl w:ilvl="8" w:tentative="1">
      <w:start w:val="1"/>
      <w:numFmt w:val="bullet"/>
      <w:lvlText w:val=""/>
      <w:lvlJc w:val="left"/>
      <w:pPr>
        <w:ind w:left="6563" w:hanging="360"/>
      </w:pPr>
      <w:rPr>
        <w:rFonts w:ascii="Wingdings" w:hAnsi="Wingdings" w:hint="default"/>
      </w:rPr>
    </w:lvl>
  </w:abstractNum>
  <w:abstractNum w:abstractNumId="48">
    <w:nsid w:val="4ED15F85"/>
    <w:multiLevelType w:val="multilevel"/>
    <w:tmpl w:val="5824F9DE"/>
    <w:styleLink w:val="List12"/>
    <w:lvl w:ilvl="0">
      <w:start w:va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49">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50">
    <w:nsid w:val="51347EA5"/>
    <w:multiLevelType w:val="multilevel"/>
    <w:tmpl w:val="87AC6E5A"/>
    <w:styleLink w:val="List6"/>
    <w:lvl w:ilvl="0">
      <w:start w:va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51">
    <w:nsid w:val="53187E51"/>
    <w:multiLevelType w:val="hybridMultilevel"/>
    <w:tmpl w:val="C910237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2">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53">
    <w:nsid w:val="56EB38C3"/>
    <w:multiLevelType w:val="hybridMultilevel"/>
    <w:tmpl w:val="9C2CE15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4">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55">
    <w:nsid w:val="57C67E5F"/>
    <w:multiLevelType w:val="hybridMultilevel"/>
    <w:tmpl w:val="9FE80D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6">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57">
    <w:nsid w:val="60C9506D"/>
    <w:multiLevelType w:val="hybridMultilevel"/>
    <w:tmpl w:val="546074BE"/>
    <w:lvl w:ilvl="0">
      <w:start w:val="1"/>
      <w:numFmt w:val="bullet"/>
      <w:lvlText w:val=""/>
      <w:lvlJc w:val="left"/>
      <w:pPr>
        <w:ind w:left="803" w:hanging="360"/>
      </w:pPr>
      <w:rPr>
        <w:rFonts w:ascii="Symbol" w:hAnsi="Symbol" w:hint="default"/>
      </w:rPr>
    </w:lvl>
    <w:lvl w:ilvl="1" w:tentative="1">
      <w:start w:val="1"/>
      <w:numFmt w:val="bullet"/>
      <w:lvlText w:val="o"/>
      <w:lvlJc w:val="left"/>
      <w:pPr>
        <w:ind w:left="1523" w:hanging="360"/>
      </w:pPr>
      <w:rPr>
        <w:rFonts w:ascii="Courier New" w:hAnsi="Courier New" w:cs="Courier New" w:hint="default"/>
      </w:rPr>
    </w:lvl>
    <w:lvl w:ilvl="2" w:tentative="1">
      <w:start w:val="1"/>
      <w:numFmt w:val="bullet"/>
      <w:lvlText w:val=""/>
      <w:lvlJc w:val="left"/>
      <w:pPr>
        <w:ind w:left="2243" w:hanging="360"/>
      </w:pPr>
      <w:rPr>
        <w:rFonts w:ascii="Wingdings" w:hAnsi="Wingdings" w:hint="default"/>
      </w:rPr>
    </w:lvl>
    <w:lvl w:ilvl="3" w:tentative="1">
      <w:start w:val="1"/>
      <w:numFmt w:val="bullet"/>
      <w:lvlText w:val=""/>
      <w:lvlJc w:val="left"/>
      <w:pPr>
        <w:ind w:left="2963" w:hanging="360"/>
      </w:pPr>
      <w:rPr>
        <w:rFonts w:ascii="Symbol" w:hAnsi="Symbol" w:hint="default"/>
      </w:rPr>
    </w:lvl>
    <w:lvl w:ilvl="4" w:tentative="1">
      <w:start w:val="1"/>
      <w:numFmt w:val="bullet"/>
      <w:lvlText w:val="o"/>
      <w:lvlJc w:val="left"/>
      <w:pPr>
        <w:ind w:left="3683" w:hanging="360"/>
      </w:pPr>
      <w:rPr>
        <w:rFonts w:ascii="Courier New" w:hAnsi="Courier New" w:cs="Courier New" w:hint="default"/>
      </w:rPr>
    </w:lvl>
    <w:lvl w:ilvl="5" w:tentative="1">
      <w:start w:val="1"/>
      <w:numFmt w:val="bullet"/>
      <w:lvlText w:val=""/>
      <w:lvlJc w:val="left"/>
      <w:pPr>
        <w:ind w:left="4403" w:hanging="360"/>
      </w:pPr>
      <w:rPr>
        <w:rFonts w:ascii="Wingdings" w:hAnsi="Wingdings" w:hint="default"/>
      </w:rPr>
    </w:lvl>
    <w:lvl w:ilvl="6" w:tentative="1">
      <w:start w:val="1"/>
      <w:numFmt w:val="bullet"/>
      <w:lvlText w:val=""/>
      <w:lvlJc w:val="left"/>
      <w:pPr>
        <w:ind w:left="5123" w:hanging="360"/>
      </w:pPr>
      <w:rPr>
        <w:rFonts w:ascii="Symbol" w:hAnsi="Symbol" w:hint="default"/>
      </w:rPr>
    </w:lvl>
    <w:lvl w:ilvl="7" w:tentative="1">
      <w:start w:val="1"/>
      <w:numFmt w:val="bullet"/>
      <w:lvlText w:val="o"/>
      <w:lvlJc w:val="left"/>
      <w:pPr>
        <w:ind w:left="5843" w:hanging="360"/>
      </w:pPr>
      <w:rPr>
        <w:rFonts w:ascii="Courier New" w:hAnsi="Courier New" w:cs="Courier New" w:hint="default"/>
      </w:rPr>
    </w:lvl>
    <w:lvl w:ilvl="8" w:tentative="1">
      <w:start w:val="1"/>
      <w:numFmt w:val="bullet"/>
      <w:lvlText w:val=""/>
      <w:lvlJc w:val="left"/>
      <w:pPr>
        <w:ind w:left="6563" w:hanging="360"/>
      </w:pPr>
      <w:rPr>
        <w:rFonts w:ascii="Wingdings" w:hAnsi="Wingdings" w:hint="default"/>
      </w:rPr>
    </w:lvl>
  </w:abstractNum>
  <w:abstractNum w:abstractNumId="58">
    <w:nsid w:val="61D1512D"/>
    <w:multiLevelType w:val="hybridMultilevel"/>
    <w:tmpl w:val="015A199C"/>
    <w:lvl w:ilvl="0">
      <w:start w:val="1"/>
      <w:numFmt w:val="bullet"/>
      <w:lvlText w:val=""/>
      <w:lvlJc w:val="left"/>
      <w:pPr>
        <w:ind w:left="810" w:hanging="360"/>
      </w:pPr>
      <w:rPr>
        <w:rFonts w:ascii="Symbol" w:hAnsi="Symbol" w:hint="default"/>
      </w:rPr>
    </w:lvl>
    <w:lvl w:ilvl="1" w:tentative="1">
      <w:start w:val="1"/>
      <w:numFmt w:val="bullet"/>
      <w:lvlText w:val="o"/>
      <w:lvlJc w:val="left"/>
      <w:pPr>
        <w:ind w:left="1530" w:hanging="360"/>
      </w:pPr>
      <w:rPr>
        <w:rFonts w:ascii="Courier New" w:hAnsi="Courier New" w:cs="Courier New" w:hint="default"/>
      </w:rPr>
    </w:lvl>
    <w:lvl w:ilvl="2" w:tentative="1">
      <w:start w:val="1"/>
      <w:numFmt w:val="bullet"/>
      <w:lvlText w:val=""/>
      <w:lvlJc w:val="left"/>
      <w:pPr>
        <w:ind w:left="2250" w:hanging="360"/>
      </w:pPr>
      <w:rPr>
        <w:rFonts w:ascii="Wingdings" w:hAnsi="Wingdings" w:hint="default"/>
      </w:rPr>
    </w:lvl>
    <w:lvl w:ilvl="3" w:tentative="1">
      <w:start w:val="1"/>
      <w:numFmt w:val="bullet"/>
      <w:lvlText w:val=""/>
      <w:lvlJc w:val="left"/>
      <w:pPr>
        <w:ind w:left="2970" w:hanging="360"/>
      </w:pPr>
      <w:rPr>
        <w:rFonts w:ascii="Symbol" w:hAnsi="Symbol" w:hint="default"/>
      </w:rPr>
    </w:lvl>
    <w:lvl w:ilvl="4" w:tentative="1">
      <w:start w:val="1"/>
      <w:numFmt w:val="bullet"/>
      <w:lvlText w:val="o"/>
      <w:lvlJc w:val="left"/>
      <w:pPr>
        <w:ind w:left="3690" w:hanging="360"/>
      </w:pPr>
      <w:rPr>
        <w:rFonts w:ascii="Courier New" w:hAnsi="Courier New" w:cs="Courier New" w:hint="default"/>
      </w:rPr>
    </w:lvl>
    <w:lvl w:ilvl="5" w:tentative="1">
      <w:start w:val="1"/>
      <w:numFmt w:val="bullet"/>
      <w:lvlText w:val=""/>
      <w:lvlJc w:val="left"/>
      <w:pPr>
        <w:ind w:left="4410" w:hanging="360"/>
      </w:pPr>
      <w:rPr>
        <w:rFonts w:ascii="Wingdings" w:hAnsi="Wingdings" w:hint="default"/>
      </w:rPr>
    </w:lvl>
    <w:lvl w:ilvl="6" w:tentative="1">
      <w:start w:val="1"/>
      <w:numFmt w:val="bullet"/>
      <w:lvlText w:val=""/>
      <w:lvlJc w:val="left"/>
      <w:pPr>
        <w:ind w:left="5130" w:hanging="360"/>
      </w:pPr>
      <w:rPr>
        <w:rFonts w:ascii="Symbol" w:hAnsi="Symbol" w:hint="default"/>
      </w:rPr>
    </w:lvl>
    <w:lvl w:ilvl="7" w:tentative="1">
      <w:start w:val="1"/>
      <w:numFmt w:val="bullet"/>
      <w:lvlText w:val="o"/>
      <w:lvlJc w:val="left"/>
      <w:pPr>
        <w:ind w:left="5850" w:hanging="360"/>
      </w:pPr>
      <w:rPr>
        <w:rFonts w:ascii="Courier New" w:hAnsi="Courier New" w:cs="Courier New" w:hint="default"/>
      </w:rPr>
    </w:lvl>
    <w:lvl w:ilvl="8" w:tentative="1">
      <w:start w:val="1"/>
      <w:numFmt w:val="bullet"/>
      <w:lvlText w:val=""/>
      <w:lvlJc w:val="left"/>
      <w:pPr>
        <w:ind w:left="6570" w:hanging="360"/>
      </w:pPr>
      <w:rPr>
        <w:rFonts w:ascii="Wingdings" w:hAnsi="Wingdings" w:hint="default"/>
      </w:rPr>
    </w:lvl>
  </w:abstractNum>
  <w:abstractNum w:abstractNumId="59">
    <w:nsid w:val="6315636D"/>
    <w:multiLevelType w:val="hybridMultilevel"/>
    <w:tmpl w:val="1D8AAB1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0">
    <w:nsid w:val="631F773F"/>
    <w:multiLevelType w:val="hybridMultilevel"/>
    <w:tmpl w:val="0FD8505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1">
    <w:nsid w:val="6A021430"/>
    <w:multiLevelType w:val="multilevel"/>
    <w:tmpl w:val="0F72D0CC"/>
    <w:styleLink w:val="ImportedStyle16"/>
    <w:lvl w:ilvl="0">
      <w:start w:va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62">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63">
    <w:nsid w:val="6DD55344"/>
    <w:multiLevelType w:val="hybridMultilevel"/>
    <w:tmpl w:val="2DAEDE46"/>
    <w:lvl w:ilvl="0">
      <w:start w:val="1"/>
      <w:numFmt w:val="bullet"/>
      <w:lvlText w:val=""/>
      <w:lvlJc w:val="left"/>
      <w:pPr>
        <w:ind w:left="799" w:hanging="360"/>
      </w:pPr>
      <w:rPr>
        <w:rFonts w:ascii="Symbol" w:hAnsi="Symbol" w:hint="default"/>
      </w:rPr>
    </w:lvl>
    <w:lvl w:ilvl="1" w:tentative="1">
      <w:start w:val="1"/>
      <w:numFmt w:val="bullet"/>
      <w:lvlText w:val="o"/>
      <w:lvlJc w:val="left"/>
      <w:pPr>
        <w:ind w:left="1519" w:hanging="360"/>
      </w:pPr>
      <w:rPr>
        <w:rFonts w:ascii="Courier New" w:hAnsi="Courier New" w:cs="Courier New" w:hint="default"/>
      </w:rPr>
    </w:lvl>
    <w:lvl w:ilvl="2" w:tentative="1">
      <w:start w:val="1"/>
      <w:numFmt w:val="bullet"/>
      <w:lvlText w:val=""/>
      <w:lvlJc w:val="left"/>
      <w:pPr>
        <w:ind w:left="2239" w:hanging="360"/>
      </w:pPr>
      <w:rPr>
        <w:rFonts w:ascii="Wingdings" w:hAnsi="Wingdings" w:hint="default"/>
      </w:rPr>
    </w:lvl>
    <w:lvl w:ilvl="3" w:tentative="1">
      <w:start w:val="1"/>
      <w:numFmt w:val="bullet"/>
      <w:lvlText w:val=""/>
      <w:lvlJc w:val="left"/>
      <w:pPr>
        <w:ind w:left="2959" w:hanging="360"/>
      </w:pPr>
      <w:rPr>
        <w:rFonts w:ascii="Symbol" w:hAnsi="Symbol" w:hint="default"/>
      </w:rPr>
    </w:lvl>
    <w:lvl w:ilvl="4" w:tentative="1">
      <w:start w:val="1"/>
      <w:numFmt w:val="bullet"/>
      <w:lvlText w:val="o"/>
      <w:lvlJc w:val="left"/>
      <w:pPr>
        <w:ind w:left="3679" w:hanging="360"/>
      </w:pPr>
      <w:rPr>
        <w:rFonts w:ascii="Courier New" w:hAnsi="Courier New" w:cs="Courier New" w:hint="default"/>
      </w:rPr>
    </w:lvl>
    <w:lvl w:ilvl="5" w:tentative="1">
      <w:start w:val="1"/>
      <w:numFmt w:val="bullet"/>
      <w:lvlText w:val=""/>
      <w:lvlJc w:val="left"/>
      <w:pPr>
        <w:ind w:left="4399" w:hanging="360"/>
      </w:pPr>
      <w:rPr>
        <w:rFonts w:ascii="Wingdings" w:hAnsi="Wingdings" w:hint="default"/>
      </w:rPr>
    </w:lvl>
    <w:lvl w:ilvl="6" w:tentative="1">
      <w:start w:val="1"/>
      <w:numFmt w:val="bullet"/>
      <w:lvlText w:val=""/>
      <w:lvlJc w:val="left"/>
      <w:pPr>
        <w:ind w:left="5119" w:hanging="360"/>
      </w:pPr>
      <w:rPr>
        <w:rFonts w:ascii="Symbol" w:hAnsi="Symbol" w:hint="default"/>
      </w:rPr>
    </w:lvl>
    <w:lvl w:ilvl="7" w:tentative="1">
      <w:start w:val="1"/>
      <w:numFmt w:val="bullet"/>
      <w:lvlText w:val="o"/>
      <w:lvlJc w:val="left"/>
      <w:pPr>
        <w:ind w:left="5839" w:hanging="360"/>
      </w:pPr>
      <w:rPr>
        <w:rFonts w:ascii="Courier New" w:hAnsi="Courier New" w:cs="Courier New" w:hint="default"/>
      </w:rPr>
    </w:lvl>
    <w:lvl w:ilvl="8" w:tentative="1">
      <w:start w:val="1"/>
      <w:numFmt w:val="bullet"/>
      <w:lvlText w:val=""/>
      <w:lvlJc w:val="left"/>
      <w:pPr>
        <w:ind w:left="6559" w:hanging="360"/>
      </w:pPr>
      <w:rPr>
        <w:rFonts w:ascii="Wingdings" w:hAnsi="Wingdings" w:hint="default"/>
      </w:rPr>
    </w:lvl>
  </w:abstractNum>
  <w:abstractNum w:abstractNumId="64">
    <w:nsid w:val="73763D24"/>
    <w:multiLevelType w:val="hybridMultilevel"/>
    <w:tmpl w:val="BC1E39A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5">
    <w:nsid w:val="74B468D2"/>
    <w:multiLevelType w:val="hybridMultilevel"/>
    <w:tmpl w:val="0AE0912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6">
    <w:nsid w:val="758673BD"/>
    <w:multiLevelType w:val="hybridMultilevel"/>
    <w:tmpl w:val="D526896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7">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68">
    <w:nsid w:val="77F70C2E"/>
    <w:multiLevelType w:val="multilevel"/>
    <w:tmpl w:val="FC806280"/>
    <w:styleLink w:val="ImportedStyle1"/>
    <w:lvl w:ilvl="0">
      <w:start w:va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69">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cap="rnd">
          <w14:noFill/>
          <w14:bevel/>
        </w14:textOutline>
      </w:rPr>
    </w:lvl>
  </w:abstractNum>
  <w:abstractNum w:abstractNumId="70">
    <w:nsid w:val="79340316"/>
    <w:multiLevelType w:val="multilevel"/>
    <w:tmpl w:val="01383FD8"/>
    <w:styleLink w:val="ImportedStyle14"/>
    <w:lvl w:ilvl="0">
      <w:start w:va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71">
    <w:nsid w:val="79C00B0C"/>
    <w:multiLevelType w:val="hybridMultilevel"/>
    <w:tmpl w:val="188C21E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2">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cap="rnd">
          <w14:noFill/>
          <w14:bevel/>
        </w14:textOutline>
      </w:rPr>
    </w:lvl>
  </w:abstractNum>
  <w:abstractNum w:abstractNumId="73">
    <w:nsid w:val="7D8E0EF4"/>
    <w:multiLevelType w:val="hybridMultilevel"/>
    <w:tmpl w:val="C9B4ADA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4">
    <w:nsid w:val="7E8640B1"/>
    <w:multiLevelType w:val="hybridMultilevel"/>
    <w:tmpl w:val="895619C0"/>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68"/>
  </w:num>
  <w:num w:numId="2">
    <w:abstractNumId w:val="0"/>
  </w:num>
  <w:num w:numId="3">
    <w:abstractNumId w:val="52"/>
  </w:num>
  <w:num w:numId="4">
    <w:abstractNumId w:val="11"/>
  </w:num>
  <w:num w:numId="5">
    <w:abstractNumId w:val="25"/>
  </w:num>
  <w:num w:numId="6">
    <w:abstractNumId w:val="15"/>
  </w:num>
  <w:num w:numId="7">
    <w:abstractNumId w:val="6"/>
  </w:num>
  <w:num w:numId="8">
    <w:abstractNumId w:val="21"/>
  </w:num>
  <w:num w:numId="9">
    <w:abstractNumId w:val="29"/>
  </w:num>
  <w:num w:numId="10">
    <w:abstractNumId w:val="2"/>
  </w:num>
  <w:num w:numId="11">
    <w:abstractNumId w:val="23"/>
  </w:num>
  <w:num w:numId="12">
    <w:abstractNumId w:val="54"/>
  </w:num>
  <w:num w:numId="13">
    <w:abstractNumId w:val="39"/>
  </w:num>
  <w:num w:numId="14">
    <w:abstractNumId w:val="1"/>
  </w:num>
  <w:num w:numId="15">
    <w:abstractNumId w:val="33"/>
  </w:num>
  <w:num w:numId="16">
    <w:abstractNumId w:val="70"/>
  </w:num>
  <w:num w:numId="17">
    <w:abstractNumId w:val="69"/>
  </w:num>
  <w:num w:numId="18">
    <w:abstractNumId w:val="72"/>
  </w:num>
  <w:num w:numId="19">
    <w:abstractNumId w:val="18"/>
  </w:num>
  <w:num w:numId="20">
    <w:abstractNumId w:val="5"/>
  </w:num>
  <w:num w:numId="21">
    <w:abstractNumId w:val="67"/>
  </w:num>
  <w:num w:numId="22">
    <w:abstractNumId w:val="40"/>
  </w:num>
  <w:num w:numId="23">
    <w:abstractNumId w:val="49"/>
  </w:num>
  <w:num w:numId="24">
    <w:abstractNumId w:val="50"/>
  </w:num>
  <w:num w:numId="25">
    <w:abstractNumId w:val="34"/>
  </w:num>
  <w:num w:numId="26">
    <w:abstractNumId w:val="27"/>
  </w:num>
  <w:num w:numId="27">
    <w:abstractNumId w:val="44"/>
  </w:num>
  <w:num w:numId="28">
    <w:abstractNumId w:val="37"/>
  </w:num>
  <w:num w:numId="29">
    <w:abstractNumId w:val="31"/>
  </w:num>
  <w:num w:numId="30">
    <w:abstractNumId w:val="62"/>
  </w:num>
  <w:num w:numId="31">
    <w:abstractNumId w:val="42"/>
  </w:num>
  <w:num w:numId="32">
    <w:abstractNumId w:val="56"/>
  </w:num>
  <w:num w:numId="33">
    <w:abstractNumId w:val="48"/>
  </w:num>
  <w:num w:numId="34">
    <w:abstractNumId w:val="61"/>
  </w:num>
  <w:num w:numId="35">
    <w:abstractNumId w:val="45"/>
  </w:num>
  <w:num w:numId="36">
    <w:abstractNumId w:val="71"/>
  </w:num>
  <w:num w:numId="37">
    <w:abstractNumId w:val="65"/>
  </w:num>
  <w:num w:numId="38">
    <w:abstractNumId w:val="60"/>
  </w:num>
  <w:num w:numId="39">
    <w:abstractNumId w:val="41"/>
  </w:num>
  <w:num w:numId="40">
    <w:abstractNumId w:val="51"/>
  </w:num>
  <w:num w:numId="41">
    <w:abstractNumId w:val="55"/>
  </w:num>
  <w:num w:numId="42">
    <w:abstractNumId w:val="43"/>
  </w:num>
  <w:num w:numId="43">
    <w:abstractNumId w:val="63"/>
  </w:num>
  <w:num w:numId="44">
    <w:abstractNumId w:val="28"/>
  </w:num>
  <w:num w:numId="45">
    <w:abstractNumId w:val="53"/>
  </w:num>
  <w:num w:numId="46">
    <w:abstractNumId w:val="9"/>
  </w:num>
  <w:num w:numId="47">
    <w:abstractNumId w:val="32"/>
  </w:num>
  <w:num w:numId="48">
    <w:abstractNumId w:val="12"/>
  </w:num>
  <w:num w:numId="49">
    <w:abstractNumId w:val="24"/>
  </w:num>
  <w:num w:numId="50">
    <w:abstractNumId w:val="4"/>
  </w:num>
  <w:num w:numId="51">
    <w:abstractNumId w:val="22"/>
  </w:num>
  <w:num w:numId="52">
    <w:abstractNumId w:val="59"/>
  </w:num>
  <w:num w:numId="53">
    <w:abstractNumId w:val="10"/>
  </w:num>
  <w:num w:numId="54">
    <w:abstractNumId w:val="19"/>
  </w:num>
  <w:num w:numId="55">
    <w:abstractNumId w:val="36"/>
  </w:num>
  <w:num w:numId="56">
    <w:abstractNumId w:val="66"/>
  </w:num>
  <w:num w:numId="57">
    <w:abstractNumId w:val="58"/>
  </w:num>
  <w:num w:numId="58">
    <w:abstractNumId w:val="3"/>
  </w:num>
  <w:num w:numId="59">
    <w:abstractNumId w:val="7"/>
  </w:num>
  <w:num w:numId="60">
    <w:abstractNumId w:val="38"/>
  </w:num>
  <w:num w:numId="61">
    <w:abstractNumId w:val="13"/>
  </w:num>
  <w:num w:numId="62">
    <w:abstractNumId w:val="14"/>
  </w:num>
  <w:num w:numId="63">
    <w:abstractNumId w:val="16"/>
  </w:num>
  <w:num w:numId="64">
    <w:abstractNumId w:val="57"/>
  </w:num>
  <w:num w:numId="65">
    <w:abstractNumId w:val="46"/>
  </w:num>
  <w:num w:numId="66">
    <w:abstractNumId w:val="47"/>
  </w:num>
  <w:num w:numId="67">
    <w:abstractNumId w:val="20"/>
  </w:num>
  <w:num w:numId="68">
    <w:abstractNumId w:val="74"/>
  </w:num>
  <w:num w:numId="69">
    <w:abstractNumId w:val="64"/>
  </w:num>
  <w:num w:numId="70">
    <w:abstractNumId w:val="26"/>
  </w:num>
  <w:num w:numId="71">
    <w:abstractNumId w:val="17"/>
  </w:num>
  <w:num w:numId="72">
    <w:abstractNumId w:val="8"/>
  </w:num>
  <w:num w:numId="73">
    <w:abstractNumId w:val="73"/>
  </w:num>
  <w:num w:numId="74">
    <w:abstractNumId w:val="35"/>
  </w:num>
  <w:num w:numId="75">
    <w:abstractNumId w:val="30"/>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849"/>
    <w:rsid w:val="0000235A"/>
    <w:rsid w:val="0000257F"/>
    <w:rsid w:val="00004F58"/>
    <w:rsid w:val="00005B4E"/>
    <w:rsid w:val="00005B7A"/>
    <w:rsid w:val="00011FCC"/>
    <w:rsid w:val="00013901"/>
    <w:rsid w:val="000140D6"/>
    <w:rsid w:val="000144EB"/>
    <w:rsid w:val="00014830"/>
    <w:rsid w:val="00015409"/>
    <w:rsid w:val="000172E4"/>
    <w:rsid w:val="000173C1"/>
    <w:rsid w:val="00020217"/>
    <w:rsid w:val="00020E1D"/>
    <w:rsid w:val="0002202E"/>
    <w:rsid w:val="00024D46"/>
    <w:rsid w:val="00026517"/>
    <w:rsid w:val="00026718"/>
    <w:rsid w:val="00027554"/>
    <w:rsid w:val="000302BE"/>
    <w:rsid w:val="000303A5"/>
    <w:rsid w:val="00030A84"/>
    <w:rsid w:val="00030CC0"/>
    <w:rsid w:val="00031287"/>
    <w:rsid w:val="00031886"/>
    <w:rsid w:val="00033C2C"/>
    <w:rsid w:val="00035148"/>
    <w:rsid w:val="00035A68"/>
    <w:rsid w:val="00036B6E"/>
    <w:rsid w:val="00040A53"/>
    <w:rsid w:val="00040B13"/>
    <w:rsid w:val="00042868"/>
    <w:rsid w:val="00043C2A"/>
    <w:rsid w:val="00044020"/>
    <w:rsid w:val="00044375"/>
    <w:rsid w:val="000446C9"/>
    <w:rsid w:val="00046158"/>
    <w:rsid w:val="00050BA4"/>
    <w:rsid w:val="000510DB"/>
    <w:rsid w:val="00051BED"/>
    <w:rsid w:val="00052FAE"/>
    <w:rsid w:val="000535DD"/>
    <w:rsid w:val="00053C00"/>
    <w:rsid w:val="00054E52"/>
    <w:rsid w:val="0005577A"/>
    <w:rsid w:val="000561B1"/>
    <w:rsid w:val="0005732F"/>
    <w:rsid w:val="00060C98"/>
    <w:rsid w:val="000629BE"/>
    <w:rsid w:val="0006379B"/>
    <w:rsid w:val="00064155"/>
    <w:rsid w:val="0006431A"/>
    <w:rsid w:val="00064C0F"/>
    <w:rsid w:val="00064CAE"/>
    <w:rsid w:val="0006599A"/>
    <w:rsid w:val="000660E7"/>
    <w:rsid w:val="00066174"/>
    <w:rsid w:val="00067E7C"/>
    <w:rsid w:val="000724AF"/>
    <w:rsid w:val="000732E0"/>
    <w:rsid w:val="000750FE"/>
    <w:rsid w:val="00075CBC"/>
    <w:rsid w:val="00076807"/>
    <w:rsid w:val="000773E4"/>
    <w:rsid w:val="000807C8"/>
    <w:rsid w:val="00081069"/>
    <w:rsid w:val="00081BCC"/>
    <w:rsid w:val="00083C58"/>
    <w:rsid w:val="00084023"/>
    <w:rsid w:val="00084D16"/>
    <w:rsid w:val="00085523"/>
    <w:rsid w:val="00085BDB"/>
    <w:rsid w:val="00085CA6"/>
    <w:rsid w:val="00085D9B"/>
    <w:rsid w:val="00086C81"/>
    <w:rsid w:val="000872B3"/>
    <w:rsid w:val="00087B01"/>
    <w:rsid w:val="00091EF2"/>
    <w:rsid w:val="00093FCC"/>
    <w:rsid w:val="000944DF"/>
    <w:rsid w:val="00095F77"/>
    <w:rsid w:val="000A2072"/>
    <w:rsid w:val="000A21D8"/>
    <w:rsid w:val="000A466D"/>
    <w:rsid w:val="000A4FED"/>
    <w:rsid w:val="000A6BD9"/>
    <w:rsid w:val="000B01DD"/>
    <w:rsid w:val="000B4E02"/>
    <w:rsid w:val="000B5AB7"/>
    <w:rsid w:val="000B6C78"/>
    <w:rsid w:val="000C0940"/>
    <w:rsid w:val="000C3135"/>
    <w:rsid w:val="000C712D"/>
    <w:rsid w:val="000D1845"/>
    <w:rsid w:val="000D21B6"/>
    <w:rsid w:val="000D2967"/>
    <w:rsid w:val="000D2CD9"/>
    <w:rsid w:val="000D2F62"/>
    <w:rsid w:val="000D5EE2"/>
    <w:rsid w:val="000E0B01"/>
    <w:rsid w:val="000E1A73"/>
    <w:rsid w:val="000E23DE"/>
    <w:rsid w:val="000E23EC"/>
    <w:rsid w:val="000E2C48"/>
    <w:rsid w:val="000E3B5E"/>
    <w:rsid w:val="000E5854"/>
    <w:rsid w:val="000F0555"/>
    <w:rsid w:val="000F11FC"/>
    <w:rsid w:val="000F13CB"/>
    <w:rsid w:val="000F2B66"/>
    <w:rsid w:val="000F3794"/>
    <w:rsid w:val="000F4F78"/>
    <w:rsid w:val="000F511C"/>
    <w:rsid w:val="000F6555"/>
    <w:rsid w:val="001001BF"/>
    <w:rsid w:val="001019BA"/>
    <w:rsid w:val="001039FE"/>
    <w:rsid w:val="00104AF3"/>
    <w:rsid w:val="00106807"/>
    <w:rsid w:val="001077C1"/>
    <w:rsid w:val="00110563"/>
    <w:rsid w:val="00112888"/>
    <w:rsid w:val="0011394A"/>
    <w:rsid w:val="00114E93"/>
    <w:rsid w:val="00115728"/>
    <w:rsid w:val="0011675C"/>
    <w:rsid w:val="001175FA"/>
    <w:rsid w:val="00117E9F"/>
    <w:rsid w:val="0012291A"/>
    <w:rsid w:val="0012651B"/>
    <w:rsid w:val="00126543"/>
    <w:rsid w:val="0012786E"/>
    <w:rsid w:val="0013045A"/>
    <w:rsid w:val="001306C5"/>
    <w:rsid w:val="00130A65"/>
    <w:rsid w:val="00130A97"/>
    <w:rsid w:val="00130AE3"/>
    <w:rsid w:val="00131682"/>
    <w:rsid w:val="00133547"/>
    <w:rsid w:val="00136086"/>
    <w:rsid w:val="00136D44"/>
    <w:rsid w:val="00137456"/>
    <w:rsid w:val="001413A1"/>
    <w:rsid w:val="00142A67"/>
    <w:rsid w:val="00143B5D"/>
    <w:rsid w:val="001443C3"/>
    <w:rsid w:val="001517B8"/>
    <w:rsid w:val="001527EA"/>
    <w:rsid w:val="00153371"/>
    <w:rsid w:val="00157F9B"/>
    <w:rsid w:val="00157FEC"/>
    <w:rsid w:val="0016102D"/>
    <w:rsid w:val="00161338"/>
    <w:rsid w:val="001618FC"/>
    <w:rsid w:val="00162723"/>
    <w:rsid w:val="001633AB"/>
    <w:rsid w:val="00164DA9"/>
    <w:rsid w:val="0016532C"/>
    <w:rsid w:val="00167783"/>
    <w:rsid w:val="001710E9"/>
    <w:rsid w:val="001716DF"/>
    <w:rsid w:val="00171F81"/>
    <w:rsid w:val="0017279D"/>
    <w:rsid w:val="00172B0F"/>
    <w:rsid w:val="001818E7"/>
    <w:rsid w:val="00181CA4"/>
    <w:rsid w:val="0018202E"/>
    <w:rsid w:val="00182443"/>
    <w:rsid w:val="0018382C"/>
    <w:rsid w:val="001845B7"/>
    <w:rsid w:val="0018463D"/>
    <w:rsid w:val="00185ACB"/>
    <w:rsid w:val="00186825"/>
    <w:rsid w:val="0018754D"/>
    <w:rsid w:val="001912C5"/>
    <w:rsid w:val="001914B1"/>
    <w:rsid w:val="0019220E"/>
    <w:rsid w:val="00192245"/>
    <w:rsid w:val="00192652"/>
    <w:rsid w:val="00192F47"/>
    <w:rsid w:val="001A0EC5"/>
    <w:rsid w:val="001A13AD"/>
    <w:rsid w:val="001A1566"/>
    <w:rsid w:val="001A288A"/>
    <w:rsid w:val="001A2A2A"/>
    <w:rsid w:val="001A2E20"/>
    <w:rsid w:val="001A4965"/>
    <w:rsid w:val="001A6584"/>
    <w:rsid w:val="001B091B"/>
    <w:rsid w:val="001B0B40"/>
    <w:rsid w:val="001B1F18"/>
    <w:rsid w:val="001B3D60"/>
    <w:rsid w:val="001C043D"/>
    <w:rsid w:val="001C0890"/>
    <w:rsid w:val="001C2305"/>
    <w:rsid w:val="001C3226"/>
    <w:rsid w:val="001C3465"/>
    <w:rsid w:val="001C619D"/>
    <w:rsid w:val="001C71BC"/>
    <w:rsid w:val="001C733F"/>
    <w:rsid w:val="001C77D4"/>
    <w:rsid w:val="001C7CB8"/>
    <w:rsid w:val="001C7E36"/>
    <w:rsid w:val="001D17D9"/>
    <w:rsid w:val="001D268E"/>
    <w:rsid w:val="001D3569"/>
    <w:rsid w:val="001D5E92"/>
    <w:rsid w:val="001D64A3"/>
    <w:rsid w:val="001E05F8"/>
    <w:rsid w:val="001E0BBA"/>
    <w:rsid w:val="001E45BA"/>
    <w:rsid w:val="001E6E2F"/>
    <w:rsid w:val="001E7D9B"/>
    <w:rsid w:val="001F0247"/>
    <w:rsid w:val="001F110B"/>
    <w:rsid w:val="001F1E2B"/>
    <w:rsid w:val="001F23A7"/>
    <w:rsid w:val="001F2FDE"/>
    <w:rsid w:val="001F3510"/>
    <w:rsid w:val="001F389D"/>
    <w:rsid w:val="001F3E47"/>
    <w:rsid w:val="001F4497"/>
    <w:rsid w:val="00202B49"/>
    <w:rsid w:val="00202D79"/>
    <w:rsid w:val="002030F4"/>
    <w:rsid w:val="002049CE"/>
    <w:rsid w:val="002051CC"/>
    <w:rsid w:val="00206200"/>
    <w:rsid w:val="00206694"/>
    <w:rsid w:val="002114AB"/>
    <w:rsid w:val="00213880"/>
    <w:rsid w:val="0021588C"/>
    <w:rsid w:val="0021795F"/>
    <w:rsid w:val="002204E8"/>
    <w:rsid w:val="00220599"/>
    <w:rsid w:val="00220A8B"/>
    <w:rsid w:val="00225E8B"/>
    <w:rsid w:val="00227150"/>
    <w:rsid w:val="00227913"/>
    <w:rsid w:val="002309BA"/>
    <w:rsid w:val="00231C77"/>
    <w:rsid w:val="002333B9"/>
    <w:rsid w:val="00233881"/>
    <w:rsid w:val="0023451D"/>
    <w:rsid w:val="0023609C"/>
    <w:rsid w:val="00237682"/>
    <w:rsid w:val="0024087D"/>
    <w:rsid w:val="00240CC1"/>
    <w:rsid w:val="00242B97"/>
    <w:rsid w:val="00246394"/>
    <w:rsid w:val="00247C3B"/>
    <w:rsid w:val="00250179"/>
    <w:rsid w:val="002516AF"/>
    <w:rsid w:val="0025359A"/>
    <w:rsid w:val="00253DDA"/>
    <w:rsid w:val="00254D87"/>
    <w:rsid w:val="00260CF4"/>
    <w:rsid w:val="00263459"/>
    <w:rsid w:val="00263BD7"/>
    <w:rsid w:val="00263EF7"/>
    <w:rsid w:val="002640F2"/>
    <w:rsid w:val="00264318"/>
    <w:rsid w:val="0026573C"/>
    <w:rsid w:val="00266C00"/>
    <w:rsid w:val="00267D95"/>
    <w:rsid w:val="00270D52"/>
    <w:rsid w:val="00271233"/>
    <w:rsid w:val="0027323E"/>
    <w:rsid w:val="00273EBA"/>
    <w:rsid w:val="002750E8"/>
    <w:rsid w:val="002756C3"/>
    <w:rsid w:val="002764CD"/>
    <w:rsid w:val="00276B92"/>
    <w:rsid w:val="00280F91"/>
    <w:rsid w:val="0028107C"/>
    <w:rsid w:val="00282941"/>
    <w:rsid w:val="002833BB"/>
    <w:rsid w:val="002840A4"/>
    <w:rsid w:val="002844E1"/>
    <w:rsid w:val="002867B7"/>
    <w:rsid w:val="00286D37"/>
    <w:rsid w:val="00287BD8"/>
    <w:rsid w:val="002919B8"/>
    <w:rsid w:val="00292540"/>
    <w:rsid w:val="002A0591"/>
    <w:rsid w:val="002A1460"/>
    <w:rsid w:val="002A1888"/>
    <w:rsid w:val="002A2E5B"/>
    <w:rsid w:val="002A746C"/>
    <w:rsid w:val="002B1562"/>
    <w:rsid w:val="002B15DE"/>
    <w:rsid w:val="002B2E44"/>
    <w:rsid w:val="002B34B4"/>
    <w:rsid w:val="002B389C"/>
    <w:rsid w:val="002B3D60"/>
    <w:rsid w:val="002B7552"/>
    <w:rsid w:val="002B7C5F"/>
    <w:rsid w:val="002B7FD4"/>
    <w:rsid w:val="002C0D99"/>
    <w:rsid w:val="002C13AA"/>
    <w:rsid w:val="002C1969"/>
    <w:rsid w:val="002C2763"/>
    <w:rsid w:val="002C3303"/>
    <w:rsid w:val="002C42CC"/>
    <w:rsid w:val="002C44E4"/>
    <w:rsid w:val="002C7388"/>
    <w:rsid w:val="002C75D5"/>
    <w:rsid w:val="002D214E"/>
    <w:rsid w:val="002D414D"/>
    <w:rsid w:val="002D476A"/>
    <w:rsid w:val="002D4CFC"/>
    <w:rsid w:val="002D4ED0"/>
    <w:rsid w:val="002D5BCB"/>
    <w:rsid w:val="002D7561"/>
    <w:rsid w:val="002E05E9"/>
    <w:rsid w:val="002E2C33"/>
    <w:rsid w:val="002E2CE6"/>
    <w:rsid w:val="002E5282"/>
    <w:rsid w:val="002F0100"/>
    <w:rsid w:val="002F0B0B"/>
    <w:rsid w:val="002F19D3"/>
    <w:rsid w:val="002F302E"/>
    <w:rsid w:val="002F4EA3"/>
    <w:rsid w:val="00300C3C"/>
    <w:rsid w:val="00301766"/>
    <w:rsid w:val="003018DD"/>
    <w:rsid w:val="003024D3"/>
    <w:rsid w:val="00302908"/>
    <w:rsid w:val="00302A41"/>
    <w:rsid w:val="00306BDC"/>
    <w:rsid w:val="00306FE6"/>
    <w:rsid w:val="00312729"/>
    <w:rsid w:val="003131AE"/>
    <w:rsid w:val="003131F5"/>
    <w:rsid w:val="00313E4F"/>
    <w:rsid w:val="0031438F"/>
    <w:rsid w:val="00314E4D"/>
    <w:rsid w:val="00315C60"/>
    <w:rsid w:val="00315C6B"/>
    <w:rsid w:val="00317B4D"/>
    <w:rsid w:val="0032157A"/>
    <w:rsid w:val="003216D6"/>
    <w:rsid w:val="00322D3A"/>
    <w:rsid w:val="00322D7A"/>
    <w:rsid w:val="00326963"/>
    <w:rsid w:val="003270C8"/>
    <w:rsid w:val="003277C6"/>
    <w:rsid w:val="00330204"/>
    <w:rsid w:val="00331026"/>
    <w:rsid w:val="00331BF4"/>
    <w:rsid w:val="00332030"/>
    <w:rsid w:val="003323C6"/>
    <w:rsid w:val="00333246"/>
    <w:rsid w:val="00334C77"/>
    <w:rsid w:val="003355CF"/>
    <w:rsid w:val="0034070F"/>
    <w:rsid w:val="00340DDF"/>
    <w:rsid w:val="0034112A"/>
    <w:rsid w:val="00341A9C"/>
    <w:rsid w:val="00343969"/>
    <w:rsid w:val="00347BDA"/>
    <w:rsid w:val="00350156"/>
    <w:rsid w:val="00351AF7"/>
    <w:rsid w:val="003523F6"/>
    <w:rsid w:val="003532ED"/>
    <w:rsid w:val="003533B7"/>
    <w:rsid w:val="00355A64"/>
    <w:rsid w:val="00356E00"/>
    <w:rsid w:val="00357D19"/>
    <w:rsid w:val="00360287"/>
    <w:rsid w:val="00360B72"/>
    <w:rsid w:val="00360BB2"/>
    <w:rsid w:val="00360E42"/>
    <w:rsid w:val="00360E61"/>
    <w:rsid w:val="00360E8E"/>
    <w:rsid w:val="003618E0"/>
    <w:rsid w:val="003619ED"/>
    <w:rsid w:val="003628F4"/>
    <w:rsid w:val="00363900"/>
    <w:rsid w:val="00363EAD"/>
    <w:rsid w:val="003701A0"/>
    <w:rsid w:val="0037053E"/>
    <w:rsid w:val="00373CF6"/>
    <w:rsid w:val="00373D6C"/>
    <w:rsid w:val="0037564A"/>
    <w:rsid w:val="0037737D"/>
    <w:rsid w:val="0038092C"/>
    <w:rsid w:val="0038184D"/>
    <w:rsid w:val="003821AA"/>
    <w:rsid w:val="00382575"/>
    <w:rsid w:val="003841D8"/>
    <w:rsid w:val="0038671E"/>
    <w:rsid w:val="00387C46"/>
    <w:rsid w:val="00391B15"/>
    <w:rsid w:val="003924D7"/>
    <w:rsid w:val="0039295F"/>
    <w:rsid w:val="003947D2"/>
    <w:rsid w:val="00394F08"/>
    <w:rsid w:val="00394F83"/>
    <w:rsid w:val="00395664"/>
    <w:rsid w:val="00395A23"/>
    <w:rsid w:val="00395F64"/>
    <w:rsid w:val="00397384"/>
    <w:rsid w:val="00397DA5"/>
    <w:rsid w:val="003A0393"/>
    <w:rsid w:val="003A2092"/>
    <w:rsid w:val="003A2150"/>
    <w:rsid w:val="003A249E"/>
    <w:rsid w:val="003A2ECA"/>
    <w:rsid w:val="003A3207"/>
    <w:rsid w:val="003A4E5E"/>
    <w:rsid w:val="003A63A6"/>
    <w:rsid w:val="003A64A2"/>
    <w:rsid w:val="003A64F9"/>
    <w:rsid w:val="003A6546"/>
    <w:rsid w:val="003A6729"/>
    <w:rsid w:val="003A7AE0"/>
    <w:rsid w:val="003A7B88"/>
    <w:rsid w:val="003B0A72"/>
    <w:rsid w:val="003B13D2"/>
    <w:rsid w:val="003B1BB8"/>
    <w:rsid w:val="003B2BE7"/>
    <w:rsid w:val="003B5913"/>
    <w:rsid w:val="003B5C0D"/>
    <w:rsid w:val="003B730D"/>
    <w:rsid w:val="003B7B9C"/>
    <w:rsid w:val="003C13DD"/>
    <w:rsid w:val="003C140C"/>
    <w:rsid w:val="003C3EE5"/>
    <w:rsid w:val="003C4C19"/>
    <w:rsid w:val="003C4F5A"/>
    <w:rsid w:val="003C7393"/>
    <w:rsid w:val="003D02C2"/>
    <w:rsid w:val="003D09BD"/>
    <w:rsid w:val="003D169C"/>
    <w:rsid w:val="003D3283"/>
    <w:rsid w:val="003D43C2"/>
    <w:rsid w:val="003D689A"/>
    <w:rsid w:val="003E0C47"/>
    <w:rsid w:val="003E2019"/>
    <w:rsid w:val="003E2EED"/>
    <w:rsid w:val="003E3A1F"/>
    <w:rsid w:val="003E42DD"/>
    <w:rsid w:val="003F27CA"/>
    <w:rsid w:val="003F2E49"/>
    <w:rsid w:val="003F3AA1"/>
    <w:rsid w:val="003F4217"/>
    <w:rsid w:val="003F4988"/>
    <w:rsid w:val="003F5A6C"/>
    <w:rsid w:val="003F64A0"/>
    <w:rsid w:val="003F65E8"/>
    <w:rsid w:val="003F6FE0"/>
    <w:rsid w:val="003F7333"/>
    <w:rsid w:val="003F775C"/>
    <w:rsid w:val="004016AC"/>
    <w:rsid w:val="00401847"/>
    <w:rsid w:val="00401CD0"/>
    <w:rsid w:val="004021A4"/>
    <w:rsid w:val="00402547"/>
    <w:rsid w:val="0040283C"/>
    <w:rsid w:val="0040538C"/>
    <w:rsid w:val="00411B5D"/>
    <w:rsid w:val="00414031"/>
    <w:rsid w:val="00416955"/>
    <w:rsid w:val="0042092E"/>
    <w:rsid w:val="00423E6F"/>
    <w:rsid w:val="004272C0"/>
    <w:rsid w:val="00430171"/>
    <w:rsid w:val="00431650"/>
    <w:rsid w:val="004325B8"/>
    <w:rsid w:val="0043329E"/>
    <w:rsid w:val="00435E2F"/>
    <w:rsid w:val="00435E79"/>
    <w:rsid w:val="00440887"/>
    <w:rsid w:val="0044115D"/>
    <w:rsid w:val="00443E15"/>
    <w:rsid w:val="004444D6"/>
    <w:rsid w:val="00446195"/>
    <w:rsid w:val="0044621B"/>
    <w:rsid w:val="0044635C"/>
    <w:rsid w:val="00446CAC"/>
    <w:rsid w:val="00451387"/>
    <w:rsid w:val="00453B24"/>
    <w:rsid w:val="00453DF2"/>
    <w:rsid w:val="0045588E"/>
    <w:rsid w:val="00457CD9"/>
    <w:rsid w:val="00457FFA"/>
    <w:rsid w:val="004612A3"/>
    <w:rsid w:val="004624AE"/>
    <w:rsid w:val="00463E50"/>
    <w:rsid w:val="004647A3"/>
    <w:rsid w:val="00464D9E"/>
    <w:rsid w:val="00467281"/>
    <w:rsid w:val="00470230"/>
    <w:rsid w:val="004710C3"/>
    <w:rsid w:val="0047258B"/>
    <w:rsid w:val="00476285"/>
    <w:rsid w:val="0047658B"/>
    <w:rsid w:val="0047777C"/>
    <w:rsid w:val="00477B6A"/>
    <w:rsid w:val="00480017"/>
    <w:rsid w:val="00480835"/>
    <w:rsid w:val="004820D9"/>
    <w:rsid w:val="00482599"/>
    <w:rsid w:val="00482EFD"/>
    <w:rsid w:val="00483E72"/>
    <w:rsid w:val="004848E8"/>
    <w:rsid w:val="00486110"/>
    <w:rsid w:val="00487AD4"/>
    <w:rsid w:val="004919BF"/>
    <w:rsid w:val="0049307D"/>
    <w:rsid w:val="004936F1"/>
    <w:rsid w:val="0049448D"/>
    <w:rsid w:val="004963C9"/>
    <w:rsid w:val="00497B69"/>
    <w:rsid w:val="004A118E"/>
    <w:rsid w:val="004A14C3"/>
    <w:rsid w:val="004A18EB"/>
    <w:rsid w:val="004A2B2D"/>
    <w:rsid w:val="004A2ECD"/>
    <w:rsid w:val="004A4468"/>
    <w:rsid w:val="004A58A8"/>
    <w:rsid w:val="004A5A08"/>
    <w:rsid w:val="004A5C26"/>
    <w:rsid w:val="004A5EDE"/>
    <w:rsid w:val="004A7816"/>
    <w:rsid w:val="004A7B6F"/>
    <w:rsid w:val="004B4684"/>
    <w:rsid w:val="004B59FA"/>
    <w:rsid w:val="004B5B00"/>
    <w:rsid w:val="004B5CE1"/>
    <w:rsid w:val="004C19C6"/>
    <w:rsid w:val="004C2BEF"/>
    <w:rsid w:val="004C3823"/>
    <w:rsid w:val="004C63AA"/>
    <w:rsid w:val="004D2970"/>
    <w:rsid w:val="004D355E"/>
    <w:rsid w:val="004D3BC0"/>
    <w:rsid w:val="004D3FCD"/>
    <w:rsid w:val="004D577C"/>
    <w:rsid w:val="004D59B0"/>
    <w:rsid w:val="004D65B6"/>
    <w:rsid w:val="004D65DD"/>
    <w:rsid w:val="004D6926"/>
    <w:rsid w:val="004D79A2"/>
    <w:rsid w:val="004E02FA"/>
    <w:rsid w:val="004E0423"/>
    <w:rsid w:val="004E1D8F"/>
    <w:rsid w:val="004E26DC"/>
    <w:rsid w:val="004E285C"/>
    <w:rsid w:val="004E3328"/>
    <w:rsid w:val="004E50C9"/>
    <w:rsid w:val="004E5237"/>
    <w:rsid w:val="004E5B14"/>
    <w:rsid w:val="004E6191"/>
    <w:rsid w:val="004F031D"/>
    <w:rsid w:val="004F09A9"/>
    <w:rsid w:val="004F0CF9"/>
    <w:rsid w:val="004F0DF6"/>
    <w:rsid w:val="004F26D7"/>
    <w:rsid w:val="004F27E1"/>
    <w:rsid w:val="004F2A7F"/>
    <w:rsid w:val="004F4505"/>
    <w:rsid w:val="004F5B8F"/>
    <w:rsid w:val="004F738E"/>
    <w:rsid w:val="004F7CB9"/>
    <w:rsid w:val="004F7E1B"/>
    <w:rsid w:val="00501F9E"/>
    <w:rsid w:val="00502186"/>
    <w:rsid w:val="00502482"/>
    <w:rsid w:val="005026B3"/>
    <w:rsid w:val="00502B42"/>
    <w:rsid w:val="00503859"/>
    <w:rsid w:val="00505510"/>
    <w:rsid w:val="00506160"/>
    <w:rsid w:val="005063F4"/>
    <w:rsid w:val="005074DB"/>
    <w:rsid w:val="00507B15"/>
    <w:rsid w:val="00510D22"/>
    <w:rsid w:val="005113FF"/>
    <w:rsid w:val="005121AA"/>
    <w:rsid w:val="005149D5"/>
    <w:rsid w:val="005152E6"/>
    <w:rsid w:val="0051579A"/>
    <w:rsid w:val="00516579"/>
    <w:rsid w:val="005178DD"/>
    <w:rsid w:val="00521A27"/>
    <w:rsid w:val="00521D07"/>
    <w:rsid w:val="005245B6"/>
    <w:rsid w:val="005247F5"/>
    <w:rsid w:val="00526202"/>
    <w:rsid w:val="00526C3A"/>
    <w:rsid w:val="00527B91"/>
    <w:rsid w:val="00527CCF"/>
    <w:rsid w:val="0053034E"/>
    <w:rsid w:val="00530FC1"/>
    <w:rsid w:val="00531076"/>
    <w:rsid w:val="00531EDD"/>
    <w:rsid w:val="005325B0"/>
    <w:rsid w:val="005327B4"/>
    <w:rsid w:val="00534636"/>
    <w:rsid w:val="005373FA"/>
    <w:rsid w:val="00537A41"/>
    <w:rsid w:val="00537B0A"/>
    <w:rsid w:val="00537B14"/>
    <w:rsid w:val="00537F7E"/>
    <w:rsid w:val="0054015E"/>
    <w:rsid w:val="00541625"/>
    <w:rsid w:val="0054218C"/>
    <w:rsid w:val="005428AF"/>
    <w:rsid w:val="00543693"/>
    <w:rsid w:val="00544701"/>
    <w:rsid w:val="00546297"/>
    <w:rsid w:val="005463D8"/>
    <w:rsid w:val="005470ED"/>
    <w:rsid w:val="00547CB4"/>
    <w:rsid w:val="00550D83"/>
    <w:rsid w:val="0055219D"/>
    <w:rsid w:val="00552D3B"/>
    <w:rsid w:val="0055308A"/>
    <w:rsid w:val="00554EBD"/>
    <w:rsid w:val="005561B6"/>
    <w:rsid w:val="00556BC6"/>
    <w:rsid w:val="0055735E"/>
    <w:rsid w:val="0055775B"/>
    <w:rsid w:val="005601ED"/>
    <w:rsid w:val="00560380"/>
    <w:rsid w:val="00560D00"/>
    <w:rsid w:val="00560DC4"/>
    <w:rsid w:val="00563615"/>
    <w:rsid w:val="0056423D"/>
    <w:rsid w:val="00565C21"/>
    <w:rsid w:val="005661B8"/>
    <w:rsid w:val="00567EC3"/>
    <w:rsid w:val="00571F29"/>
    <w:rsid w:val="005724EB"/>
    <w:rsid w:val="00572822"/>
    <w:rsid w:val="00573C02"/>
    <w:rsid w:val="00574D10"/>
    <w:rsid w:val="00574FB7"/>
    <w:rsid w:val="00575FE9"/>
    <w:rsid w:val="00584882"/>
    <w:rsid w:val="00585E2F"/>
    <w:rsid w:val="005914A4"/>
    <w:rsid w:val="005923AA"/>
    <w:rsid w:val="00592A9A"/>
    <w:rsid w:val="00592ACB"/>
    <w:rsid w:val="00594317"/>
    <w:rsid w:val="00594763"/>
    <w:rsid w:val="00594CF8"/>
    <w:rsid w:val="0059505C"/>
    <w:rsid w:val="005972E9"/>
    <w:rsid w:val="005A0C4A"/>
    <w:rsid w:val="005A10ED"/>
    <w:rsid w:val="005A49D7"/>
    <w:rsid w:val="005A5D79"/>
    <w:rsid w:val="005A6D9A"/>
    <w:rsid w:val="005B0D35"/>
    <w:rsid w:val="005B0EAF"/>
    <w:rsid w:val="005B46E7"/>
    <w:rsid w:val="005B515E"/>
    <w:rsid w:val="005B5B27"/>
    <w:rsid w:val="005B5BAD"/>
    <w:rsid w:val="005B6797"/>
    <w:rsid w:val="005B70DE"/>
    <w:rsid w:val="005C06F2"/>
    <w:rsid w:val="005C0A60"/>
    <w:rsid w:val="005C1073"/>
    <w:rsid w:val="005C174D"/>
    <w:rsid w:val="005C1A1E"/>
    <w:rsid w:val="005C2F08"/>
    <w:rsid w:val="005C3F4A"/>
    <w:rsid w:val="005C7438"/>
    <w:rsid w:val="005C7DB0"/>
    <w:rsid w:val="005C7FC7"/>
    <w:rsid w:val="005D343F"/>
    <w:rsid w:val="005D41FE"/>
    <w:rsid w:val="005D4963"/>
    <w:rsid w:val="005D5243"/>
    <w:rsid w:val="005E0600"/>
    <w:rsid w:val="005E0C80"/>
    <w:rsid w:val="005E0E7A"/>
    <w:rsid w:val="005E1A08"/>
    <w:rsid w:val="005E2216"/>
    <w:rsid w:val="005E3D79"/>
    <w:rsid w:val="005E59B8"/>
    <w:rsid w:val="005E6575"/>
    <w:rsid w:val="005E7F4D"/>
    <w:rsid w:val="005F053C"/>
    <w:rsid w:val="005F293C"/>
    <w:rsid w:val="005F2990"/>
    <w:rsid w:val="005F396E"/>
    <w:rsid w:val="005F4587"/>
    <w:rsid w:val="005F58F8"/>
    <w:rsid w:val="00600F05"/>
    <w:rsid w:val="006054AB"/>
    <w:rsid w:val="00607A32"/>
    <w:rsid w:val="00607B5C"/>
    <w:rsid w:val="0061015E"/>
    <w:rsid w:val="006103ED"/>
    <w:rsid w:val="0061301C"/>
    <w:rsid w:val="0061405E"/>
    <w:rsid w:val="0061540E"/>
    <w:rsid w:val="006157BC"/>
    <w:rsid w:val="006173B0"/>
    <w:rsid w:val="006202EE"/>
    <w:rsid w:val="006212FE"/>
    <w:rsid w:val="006225F1"/>
    <w:rsid w:val="00625294"/>
    <w:rsid w:val="006263F2"/>
    <w:rsid w:val="00626623"/>
    <w:rsid w:val="006318B8"/>
    <w:rsid w:val="006325A9"/>
    <w:rsid w:val="00633600"/>
    <w:rsid w:val="00633D23"/>
    <w:rsid w:val="006345EC"/>
    <w:rsid w:val="00635227"/>
    <w:rsid w:val="006357B7"/>
    <w:rsid w:val="00635E8F"/>
    <w:rsid w:val="00635E95"/>
    <w:rsid w:val="00636B62"/>
    <w:rsid w:val="00642025"/>
    <w:rsid w:val="00642D9D"/>
    <w:rsid w:val="00643D44"/>
    <w:rsid w:val="00645836"/>
    <w:rsid w:val="006464F9"/>
    <w:rsid w:val="006478E0"/>
    <w:rsid w:val="006479E9"/>
    <w:rsid w:val="00650159"/>
    <w:rsid w:val="00651D88"/>
    <w:rsid w:val="00651FA3"/>
    <w:rsid w:val="006522A9"/>
    <w:rsid w:val="006531DF"/>
    <w:rsid w:val="006532B3"/>
    <w:rsid w:val="00653664"/>
    <w:rsid w:val="006536EF"/>
    <w:rsid w:val="00655018"/>
    <w:rsid w:val="006551BA"/>
    <w:rsid w:val="006618DE"/>
    <w:rsid w:val="00662E9C"/>
    <w:rsid w:val="00662F8A"/>
    <w:rsid w:val="0066364B"/>
    <w:rsid w:val="00664322"/>
    <w:rsid w:val="00664E39"/>
    <w:rsid w:val="00665CBB"/>
    <w:rsid w:val="00666722"/>
    <w:rsid w:val="006669BD"/>
    <w:rsid w:val="00666AFC"/>
    <w:rsid w:val="0066799E"/>
    <w:rsid w:val="00673EAC"/>
    <w:rsid w:val="00675A78"/>
    <w:rsid w:val="00675C18"/>
    <w:rsid w:val="0068212E"/>
    <w:rsid w:val="00682A9B"/>
    <w:rsid w:val="00683398"/>
    <w:rsid w:val="006859EE"/>
    <w:rsid w:val="00687228"/>
    <w:rsid w:val="006875D5"/>
    <w:rsid w:val="00687D84"/>
    <w:rsid w:val="00687DEB"/>
    <w:rsid w:val="00690AD0"/>
    <w:rsid w:val="00691608"/>
    <w:rsid w:val="00692A11"/>
    <w:rsid w:val="00692B8F"/>
    <w:rsid w:val="00694BDC"/>
    <w:rsid w:val="0069509C"/>
    <w:rsid w:val="006953F2"/>
    <w:rsid w:val="00697151"/>
    <w:rsid w:val="00697662"/>
    <w:rsid w:val="006A0DD3"/>
    <w:rsid w:val="006A0F07"/>
    <w:rsid w:val="006A1339"/>
    <w:rsid w:val="006A2656"/>
    <w:rsid w:val="006A7648"/>
    <w:rsid w:val="006B12D1"/>
    <w:rsid w:val="006B1AA5"/>
    <w:rsid w:val="006B2C08"/>
    <w:rsid w:val="006B6733"/>
    <w:rsid w:val="006B70E1"/>
    <w:rsid w:val="006B79CE"/>
    <w:rsid w:val="006C55FE"/>
    <w:rsid w:val="006C7690"/>
    <w:rsid w:val="006D0CA7"/>
    <w:rsid w:val="006D2D6B"/>
    <w:rsid w:val="006D3283"/>
    <w:rsid w:val="006D3B37"/>
    <w:rsid w:val="006D3C5B"/>
    <w:rsid w:val="006D56DE"/>
    <w:rsid w:val="006D5F15"/>
    <w:rsid w:val="006D6722"/>
    <w:rsid w:val="006E066B"/>
    <w:rsid w:val="006E09CA"/>
    <w:rsid w:val="006E37B2"/>
    <w:rsid w:val="006E4A48"/>
    <w:rsid w:val="006E5C2F"/>
    <w:rsid w:val="006F16C1"/>
    <w:rsid w:val="006F22A3"/>
    <w:rsid w:val="006F5A25"/>
    <w:rsid w:val="006F5CB7"/>
    <w:rsid w:val="006F688E"/>
    <w:rsid w:val="00700BC9"/>
    <w:rsid w:val="007010CE"/>
    <w:rsid w:val="00702509"/>
    <w:rsid w:val="00703BC2"/>
    <w:rsid w:val="00704AB2"/>
    <w:rsid w:val="0070692D"/>
    <w:rsid w:val="0070693B"/>
    <w:rsid w:val="00706C62"/>
    <w:rsid w:val="00706DAE"/>
    <w:rsid w:val="00706E13"/>
    <w:rsid w:val="00714B36"/>
    <w:rsid w:val="00716944"/>
    <w:rsid w:val="0072538D"/>
    <w:rsid w:val="0072654D"/>
    <w:rsid w:val="007310C2"/>
    <w:rsid w:val="00732001"/>
    <w:rsid w:val="00733311"/>
    <w:rsid w:val="00734489"/>
    <w:rsid w:val="007364F8"/>
    <w:rsid w:val="00736D2C"/>
    <w:rsid w:val="00737232"/>
    <w:rsid w:val="00737A28"/>
    <w:rsid w:val="00740054"/>
    <w:rsid w:val="007448F2"/>
    <w:rsid w:val="00744EB3"/>
    <w:rsid w:val="00746613"/>
    <w:rsid w:val="007467AD"/>
    <w:rsid w:val="007476A9"/>
    <w:rsid w:val="00747F3A"/>
    <w:rsid w:val="00750102"/>
    <w:rsid w:val="0075088B"/>
    <w:rsid w:val="007535EA"/>
    <w:rsid w:val="007535F1"/>
    <w:rsid w:val="007540FF"/>
    <w:rsid w:val="00754DCD"/>
    <w:rsid w:val="0075521E"/>
    <w:rsid w:val="007556B9"/>
    <w:rsid w:val="00755F7D"/>
    <w:rsid w:val="00757044"/>
    <w:rsid w:val="007574D1"/>
    <w:rsid w:val="007619D7"/>
    <w:rsid w:val="00763F5E"/>
    <w:rsid w:val="0076478C"/>
    <w:rsid w:val="00764E14"/>
    <w:rsid w:val="00767CAE"/>
    <w:rsid w:val="00770EEF"/>
    <w:rsid w:val="0077112A"/>
    <w:rsid w:val="00771427"/>
    <w:rsid w:val="00772724"/>
    <w:rsid w:val="007753A5"/>
    <w:rsid w:val="007757CE"/>
    <w:rsid w:val="007761A2"/>
    <w:rsid w:val="00776201"/>
    <w:rsid w:val="007834E3"/>
    <w:rsid w:val="00784128"/>
    <w:rsid w:val="00785F9E"/>
    <w:rsid w:val="007862B9"/>
    <w:rsid w:val="0078654C"/>
    <w:rsid w:val="00786DDA"/>
    <w:rsid w:val="00791CE9"/>
    <w:rsid w:val="007946F4"/>
    <w:rsid w:val="00795764"/>
    <w:rsid w:val="007966F9"/>
    <w:rsid w:val="00796EDC"/>
    <w:rsid w:val="00797BFD"/>
    <w:rsid w:val="007A0E34"/>
    <w:rsid w:val="007A2780"/>
    <w:rsid w:val="007A2B23"/>
    <w:rsid w:val="007A2F01"/>
    <w:rsid w:val="007A4B6D"/>
    <w:rsid w:val="007A4F5B"/>
    <w:rsid w:val="007A6925"/>
    <w:rsid w:val="007B0BEE"/>
    <w:rsid w:val="007B1A2A"/>
    <w:rsid w:val="007B2B50"/>
    <w:rsid w:val="007B301D"/>
    <w:rsid w:val="007B4395"/>
    <w:rsid w:val="007B53AB"/>
    <w:rsid w:val="007B5579"/>
    <w:rsid w:val="007B61A1"/>
    <w:rsid w:val="007B6220"/>
    <w:rsid w:val="007B6AC9"/>
    <w:rsid w:val="007B7CD2"/>
    <w:rsid w:val="007C074B"/>
    <w:rsid w:val="007C0FE8"/>
    <w:rsid w:val="007C10B0"/>
    <w:rsid w:val="007C1294"/>
    <w:rsid w:val="007C213A"/>
    <w:rsid w:val="007C2405"/>
    <w:rsid w:val="007C2922"/>
    <w:rsid w:val="007C3359"/>
    <w:rsid w:val="007C6135"/>
    <w:rsid w:val="007C7374"/>
    <w:rsid w:val="007D0CEF"/>
    <w:rsid w:val="007D3207"/>
    <w:rsid w:val="007D4CB6"/>
    <w:rsid w:val="007D558E"/>
    <w:rsid w:val="007D627B"/>
    <w:rsid w:val="007D67F3"/>
    <w:rsid w:val="007E0769"/>
    <w:rsid w:val="007E135E"/>
    <w:rsid w:val="007E1A83"/>
    <w:rsid w:val="007E2F81"/>
    <w:rsid w:val="007E32D4"/>
    <w:rsid w:val="007E586E"/>
    <w:rsid w:val="007E64F5"/>
    <w:rsid w:val="007E6924"/>
    <w:rsid w:val="007F2467"/>
    <w:rsid w:val="007F2BA7"/>
    <w:rsid w:val="007F33B9"/>
    <w:rsid w:val="007F365B"/>
    <w:rsid w:val="007F3E91"/>
    <w:rsid w:val="007F3ECE"/>
    <w:rsid w:val="007F4B79"/>
    <w:rsid w:val="007F51E1"/>
    <w:rsid w:val="007F6A7F"/>
    <w:rsid w:val="007F70FA"/>
    <w:rsid w:val="007F7792"/>
    <w:rsid w:val="00801306"/>
    <w:rsid w:val="00802469"/>
    <w:rsid w:val="008024E4"/>
    <w:rsid w:val="0080290D"/>
    <w:rsid w:val="00804136"/>
    <w:rsid w:val="0080451D"/>
    <w:rsid w:val="00804A97"/>
    <w:rsid w:val="008105AF"/>
    <w:rsid w:val="00810F44"/>
    <w:rsid w:val="008113F8"/>
    <w:rsid w:val="008114A5"/>
    <w:rsid w:val="008115C8"/>
    <w:rsid w:val="0081244A"/>
    <w:rsid w:val="0081383A"/>
    <w:rsid w:val="008149EE"/>
    <w:rsid w:val="00814F38"/>
    <w:rsid w:val="0081501E"/>
    <w:rsid w:val="0081697E"/>
    <w:rsid w:val="00816D8A"/>
    <w:rsid w:val="00816E87"/>
    <w:rsid w:val="00817AEA"/>
    <w:rsid w:val="0082103D"/>
    <w:rsid w:val="00822797"/>
    <w:rsid w:val="00822CCA"/>
    <w:rsid w:val="00825DB9"/>
    <w:rsid w:val="00827CF7"/>
    <w:rsid w:val="00830F68"/>
    <w:rsid w:val="00833EC0"/>
    <w:rsid w:val="008342AD"/>
    <w:rsid w:val="008344C6"/>
    <w:rsid w:val="00834AC0"/>
    <w:rsid w:val="00837FC3"/>
    <w:rsid w:val="00840BB5"/>
    <w:rsid w:val="008429C8"/>
    <w:rsid w:val="00842D80"/>
    <w:rsid w:val="008432FE"/>
    <w:rsid w:val="00843ECC"/>
    <w:rsid w:val="00844245"/>
    <w:rsid w:val="00844548"/>
    <w:rsid w:val="00844D0A"/>
    <w:rsid w:val="008451DC"/>
    <w:rsid w:val="00847D08"/>
    <w:rsid w:val="0085060C"/>
    <w:rsid w:val="0085235E"/>
    <w:rsid w:val="00852962"/>
    <w:rsid w:val="0085368B"/>
    <w:rsid w:val="00854381"/>
    <w:rsid w:val="00854A0E"/>
    <w:rsid w:val="008561A5"/>
    <w:rsid w:val="0085673E"/>
    <w:rsid w:val="00856AE1"/>
    <w:rsid w:val="00857655"/>
    <w:rsid w:val="00857FB0"/>
    <w:rsid w:val="00860AB9"/>
    <w:rsid w:val="00861974"/>
    <w:rsid w:val="0086301D"/>
    <w:rsid w:val="0086340F"/>
    <w:rsid w:val="00864914"/>
    <w:rsid w:val="00865DD6"/>
    <w:rsid w:val="008666F7"/>
    <w:rsid w:val="008669A8"/>
    <w:rsid w:val="00872990"/>
    <w:rsid w:val="00874574"/>
    <w:rsid w:val="008747C1"/>
    <w:rsid w:val="00874EBC"/>
    <w:rsid w:val="008757B2"/>
    <w:rsid w:val="00880002"/>
    <w:rsid w:val="008805C1"/>
    <w:rsid w:val="0088415B"/>
    <w:rsid w:val="00887666"/>
    <w:rsid w:val="0088787A"/>
    <w:rsid w:val="00887BA7"/>
    <w:rsid w:val="00891D66"/>
    <w:rsid w:val="008952B4"/>
    <w:rsid w:val="00895DA3"/>
    <w:rsid w:val="0089609E"/>
    <w:rsid w:val="008970B4"/>
    <w:rsid w:val="00897FB0"/>
    <w:rsid w:val="008A032D"/>
    <w:rsid w:val="008A123C"/>
    <w:rsid w:val="008A2635"/>
    <w:rsid w:val="008A304B"/>
    <w:rsid w:val="008A33DE"/>
    <w:rsid w:val="008A419E"/>
    <w:rsid w:val="008A4E25"/>
    <w:rsid w:val="008A54CC"/>
    <w:rsid w:val="008A6595"/>
    <w:rsid w:val="008A6B1C"/>
    <w:rsid w:val="008A78FD"/>
    <w:rsid w:val="008B055E"/>
    <w:rsid w:val="008B3C3C"/>
    <w:rsid w:val="008B3E0E"/>
    <w:rsid w:val="008B4DA3"/>
    <w:rsid w:val="008C185D"/>
    <w:rsid w:val="008C37B5"/>
    <w:rsid w:val="008C3BFF"/>
    <w:rsid w:val="008C5661"/>
    <w:rsid w:val="008D0298"/>
    <w:rsid w:val="008D19FF"/>
    <w:rsid w:val="008D2499"/>
    <w:rsid w:val="008D4F74"/>
    <w:rsid w:val="008D5584"/>
    <w:rsid w:val="008D58C2"/>
    <w:rsid w:val="008D5A82"/>
    <w:rsid w:val="008D68FC"/>
    <w:rsid w:val="008D73D1"/>
    <w:rsid w:val="008E0B64"/>
    <w:rsid w:val="008E13E6"/>
    <w:rsid w:val="008E3182"/>
    <w:rsid w:val="008E3865"/>
    <w:rsid w:val="008E4431"/>
    <w:rsid w:val="008E48C2"/>
    <w:rsid w:val="008E494E"/>
    <w:rsid w:val="008E4CFB"/>
    <w:rsid w:val="008F067F"/>
    <w:rsid w:val="008F0C4C"/>
    <w:rsid w:val="008F63A9"/>
    <w:rsid w:val="009000B8"/>
    <w:rsid w:val="00900909"/>
    <w:rsid w:val="009033B3"/>
    <w:rsid w:val="0090604E"/>
    <w:rsid w:val="009069E4"/>
    <w:rsid w:val="009104B2"/>
    <w:rsid w:val="009104DC"/>
    <w:rsid w:val="00913179"/>
    <w:rsid w:val="00913574"/>
    <w:rsid w:val="00916CD4"/>
    <w:rsid w:val="00916D4B"/>
    <w:rsid w:val="00917793"/>
    <w:rsid w:val="0092080D"/>
    <w:rsid w:val="00921DA3"/>
    <w:rsid w:val="00922961"/>
    <w:rsid w:val="00923863"/>
    <w:rsid w:val="00923C92"/>
    <w:rsid w:val="009244AC"/>
    <w:rsid w:val="00926985"/>
    <w:rsid w:val="00926E6A"/>
    <w:rsid w:val="009300DB"/>
    <w:rsid w:val="009305C3"/>
    <w:rsid w:val="0093082E"/>
    <w:rsid w:val="00930A32"/>
    <w:rsid w:val="009320F5"/>
    <w:rsid w:val="00934CE8"/>
    <w:rsid w:val="00934E2E"/>
    <w:rsid w:val="00935BF8"/>
    <w:rsid w:val="0093616D"/>
    <w:rsid w:val="0093710A"/>
    <w:rsid w:val="009377A9"/>
    <w:rsid w:val="00940431"/>
    <w:rsid w:val="00941A13"/>
    <w:rsid w:val="0094626D"/>
    <w:rsid w:val="00946D32"/>
    <w:rsid w:val="009501A1"/>
    <w:rsid w:val="0095162B"/>
    <w:rsid w:val="00954F02"/>
    <w:rsid w:val="0095576C"/>
    <w:rsid w:val="009562D8"/>
    <w:rsid w:val="009565B6"/>
    <w:rsid w:val="00957282"/>
    <w:rsid w:val="00960E32"/>
    <w:rsid w:val="00960F48"/>
    <w:rsid w:val="00965D77"/>
    <w:rsid w:val="009712DA"/>
    <w:rsid w:val="00971757"/>
    <w:rsid w:val="00971E04"/>
    <w:rsid w:val="00974322"/>
    <w:rsid w:val="00977563"/>
    <w:rsid w:val="00977790"/>
    <w:rsid w:val="00980855"/>
    <w:rsid w:val="009816C4"/>
    <w:rsid w:val="00985B63"/>
    <w:rsid w:val="00985FCD"/>
    <w:rsid w:val="0098685D"/>
    <w:rsid w:val="009873C6"/>
    <w:rsid w:val="009876A8"/>
    <w:rsid w:val="00990039"/>
    <w:rsid w:val="00991E92"/>
    <w:rsid w:val="00991E9C"/>
    <w:rsid w:val="00994849"/>
    <w:rsid w:val="0099485F"/>
    <w:rsid w:val="00997AEB"/>
    <w:rsid w:val="00997D3B"/>
    <w:rsid w:val="009A16E4"/>
    <w:rsid w:val="009A2F5C"/>
    <w:rsid w:val="009A3550"/>
    <w:rsid w:val="009A4595"/>
    <w:rsid w:val="009A4BA5"/>
    <w:rsid w:val="009A5F9F"/>
    <w:rsid w:val="009A6AE0"/>
    <w:rsid w:val="009B0DA9"/>
    <w:rsid w:val="009B20FD"/>
    <w:rsid w:val="009B376A"/>
    <w:rsid w:val="009B59BA"/>
    <w:rsid w:val="009B76DA"/>
    <w:rsid w:val="009C0BD2"/>
    <w:rsid w:val="009C14B0"/>
    <w:rsid w:val="009C185A"/>
    <w:rsid w:val="009C3CB9"/>
    <w:rsid w:val="009C4D21"/>
    <w:rsid w:val="009C4F76"/>
    <w:rsid w:val="009C5A3B"/>
    <w:rsid w:val="009C6D3B"/>
    <w:rsid w:val="009C79A0"/>
    <w:rsid w:val="009D060F"/>
    <w:rsid w:val="009D1AAD"/>
    <w:rsid w:val="009D3269"/>
    <w:rsid w:val="009D7955"/>
    <w:rsid w:val="009E003A"/>
    <w:rsid w:val="009E010F"/>
    <w:rsid w:val="009E038A"/>
    <w:rsid w:val="009E0414"/>
    <w:rsid w:val="009E075C"/>
    <w:rsid w:val="009E776C"/>
    <w:rsid w:val="009F0614"/>
    <w:rsid w:val="009F0C18"/>
    <w:rsid w:val="009F0FF7"/>
    <w:rsid w:val="009F1FE8"/>
    <w:rsid w:val="009F3CD2"/>
    <w:rsid w:val="009F42D8"/>
    <w:rsid w:val="009F431C"/>
    <w:rsid w:val="009F47CE"/>
    <w:rsid w:val="009F4A24"/>
    <w:rsid w:val="009F67C3"/>
    <w:rsid w:val="00A006D9"/>
    <w:rsid w:val="00A04763"/>
    <w:rsid w:val="00A06CB2"/>
    <w:rsid w:val="00A10C10"/>
    <w:rsid w:val="00A124B2"/>
    <w:rsid w:val="00A14D70"/>
    <w:rsid w:val="00A15074"/>
    <w:rsid w:val="00A15FCB"/>
    <w:rsid w:val="00A16DCC"/>
    <w:rsid w:val="00A16E7A"/>
    <w:rsid w:val="00A17A81"/>
    <w:rsid w:val="00A17BB3"/>
    <w:rsid w:val="00A17DCF"/>
    <w:rsid w:val="00A200DA"/>
    <w:rsid w:val="00A22F87"/>
    <w:rsid w:val="00A2373B"/>
    <w:rsid w:val="00A23FC1"/>
    <w:rsid w:val="00A25FD5"/>
    <w:rsid w:val="00A310CF"/>
    <w:rsid w:val="00A32B10"/>
    <w:rsid w:val="00A33007"/>
    <w:rsid w:val="00A3477C"/>
    <w:rsid w:val="00A34D53"/>
    <w:rsid w:val="00A3659E"/>
    <w:rsid w:val="00A40319"/>
    <w:rsid w:val="00A40A7F"/>
    <w:rsid w:val="00A42028"/>
    <w:rsid w:val="00A43A3B"/>
    <w:rsid w:val="00A440A1"/>
    <w:rsid w:val="00A460C2"/>
    <w:rsid w:val="00A4611E"/>
    <w:rsid w:val="00A50893"/>
    <w:rsid w:val="00A50CC0"/>
    <w:rsid w:val="00A5293A"/>
    <w:rsid w:val="00A53129"/>
    <w:rsid w:val="00A53284"/>
    <w:rsid w:val="00A54684"/>
    <w:rsid w:val="00A5519E"/>
    <w:rsid w:val="00A55511"/>
    <w:rsid w:val="00A56DDD"/>
    <w:rsid w:val="00A56FA4"/>
    <w:rsid w:val="00A60199"/>
    <w:rsid w:val="00A61ADE"/>
    <w:rsid w:val="00A630AD"/>
    <w:rsid w:val="00A65671"/>
    <w:rsid w:val="00A66E41"/>
    <w:rsid w:val="00A679EF"/>
    <w:rsid w:val="00A67B15"/>
    <w:rsid w:val="00A7065C"/>
    <w:rsid w:val="00A73FB1"/>
    <w:rsid w:val="00A74338"/>
    <w:rsid w:val="00A74364"/>
    <w:rsid w:val="00A7514D"/>
    <w:rsid w:val="00A757D8"/>
    <w:rsid w:val="00A76023"/>
    <w:rsid w:val="00A80678"/>
    <w:rsid w:val="00A83290"/>
    <w:rsid w:val="00A86D1A"/>
    <w:rsid w:val="00A86DE8"/>
    <w:rsid w:val="00A874BA"/>
    <w:rsid w:val="00A87690"/>
    <w:rsid w:val="00A87BAB"/>
    <w:rsid w:val="00A90CD5"/>
    <w:rsid w:val="00A90CF4"/>
    <w:rsid w:val="00A90F67"/>
    <w:rsid w:val="00A91C77"/>
    <w:rsid w:val="00A9256C"/>
    <w:rsid w:val="00A92BF2"/>
    <w:rsid w:val="00A93FC0"/>
    <w:rsid w:val="00A9450E"/>
    <w:rsid w:val="00A95BC1"/>
    <w:rsid w:val="00A9765E"/>
    <w:rsid w:val="00A97DAB"/>
    <w:rsid w:val="00AA03B2"/>
    <w:rsid w:val="00AA1411"/>
    <w:rsid w:val="00AA23BC"/>
    <w:rsid w:val="00AA3480"/>
    <w:rsid w:val="00AA386C"/>
    <w:rsid w:val="00AA51CA"/>
    <w:rsid w:val="00AA529C"/>
    <w:rsid w:val="00AA5C90"/>
    <w:rsid w:val="00AA5F07"/>
    <w:rsid w:val="00AA60ED"/>
    <w:rsid w:val="00AA7E5C"/>
    <w:rsid w:val="00AB0B24"/>
    <w:rsid w:val="00AB163D"/>
    <w:rsid w:val="00AB35F3"/>
    <w:rsid w:val="00AB4E2F"/>
    <w:rsid w:val="00AB54F4"/>
    <w:rsid w:val="00AB599C"/>
    <w:rsid w:val="00AB5FCD"/>
    <w:rsid w:val="00AB78D0"/>
    <w:rsid w:val="00AC0337"/>
    <w:rsid w:val="00AC0956"/>
    <w:rsid w:val="00AC21B6"/>
    <w:rsid w:val="00AC27B1"/>
    <w:rsid w:val="00AC3EE3"/>
    <w:rsid w:val="00AC436A"/>
    <w:rsid w:val="00AC4779"/>
    <w:rsid w:val="00AC5B06"/>
    <w:rsid w:val="00AC649E"/>
    <w:rsid w:val="00AC689C"/>
    <w:rsid w:val="00AD16DA"/>
    <w:rsid w:val="00AD1A8B"/>
    <w:rsid w:val="00AD1C6D"/>
    <w:rsid w:val="00AD2B36"/>
    <w:rsid w:val="00AD359B"/>
    <w:rsid w:val="00AD3AD8"/>
    <w:rsid w:val="00AD43BD"/>
    <w:rsid w:val="00AD44A5"/>
    <w:rsid w:val="00AD5E86"/>
    <w:rsid w:val="00AE46CF"/>
    <w:rsid w:val="00AE4DC3"/>
    <w:rsid w:val="00AE5D51"/>
    <w:rsid w:val="00AE67CE"/>
    <w:rsid w:val="00AE69C4"/>
    <w:rsid w:val="00AE6A14"/>
    <w:rsid w:val="00AE7E8D"/>
    <w:rsid w:val="00AF0DF2"/>
    <w:rsid w:val="00AF385D"/>
    <w:rsid w:val="00AF50C1"/>
    <w:rsid w:val="00AF62CE"/>
    <w:rsid w:val="00AF6483"/>
    <w:rsid w:val="00AF64DF"/>
    <w:rsid w:val="00AF726C"/>
    <w:rsid w:val="00AF7BB4"/>
    <w:rsid w:val="00B0015A"/>
    <w:rsid w:val="00B0048B"/>
    <w:rsid w:val="00B00F22"/>
    <w:rsid w:val="00B00F7F"/>
    <w:rsid w:val="00B01C81"/>
    <w:rsid w:val="00B0272A"/>
    <w:rsid w:val="00B027D7"/>
    <w:rsid w:val="00B06564"/>
    <w:rsid w:val="00B074E9"/>
    <w:rsid w:val="00B07D92"/>
    <w:rsid w:val="00B11341"/>
    <w:rsid w:val="00B116E0"/>
    <w:rsid w:val="00B12C3D"/>
    <w:rsid w:val="00B147C0"/>
    <w:rsid w:val="00B15A2B"/>
    <w:rsid w:val="00B163F8"/>
    <w:rsid w:val="00B20C96"/>
    <w:rsid w:val="00B21391"/>
    <w:rsid w:val="00B21D58"/>
    <w:rsid w:val="00B252B7"/>
    <w:rsid w:val="00B26A61"/>
    <w:rsid w:val="00B26BF9"/>
    <w:rsid w:val="00B26D5E"/>
    <w:rsid w:val="00B27C22"/>
    <w:rsid w:val="00B30234"/>
    <w:rsid w:val="00B307AF"/>
    <w:rsid w:val="00B31500"/>
    <w:rsid w:val="00B31797"/>
    <w:rsid w:val="00B31AC9"/>
    <w:rsid w:val="00B34069"/>
    <w:rsid w:val="00B36364"/>
    <w:rsid w:val="00B40CD3"/>
    <w:rsid w:val="00B41ACB"/>
    <w:rsid w:val="00B41D56"/>
    <w:rsid w:val="00B41E1C"/>
    <w:rsid w:val="00B42686"/>
    <w:rsid w:val="00B429C6"/>
    <w:rsid w:val="00B43824"/>
    <w:rsid w:val="00B43C78"/>
    <w:rsid w:val="00B43DFF"/>
    <w:rsid w:val="00B43EE4"/>
    <w:rsid w:val="00B45276"/>
    <w:rsid w:val="00B46BFA"/>
    <w:rsid w:val="00B47D1A"/>
    <w:rsid w:val="00B510B2"/>
    <w:rsid w:val="00B512CA"/>
    <w:rsid w:val="00B52BCC"/>
    <w:rsid w:val="00B5301A"/>
    <w:rsid w:val="00B53B1E"/>
    <w:rsid w:val="00B53C11"/>
    <w:rsid w:val="00B54CB4"/>
    <w:rsid w:val="00B5531A"/>
    <w:rsid w:val="00B56AAF"/>
    <w:rsid w:val="00B62033"/>
    <w:rsid w:val="00B639B1"/>
    <w:rsid w:val="00B66135"/>
    <w:rsid w:val="00B671D0"/>
    <w:rsid w:val="00B67EEA"/>
    <w:rsid w:val="00B704EC"/>
    <w:rsid w:val="00B70974"/>
    <w:rsid w:val="00B710FB"/>
    <w:rsid w:val="00B72EB1"/>
    <w:rsid w:val="00B73273"/>
    <w:rsid w:val="00B73873"/>
    <w:rsid w:val="00B73C55"/>
    <w:rsid w:val="00B75594"/>
    <w:rsid w:val="00B758F0"/>
    <w:rsid w:val="00B76281"/>
    <w:rsid w:val="00B77138"/>
    <w:rsid w:val="00B7789D"/>
    <w:rsid w:val="00B806FB"/>
    <w:rsid w:val="00B82266"/>
    <w:rsid w:val="00B826EA"/>
    <w:rsid w:val="00B82AA8"/>
    <w:rsid w:val="00B831F0"/>
    <w:rsid w:val="00B8437C"/>
    <w:rsid w:val="00B84402"/>
    <w:rsid w:val="00B84FE2"/>
    <w:rsid w:val="00B85D7D"/>
    <w:rsid w:val="00B903DC"/>
    <w:rsid w:val="00B90931"/>
    <w:rsid w:val="00B9148C"/>
    <w:rsid w:val="00B91FFA"/>
    <w:rsid w:val="00B923E7"/>
    <w:rsid w:val="00B928E0"/>
    <w:rsid w:val="00B95D42"/>
    <w:rsid w:val="00B96580"/>
    <w:rsid w:val="00B96808"/>
    <w:rsid w:val="00BA08F5"/>
    <w:rsid w:val="00BA19E8"/>
    <w:rsid w:val="00BA2B7E"/>
    <w:rsid w:val="00BA5169"/>
    <w:rsid w:val="00BA6D3F"/>
    <w:rsid w:val="00BA7521"/>
    <w:rsid w:val="00BA76B0"/>
    <w:rsid w:val="00BA79F5"/>
    <w:rsid w:val="00BB04B2"/>
    <w:rsid w:val="00BB3504"/>
    <w:rsid w:val="00BB5BC3"/>
    <w:rsid w:val="00BB65C4"/>
    <w:rsid w:val="00BC009E"/>
    <w:rsid w:val="00BC0206"/>
    <w:rsid w:val="00BC05D1"/>
    <w:rsid w:val="00BC0E08"/>
    <w:rsid w:val="00BC18F1"/>
    <w:rsid w:val="00BC1CA1"/>
    <w:rsid w:val="00BC1E71"/>
    <w:rsid w:val="00BC5F4B"/>
    <w:rsid w:val="00BC65C2"/>
    <w:rsid w:val="00BC6661"/>
    <w:rsid w:val="00BC6B51"/>
    <w:rsid w:val="00BC70F0"/>
    <w:rsid w:val="00BD0784"/>
    <w:rsid w:val="00BD1A9D"/>
    <w:rsid w:val="00BD1F14"/>
    <w:rsid w:val="00BD2EAD"/>
    <w:rsid w:val="00BD2F0D"/>
    <w:rsid w:val="00BD475E"/>
    <w:rsid w:val="00BD499C"/>
    <w:rsid w:val="00BD7220"/>
    <w:rsid w:val="00BD7F38"/>
    <w:rsid w:val="00BE0A59"/>
    <w:rsid w:val="00BE15B3"/>
    <w:rsid w:val="00BE38BD"/>
    <w:rsid w:val="00BE4017"/>
    <w:rsid w:val="00BE412B"/>
    <w:rsid w:val="00BE536E"/>
    <w:rsid w:val="00BE5A5D"/>
    <w:rsid w:val="00BE6540"/>
    <w:rsid w:val="00BE6FEC"/>
    <w:rsid w:val="00BE77C8"/>
    <w:rsid w:val="00BE7BBF"/>
    <w:rsid w:val="00BF0BEE"/>
    <w:rsid w:val="00BF0FB0"/>
    <w:rsid w:val="00BF333E"/>
    <w:rsid w:val="00BF3473"/>
    <w:rsid w:val="00BF369B"/>
    <w:rsid w:val="00BF3912"/>
    <w:rsid w:val="00BF4DAF"/>
    <w:rsid w:val="00BF53A6"/>
    <w:rsid w:val="00C029FF"/>
    <w:rsid w:val="00C0314C"/>
    <w:rsid w:val="00C039C8"/>
    <w:rsid w:val="00C03EDE"/>
    <w:rsid w:val="00C057B4"/>
    <w:rsid w:val="00C06124"/>
    <w:rsid w:val="00C06724"/>
    <w:rsid w:val="00C0741D"/>
    <w:rsid w:val="00C07FF7"/>
    <w:rsid w:val="00C10D04"/>
    <w:rsid w:val="00C1298C"/>
    <w:rsid w:val="00C14794"/>
    <w:rsid w:val="00C15A5C"/>
    <w:rsid w:val="00C200AB"/>
    <w:rsid w:val="00C200B7"/>
    <w:rsid w:val="00C2089F"/>
    <w:rsid w:val="00C20CC4"/>
    <w:rsid w:val="00C20E8C"/>
    <w:rsid w:val="00C22501"/>
    <w:rsid w:val="00C22738"/>
    <w:rsid w:val="00C31299"/>
    <w:rsid w:val="00C32E01"/>
    <w:rsid w:val="00C34584"/>
    <w:rsid w:val="00C3480F"/>
    <w:rsid w:val="00C35974"/>
    <w:rsid w:val="00C35E4C"/>
    <w:rsid w:val="00C371D6"/>
    <w:rsid w:val="00C40076"/>
    <w:rsid w:val="00C40BCA"/>
    <w:rsid w:val="00C40DAD"/>
    <w:rsid w:val="00C4336B"/>
    <w:rsid w:val="00C43443"/>
    <w:rsid w:val="00C44233"/>
    <w:rsid w:val="00C45DCE"/>
    <w:rsid w:val="00C4622D"/>
    <w:rsid w:val="00C466C4"/>
    <w:rsid w:val="00C50236"/>
    <w:rsid w:val="00C513B8"/>
    <w:rsid w:val="00C52E79"/>
    <w:rsid w:val="00C61E6C"/>
    <w:rsid w:val="00C629B7"/>
    <w:rsid w:val="00C65CA1"/>
    <w:rsid w:val="00C66481"/>
    <w:rsid w:val="00C677B7"/>
    <w:rsid w:val="00C67B77"/>
    <w:rsid w:val="00C701BB"/>
    <w:rsid w:val="00C70A2C"/>
    <w:rsid w:val="00C71D57"/>
    <w:rsid w:val="00C71F4F"/>
    <w:rsid w:val="00C72297"/>
    <w:rsid w:val="00C74A97"/>
    <w:rsid w:val="00C75758"/>
    <w:rsid w:val="00C75BBF"/>
    <w:rsid w:val="00C75D0E"/>
    <w:rsid w:val="00C81AA3"/>
    <w:rsid w:val="00C84595"/>
    <w:rsid w:val="00C86745"/>
    <w:rsid w:val="00C86886"/>
    <w:rsid w:val="00C86A63"/>
    <w:rsid w:val="00C86C48"/>
    <w:rsid w:val="00C875A3"/>
    <w:rsid w:val="00C900BC"/>
    <w:rsid w:val="00C90407"/>
    <w:rsid w:val="00C9621F"/>
    <w:rsid w:val="00C96497"/>
    <w:rsid w:val="00CA13D5"/>
    <w:rsid w:val="00CA18B1"/>
    <w:rsid w:val="00CA19C0"/>
    <w:rsid w:val="00CA1D3E"/>
    <w:rsid w:val="00CA2322"/>
    <w:rsid w:val="00CA284D"/>
    <w:rsid w:val="00CA381A"/>
    <w:rsid w:val="00CA5062"/>
    <w:rsid w:val="00CA5883"/>
    <w:rsid w:val="00CB39EE"/>
    <w:rsid w:val="00CB4F0B"/>
    <w:rsid w:val="00CB646F"/>
    <w:rsid w:val="00CB7EBC"/>
    <w:rsid w:val="00CC259D"/>
    <w:rsid w:val="00CC2D7B"/>
    <w:rsid w:val="00CC2D95"/>
    <w:rsid w:val="00CC3B0E"/>
    <w:rsid w:val="00CC4643"/>
    <w:rsid w:val="00CC6A1E"/>
    <w:rsid w:val="00CC6AFF"/>
    <w:rsid w:val="00CC7A98"/>
    <w:rsid w:val="00CD01C5"/>
    <w:rsid w:val="00CD16AD"/>
    <w:rsid w:val="00CD1A37"/>
    <w:rsid w:val="00CD2335"/>
    <w:rsid w:val="00CD2CDE"/>
    <w:rsid w:val="00CD44C6"/>
    <w:rsid w:val="00CD4EE4"/>
    <w:rsid w:val="00CD65B4"/>
    <w:rsid w:val="00CD7A1E"/>
    <w:rsid w:val="00CE232B"/>
    <w:rsid w:val="00CE43B5"/>
    <w:rsid w:val="00CE5503"/>
    <w:rsid w:val="00CE754D"/>
    <w:rsid w:val="00CE79C5"/>
    <w:rsid w:val="00CE7CC4"/>
    <w:rsid w:val="00CF0C8D"/>
    <w:rsid w:val="00CF250A"/>
    <w:rsid w:val="00CF35A0"/>
    <w:rsid w:val="00CF3A4C"/>
    <w:rsid w:val="00CF592F"/>
    <w:rsid w:val="00CF7FA0"/>
    <w:rsid w:val="00D010F6"/>
    <w:rsid w:val="00D0313E"/>
    <w:rsid w:val="00D036E6"/>
    <w:rsid w:val="00D0396B"/>
    <w:rsid w:val="00D03CC9"/>
    <w:rsid w:val="00D04CAA"/>
    <w:rsid w:val="00D052D8"/>
    <w:rsid w:val="00D101DA"/>
    <w:rsid w:val="00D117C6"/>
    <w:rsid w:val="00D141E4"/>
    <w:rsid w:val="00D14A11"/>
    <w:rsid w:val="00D16336"/>
    <w:rsid w:val="00D16D2B"/>
    <w:rsid w:val="00D222F8"/>
    <w:rsid w:val="00D2263B"/>
    <w:rsid w:val="00D22BD8"/>
    <w:rsid w:val="00D23CC5"/>
    <w:rsid w:val="00D27251"/>
    <w:rsid w:val="00D273EA"/>
    <w:rsid w:val="00D2750B"/>
    <w:rsid w:val="00D27E8F"/>
    <w:rsid w:val="00D305ED"/>
    <w:rsid w:val="00D308F6"/>
    <w:rsid w:val="00D32271"/>
    <w:rsid w:val="00D32630"/>
    <w:rsid w:val="00D33DBC"/>
    <w:rsid w:val="00D40A8C"/>
    <w:rsid w:val="00D42D1E"/>
    <w:rsid w:val="00D463F2"/>
    <w:rsid w:val="00D47D63"/>
    <w:rsid w:val="00D510F9"/>
    <w:rsid w:val="00D51633"/>
    <w:rsid w:val="00D5597E"/>
    <w:rsid w:val="00D5611A"/>
    <w:rsid w:val="00D56955"/>
    <w:rsid w:val="00D56F5E"/>
    <w:rsid w:val="00D6047E"/>
    <w:rsid w:val="00D60E5C"/>
    <w:rsid w:val="00D61C6F"/>
    <w:rsid w:val="00D61E3E"/>
    <w:rsid w:val="00D630E3"/>
    <w:rsid w:val="00D6384A"/>
    <w:rsid w:val="00D63A6F"/>
    <w:rsid w:val="00D63F13"/>
    <w:rsid w:val="00D65568"/>
    <w:rsid w:val="00D6634F"/>
    <w:rsid w:val="00D717C9"/>
    <w:rsid w:val="00D737F9"/>
    <w:rsid w:val="00D73EBD"/>
    <w:rsid w:val="00D74E72"/>
    <w:rsid w:val="00D74EEC"/>
    <w:rsid w:val="00D80A3E"/>
    <w:rsid w:val="00D80D78"/>
    <w:rsid w:val="00D84732"/>
    <w:rsid w:val="00D857AD"/>
    <w:rsid w:val="00D85C07"/>
    <w:rsid w:val="00D87122"/>
    <w:rsid w:val="00D87F44"/>
    <w:rsid w:val="00D91B84"/>
    <w:rsid w:val="00D91C63"/>
    <w:rsid w:val="00D91E8C"/>
    <w:rsid w:val="00D93928"/>
    <w:rsid w:val="00D95C01"/>
    <w:rsid w:val="00DA244E"/>
    <w:rsid w:val="00DA273B"/>
    <w:rsid w:val="00DA2D4D"/>
    <w:rsid w:val="00DA375A"/>
    <w:rsid w:val="00DA3BCA"/>
    <w:rsid w:val="00DA3E07"/>
    <w:rsid w:val="00DA424D"/>
    <w:rsid w:val="00DA62AF"/>
    <w:rsid w:val="00DA634D"/>
    <w:rsid w:val="00DA64C5"/>
    <w:rsid w:val="00DA6C88"/>
    <w:rsid w:val="00DA6CF9"/>
    <w:rsid w:val="00DA7A24"/>
    <w:rsid w:val="00DB02A8"/>
    <w:rsid w:val="00DB321C"/>
    <w:rsid w:val="00DB3338"/>
    <w:rsid w:val="00DB3E77"/>
    <w:rsid w:val="00DB579E"/>
    <w:rsid w:val="00DB5902"/>
    <w:rsid w:val="00DB59F2"/>
    <w:rsid w:val="00DC0741"/>
    <w:rsid w:val="00DC59AB"/>
    <w:rsid w:val="00DC64C8"/>
    <w:rsid w:val="00DC6546"/>
    <w:rsid w:val="00DC6AFC"/>
    <w:rsid w:val="00DC6F29"/>
    <w:rsid w:val="00DC7AB5"/>
    <w:rsid w:val="00DC7EC9"/>
    <w:rsid w:val="00DD10C6"/>
    <w:rsid w:val="00DD1F0D"/>
    <w:rsid w:val="00DD20CC"/>
    <w:rsid w:val="00DD42E3"/>
    <w:rsid w:val="00DD6D65"/>
    <w:rsid w:val="00DD79CF"/>
    <w:rsid w:val="00DE008D"/>
    <w:rsid w:val="00DE3E22"/>
    <w:rsid w:val="00DE5E73"/>
    <w:rsid w:val="00DE6471"/>
    <w:rsid w:val="00DE6FC3"/>
    <w:rsid w:val="00DF0FC3"/>
    <w:rsid w:val="00DF1FD7"/>
    <w:rsid w:val="00DF289D"/>
    <w:rsid w:val="00DF2CBE"/>
    <w:rsid w:val="00DF3339"/>
    <w:rsid w:val="00DF3FA6"/>
    <w:rsid w:val="00DF4CD7"/>
    <w:rsid w:val="00DF5787"/>
    <w:rsid w:val="00DF61BF"/>
    <w:rsid w:val="00DF6B65"/>
    <w:rsid w:val="00DF73D1"/>
    <w:rsid w:val="00DF7542"/>
    <w:rsid w:val="00E02BC0"/>
    <w:rsid w:val="00E03B69"/>
    <w:rsid w:val="00E0509A"/>
    <w:rsid w:val="00E076D9"/>
    <w:rsid w:val="00E1082E"/>
    <w:rsid w:val="00E13196"/>
    <w:rsid w:val="00E135B4"/>
    <w:rsid w:val="00E13CBE"/>
    <w:rsid w:val="00E1435E"/>
    <w:rsid w:val="00E15594"/>
    <w:rsid w:val="00E15CCB"/>
    <w:rsid w:val="00E164CD"/>
    <w:rsid w:val="00E166F5"/>
    <w:rsid w:val="00E1704E"/>
    <w:rsid w:val="00E21057"/>
    <w:rsid w:val="00E228FC"/>
    <w:rsid w:val="00E24277"/>
    <w:rsid w:val="00E252E1"/>
    <w:rsid w:val="00E37EA3"/>
    <w:rsid w:val="00E400F6"/>
    <w:rsid w:val="00E428BB"/>
    <w:rsid w:val="00E4365C"/>
    <w:rsid w:val="00E453BD"/>
    <w:rsid w:val="00E45426"/>
    <w:rsid w:val="00E45530"/>
    <w:rsid w:val="00E4562E"/>
    <w:rsid w:val="00E51E9C"/>
    <w:rsid w:val="00E51EA8"/>
    <w:rsid w:val="00E53F20"/>
    <w:rsid w:val="00E5554C"/>
    <w:rsid w:val="00E6058C"/>
    <w:rsid w:val="00E6229A"/>
    <w:rsid w:val="00E625C1"/>
    <w:rsid w:val="00E64F70"/>
    <w:rsid w:val="00E655D4"/>
    <w:rsid w:val="00E66813"/>
    <w:rsid w:val="00E668BC"/>
    <w:rsid w:val="00E67113"/>
    <w:rsid w:val="00E67139"/>
    <w:rsid w:val="00E675AB"/>
    <w:rsid w:val="00E71F39"/>
    <w:rsid w:val="00E74CF7"/>
    <w:rsid w:val="00E77959"/>
    <w:rsid w:val="00E81D63"/>
    <w:rsid w:val="00E83B6B"/>
    <w:rsid w:val="00E84B52"/>
    <w:rsid w:val="00E84FD2"/>
    <w:rsid w:val="00E8557C"/>
    <w:rsid w:val="00E856BD"/>
    <w:rsid w:val="00E85A31"/>
    <w:rsid w:val="00E87A11"/>
    <w:rsid w:val="00E90A1B"/>
    <w:rsid w:val="00E90E55"/>
    <w:rsid w:val="00E90E7A"/>
    <w:rsid w:val="00E92047"/>
    <w:rsid w:val="00E9290C"/>
    <w:rsid w:val="00E97056"/>
    <w:rsid w:val="00EA0125"/>
    <w:rsid w:val="00EA2B5A"/>
    <w:rsid w:val="00EA3108"/>
    <w:rsid w:val="00EA4419"/>
    <w:rsid w:val="00EA5FE4"/>
    <w:rsid w:val="00EA7A80"/>
    <w:rsid w:val="00EB04F3"/>
    <w:rsid w:val="00EB1295"/>
    <w:rsid w:val="00EB33FE"/>
    <w:rsid w:val="00EB3754"/>
    <w:rsid w:val="00EB6030"/>
    <w:rsid w:val="00EB7292"/>
    <w:rsid w:val="00EB7C1E"/>
    <w:rsid w:val="00EC06B8"/>
    <w:rsid w:val="00EC0AD1"/>
    <w:rsid w:val="00EC0F6F"/>
    <w:rsid w:val="00EC0F81"/>
    <w:rsid w:val="00EC2E8E"/>
    <w:rsid w:val="00EC3CE1"/>
    <w:rsid w:val="00EC7055"/>
    <w:rsid w:val="00EC71E9"/>
    <w:rsid w:val="00EC7A1A"/>
    <w:rsid w:val="00ED303B"/>
    <w:rsid w:val="00ED3331"/>
    <w:rsid w:val="00ED3547"/>
    <w:rsid w:val="00ED377E"/>
    <w:rsid w:val="00ED3C29"/>
    <w:rsid w:val="00ED579A"/>
    <w:rsid w:val="00ED7672"/>
    <w:rsid w:val="00ED790B"/>
    <w:rsid w:val="00ED7B7D"/>
    <w:rsid w:val="00EE0CED"/>
    <w:rsid w:val="00EE20D1"/>
    <w:rsid w:val="00EE268A"/>
    <w:rsid w:val="00EE2B54"/>
    <w:rsid w:val="00EE3065"/>
    <w:rsid w:val="00EE30CB"/>
    <w:rsid w:val="00EE3868"/>
    <w:rsid w:val="00EE4879"/>
    <w:rsid w:val="00EE70E4"/>
    <w:rsid w:val="00EF0B4E"/>
    <w:rsid w:val="00EF0DFA"/>
    <w:rsid w:val="00EF46F3"/>
    <w:rsid w:val="00EF55C0"/>
    <w:rsid w:val="00EF6CFE"/>
    <w:rsid w:val="00EF74B9"/>
    <w:rsid w:val="00F001C9"/>
    <w:rsid w:val="00F017E5"/>
    <w:rsid w:val="00F022E5"/>
    <w:rsid w:val="00F0322C"/>
    <w:rsid w:val="00F06038"/>
    <w:rsid w:val="00F06E17"/>
    <w:rsid w:val="00F075D9"/>
    <w:rsid w:val="00F10E70"/>
    <w:rsid w:val="00F11888"/>
    <w:rsid w:val="00F12B04"/>
    <w:rsid w:val="00F1457C"/>
    <w:rsid w:val="00F14F23"/>
    <w:rsid w:val="00F153A2"/>
    <w:rsid w:val="00F15ABF"/>
    <w:rsid w:val="00F205F6"/>
    <w:rsid w:val="00F212A0"/>
    <w:rsid w:val="00F21637"/>
    <w:rsid w:val="00F23BE8"/>
    <w:rsid w:val="00F243FA"/>
    <w:rsid w:val="00F24829"/>
    <w:rsid w:val="00F24BD4"/>
    <w:rsid w:val="00F2544A"/>
    <w:rsid w:val="00F2567F"/>
    <w:rsid w:val="00F258C1"/>
    <w:rsid w:val="00F279A7"/>
    <w:rsid w:val="00F32037"/>
    <w:rsid w:val="00F33469"/>
    <w:rsid w:val="00F35F68"/>
    <w:rsid w:val="00F3773B"/>
    <w:rsid w:val="00F4046E"/>
    <w:rsid w:val="00F4074B"/>
    <w:rsid w:val="00F41989"/>
    <w:rsid w:val="00F42898"/>
    <w:rsid w:val="00F43296"/>
    <w:rsid w:val="00F44626"/>
    <w:rsid w:val="00F4524D"/>
    <w:rsid w:val="00F46B1B"/>
    <w:rsid w:val="00F505A7"/>
    <w:rsid w:val="00F513F5"/>
    <w:rsid w:val="00F5218C"/>
    <w:rsid w:val="00F544A5"/>
    <w:rsid w:val="00F54601"/>
    <w:rsid w:val="00F54B2C"/>
    <w:rsid w:val="00F55DA9"/>
    <w:rsid w:val="00F63736"/>
    <w:rsid w:val="00F647A0"/>
    <w:rsid w:val="00F64A93"/>
    <w:rsid w:val="00F65AC5"/>
    <w:rsid w:val="00F6635A"/>
    <w:rsid w:val="00F66CA8"/>
    <w:rsid w:val="00F702B7"/>
    <w:rsid w:val="00F71DF9"/>
    <w:rsid w:val="00F72952"/>
    <w:rsid w:val="00F75F4C"/>
    <w:rsid w:val="00F76D28"/>
    <w:rsid w:val="00F77BE4"/>
    <w:rsid w:val="00F827E9"/>
    <w:rsid w:val="00F84083"/>
    <w:rsid w:val="00F86B76"/>
    <w:rsid w:val="00F878C9"/>
    <w:rsid w:val="00F9040F"/>
    <w:rsid w:val="00F90DB7"/>
    <w:rsid w:val="00F9358C"/>
    <w:rsid w:val="00F93D3B"/>
    <w:rsid w:val="00F96551"/>
    <w:rsid w:val="00F9690A"/>
    <w:rsid w:val="00F96D79"/>
    <w:rsid w:val="00F96DC5"/>
    <w:rsid w:val="00FA065D"/>
    <w:rsid w:val="00FA083F"/>
    <w:rsid w:val="00FA108C"/>
    <w:rsid w:val="00FA15EB"/>
    <w:rsid w:val="00FA1DEF"/>
    <w:rsid w:val="00FA4669"/>
    <w:rsid w:val="00FA6955"/>
    <w:rsid w:val="00FA69DB"/>
    <w:rsid w:val="00FA7561"/>
    <w:rsid w:val="00FA75A6"/>
    <w:rsid w:val="00FB06DF"/>
    <w:rsid w:val="00FB2028"/>
    <w:rsid w:val="00FB36AD"/>
    <w:rsid w:val="00FB5211"/>
    <w:rsid w:val="00FB6260"/>
    <w:rsid w:val="00FB62FD"/>
    <w:rsid w:val="00FC11D4"/>
    <w:rsid w:val="00FC14C7"/>
    <w:rsid w:val="00FC221E"/>
    <w:rsid w:val="00FC4B44"/>
    <w:rsid w:val="00FC4FDF"/>
    <w:rsid w:val="00FC5689"/>
    <w:rsid w:val="00FC62B5"/>
    <w:rsid w:val="00FC78BF"/>
    <w:rsid w:val="00FD139B"/>
    <w:rsid w:val="00FD1BD8"/>
    <w:rsid w:val="00FD3350"/>
    <w:rsid w:val="00FD5A0C"/>
    <w:rsid w:val="00FD5A25"/>
    <w:rsid w:val="00FD5EFB"/>
    <w:rsid w:val="00FD6493"/>
    <w:rsid w:val="00FD6575"/>
    <w:rsid w:val="00FD66D7"/>
    <w:rsid w:val="00FD6A0D"/>
    <w:rsid w:val="00FD7C88"/>
    <w:rsid w:val="00FD7D34"/>
    <w:rsid w:val="00FE26D0"/>
    <w:rsid w:val="00FE2819"/>
    <w:rsid w:val="00FE3332"/>
    <w:rsid w:val="00FE5BA7"/>
    <w:rsid w:val="00FE610C"/>
    <w:rsid w:val="00FE71F0"/>
    <w:rsid w:val="00FF0542"/>
    <w:rsid w:val="00FF3F57"/>
    <w:rsid w:val="00FF4D96"/>
    <w:rsid w:val="00FF5806"/>
    <w:rsid w:val="00FF58D5"/>
    <w:rsid w:val="00FF7FE1"/>
  </w:rsids>
  <m:mathPr>
    <m:mathFont m:val="Cambria Math"/>
  </m:mathPr>
  <w:themeFontLang w:val="en-GB"/>
  <w:clrSchemeMapping w:bg1="light1" w:t1="dark1" w:bg2="light2" w:t2="dark2" w:accent1="accent1" w:accent2="accent2" w:accent3="accent3" w:accent4="accent4" w:accent5="accent5" w:accent6="accent6" w:hyperlink="hyperlink" w:followedHyperlink="followedHyperlink"/>
  <w15:chartTrackingRefBased/>
  <w15:docId w15:val="{2A21000C-DF6B-4679-A847-6B9596BBB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9"/>
    <w:qFormat/>
    <w:rsid w:val="00994849"/>
    <w:pPr>
      <w:keepNext/>
      <w:spacing w:before="240" w:after="60" w:line="240" w:lineRule="auto"/>
      <w:jc w:val="both"/>
      <w:outlineLvl w:val="0"/>
    </w:pPr>
    <w:rPr>
      <w:rFonts w:ascii="Arial" w:eastAsia="Times New Roman"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994849"/>
    <w:rPr>
      <w:rFonts w:ascii="Arial" w:eastAsia="Times New Roman" w:hAnsi="Arial" w:cs="Arial"/>
      <w:b/>
      <w:bCs/>
      <w:kern w:val="32"/>
      <w:sz w:val="32"/>
      <w:szCs w:val="32"/>
    </w:rPr>
  </w:style>
  <w:style w:type="numbering" w:customStyle="1" w:styleId="NoList1">
    <w:name w:val="No List1"/>
    <w:next w:val="NoList"/>
    <w:uiPriority w:val="99"/>
    <w:semiHidden/>
    <w:unhideWhenUsed/>
    <w:rsid w:val="00994849"/>
  </w:style>
  <w:style w:type="character" w:styleId="Hyperlink">
    <w:name w:val="Hyperlink"/>
    <w:rsid w:val="00994849"/>
    <w:rPr>
      <w:u w:val="single"/>
    </w:rPr>
  </w:style>
  <w:style w:type="paragraph" w:styleId="Header">
    <w:name w:val="header"/>
    <w:link w:val="HeaderChar"/>
    <w:uiPriority w:val="99"/>
    <w:rsid w:val="00994849"/>
    <w:pPr>
      <w:pBdr>
        <w:top w:val="nil"/>
        <w:left w:val="nil"/>
        <w:bottom w:val="nil"/>
        <w:right w:val="nil"/>
        <w:between w:val="nil"/>
        <w:bar w:val="nil"/>
      </w:pBdr>
      <w:tabs>
        <w:tab w:val="center" w:pos="4513"/>
        <w:tab w:val="right" w:pos="9026"/>
      </w:tabs>
      <w:spacing w:after="0" w:line="240" w:lineRule="auto"/>
    </w:pPr>
    <w:rPr>
      <w:rFonts w:ascii="Arial" w:eastAsia="Arial Unicode MS" w:hAnsi="Arial Unicode MS" w:cs="Arial Unicode MS"/>
      <w:color w:val="000000"/>
      <w:sz w:val="24"/>
      <w:szCs w:val="24"/>
      <w:u w:color="000000"/>
      <w:bdr w:val="nil"/>
      <w:lang w:val="en-US" w:eastAsia="en-GB"/>
    </w:rPr>
  </w:style>
  <w:style w:type="character" w:customStyle="1" w:styleId="HeaderChar">
    <w:name w:val="Header Char"/>
    <w:basedOn w:val="DefaultParagraphFont"/>
    <w:link w:val="Header"/>
    <w:uiPriority w:val="99"/>
    <w:rsid w:val="00994849"/>
    <w:rPr>
      <w:rFonts w:ascii="Arial" w:eastAsia="Arial Unicode MS" w:hAnsi="Arial Unicode MS" w:cs="Arial Unicode MS"/>
      <w:color w:val="000000"/>
      <w:sz w:val="24"/>
      <w:szCs w:val="24"/>
      <w:u w:color="000000"/>
      <w:bdr w:val="nil"/>
      <w:lang w:val="en-US" w:eastAsia="en-GB"/>
    </w:rPr>
  </w:style>
  <w:style w:type="paragraph" w:styleId="Footer">
    <w:name w:val="footer"/>
    <w:link w:val="FooterChar"/>
    <w:uiPriority w:val="99"/>
    <w:rsid w:val="00994849"/>
    <w:pPr>
      <w:pBdr>
        <w:top w:val="nil"/>
        <w:left w:val="nil"/>
        <w:bottom w:val="nil"/>
        <w:right w:val="nil"/>
        <w:between w:val="nil"/>
        <w:bar w:val="nil"/>
      </w:pBdr>
      <w:tabs>
        <w:tab w:val="center" w:pos="4513"/>
        <w:tab w:val="right" w:pos="9026"/>
      </w:tabs>
      <w:spacing w:before="120" w:after="120" w:line="240" w:lineRule="auto"/>
    </w:pPr>
    <w:rPr>
      <w:rFonts w:ascii="Arial" w:eastAsia="Arial" w:hAnsi="Arial" w:cs="Arial"/>
      <w:color w:val="000000"/>
      <w:sz w:val="24"/>
      <w:szCs w:val="24"/>
      <w:u w:color="000000"/>
      <w:bdr w:val="nil"/>
      <w:lang w:val="en-US" w:eastAsia="en-GB"/>
    </w:rPr>
  </w:style>
  <w:style w:type="character" w:customStyle="1" w:styleId="FooterChar">
    <w:name w:val="Footer Char"/>
    <w:basedOn w:val="DefaultParagraphFont"/>
    <w:link w:val="Footer"/>
    <w:uiPriority w:val="99"/>
    <w:rsid w:val="00994849"/>
    <w:rPr>
      <w:rFonts w:ascii="Arial" w:eastAsia="Arial" w:hAnsi="Arial" w:cs="Arial"/>
      <w:color w:val="000000"/>
      <w:sz w:val="24"/>
      <w:szCs w:val="24"/>
      <w:u w:color="000000"/>
      <w:bdr w:val="nil"/>
      <w:lang w:val="en-US" w:eastAsia="en-GB"/>
    </w:rPr>
  </w:style>
  <w:style w:type="paragraph" w:customStyle="1" w:styleId="Body">
    <w:name w:val="Body"/>
    <w:rsid w:val="0099484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ListParagraph">
    <w:name w:val="List Paragraph"/>
    <w:aliases w:val="Bullet 1,Bullet Points,Bullet Style,Bulleted list,Colorful List - Accent 11,Dot pt,F5 List Paragraph,Indicator Text,L,List Paragraph Char Char Char,List Paragraph1,List Paragraph11,List Paragraph12,MAIN CONTENT,No Spacing1,Numbered Para 1"/>
    <w:link w:val="ListParagraphChar"/>
    <w:uiPriority w:val="34"/>
    <w:qFormat/>
    <w:rsid w:val="00994849"/>
    <w:pPr>
      <w:pBdr>
        <w:top w:val="nil"/>
        <w:left w:val="nil"/>
        <w:bottom w:val="nil"/>
        <w:right w:val="nil"/>
        <w:between w:val="nil"/>
        <w:bar w:val="nil"/>
      </w:pBdr>
      <w:spacing w:before="120" w:after="120" w:line="240" w:lineRule="auto"/>
      <w:ind w:left="720"/>
    </w:pPr>
    <w:rPr>
      <w:rFonts w:ascii="Arial" w:eastAsia="Arial Unicode MS" w:hAnsi="Arial Unicode MS" w:cs="Arial Unicode MS"/>
      <w:color w:val="000000"/>
      <w:sz w:val="24"/>
      <w:szCs w:val="24"/>
      <w:u w:color="000000"/>
      <w:bdr w:val="nil"/>
      <w:lang w:val="en-US" w:eastAsia="en-GB"/>
    </w:rPr>
  </w:style>
  <w:style w:type="numbering" w:customStyle="1" w:styleId="ImportedStyle1">
    <w:name w:val="Imported Style 1"/>
    <w:rsid w:val="00994849"/>
    <w:pPr>
      <w:numPr>
        <w:numId w:val="1"/>
      </w:numPr>
    </w:pPr>
  </w:style>
  <w:style w:type="paragraph" w:customStyle="1" w:styleId="BodyA">
    <w:name w:val="Body A"/>
    <w:rsid w:val="00994849"/>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numbering" w:customStyle="1" w:styleId="ImportedStyle2">
    <w:name w:val="Imported Style 2"/>
    <w:rsid w:val="00994849"/>
    <w:pPr>
      <w:numPr>
        <w:numId w:val="2"/>
      </w:numPr>
    </w:pPr>
  </w:style>
  <w:style w:type="numbering" w:customStyle="1" w:styleId="ImportedStyle3">
    <w:name w:val="Imported Style 3"/>
    <w:rsid w:val="00994849"/>
    <w:pPr>
      <w:numPr>
        <w:numId w:val="3"/>
      </w:numPr>
    </w:pPr>
  </w:style>
  <w:style w:type="numbering" w:customStyle="1" w:styleId="ImportedStyle4">
    <w:name w:val="Imported Style 4"/>
    <w:rsid w:val="00994849"/>
    <w:pPr>
      <w:numPr>
        <w:numId w:val="4"/>
      </w:numPr>
    </w:pPr>
  </w:style>
  <w:style w:type="numbering" w:customStyle="1" w:styleId="ImportedStyle5">
    <w:name w:val="Imported Style 5"/>
    <w:rsid w:val="00994849"/>
    <w:pPr>
      <w:numPr>
        <w:numId w:val="5"/>
      </w:numPr>
    </w:pPr>
  </w:style>
  <w:style w:type="numbering" w:customStyle="1" w:styleId="ImportedStyle6">
    <w:name w:val="Imported Style 6"/>
    <w:rsid w:val="00994849"/>
    <w:pPr>
      <w:numPr>
        <w:numId w:val="6"/>
      </w:numPr>
    </w:pPr>
  </w:style>
  <w:style w:type="numbering" w:customStyle="1" w:styleId="List0">
    <w:name w:val="List 0"/>
    <w:basedOn w:val="ImportedStyle6"/>
    <w:rsid w:val="00994849"/>
    <w:pPr>
      <w:numPr>
        <w:numId w:val="7"/>
      </w:numPr>
    </w:pPr>
  </w:style>
  <w:style w:type="numbering" w:customStyle="1" w:styleId="List1">
    <w:name w:val="List 1"/>
    <w:basedOn w:val="ImportedStyle7"/>
    <w:rsid w:val="00994849"/>
    <w:pPr>
      <w:numPr>
        <w:numId w:val="8"/>
      </w:numPr>
    </w:pPr>
  </w:style>
  <w:style w:type="numbering" w:customStyle="1" w:styleId="ImportedStyle7">
    <w:name w:val="Imported Style 7"/>
    <w:rsid w:val="00994849"/>
  </w:style>
  <w:style w:type="numbering" w:customStyle="1" w:styleId="List21">
    <w:name w:val="List 21"/>
    <w:basedOn w:val="ImportedStyle6"/>
    <w:rsid w:val="00994849"/>
    <w:pPr>
      <w:numPr>
        <w:numId w:val="9"/>
      </w:numPr>
    </w:pPr>
  </w:style>
  <w:style w:type="numbering" w:customStyle="1" w:styleId="ImportedStyle8">
    <w:name w:val="Imported Style 8"/>
    <w:rsid w:val="00994849"/>
    <w:pPr>
      <w:numPr>
        <w:numId w:val="10"/>
      </w:numPr>
    </w:pPr>
  </w:style>
  <w:style w:type="numbering" w:customStyle="1" w:styleId="List31">
    <w:name w:val="List 31"/>
    <w:basedOn w:val="ImportedStyle9"/>
    <w:rsid w:val="00994849"/>
    <w:pPr>
      <w:numPr>
        <w:numId w:val="11"/>
      </w:numPr>
    </w:pPr>
  </w:style>
  <w:style w:type="numbering" w:customStyle="1" w:styleId="ImportedStyle9">
    <w:name w:val="Imported Style 9"/>
    <w:rsid w:val="00994849"/>
  </w:style>
  <w:style w:type="numbering" w:customStyle="1" w:styleId="ImportedStyle10">
    <w:name w:val="Imported Style 10"/>
    <w:rsid w:val="00994849"/>
    <w:pPr>
      <w:numPr>
        <w:numId w:val="12"/>
      </w:numPr>
    </w:pPr>
  </w:style>
  <w:style w:type="numbering" w:customStyle="1" w:styleId="ImportedStyle11">
    <w:name w:val="Imported Style 11"/>
    <w:rsid w:val="00994849"/>
    <w:pPr>
      <w:numPr>
        <w:numId w:val="13"/>
      </w:numPr>
    </w:pPr>
  </w:style>
  <w:style w:type="numbering" w:customStyle="1" w:styleId="ImportedStyle12">
    <w:name w:val="Imported Style 12"/>
    <w:rsid w:val="00994849"/>
    <w:pPr>
      <w:numPr>
        <w:numId w:val="14"/>
      </w:numPr>
    </w:pPr>
  </w:style>
  <w:style w:type="numbering" w:customStyle="1" w:styleId="ImportedStyle13">
    <w:name w:val="Imported Style 13"/>
    <w:rsid w:val="00994849"/>
    <w:pPr>
      <w:numPr>
        <w:numId w:val="15"/>
      </w:numPr>
    </w:pPr>
  </w:style>
  <w:style w:type="numbering" w:customStyle="1" w:styleId="ImportedStyle14">
    <w:name w:val="Imported Style 14"/>
    <w:rsid w:val="00994849"/>
    <w:pPr>
      <w:numPr>
        <w:numId w:val="16"/>
      </w:numPr>
    </w:pPr>
  </w:style>
  <w:style w:type="numbering" w:customStyle="1" w:styleId="ImportedStyle15">
    <w:name w:val="Imported Style 15"/>
    <w:rsid w:val="00994849"/>
    <w:pPr>
      <w:numPr>
        <w:numId w:val="17"/>
      </w:numPr>
    </w:pPr>
  </w:style>
  <w:style w:type="numbering" w:customStyle="1" w:styleId="ImportedStyle16">
    <w:name w:val="Imported Style 16"/>
    <w:rsid w:val="00994849"/>
    <w:pPr>
      <w:numPr>
        <w:numId w:val="34"/>
      </w:numPr>
    </w:pPr>
  </w:style>
  <w:style w:type="numbering" w:customStyle="1" w:styleId="ImportedStyle160">
    <w:name w:val="Imported Style 16.0"/>
    <w:rsid w:val="00994849"/>
    <w:pPr>
      <w:numPr>
        <w:numId w:val="18"/>
      </w:numPr>
    </w:pPr>
  </w:style>
  <w:style w:type="numbering" w:customStyle="1" w:styleId="ImportedStyle17">
    <w:name w:val="Imported Style 17"/>
    <w:rsid w:val="00994849"/>
    <w:pPr>
      <w:numPr>
        <w:numId w:val="20"/>
      </w:numPr>
    </w:pPr>
  </w:style>
  <w:style w:type="numbering" w:customStyle="1" w:styleId="List41">
    <w:name w:val="List 41"/>
    <w:basedOn w:val="ImportedStyle18"/>
    <w:rsid w:val="00994849"/>
    <w:pPr>
      <w:numPr>
        <w:numId w:val="19"/>
      </w:numPr>
    </w:pPr>
  </w:style>
  <w:style w:type="numbering" w:customStyle="1" w:styleId="ImportedStyle18">
    <w:name w:val="Imported Style 18"/>
    <w:rsid w:val="00994849"/>
  </w:style>
  <w:style w:type="numbering" w:customStyle="1" w:styleId="ImportedStyle19">
    <w:name w:val="Imported Style 19"/>
    <w:rsid w:val="00994849"/>
    <w:pPr>
      <w:numPr>
        <w:numId w:val="21"/>
      </w:numPr>
    </w:pPr>
  </w:style>
  <w:style w:type="numbering" w:customStyle="1" w:styleId="List51">
    <w:name w:val="List 51"/>
    <w:basedOn w:val="ImportedStyle20"/>
    <w:rsid w:val="00994849"/>
    <w:pPr>
      <w:numPr>
        <w:numId w:val="22"/>
      </w:numPr>
    </w:pPr>
  </w:style>
  <w:style w:type="numbering" w:customStyle="1" w:styleId="ImportedStyle20">
    <w:name w:val="Imported Style 20"/>
    <w:rsid w:val="00994849"/>
  </w:style>
  <w:style w:type="numbering" w:customStyle="1" w:styleId="ImportedStyle21">
    <w:name w:val="Imported Style 21"/>
    <w:rsid w:val="00994849"/>
    <w:pPr>
      <w:numPr>
        <w:numId w:val="23"/>
      </w:numPr>
    </w:pPr>
  </w:style>
  <w:style w:type="numbering" w:customStyle="1" w:styleId="List6">
    <w:name w:val="List 6"/>
    <w:basedOn w:val="ImportedStyle22"/>
    <w:rsid w:val="00994849"/>
    <w:pPr>
      <w:numPr>
        <w:numId w:val="24"/>
      </w:numPr>
    </w:pPr>
  </w:style>
  <w:style w:type="numbering" w:customStyle="1" w:styleId="ImportedStyle22">
    <w:name w:val="Imported Style 22"/>
    <w:rsid w:val="00994849"/>
  </w:style>
  <w:style w:type="numbering" w:customStyle="1" w:styleId="List7">
    <w:name w:val="List 7"/>
    <w:basedOn w:val="ImportedStyle22"/>
    <w:rsid w:val="00994849"/>
    <w:pPr>
      <w:numPr>
        <w:numId w:val="25"/>
      </w:numPr>
    </w:pPr>
  </w:style>
  <w:style w:type="numbering" w:customStyle="1" w:styleId="ImportedStyle23">
    <w:name w:val="Imported Style 23"/>
    <w:rsid w:val="00994849"/>
    <w:pPr>
      <w:numPr>
        <w:numId w:val="26"/>
      </w:numPr>
    </w:pPr>
  </w:style>
  <w:style w:type="numbering" w:customStyle="1" w:styleId="List8">
    <w:name w:val="List 8"/>
    <w:basedOn w:val="ImportedStyle24"/>
    <w:rsid w:val="00994849"/>
    <w:pPr>
      <w:numPr>
        <w:numId w:val="27"/>
      </w:numPr>
    </w:pPr>
  </w:style>
  <w:style w:type="numbering" w:customStyle="1" w:styleId="ImportedStyle24">
    <w:name w:val="Imported Style 24"/>
    <w:rsid w:val="00994849"/>
  </w:style>
  <w:style w:type="numbering" w:customStyle="1" w:styleId="List9">
    <w:name w:val="List 9"/>
    <w:basedOn w:val="ImportedStyle25"/>
    <w:rsid w:val="00994849"/>
    <w:pPr>
      <w:numPr>
        <w:numId w:val="28"/>
      </w:numPr>
    </w:pPr>
  </w:style>
  <w:style w:type="numbering" w:customStyle="1" w:styleId="ImportedStyle25">
    <w:name w:val="Imported Style 25"/>
    <w:rsid w:val="00994849"/>
  </w:style>
  <w:style w:type="numbering" w:customStyle="1" w:styleId="List10">
    <w:name w:val="List 10"/>
    <w:basedOn w:val="ImportedStyle26"/>
    <w:rsid w:val="00994849"/>
    <w:pPr>
      <w:numPr>
        <w:numId w:val="29"/>
      </w:numPr>
    </w:pPr>
  </w:style>
  <w:style w:type="numbering" w:customStyle="1" w:styleId="ImportedStyle26">
    <w:name w:val="Imported Style 26"/>
    <w:rsid w:val="00994849"/>
  </w:style>
  <w:style w:type="numbering" w:customStyle="1" w:styleId="ImportedStyle27">
    <w:name w:val="Imported Style 27"/>
    <w:rsid w:val="00994849"/>
    <w:pPr>
      <w:numPr>
        <w:numId w:val="30"/>
      </w:numPr>
    </w:pPr>
  </w:style>
  <w:style w:type="numbering" w:customStyle="1" w:styleId="List11">
    <w:name w:val="List 11"/>
    <w:basedOn w:val="ImportedStyle28"/>
    <w:rsid w:val="00994849"/>
    <w:pPr>
      <w:numPr>
        <w:numId w:val="31"/>
      </w:numPr>
    </w:pPr>
  </w:style>
  <w:style w:type="numbering" w:customStyle="1" w:styleId="ImportedStyle28">
    <w:name w:val="Imported Style 28"/>
    <w:rsid w:val="00994849"/>
  </w:style>
  <w:style w:type="numbering" w:customStyle="1" w:styleId="ImportedStyle270">
    <w:name w:val="Imported Style 27.0"/>
    <w:rsid w:val="00994849"/>
    <w:pPr>
      <w:numPr>
        <w:numId w:val="32"/>
      </w:numPr>
    </w:pPr>
  </w:style>
  <w:style w:type="numbering" w:customStyle="1" w:styleId="List12">
    <w:name w:val="List 12"/>
    <w:basedOn w:val="ImportedStyle29"/>
    <w:rsid w:val="00994849"/>
    <w:pPr>
      <w:numPr>
        <w:numId w:val="33"/>
      </w:numPr>
    </w:pPr>
  </w:style>
  <w:style w:type="numbering" w:customStyle="1" w:styleId="ImportedStyle29">
    <w:name w:val="Imported Style 29"/>
    <w:rsid w:val="00994849"/>
  </w:style>
  <w:style w:type="paragraph" w:styleId="PlainText">
    <w:name w:val="Plain Text"/>
    <w:basedOn w:val="Normal"/>
    <w:link w:val="PlainTextChar"/>
    <w:uiPriority w:val="99"/>
    <w:semiHidden/>
    <w:unhideWhenUsed/>
    <w:rsid w:val="00994849"/>
    <w:pPr>
      <w:spacing w:after="0" w:line="240" w:lineRule="auto"/>
    </w:pPr>
    <w:rPr>
      <w:rFonts w:ascii="Arial" w:hAnsi="Arial" w:cs="Arial"/>
      <w:sz w:val="28"/>
      <w:szCs w:val="28"/>
    </w:rPr>
  </w:style>
  <w:style w:type="character" w:customStyle="1" w:styleId="PlainTextChar">
    <w:name w:val="Plain Text Char"/>
    <w:basedOn w:val="DefaultParagraphFont"/>
    <w:link w:val="PlainText"/>
    <w:uiPriority w:val="99"/>
    <w:semiHidden/>
    <w:rsid w:val="00994849"/>
    <w:rPr>
      <w:rFonts w:ascii="Arial" w:hAnsi="Arial" w:cs="Arial"/>
      <w:sz w:val="28"/>
      <w:szCs w:val="28"/>
    </w:rPr>
  </w:style>
  <w:style w:type="table" w:styleId="TableGrid">
    <w:name w:val="Table Grid"/>
    <w:basedOn w:val="TableNormal"/>
    <w:uiPriority w:val="39"/>
    <w:rsid w:val="00994849"/>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94849"/>
    <w:pPr>
      <w:pBdr>
        <w:top w:val="nil"/>
        <w:left w:val="nil"/>
        <w:bottom w:val="nil"/>
        <w:right w:val="nil"/>
        <w:between w:val="nil"/>
        <w:bar w:val="nil"/>
      </w:pBdr>
      <w:spacing w:after="0" w:line="240" w:lineRule="auto"/>
    </w:pPr>
    <w:rPr>
      <w:rFonts w:ascii="Segoe UI" w:eastAsia="Arial Unicode MS" w:hAnsi="Segoe UI" w:cs="Segoe UI"/>
      <w:sz w:val="18"/>
      <w:szCs w:val="18"/>
      <w:bdr w:val="nil"/>
      <w:lang w:val="en-US"/>
    </w:rPr>
  </w:style>
  <w:style w:type="character" w:customStyle="1" w:styleId="BalloonTextChar">
    <w:name w:val="Balloon Text Char"/>
    <w:basedOn w:val="DefaultParagraphFont"/>
    <w:link w:val="BalloonText"/>
    <w:uiPriority w:val="99"/>
    <w:semiHidden/>
    <w:rsid w:val="00994849"/>
    <w:rPr>
      <w:rFonts w:ascii="Segoe UI" w:eastAsia="Arial Unicode MS" w:hAnsi="Segoe UI" w:cs="Segoe UI"/>
      <w:sz w:val="18"/>
      <w:szCs w:val="18"/>
      <w:bdr w:val="nil"/>
      <w:lang w:val="en-US"/>
    </w:rPr>
  </w:style>
  <w:style w:type="character" w:styleId="CommentReference">
    <w:name w:val="annotation reference"/>
    <w:basedOn w:val="DefaultParagraphFont"/>
    <w:uiPriority w:val="99"/>
    <w:semiHidden/>
    <w:unhideWhenUsed/>
    <w:rsid w:val="00994849"/>
    <w:rPr>
      <w:sz w:val="18"/>
      <w:szCs w:val="18"/>
    </w:rPr>
  </w:style>
  <w:style w:type="paragraph" w:styleId="CommentText">
    <w:name w:val="annotation text"/>
    <w:basedOn w:val="Normal"/>
    <w:link w:val="CommentTextChar"/>
    <w:uiPriority w:val="99"/>
    <w:semiHidden/>
    <w:unhideWhenUsed/>
    <w:rsid w:val="00994849"/>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character" w:customStyle="1" w:styleId="CommentTextChar">
    <w:name w:val="Comment Text Char"/>
    <w:basedOn w:val="DefaultParagraphFont"/>
    <w:link w:val="CommentText"/>
    <w:uiPriority w:val="99"/>
    <w:semiHidden/>
    <w:rsid w:val="00994849"/>
    <w:rPr>
      <w:rFonts w:ascii="Times New Roman" w:eastAsia="Arial Unicode MS" w:hAnsi="Times New Roman" w:cs="Times New Roman"/>
      <w:sz w:val="24"/>
      <w:szCs w:val="24"/>
      <w:bdr w:val="nil"/>
      <w:lang w:val="en-US"/>
    </w:rPr>
  </w:style>
  <w:style w:type="paragraph" w:styleId="CommentSubject">
    <w:name w:val="annotation subject"/>
    <w:basedOn w:val="CommentText"/>
    <w:next w:val="CommentText"/>
    <w:link w:val="CommentSubjectChar"/>
    <w:uiPriority w:val="99"/>
    <w:semiHidden/>
    <w:unhideWhenUsed/>
    <w:rsid w:val="00994849"/>
    <w:rPr>
      <w:b/>
      <w:bCs/>
      <w:sz w:val="20"/>
      <w:szCs w:val="20"/>
    </w:rPr>
  </w:style>
  <w:style w:type="character" w:customStyle="1" w:styleId="CommentSubjectChar">
    <w:name w:val="Comment Subject Char"/>
    <w:basedOn w:val="CommentTextChar"/>
    <w:link w:val="CommentSubject"/>
    <w:uiPriority w:val="99"/>
    <w:semiHidden/>
    <w:rsid w:val="00994849"/>
    <w:rPr>
      <w:rFonts w:ascii="Times New Roman" w:eastAsia="Arial Unicode MS" w:hAnsi="Times New Roman" w:cs="Times New Roman"/>
      <w:b/>
      <w:bCs/>
      <w:sz w:val="20"/>
      <w:szCs w:val="20"/>
      <w:bdr w:val="nil"/>
      <w:lang w:val="en-US"/>
    </w:rPr>
  </w:style>
  <w:style w:type="character" w:customStyle="1" w:styleId="questionvalue1">
    <w:name w:val="questionvalue1"/>
    <w:basedOn w:val="DefaultParagraphFont"/>
    <w:rsid w:val="00994849"/>
    <w:rPr>
      <w:rFonts w:ascii="Verdana" w:hAnsi="Verdana" w:hint="default"/>
      <w:color w:val="000000"/>
      <w:sz w:val="20"/>
      <w:szCs w:val="20"/>
    </w:rPr>
  </w:style>
  <w:style w:type="character" w:customStyle="1" w:styleId="ListParagraphChar">
    <w:name w:val="List Paragraph Char"/>
    <w:aliases w:val="Bullet 1 Char,Bullet Points Char,Bulleted list Char,Dot pt Char,Indicator Text Char,L Char,List Paragraph Char Char Char Char,List Paragraph1 Char,List Paragraph11 Char,MAIN CONTENT Char,No Spacing1 Char,Numbered Para 1 Char"/>
    <w:basedOn w:val="DefaultParagraphFont"/>
    <w:link w:val="ListParagraph"/>
    <w:uiPriority w:val="34"/>
    <w:qFormat/>
    <w:locked/>
    <w:rsid w:val="00994849"/>
    <w:rPr>
      <w:rFonts w:ascii="Arial" w:eastAsia="Arial Unicode MS" w:hAnsi="Arial Unicode MS" w:cs="Arial Unicode MS"/>
      <w:color w:val="000000"/>
      <w:sz w:val="24"/>
      <w:szCs w:val="24"/>
      <w:u w:color="000000"/>
      <w:bdr w:val="nil"/>
      <w:lang w:val="en-US" w:eastAsia="en-GB"/>
    </w:rPr>
  </w:style>
  <w:style w:type="paragraph" w:customStyle="1" w:styleId="Default">
    <w:name w:val="Default"/>
    <w:rsid w:val="00994849"/>
    <w:pPr>
      <w:autoSpaceDE w:val="0"/>
      <w:autoSpaceDN w:val="0"/>
      <w:adjustRightInd w:val="0"/>
      <w:spacing w:after="0" w:line="240" w:lineRule="auto"/>
    </w:pPr>
    <w:rPr>
      <w:rFonts w:ascii="Calibri" w:hAnsi="Calibri" w:cs="Calibri"/>
      <w:color w:val="000000"/>
      <w:sz w:val="24"/>
      <w:szCs w:val="24"/>
    </w:rPr>
  </w:style>
  <w:style w:type="paragraph" w:customStyle="1" w:styleId="Table9">
    <w:name w:val="Table9"/>
    <w:basedOn w:val="Normal"/>
    <w:link w:val="Table9Char"/>
    <w:qFormat/>
    <w:rsid w:val="00994849"/>
    <w:pPr>
      <w:spacing w:before="60" w:after="60" w:line="240" w:lineRule="auto"/>
    </w:pPr>
    <w:rPr>
      <w:rFonts w:ascii="Calibri Light" w:hAnsi="Calibri Light"/>
      <w:color w:val="253C61"/>
      <w:sz w:val="18"/>
      <w:szCs w:val="18"/>
    </w:rPr>
  </w:style>
  <w:style w:type="character" w:customStyle="1" w:styleId="Table9Char">
    <w:name w:val="Table9 Char"/>
    <w:basedOn w:val="DefaultParagraphFont"/>
    <w:link w:val="Table9"/>
    <w:rsid w:val="00994849"/>
    <w:rPr>
      <w:rFonts w:ascii="Calibri Light" w:hAnsi="Calibri Light"/>
      <w:color w:val="253C61"/>
      <w:sz w:val="18"/>
      <w:szCs w:val="18"/>
    </w:rPr>
  </w:style>
  <w:style w:type="paragraph" w:styleId="Revision">
    <w:name w:val="Revision"/>
    <w:hidden/>
    <w:uiPriority w:val="99"/>
    <w:semiHidden/>
    <w:rsid w:val="00994849"/>
    <w:pPr>
      <w:spacing w:after="0" w:line="240" w:lineRule="auto"/>
    </w:pPr>
    <w:rPr>
      <w:rFonts w:ascii="Times New Roman" w:eastAsia="Arial Unicode MS" w:hAnsi="Times New Roman" w:cs="Times New Roman"/>
      <w:sz w:val="24"/>
      <w:szCs w:val="24"/>
      <w:bdr w:val="nil"/>
      <w:lang w:val="en-US"/>
    </w:rPr>
  </w:style>
  <w:style w:type="paragraph" w:styleId="NormalWeb">
    <w:name w:val="Normal (Web)"/>
    <w:basedOn w:val="Normal"/>
    <w:uiPriority w:val="99"/>
    <w:unhideWhenUsed/>
    <w:rsid w:val="00994849"/>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footer" Target="footer1.xml" /><Relationship Id="rId11" Type="http://schemas.openxmlformats.org/officeDocument/2006/relationships/header" Target="head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customXml" Target="../customXml/item4.xml" /><Relationship Id="rId8" Type="http://schemas.openxmlformats.org/officeDocument/2006/relationships/header" Target="header1.xml" /><Relationship Id="rId9" Type="http://schemas.openxmlformats.org/officeDocument/2006/relationships/header" Target="header2.xml" /></Relationships>
</file>

<file path=word/_rels/header2.xml.rels>&#65279;<?xml version="1.0" encoding="utf-8" standalone="yes"?><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_rels/item4.xml.rels>&#65279;<?xml version="1.0" encoding="utf-8" standalone="yes"?><Relationships xmlns="http://schemas.openxmlformats.org/package/2006/relationships"><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0D1B3C-4A63-4DE4-B27A-291317992DB4}">
  <ds:schemaRefs/>
</ds:datastoreItem>
</file>

<file path=customXml/itemProps2.xml><?xml version="1.0" encoding="utf-8"?>
<ds:datastoreItem xmlns:ds="http://schemas.openxmlformats.org/officeDocument/2006/customXml" ds:itemID="{75CC0EE4-D3C1-4D73-ACE6-AA1A78AE30D7}">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customXml/itemProps3.xml><?xml version="1.0" encoding="utf-8"?>
<ds:datastoreItem xmlns:ds="http://schemas.openxmlformats.org/officeDocument/2006/customXml" ds:itemID="{729AA63E-C8FB-492B-B3A5-D27ED271D67E}">
  <ds:schemaRefs>
    <ds:schemaRef ds:uri="http://schemas.microsoft.com/sharepoint/v3/contenttype/forms"/>
  </ds:schemaRefs>
</ds:datastoreItem>
</file>

<file path=customXml/itemProps4.xml><?xml version="1.0" encoding="utf-8"?>
<ds:datastoreItem xmlns:ds="http://schemas.openxmlformats.org/officeDocument/2006/customXml" ds:itemID="{C403E715-4133-4E7E-BD25-75465F978E7F}">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33</Pages>
  <Words>8468</Words>
  <Characters>48270</Characters>
  <Application>Microsoft Office Word</Application>
  <DocSecurity>0</DocSecurity>
  <Lines>402</Lines>
  <Paragraphs>113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Gaynor Williams (Swansea Bay UHB - Corporate Services)</dc:creator>
  <cp:lastModifiedBy>Claire Mulcahy (Swansea Bay UHB - Corporate Governance )</cp:lastModifiedBy>
  <cp:revision>3</cp:revision>
  <dcterms:created xsi:type="dcterms:W3CDTF">2024-12-10T09:32:00Z</dcterms:created>
  <dcterms:modified xsi:type="dcterms:W3CDTF">2024-12-10T23:28:00Z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ies>
</file>