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F053A" w14:textId="77777777" w:rsidR="0036531A" w:rsidRPr="007552B2" w:rsidRDefault="0036531A" w:rsidP="0036531A">
      <w:pPr>
        <w:tabs>
          <w:tab w:val="left" w:pos="2170"/>
          <w:tab w:val="left" w:pos="7416"/>
        </w:tabs>
        <w:ind w:left="250"/>
        <w:rPr>
          <w:rFonts w:ascii="Times New Roman"/>
          <w:sz w:val="20"/>
        </w:rPr>
      </w:pPr>
      <w:r w:rsidRPr="007552B2">
        <w:rPr>
          <w:rFonts w:ascii="Times New Roman"/>
          <w:noProof/>
          <w:sz w:val="20"/>
          <w:lang w:val="en-GB" w:eastAsia="en-GB"/>
        </w:rPr>
        <w:drawing>
          <wp:inline distT="0" distB="0" distL="0" distR="0" wp14:anchorId="081A124E" wp14:editId="6B3CE7BE">
            <wp:extent cx="903400" cy="88430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903400" cy="884301"/>
                    </a:xfrm>
                    <a:prstGeom prst="rect">
                      <a:avLst/>
                    </a:prstGeom>
                  </pic:spPr>
                </pic:pic>
              </a:graphicData>
            </a:graphic>
          </wp:inline>
        </w:drawing>
      </w:r>
      <w:r w:rsidRPr="007552B2">
        <w:rPr>
          <w:rFonts w:ascii="Times New Roman"/>
          <w:sz w:val="20"/>
        </w:rPr>
        <w:tab/>
      </w:r>
      <w:r w:rsidRPr="007552B2">
        <w:rPr>
          <w:rFonts w:ascii="Times New Roman"/>
          <w:noProof/>
          <w:position w:val="20"/>
          <w:sz w:val="20"/>
          <w:lang w:val="en-GB" w:eastAsia="en-GB"/>
        </w:rPr>
        <w:drawing>
          <wp:inline distT="0" distB="0" distL="0" distR="0" wp14:anchorId="1A9357B5" wp14:editId="2198707B">
            <wp:extent cx="3000411" cy="758571"/>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3000411" cy="758571"/>
                    </a:xfrm>
                    <a:prstGeom prst="rect">
                      <a:avLst/>
                    </a:prstGeom>
                  </pic:spPr>
                </pic:pic>
              </a:graphicData>
            </a:graphic>
          </wp:inline>
        </w:drawing>
      </w:r>
      <w:r w:rsidRPr="007552B2">
        <w:rPr>
          <w:rFonts w:ascii="Times New Roman"/>
          <w:position w:val="20"/>
          <w:sz w:val="20"/>
        </w:rPr>
        <w:tab/>
      </w:r>
      <w:r w:rsidRPr="007552B2">
        <w:rPr>
          <w:rFonts w:ascii="Times New Roman"/>
          <w:noProof/>
          <w:sz w:val="20"/>
          <w:lang w:val="en-GB" w:eastAsia="en-GB"/>
        </w:rPr>
        <w:drawing>
          <wp:inline distT="0" distB="0" distL="0" distR="0" wp14:anchorId="701FDB39" wp14:editId="112A10EC">
            <wp:extent cx="907263" cy="884301"/>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3" cstate="print"/>
                    <a:stretch>
                      <a:fillRect/>
                    </a:stretch>
                  </pic:blipFill>
                  <pic:spPr>
                    <a:xfrm>
                      <a:off x="0" y="0"/>
                      <a:ext cx="907263" cy="884301"/>
                    </a:xfrm>
                    <a:prstGeom prst="rect">
                      <a:avLst/>
                    </a:prstGeom>
                  </pic:spPr>
                </pic:pic>
              </a:graphicData>
            </a:graphic>
          </wp:inline>
        </w:drawing>
      </w:r>
    </w:p>
    <w:p w14:paraId="726846DA" w14:textId="77777777" w:rsidR="0036531A" w:rsidRPr="007552B2" w:rsidRDefault="0036531A" w:rsidP="0036531A">
      <w:pPr>
        <w:pStyle w:val="BodyText"/>
        <w:rPr>
          <w:rFonts w:ascii="Times New Roman"/>
          <w:sz w:val="20"/>
        </w:rPr>
      </w:pPr>
    </w:p>
    <w:p w14:paraId="25730FA9" w14:textId="77777777" w:rsidR="0036531A" w:rsidRPr="007552B2" w:rsidRDefault="0036531A" w:rsidP="0036531A">
      <w:pPr>
        <w:pStyle w:val="BodyText"/>
        <w:spacing w:before="2"/>
        <w:rPr>
          <w:rFonts w:ascii="Times New Roman"/>
          <w:sz w:val="27"/>
        </w:rPr>
      </w:pPr>
    </w:p>
    <w:tbl>
      <w:tblPr>
        <w:tblW w:w="0" w:type="auto"/>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9"/>
        <w:gridCol w:w="1572"/>
        <w:gridCol w:w="1706"/>
        <w:gridCol w:w="1677"/>
        <w:gridCol w:w="671"/>
        <w:gridCol w:w="841"/>
      </w:tblGrid>
      <w:tr w:rsidR="007552B2" w:rsidRPr="007552B2" w14:paraId="7B983E1D" w14:textId="77777777" w:rsidTr="00E45D46">
        <w:trPr>
          <w:trHeight w:val="275"/>
        </w:trPr>
        <w:tc>
          <w:tcPr>
            <w:tcW w:w="2549" w:type="dxa"/>
          </w:tcPr>
          <w:p w14:paraId="4A2C809D" w14:textId="77777777" w:rsidR="0036531A" w:rsidRPr="007552B2" w:rsidRDefault="0036531A" w:rsidP="00E45D46">
            <w:pPr>
              <w:pStyle w:val="TableParagraph"/>
              <w:spacing w:line="256" w:lineRule="exact"/>
              <w:ind w:left="115"/>
              <w:rPr>
                <w:b/>
                <w:sz w:val="24"/>
              </w:rPr>
            </w:pPr>
            <w:bookmarkStart w:id="0" w:name="6.1_NHS_Partnerships_Report-_May_2022"/>
            <w:bookmarkEnd w:id="0"/>
            <w:r w:rsidRPr="007552B2">
              <w:rPr>
                <w:b/>
                <w:sz w:val="24"/>
              </w:rPr>
              <w:t>Meeting Date</w:t>
            </w:r>
          </w:p>
        </w:tc>
        <w:tc>
          <w:tcPr>
            <w:tcW w:w="3278" w:type="dxa"/>
            <w:gridSpan w:val="2"/>
          </w:tcPr>
          <w:p w14:paraId="284EE60C" w14:textId="77777777" w:rsidR="0036531A" w:rsidRPr="007552B2" w:rsidRDefault="001E19D2" w:rsidP="00B41329">
            <w:pPr>
              <w:pStyle w:val="TableParagraph"/>
              <w:spacing w:line="256" w:lineRule="exact"/>
              <w:ind w:left="112"/>
              <w:rPr>
                <w:b/>
                <w:sz w:val="24"/>
              </w:rPr>
            </w:pPr>
            <w:r w:rsidRPr="007552B2">
              <w:rPr>
                <w:b/>
                <w:sz w:val="24"/>
              </w:rPr>
              <w:t>31</w:t>
            </w:r>
            <w:r w:rsidRPr="007552B2">
              <w:rPr>
                <w:b/>
                <w:sz w:val="24"/>
                <w:vertAlign w:val="superscript"/>
              </w:rPr>
              <w:t>st</w:t>
            </w:r>
            <w:r w:rsidRPr="007552B2">
              <w:rPr>
                <w:b/>
                <w:sz w:val="24"/>
              </w:rPr>
              <w:t xml:space="preserve"> January 2024</w:t>
            </w:r>
          </w:p>
        </w:tc>
        <w:tc>
          <w:tcPr>
            <w:tcW w:w="2348" w:type="dxa"/>
            <w:gridSpan w:val="2"/>
          </w:tcPr>
          <w:p w14:paraId="75DC1A1F" w14:textId="77777777" w:rsidR="0036531A" w:rsidRPr="007552B2" w:rsidRDefault="0036531A" w:rsidP="00E45D46">
            <w:pPr>
              <w:pStyle w:val="TableParagraph"/>
              <w:spacing w:line="256" w:lineRule="exact"/>
              <w:ind w:left="93"/>
              <w:rPr>
                <w:b/>
                <w:sz w:val="24"/>
              </w:rPr>
            </w:pPr>
            <w:r w:rsidRPr="007552B2">
              <w:rPr>
                <w:b/>
                <w:sz w:val="24"/>
              </w:rPr>
              <w:t>Agenda Item</w:t>
            </w:r>
          </w:p>
        </w:tc>
        <w:tc>
          <w:tcPr>
            <w:tcW w:w="841" w:type="dxa"/>
          </w:tcPr>
          <w:p w14:paraId="17E30735" w14:textId="2D2D9A74" w:rsidR="0036531A" w:rsidRPr="007552B2" w:rsidRDefault="003757A5" w:rsidP="00E45D46">
            <w:pPr>
              <w:pStyle w:val="TableParagraph"/>
              <w:spacing w:line="256" w:lineRule="exact"/>
              <w:rPr>
                <w:b/>
                <w:sz w:val="24"/>
              </w:rPr>
            </w:pPr>
            <w:r>
              <w:rPr>
                <w:b/>
                <w:sz w:val="24"/>
              </w:rPr>
              <w:t>5.2</w:t>
            </w:r>
          </w:p>
        </w:tc>
      </w:tr>
      <w:tr w:rsidR="007552B2" w:rsidRPr="007552B2" w14:paraId="39D328ED" w14:textId="77777777" w:rsidTr="00E45D46">
        <w:trPr>
          <w:trHeight w:val="273"/>
        </w:trPr>
        <w:tc>
          <w:tcPr>
            <w:tcW w:w="2549" w:type="dxa"/>
          </w:tcPr>
          <w:p w14:paraId="1A93D1C7" w14:textId="77777777" w:rsidR="0036531A" w:rsidRPr="007552B2" w:rsidRDefault="0036531A" w:rsidP="00E45D46">
            <w:pPr>
              <w:pStyle w:val="TableParagraph"/>
              <w:spacing w:line="252" w:lineRule="exact"/>
              <w:ind w:left="115"/>
              <w:rPr>
                <w:b/>
                <w:sz w:val="24"/>
              </w:rPr>
            </w:pPr>
            <w:r w:rsidRPr="007552B2">
              <w:rPr>
                <w:b/>
                <w:sz w:val="24"/>
              </w:rPr>
              <w:t>Report Title</w:t>
            </w:r>
          </w:p>
        </w:tc>
        <w:tc>
          <w:tcPr>
            <w:tcW w:w="6467" w:type="dxa"/>
            <w:gridSpan w:val="5"/>
          </w:tcPr>
          <w:p w14:paraId="33E380DB" w14:textId="77777777" w:rsidR="0036531A" w:rsidRPr="007552B2" w:rsidRDefault="0036531A" w:rsidP="00E45D46">
            <w:pPr>
              <w:pStyle w:val="TableParagraph"/>
              <w:spacing w:line="252" w:lineRule="exact"/>
              <w:ind w:left="112"/>
              <w:rPr>
                <w:sz w:val="24"/>
              </w:rPr>
            </w:pPr>
            <w:r w:rsidRPr="007552B2">
              <w:rPr>
                <w:sz w:val="24"/>
              </w:rPr>
              <w:t>Joint NHS Partnership and Commissioning Update Report</w:t>
            </w:r>
          </w:p>
        </w:tc>
      </w:tr>
      <w:tr w:rsidR="007552B2" w:rsidRPr="007552B2" w14:paraId="11706DE7" w14:textId="77777777" w:rsidTr="00E45D46">
        <w:trPr>
          <w:trHeight w:val="556"/>
        </w:trPr>
        <w:tc>
          <w:tcPr>
            <w:tcW w:w="2549" w:type="dxa"/>
          </w:tcPr>
          <w:p w14:paraId="74D5DDFE" w14:textId="77777777" w:rsidR="0036531A" w:rsidRPr="007552B2" w:rsidRDefault="0036531A" w:rsidP="00E45D46">
            <w:pPr>
              <w:pStyle w:val="TableParagraph"/>
              <w:spacing w:line="269" w:lineRule="exact"/>
              <w:ind w:left="115"/>
              <w:rPr>
                <w:b/>
                <w:sz w:val="24"/>
              </w:rPr>
            </w:pPr>
            <w:r w:rsidRPr="007552B2">
              <w:rPr>
                <w:b/>
                <w:sz w:val="24"/>
              </w:rPr>
              <w:t>Report Author</w:t>
            </w:r>
          </w:p>
        </w:tc>
        <w:tc>
          <w:tcPr>
            <w:tcW w:w="6467" w:type="dxa"/>
            <w:gridSpan w:val="5"/>
          </w:tcPr>
          <w:p w14:paraId="4BB24791" w14:textId="77777777" w:rsidR="0036531A" w:rsidRPr="007552B2" w:rsidRDefault="0050378C" w:rsidP="00B41329">
            <w:pPr>
              <w:pStyle w:val="TableParagraph"/>
              <w:spacing w:before="8" w:line="274" w:lineRule="exact"/>
              <w:ind w:left="112" w:right="602"/>
              <w:rPr>
                <w:sz w:val="24"/>
              </w:rPr>
            </w:pPr>
            <w:r w:rsidRPr="007552B2">
              <w:rPr>
                <w:sz w:val="24"/>
              </w:rPr>
              <w:t>Ian Langfield, Associate Programme Director</w:t>
            </w:r>
          </w:p>
        </w:tc>
      </w:tr>
      <w:tr w:rsidR="007552B2" w:rsidRPr="007552B2" w14:paraId="5B06601C" w14:textId="77777777" w:rsidTr="00E45D46">
        <w:trPr>
          <w:trHeight w:val="273"/>
        </w:trPr>
        <w:tc>
          <w:tcPr>
            <w:tcW w:w="2549" w:type="dxa"/>
          </w:tcPr>
          <w:p w14:paraId="213503CC" w14:textId="77777777" w:rsidR="0036531A" w:rsidRPr="007552B2" w:rsidRDefault="0036531A" w:rsidP="00E45D46">
            <w:pPr>
              <w:pStyle w:val="TableParagraph"/>
              <w:spacing w:line="252" w:lineRule="exact"/>
              <w:ind w:left="115"/>
              <w:rPr>
                <w:b/>
                <w:sz w:val="24"/>
              </w:rPr>
            </w:pPr>
            <w:r w:rsidRPr="007552B2">
              <w:rPr>
                <w:b/>
                <w:sz w:val="24"/>
              </w:rPr>
              <w:t>Report Sponsor</w:t>
            </w:r>
          </w:p>
        </w:tc>
        <w:tc>
          <w:tcPr>
            <w:tcW w:w="6467" w:type="dxa"/>
            <w:gridSpan w:val="5"/>
          </w:tcPr>
          <w:p w14:paraId="09DF6A87" w14:textId="77777777" w:rsidR="0036531A" w:rsidRPr="007552B2" w:rsidRDefault="003C792A" w:rsidP="00E45D46">
            <w:pPr>
              <w:pStyle w:val="TableParagraph"/>
              <w:spacing w:line="252" w:lineRule="exact"/>
              <w:ind w:left="112"/>
              <w:rPr>
                <w:sz w:val="24"/>
              </w:rPr>
            </w:pPr>
            <w:r w:rsidRPr="007552B2">
              <w:rPr>
                <w:sz w:val="24"/>
              </w:rPr>
              <w:t>Nerissa Vaughan</w:t>
            </w:r>
            <w:r w:rsidR="0036531A" w:rsidRPr="007552B2">
              <w:rPr>
                <w:sz w:val="24"/>
              </w:rPr>
              <w:t xml:space="preserve">, </w:t>
            </w:r>
            <w:r w:rsidRPr="007552B2">
              <w:rPr>
                <w:sz w:val="24"/>
              </w:rPr>
              <w:t xml:space="preserve">Interim </w:t>
            </w:r>
            <w:r w:rsidR="0036531A" w:rsidRPr="007552B2">
              <w:rPr>
                <w:sz w:val="24"/>
              </w:rPr>
              <w:t>Director of Strategy</w:t>
            </w:r>
          </w:p>
        </w:tc>
      </w:tr>
      <w:tr w:rsidR="007552B2" w:rsidRPr="007552B2" w14:paraId="4C8BB9CB" w14:textId="77777777" w:rsidTr="00E45D46">
        <w:trPr>
          <w:trHeight w:val="275"/>
        </w:trPr>
        <w:tc>
          <w:tcPr>
            <w:tcW w:w="2549" w:type="dxa"/>
          </w:tcPr>
          <w:p w14:paraId="1EA1EC50" w14:textId="77777777" w:rsidR="0036531A" w:rsidRPr="007552B2" w:rsidRDefault="0036531A" w:rsidP="00E45D46">
            <w:pPr>
              <w:pStyle w:val="TableParagraph"/>
              <w:spacing w:line="256" w:lineRule="exact"/>
              <w:ind w:left="115"/>
              <w:rPr>
                <w:b/>
                <w:sz w:val="24"/>
              </w:rPr>
            </w:pPr>
            <w:r w:rsidRPr="007552B2">
              <w:rPr>
                <w:b/>
                <w:sz w:val="24"/>
              </w:rPr>
              <w:t>Presented by</w:t>
            </w:r>
          </w:p>
        </w:tc>
        <w:tc>
          <w:tcPr>
            <w:tcW w:w="6467" w:type="dxa"/>
            <w:gridSpan w:val="5"/>
          </w:tcPr>
          <w:p w14:paraId="44F3803F" w14:textId="77777777" w:rsidR="0036531A" w:rsidRPr="007552B2" w:rsidRDefault="003C792A" w:rsidP="00E45D46">
            <w:pPr>
              <w:pStyle w:val="TableParagraph"/>
              <w:spacing w:line="256" w:lineRule="exact"/>
              <w:ind w:left="112"/>
              <w:rPr>
                <w:sz w:val="24"/>
              </w:rPr>
            </w:pPr>
            <w:r w:rsidRPr="007552B2">
              <w:rPr>
                <w:sz w:val="24"/>
              </w:rPr>
              <w:t>Nerissa Vaughan</w:t>
            </w:r>
            <w:r w:rsidR="0036531A" w:rsidRPr="007552B2">
              <w:rPr>
                <w:sz w:val="24"/>
              </w:rPr>
              <w:t xml:space="preserve">, </w:t>
            </w:r>
            <w:r w:rsidRPr="007552B2">
              <w:rPr>
                <w:sz w:val="24"/>
              </w:rPr>
              <w:t xml:space="preserve">Interim </w:t>
            </w:r>
            <w:r w:rsidR="0036531A" w:rsidRPr="007552B2">
              <w:rPr>
                <w:sz w:val="24"/>
              </w:rPr>
              <w:t>Director of Strategy</w:t>
            </w:r>
          </w:p>
        </w:tc>
      </w:tr>
      <w:tr w:rsidR="007552B2" w:rsidRPr="007552B2" w14:paraId="7138B368" w14:textId="77777777" w:rsidTr="00E45D46">
        <w:trPr>
          <w:trHeight w:val="551"/>
        </w:trPr>
        <w:tc>
          <w:tcPr>
            <w:tcW w:w="2549" w:type="dxa"/>
          </w:tcPr>
          <w:p w14:paraId="27637079" w14:textId="77777777" w:rsidR="0036531A" w:rsidRPr="007552B2" w:rsidRDefault="0036531A" w:rsidP="00E45D46">
            <w:pPr>
              <w:pStyle w:val="TableParagraph"/>
              <w:spacing w:line="232" w:lineRule="auto"/>
              <w:ind w:left="115" w:right="1084"/>
              <w:rPr>
                <w:b/>
                <w:sz w:val="24"/>
              </w:rPr>
            </w:pPr>
            <w:r w:rsidRPr="007552B2">
              <w:rPr>
                <w:b/>
                <w:sz w:val="24"/>
              </w:rPr>
              <w:t>Freedom of Information</w:t>
            </w:r>
          </w:p>
        </w:tc>
        <w:tc>
          <w:tcPr>
            <w:tcW w:w="6467" w:type="dxa"/>
            <w:gridSpan w:val="5"/>
          </w:tcPr>
          <w:p w14:paraId="2CDE8FA0" w14:textId="77777777" w:rsidR="0036531A" w:rsidRPr="007552B2" w:rsidRDefault="0036531A" w:rsidP="00E45D46">
            <w:pPr>
              <w:pStyle w:val="TableParagraph"/>
              <w:spacing w:line="269" w:lineRule="exact"/>
              <w:ind w:left="112"/>
              <w:rPr>
                <w:sz w:val="24"/>
              </w:rPr>
            </w:pPr>
            <w:r w:rsidRPr="007552B2">
              <w:rPr>
                <w:sz w:val="24"/>
              </w:rPr>
              <w:t>Open</w:t>
            </w:r>
          </w:p>
        </w:tc>
      </w:tr>
      <w:tr w:rsidR="007552B2" w:rsidRPr="007552B2" w14:paraId="1C843160" w14:textId="77777777" w:rsidTr="00E45D46">
        <w:trPr>
          <w:trHeight w:val="1377"/>
        </w:trPr>
        <w:tc>
          <w:tcPr>
            <w:tcW w:w="2549" w:type="dxa"/>
          </w:tcPr>
          <w:p w14:paraId="27478528" w14:textId="77777777" w:rsidR="0036531A" w:rsidRPr="007552B2" w:rsidRDefault="0036531A" w:rsidP="00E45D46">
            <w:pPr>
              <w:pStyle w:val="TableParagraph"/>
              <w:spacing w:line="235" w:lineRule="auto"/>
              <w:ind w:left="115" w:right="723"/>
              <w:rPr>
                <w:b/>
                <w:sz w:val="24"/>
              </w:rPr>
            </w:pPr>
            <w:r w:rsidRPr="007552B2">
              <w:rPr>
                <w:b/>
                <w:sz w:val="24"/>
              </w:rPr>
              <w:t>Purpose of the Report</w:t>
            </w:r>
          </w:p>
        </w:tc>
        <w:tc>
          <w:tcPr>
            <w:tcW w:w="6467" w:type="dxa"/>
            <w:gridSpan w:val="5"/>
          </w:tcPr>
          <w:p w14:paraId="22456552" w14:textId="275B9DFA" w:rsidR="00ED7B38" w:rsidRPr="007552B2" w:rsidRDefault="0036531A" w:rsidP="00E45D46">
            <w:pPr>
              <w:pStyle w:val="TableParagraph"/>
              <w:ind w:left="112" w:right="361"/>
              <w:rPr>
                <w:sz w:val="24"/>
              </w:rPr>
            </w:pPr>
            <w:r w:rsidRPr="007552B2">
              <w:rPr>
                <w:sz w:val="24"/>
              </w:rPr>
              <w:t xml:space="preserve">This paper provides an update on the issues for SBUHB arising out of the partnership and commissioning meetings which have taken place with other NHS </w:t>
            </w:r>
            <w:proofErr w:type="spellStart"/>
            <w:r w:rsidRPr="007552B2">
              <w:rPr>
                <w:sz w:val="24"/>
              </w:rPr>
              <w:t>organis</w:t>
            </w:r>
            <w:r w:rsidR="00ED7B38" w:rsidRPr="007552B2">
              <w:rPr>
                <w:sz w:val="24"/>
              </w:rPr>
              <w:t>ations</w:t>
            </w:r>
            <w:proofErr w:type="spellEnd"/>
            <w:r w:rsidR="00ED7B38" w:rsidRPr="007552B2">
              <w:rPr>
                <w:sz w:val="24"/>
              </w:rPr>
              <w:t xml:space="preserve"> since the Board last met and to approve the proposed changes to the All Wales IPFR Policy as per discussions held at the WHSSC Joint Committee held on 21</w:t>
            </w:r>
            <w:r w:rsidR="00ED7B38" w:rsidRPr="007552B2">
              <w:rPr>
                <w:sz w:val="24"/>
                <w:vertAlign w:val="superscript"/>
              </w:rPr>
              <w:t>st</w:t>
            </w:r>
            <w:r w:rsidR="00ED7B38" w:rsidRPr="007552B2">
              <w:rPr>
                <w:sz w:val="24"/>
              </w:rPr>
              <w:t xml:space="preserve"> November 2023.</w:t>
            </w:r>
          </w:p>
          <w:p w14:paraId="7DCC2A6A" w14:textId="37827168" w:rsidR="00ED7B38" w:rsidRPr="007552B2" w:rsidRDefault="00ED7B38" w:rsidP="00E45D46">
            <w:pPr>
              <w:pStyle w:val="TableParagraph"/>
              <w:ind w:left="112" w:right="361"/>
              <w:rPr>
                <w:sz w:val="24"/>
              </w:rPr>
            </w:pPr>
          </w:p>
        </w:tc>
      </w:tr>
      <w:tr w:rsidR="007552B2" w:rsidRPr="007552B2" w14:paraId="62289E17" w14:textId="77777777" w:rsidTr="00E45D46">
        <w:trPr>
          <w:trHeight w:val="4533"/>
        </w:trPr>
        <w:tc>
          <w:tcPr>
            <w:tcW w:w="2549" w:type="dxa"/>
          </w:tcPr>
          <w:p w14:paraId="1666F5F0" w14:textId="77777777" w:rsidR="0036531A" w:rsidRPr="007552B2" w:rsidRDefault="0036531A" w:rsidP="00E45D46">
            <w:pPr>
              <w:pStyle w:val="TableParagraph"/>
              <w:spacing w:line="264" w:lineRule="exact"/>
              <w:ind w:left="115"/>
              <w:rPr>
                <w:b/>
                <w:sz w:val="24"/>
              </w:rPr>
            </w:pPr>
            <w:r w:rsidRPr="007552B2">
              <w:rPr>
                <w:b/>
                <w:sz w:val="24"/>
              </w:rPr>
              <w:t>Key Issues</w:t>
            </w:r>
          </w:p>
        </w:tc>
        <w:tc>
          <w:tcPr>
            <w:tcW w:w="6467" w:type="dxa"/>
            <w:gridSpan w:val="5"/>
          </w:tcPr>
          <w:p w14:paraId="06F5A54C" w14:textId="77777777" w:rsidR="0036531A" w:rsidRPr="007552B2" w:rsidRDefault="0036531A" w:rsidP="00E45D46">
            <w:pPr>
              <w:pStyle w:val="TableParagraph"/>
              <w:ind w:left="112" w:right="81"/>
              <w:rPr>
                <w:sz w:val="24"/>
              </w:rPr>
            </w:pPr>
            <w:r w:rsidRPr="007552B2">
              <w:rPr>
                <w:sz w:val="24"/>
              </w:rPr>
              <w:t>The paper provides an update on our work to plan, commission and deliver services through the following joint arrangements:</w:t>
            </w:r>
          </w:p>
          <w:p w14:paraId="18D3156D" w14:textId="5B1A6319" w:rsidR="0036531A" w:rsidRPr="007552B2" w:rsidRDefault="0036531A" w:rsidP="0036531A">
            <w:pPr>
              <w:pStyle w:val="TableParagraph"/>
              <w:numPr>
                <w:ilvl w:val="0"/>
                <w:numId w:val="7"/>
              </w:numPr>
              <w:tabs>
                <w:tab w:val="left" w:pos="832"/>
                <w:tab w:val="left" w:pos="833"/>
              </w:tabs>
              <w:spacing w:before="3" w:line="235" w:lineRule="auto"/>
              <w:ind w:right="705"/>
              <w:rPr>
                <w:sz w:val="24"/>
              </w:rPr>
            </w:pPr>
            <w:r w:rsidRPr="007552B2">
              <w:rPr>
                <w:sz w:val="24"/>
              </w:rPr>
              <w:t>Welsh Health Specialised Services</w:t>
            </w:r>
            <w:r w:rsidRPr="007552B2">
              <w:rPr>
                <w:spacing w:val="-37"/>
                <w:sz w:val="24"/>
              </w:rPr>
              <w:t xml:space="preserve"> </w:t>
            </w:r>
            <w:r w:rsidRPr="007552B2">
              <w:rPr>
                <w:sz w:val="24"/>
              </w:rPr>
              <w:t>Committee (WHSSC) Joint Committee</w:t>
            </w:r>
            <w:r w:rsidRPr="007552B2">
              <w:rPr>
                <w:spacing w:val="-1"/>
                <w:sz w:val="24"/>
              </w:rPr>
              <w:t xml:space="preserve"> </w:t>
            </w:r>
            <w:r w:rsidRPr="007552B2">
              <w:rPr>
                <w:sz w:val="24"/>
              </w:rPr>
              <w:t>Meeting</w:t>
            </w:r>
            <w:r w:rsidR="00ED7B38" w:rsidRPr="007552B2">
              <w:rPr>
                <w:sz w:val="24"/>
              </w:rPr>
              <w:t xml:space="preserve"> – and the request for the Health Board to approve the proposed changes to the All Wales IPFR Policy</w:t>
            </w:r>
          </w:p>
          <w:p w14:paraId="74E9AEA4" w14:textId="77777777" w:rsidR="00B33B13" w:rsidRPr="007552B2" w:rsidRDefault="0036531A" w:rsidP="00B33B13">
            <w:pPr>
              <w:pStyle w:val="TableParagraph"/>
              <w:numPr>
                <w:ilvl w:val="0"/>
                <w:numId w:val="7"/>
              </w:numPr>
              <w:tabs>
                <w:tab w:val="left" w:pos="832"/>
                <w:tab w:val="left" w:pos="833"/>
              </w:tabs>
              <w:spacing w:before="6" w:line="235" w:lineRule="auto"/>
              <w:ind w:right="926"/>
              <w:rPr>
                <w:sz w:val="24"/>
              </w:rPr>
            </w:pPr>
            <w:r w:rsidRPr="007552B2">
              <w:rPr>
                <w:sz w:val="24"/>
              </w:rPr>
              <w:t>Emergency Ambulance Services Committee (EASC) Joint Committee</w:t>
            </w:r>
            <w:r w:rsidRPr="007552B2">
              <w:rPr>
                <w:spacing w:val="-23"/>
                <w:sz w:val="24"/>
              </w:rPr>
              <w:t xml:space="preserve"> </w:t>
            </w:r>
            <w:r w:rsidRPr="007552B2">
              <w:rPr>
                <w:sz w:val="24"/>
              </w:rPr>
              <w:t>Meeting</w:t>
            </w:r>
          </w:p>
          <w:p w14:paraId="43DDC4AF" w14:textId="77777777" w:rsidR="00B33B13" w:rsidRPr="007552B2" w:rsidRDefault="0036531A" w:rsidP="00B33B13">
            <w:pPr>
              <w:pStyle w:val="TableParagraph"/>
              <w:numPr>
                <w:ilvl w:val="0"/>
                <w:numId w:val="7"/>
              </w:numPr>
              <w:tabs>
                <w:tab w:val="left" w:pos="832"/>
                <w:tab w:val="left" w:pos="833"/>
              </w:tabs>
              <w:spacing w:before="6" w:line="235" w:lineRule="auto"/>
              <w:ind w:right="926"/>
              <w:rPr>
                <w:sz w:val="24"/>
              </w:rPr>
            </w:pPr>
            <w:r w:rsidRPr="007552B2">
              <w:rPr>
                <w:sz w:val="24"/>
              </w:rPr>
              <w:t xml:space="preserve">SBUHB/HDUHB interface and </w:t>
            </w:r>
            <w:r w:rsidR="00B33B13" w:rsidRPr="007552B2">
              <w:rPr>
                <w:sz w:val="24"/>
              </w:rPr>
              <w:t>ARCH NHS Regional Recovery, and other service transformation groups</w:t>
            </w:r>
          </w:p>
          <w:p w14:paraId="2DCF5833" w14:textId="77777777" w:rsidR="0036531A" w:rsidRPr="007552B2" w:rsidRDefault="0036531A" w:rsidP="0036531A">
            <w:pPr>
              <w:pStyle w:val="TableParagraph"/>
              <w:numPr>
                <w:ilvl w:val="0"/>
                <w:numId w:val="7"/>
              </w:numPr>
              <w:tabs>
                <w:tab w:val="left" w:pos="832"/>
                <w:tab w:val="left" w:pos="833"/>
              </w:tabs>
              <w:spacing w:before="10" w:line="235" w:lineRule="auto"/>
              <w:ind w:right="1770"/>
              <w:rPr>
                <w:sz w:val="24"/>
              </w:rPr>
            </w:pPr>
            <w:r w:rsidRPr="007552B2">
              <w:rPr>
                <w:sz w:val="24"/>
              </w:rPr>
              <w:t>Joint Executive Group with Cwm</w:t>
            </w:r>
            <w:r w:rsidRPr="007552B2">
              <w:rPr>
                <w:spacing w:val="-30"/>
                <w:sz w:val="24"/>
              </w:rPr>
              <w:t xml:space="preserve"> </w:t>
            </w:r>
            <w:r w:rsidRPr="007552B2">
              <w:rPr>
                <w:sz w:val="24"/>
              </w:rPr>
              <w:t>Taf Morgannwg</w:t>
            </w:r>
            <w:r w:rsidRPr="007552B2">
              <w:rPr>
                <w:spacing w:val="-2"/>
                <w:sz w:val="24"/>
              </w:rPr>
              <w:t xml:space="preserve"> </w:t>
            </w:r>
            <w:r w:rsidRPr="007552B2">
              <w:rPr>
                <w:sz w:val="24"/>
              </w:rPr>
              <w:t>UHB</w:t>
            </w:r>
            <w:r w:rsidR="00C47CA8" w:rsidRPr="007552B2">
              <w:rPr>
                <w:sz w:val="24"/>
              </w:rPr>
              <w:t xml:space="preserve"> </w:t>
            </w:r>
          </w:p>
          <w:p w14:paraId="06776237" w14:textId="77777777" w:rsidR="0036531A" w:rsidRPr="007552B2" w:rsidRDefault="0036531A" w:rsidP="0036531A">
            <w:pPr>
              <w:pStyle w:val="TableParagraph"/>
              <w:numPr>
                <w:ilvl w:val="0"/>
                <w:numId w:val="7"/>
              </w:numPr>
              <w:tabs>
                <w:tab w:val="left" w:pos="832"/>
                <w:tab w:val="left" w:pos="833"/>
              </w:tabs>
              <w:spacing w:before="8" w:line="235" w:lineRule="auto"/>
              <w:ind w:right="556"/>
              <w:rPr>
                <w:sz w:val="24"/>
              </w:rPr>
            </w:pPr>
            <w:r w:rsidRPr="007552B2">
              <w:rPr>
                <w:sz w:val="24"/>
              </w:rPr>
              <w:t>Regional and Specialised Services Provider Planning Partnership with Cardiff and Vale</w:t>
            </w:r>
            <w:r w:rsidRPr="007552B2">
              <w:rPr>
                <w:spacing w:val="-38"/>
                <w:sz w:val="24"/>
              </w:rPr>
              <w:t xml:space="preserve"> </w:t>
            </w:r>
            <w:r w:rsidRPr="007552B2">
              <w:rPr>
                <w:sz w:val="24"/>
              </w:rPr>
              <w:t>UHB</w:t>
            </w:r>
            <w:r w:rsidR="00C47CA8" w:rsidRPr="007552B2">
              <w:rPr>
                <w:sz w:val="24"/>
              </w:rPr>
              <w:t xml:space="preserve"> </w:t>
            </w:r>
          </w:p>
          <w:p w14:paraId="2CFF889C" w14:textId="77777777" w:rsidR="0036531A" w:rsidRPr="007552B2" w:rsidRDefault="0036531A" w:rsidP="00C11AA3">
            <w:pPr>
              <w:pStyle w:val="TableParagraph"/>
              <w:numPr>
                <w:ilvl w:val="0"/>
                <w:numId w:val="7"/>
              </w:numPr>
              <w:tabs>
                <w:tab w:val="left" w:pos="832"/>
                <w:tab w:val="left" w:pos="833"/>
              </w:tabs>
              <w:spacing w:before="1"/>
              <w:ind w:hanging="361"/>
              <w:rPr>
                <w:sz w:val="24"/>
              </w:rPr>
            </w:pPr>
            <w:r w:rsidRPr="007552B2">
              <w:rPr>
                <w:sz w:val="24"/>
              </w:rPr>
              <w:t>NHS Wales Shared Services</w:t>
            </w:r>
            <w:r w:rsidRPr="007552B2">
              <w:rPr>
                <w:spacing w:val="-15"/>
                <w:sz w:val="24"/>
              </w:rPr>
              <w:t xml:space="preserve"> </w:t>
            </w:r>
            <w:r w:rsidRPr="007552B2">
              <w:rPr>
                <w:sz w:val="24"/>
              </w:rPr>
              <w:t>Partnership.</w:t>
            </w:r>
          </w:p>
        </w:tc>
      </w:tr>
      <w:tr w:rsidR="007552B2" w:rsidRPr="007552B2" w14:paraId="201FF4A2" w14:textId="77777777" w:rsidTr="00E45D46">
        <w:trPr>
          <w:trHeight w:val="278"/>
        </w:trPr>
        <w:tc>
          <w:tcPr>
            <w:tcW w:w="2549" w:type="dxa"/>
            <w:vMerge w:val="restart"/>
          </w:tcPr>
          <w:p w14:paraId="4B45B4E4" w14:textId="77777777" w:rsidR="0036531A" w:rsidRPr="007552B2" w:rsidRDefault="0036531A" w:rsidP="00E45D46">
            <w:pPr>
              <w:pStyle w:val="TableParagraph"/>
              <w:spacing w:line="242" w:lineRule="auto"/>
              <w:ind w:left="115"/>
              <w:rPr>
                <w:b/>
                <w:sz w:val="24"/>
              </w:rPr>
            </w:pPr>
            <w:r w:rsidRPr="007552B2">
              <w:rPr>
                <w:b/>
                <w:sz w:val="24"/>
              </w:rPr>
              <w:t>Specific Action Required</w:t>
            </w:r>
          </w:p>
          <w:p w14:paraId="4C39752E" w14:textId="77777777" w:rsidR="0036531A" w:rsidRPr="007552B2" w:rsidRDefault="0036531A" w:rsidP="00E45D46">
            <w:pPr>
              <w:pStyle w:val="TableParagraph"/>
              <w:spacing w:line="273" w:lineRule="exact"/>
              <w:ind w:left="115"/>
              <w:rPr>
                <w:b/>
                <w:i/>
                <w:sz w:val="24"/>
              </w:rPr>
            </w:pPr>
            <w:r w:rsidRPr="007552B2">
              <w:rPr>
                <w:b/>
                <w:i/>
                <w:sz w:val="24"/>
              </w:rPr>
              <w:t>(please choose one</w:t>
            </w:r>
          </w:p>
          <w:p w14:paraId="53514432" w14:textId="77777777" w:rsidR="0036531A" w:rsidRPr="007552B2" w:rsidRDefault="0036531A" w:rsidP="00E45D46">
            <w:pPr>
              <w:pStyle w:val="TableParagraph"/>
              <w:spacing w:line="260" w:lineRule="exact"/>
              <w:ind w:left="115"/>
              <w:rPr>
                <w:b/>
                <w:i/>
                <w:sz w:val="24"/>
              </w:rPr>
            </w:pPr>
            <w:r w:rsidRPr="007552B2">
              <w:rPr>
                <w:b/>
                <w:i/>
                <w:sz w:val="24"/>
              </w:rPr>
              <w:t>only)</w:t>
            </w:r>
          </w:p>
        </w:tc>
        <w:tc>
          <w:tcPr>
            <w:tcW w:w="1572" w:type="dxa"/>
            <w:shd w:val="clear" w:color="auto" w:fill="D4DCE3"/>
          </w:tcPr>
          <w:p w14:paraId="6FB20DE0" w14:textId="77777777" w:rsidR="0036531A" w:rsidRPr="007552B2" w:rsidRDefault="0036531A" w:rsidP="00E45D46">
            <w:pPr>
              <w:pStyle w:val="TableParagraph"/>
              <w:spacing w:line="257" w:lineRule="exact"/>
              <w:ind w:left="93" w:right="108"/>
              <w:jc w:val="center"/>
              <w:rPr>
                <w:b/>
                <w:sz w:val="24"/>
              </w:rPr>
            </w:pPr>
            <w:r w:rsidRPr="007552B2">
              <w:rPr>
                <w:b/>
                <w:sz w:val="24"/>
              </w:rPr>
              <w:t>Information</w:t>
            </w:r>
          </w:p>
        </w:tc>
        <w:tc>
          <w:tcPr>
            <w:tcW w:w="1706" w:type="dxa"/>
            <w:shd w:val="clear" w:color="auto" w:fill="D4DCE3"/>
          </w:tcPr>
          <w:p w14:paraId="1CCB30CE" w14:textId="77777777" w:rsidR="0036531A" w:rsidRPr="007552B2" w:rsidRDefault="0036531A" w:rsidP="00E45D46">
            <w:pPr>
              <w:pStyle w:val="TableParagraph"/>
              <w:spacing w:line="257" w:lineRule="exact"/>
              <w:ind w:left="91" w:right="283"/>
              <w:jc w:val="center"/>
              <w:rPr>
                <w:b/>
                <w:sz w:val="24"/>
              </w:rPr>
            </w:pPr>
            <w:r w:rsidRPr="007552B2">
              <w:rPr>
                <w:b/>
                <w:sz w:val="24"/>
              </w:rPr>
              <w:t>Discussion</w:t>
            </w:r>
          </w:p>
        </w:tc>
        <w:tc>
          <w:tcPr>
            <w:tcW w:w="1677" w:type="dxa"/>
            <w:shd w:val="clear" w:color="auto" w:fill="D4DCE3"/>
          </w:tcPr>
          <w:p w14:paraId="3A1C0E00" w14:textId="77777777" w:rsidR="0036531A" w:rsidRPr="007552B2" w:rsidRDefault="0036531A" w:rsidP="00E45D46">
            <w:pPr>
              <w:pStyle w:val="TableParagraph"/>
              <w:spacing w:line="257" w:lineRule="exact"/>
              <w:ind w:left="124"/>
              <w:rPr>
                <w:b/>
                <w:sz w:val="24"/>
              </w:rPr>
            </w:pPr>
            <w:r w:rsidRPr="007552B2">
              <w:rPr>
                <w:b/>
                <w:sz w:val="24"/>
              </w:rPr>
              <w:t>Assurance</w:t>
            </w:r>
          </w:p>
        </w:tc>
        <w:tc>
          <w:tcPr>
            <w:tcW w:w="1512" w:type="dxa"/>
            <w:gridSpan w:val="2"/>
            <w:shd w:val="clear" w:color="auto" w:fill="D4DCE3"/>
          </w:tcPr>
          <w:p w14:paraId="6151F48F" w14:textId="77777777" w:rsidR="0036531A" w:rsidRPr="007552B2" w:rsidRDefault="0036531A" w:rsidP="00E45D46">
            <w:pPr>
              <w:pStyle w:val="TableParagraph"/>
              <w:spacing w:line="257" w:lineRule="exact"/>
              <w:ind w:left="113"/>
              <w:rPr>
                <w:b/>
                <w:sz w:val="24"/>
              </w:rPr>
            </w:pPr>
            <w:r w:rsidRPr="007552B2">
              <w:rPr>
                <w:b/>
                <w:sz w:val="24"/>
              </w:rPr>
              <w:t>Approval</w:t>
            </w:r>
          </w:p>
        </w:tc>
      </w:tr>
      <w:tr w:rsidR="007552B2" w:rsidRPr="007552B2" w14:paraId="7207C132" w14:textId="77777777" w:rsidTr="00B41329">
        <w:trPr>
          <w:trHeight w:val="201"/>
        </w:trPr>
        <w:tc>
          <w:tcPr>
            <w:tcW w:w="2549" w:type="dxa"/>
            <w:vMerge/>
            <w:tcBorders>
              <w:top w:val="nil"/>
            </w:tcBorders>
          </w:tcPr>
          <w:p w14:paraId="04F8A6CC" w14:textId="77777777" w:rsidR="0036531A" w:rsidRPr="007552B2" w:rsidRDefault="0036531A" w:rsidP="00E45D46">
            <w:pPr>
              <w:rPr>
                <w:sz w:val="2"/>
                <w:szCs w:val="2"/>
              </w:rPr>
            </w:pPr>
          </w:p>
        </w:tc>
        <w:tc>
          <w:tcPr>
            <w:tcW w:w="1572" w:type="dxa"/>
          </w:tcPr>
          <w:p w14:paraId="52239F93" w14:textId="77777777" w:rsidR="0036531A" w:rsidRPr="007552B2" w:rsidRDefault="0036531A" w:rsidP="00E45D46">
            <w:pPr>
              <w:pStyle w:val="TableParagraph"/>
              <w:spacing w:before="1"/>
              <w:ind w:right="75"/>
              <w:jc w:val="center"/>
              <w:rPr>
                <w:rFonts w:ascii="MS Gothic" w:hAnsi="MS Gothic"/>
                <w:sz w:val="20"/>
              </w:rPr>
            </w:pPr>
            <w:r w:rsidRPr="007552B2">
              <w:rPr>
                <w:rFonts w:ascii="MS Gothic" w:hAnsi="MS Gothic"/>
                <w:w w:val="99"/>
                <w:sz w:val="20"/>
              </w:rPr>
              <w:t>☐</w:t>
            </w:r>
          </w:p>
        </w:tc>
        <w:tc>
          <w:tcPr>
            <w:tcW w:w="1706" w:type="dxa"/>
          </w:tcPr>
          <w:p w14:paraId="3BAD9E79" w14:textId="77777777" w:rsidR="0036531A" w:rsidRPr="007552B2" w:rsidRDefault="0036531A" w:rsidP="00E45D46">
            <w:pPr>
              <w:pStyle w:val="TableParagraph"/>
              <w:spacing w:before="1"/>
              <w:ind w:right="60"/>
              <w:jc w:val="center"/>
              <w:rPr>
                <w:rFonts w:ascii="MS Gothic" w:hAnsi="MS Gothic"/>
                <w:sz w:val="20"/>
              </w:rPr>
            </w:pPr>
            <w:r w:rsidRPr="007552B2">
              <w:rPr>
                <w:rFonts w:ascii="MS Gothic" w:hAnsi="MS Gothic"/>
                <w:w w:val="99"/>
                <w:sz w:val="20"/>
              </w:rPr>
              <w:t>☐</w:t>
            </w:r>
          </w:p>
        </w:tc>
        <w:tc>
          <w:tcPr>
            <w:tcW w:w="1677" w:type="dxa"/>
          </w:tcPr>
          <w:p w14:paraId="0EA55A28" w14:textId="69AC7B18" w:rsidR="0036531A" w:rsidRPr="007552B2" w:rsidRDefault="00B12DB8" w:rsidP="00E45D46">
            <w:pPr>
              <w:pStyle w:val="TableParagraph"/>
              <w:spacing w:before="1"/>
              <w:ind w:right="64"/>
              <w:jc w:val="center"/>
              <w:rPr>
                <w:rFonts w:ascii="MS Gothic" w:hAnsi="MS Gothic"/>
                <w:sz w:val="20"/>
              </w:rPr>
            </w:pPr>
            <w:r w:rsidRPr="007552B2">
              <w:rPr>
                <w:rFonts w:ascii="MS Gothic" w:hAnsi="MS Gothic"/>
                <w:w w:val="99"/>
                <w:sz w:val="20"/>
              </w:rPr>
              <w:t>☐</w:t>
            </w:r>
          </w:p>
        </w:tc>
        <w:tc>
          <w:tcPr>
            <w:tcW w:w="1512" w:type="dxa"/>
            <w:gridSpan w:val="2"/>
          </w:tcPr>
          <w:p w14:paraId="78806DF8" w14:textId="543EC5CB" w:rsidR="0036531A" w:rsidRPr="007552B2" w:rsidRDefault="00B12DB8" w:rsidP="00E45D46">
            <w:pPr>
              <w:pStyle w:val="TableParagraph"/>
              <w:spacing w:before="1"/>
              <w:ind w:right="70"/>
              <w:jc w:val="center"/>
              <w:rPr>
                <w:rFonts w:ascii="MS Gothic" w:hAnsi="MS Gothic"/>
                <w:sz w:val="20"/>
              </w:rPr>
            </w:pPr>
            <w:r w:rsidRPr="007552B2">
              <w:rPr>
                <w:rFonts w:ascii="MS Gothic" w:hAnsi="MS Gothic"/>
                <w:w w:val="99"/>
                <w:sz w:val="20"/>
              </w:rPr>
              <w:t>☒</w:t>
            </w:r>
          </w:p>
        </w:tc>
      </w:tr>
      <w:tr w:rsidR="007552B2" w:rsidRPr="007552B2" w14:paraId="4A5D688E" w14:textId="77777777" w:rsidTr="00E45D46">
        <w:trPr>
          <w:trHeight w:val="1113"/>
        </w:trPr>
        <w:tc>
          <w:tcPr>
            <w:tcW w:w="2549" w:type="dxa"/>
          </w:tcPr>
          <w:p w14:paraId="2E8B8FFB" w14:textId="77777777" w:rsidR="0036531A" w:rsidRPr="007552B2" w:rsidRDefault="0036531A" w:rsidP="00E45D46">
            <w:pPr>
              <w:pStyle w:val="TableParagraph"/>
              <w:spacing w:line="257" w:lineRule="exact"/>
              <w:ind w:left="115"/>
              <w:rPr>
                <w:b/>
                <w:sz w:val="24"/>
              </w:rPr>
            </w:pPr>
            <w:r w:rsidRPr="007552B2">
              <w:rPr>
                <w:b/>
                <w:sz w:val="24"/>
              </w:rPr>
              <w:t>Recommendations</w:t>
            </w:r>
          </w:p>
        </w:tc>
        <w:tc>
          <w:tcPr>
            <w:tcW w:w="6467" w:type="dxa"/>
            <w:gridSpan w:val="5"/>
          </w:tcPr>
          <w:p w14:paraId="3B1F4A8E" w14:textId="77777777" w:rsidR="0036531A" w:rsidRPr="007552B2" w:rsidRDefault="0036531A" w:rsidP="00E45D46">
            <w:pPr>
              <w:pStyle w:val="TableParagraph"/>
              <w:spacing w:line="259" w:lineRule="exact"/>
              <w:ind w:left="112"/>
              <w:rPr>
                <w:sz w:val="24"/>
              </w:rPr>
            </w:pPr>
            <w:r w:rsidRPr="007552B2">
              <w:rPr>
                <w:sz w:val="24"/>
              </w:rPr>
              <w:t>Members are asked to:</w:t>
            </w:r>
          </w:p>
          <w:p w14:paraId="3A7BF02B" w14:textId="77777777" w:rsidR="0036531A" w:rsidRPr="007552B2" w:rsidRDefault="0036531A" w:rsidP="0036531A">
            <w:pPr>
              <w:pStyle w:val="TableParagraph"/>
              <w:numPr>
                <w:ilvl w:val="0"/>
                <w:numId w:val="6"/>
              </w:numPr>
              <w:tabs>
                <w:tab w:val="left" w:pos="1192"/>
                <w:tab w:val="left" w:pos="1193"/>
              </w:tabs>
              <w:ind w:hanging="361"/>
              <w:rPr>
                <w:sz w:val="24"/>
              </w:rPr>
            </w:pPr>
            <w:r w:rsidRPr="007552B2">
              <w:rPr>
                <w:b/>
                <w:sz w:val="24"/>
              </w:rPr>
              <w:t xml:space="preserve">NOTE </w:t>
            </w:r>
            <w:r w:rsidRPr="007552B2">
              <w:rPr>
                <w:sz w:val="24"/>
              </w:rPr>
              <w:t>the update on the Health Board’s</w:t>
            </w:r>
            <w:r w:rsidRPr="007552B2">
              <w:rPr>
                <w:spacing w:val="-30"/>
                <w:sz w:val="24"/>
              </w:rPr>
              <w:t xml:space="preserve"> </w:t>
            </w:r>
            <w:r w:rsidRPr="007552B2">
              <w:rPr>
                <w:sz w:val="24"/>
              </w:rPr>
              <w:t>joint</w:t>
            </w:r>
          </w:p>
          <w:p w14:paraId="062C6DE0" w14:textId="77777777" w:rsidR="005772AF" w:rsidRDefault="0036531A" w:rsidP="005772AF">
            <w:pPr>
              <w:pStyle w:val="TableParagraph"/>
              <w:spacing w:before="1" w:line="270" w:lineRule="atLeast"/>
              <w:ind w:left="1192" w:right="1349"/>
              <w:rPr>
                <w:sz w:val="24"/>
              </w:rPr>
            </w:pPr>
            <w:r w:rsidRPr="007552B2">
              <w:rPr>
                <w:sz w:val="24"/>
              </w:rPr>
              <w:t>NHS partnership and commissioning arrangements.</w:t>
            </w:r>
          </w:p>
          <w:p w14:paraId="3FB97F82" w14:textId="1E358498" w:rsidR="00B12DB8" w:rsidRPr="007552B2" w:rsidRDefault="00B12DB8" w:rsidP="005772AF">
            <w:pPr>
              <w:pStyle w:val="TableParagraph"/>
              <w:numPr>
                <w:ilvl w:val="0"/>
                <w:numId w:val="35"/>
              </w:numPr>
              <w:spacing w:before="1" w:line="270" w:lineRule="atLeast"/>
              <w:ind w:right="1349"/>
              <w:rPr>
                <w:sz w:val="24"/>
              </w:rPr>
            </w:pPr>
            <w:r w:rsidRPr="00B12DB8">
              <w:rPr>
                <w:b/>
                <w:sz w:val="24"/>
              </w:rPr>
              <w:lastRenderedPageBreak/>
              <w:t>APPROVE</w:t>
            </w:r>
            <w:r w:rsidRPr="00B12DB8">
              <w:rPr>
                <w:sz w:val="24"/>
              </w:rPr>
              <w:t xml:space="preserve"> the  proposed changes to the All Wales IPFR Policy  </w:t>
            </w:r>
          </w:p>
        </w:tc>
      </w:tr>
    </w:tbl>
    <w:p w14:paraId="7C80F09D" w14:textId="77777777" w:rsidR="0036531A" w:rsidRPr="007552B2" w:rsidRDefault="0036531A" w:rsidP="0036531A">
      <w:pPr>
        <w:spacing w:line="270" w:lineRule="atLeast"/>
        <w:rPr>
          <w:sz w:val="24"/>
        </w:rPr>
        <w:sectPr w:rsidR="0036531A" w:rsidRPr="007552B2" w:rsidSect="0036531A">
          <w:headerReference w:type="even" r:id="rId14"/>
          <w:headerReference w:type="default" r:id="rId15"/>
          <w:footerReference w:type="even" r:id="rId16"/>
          <w:footerReference w:type="default" r:id="rId17"/>
          <w:headerReference w:type="first" r:id="rId18"/>
          <w:footerReference w:type="first" r:id="rId19"/>
          <w:pgSz w:w="11920" w:h="16850"/>
          <w:pgMar w:top="1420" w:right="980" w:bottom="1360" w:left="1220" w:header="720" w:footer="1174" w:gutter="0"/>
          <w:pgNumType w:start="1"/>
          <w:cols w:space="720"/>
        </w:sectPr>
      </w:pPr>
    </w:p>
    <w:p w14:paraId="799BBFDA" w14:textId="77777777" w:rsidR="0036531A" w:rsidRPr="007552B2" w:rsidRDefault="0036531A" w:rsidP="0036531A">
      <w:pPr>
        <w:pStyle w:val="Heading5"/>
        <w:spacing w:before="68"/>
        <w:ind w:left="810"/>
        <w:rPr>
          <w:rFonts w:ascii="Arial"/>
        </w:rPr>
      </w:pPr>
      <w:bookmarkStart w:id="1" w:name="JOINT_NHS_PARTNERSHIP_AND_COMMISSIONING_"/>
      <w:bookmarkEnd w:id="1"/>
      <w:r w:rsidRPr="007552B2">
        <w:rPr>
          <w:rFonts w:ascii="Arial"/>
        </w:rPr>
        <w:lastRenderedPageBreak/>
        <w:t>JOINT NHS PARTNERSHIP AND COMMISSIONING UPDATE REPORT</w:t>
      </w:r>
    </w:p>
    <w:p w14:paraId="671C021B" w14:textId="77777777" w:rsidR="0036531A" w:rsidRPr="007552B2" w:rsidRDefault="0036531A" w:rsidP="0036531A">
      <w:pPr>
        <w:pStyle w:val="BodyText"/>
        <w:rPr>
          <w:b/>
          <w:sz w:val="26"/>
        </w:rPr>
      </w:pPr>
    </w:p>
    <w:p w14:paraId="3889C603" w14:textId="77777777" w:rsidR="0036531A" w:rsidRPr="007552B2" w:rsidRDefault="0036531A" w:rsidP="00E54AE5">
      <w:pPr>
        <w:pStyle w:val="ListParagraph"/>
        <w:numPr>
          <w:ilvl w:val="0"/>
          <w:numId w:val="5"/>
        </w:numPr>
        <w:tabs>
          <w:tab w:val="left" w:pos="0"/>
        </w:tabs>
        <w:spacing w:before="160"/>
        <w:ind w:left="0" w:hanging="426"/>
        <w:jc w:val="both"/>
        <w:rPr>
          <w:b/>
          <w:sz w:val="24"/>
        </w:rPr>
      </w:pPr>
      <w:r w:rsidRPr="007552B2">
        <w:rPr>
          <w:b/>
          <w:sz w:val="24"/>
        </w:rPr>
        <w:t>INTRODUCTION</w:t>
      </w:r>
    </w:p>
    <w:p w14:paraId="187E32C4" w14:textId="77777777" w:rsidR="0036531A" w:rsidRPr="007552B2" w:rsidRDefault="0036531A" w:rsidP="00E54AE5">
      <w:pPr>
        <w:pStyle w:val="BodyText"/>
        <w:spacing w:before="4"/>
        <w:ind w:left="220"/>
        <w:jc w:val="both"/>
      </w:pPr>
      <w:r w:rsidRPr="007552B2">
        <w:t>This report provides a brief summary of the joint NHS partnerships and commissioning meetings that have taken place since the last Board and the relevant issues for Swansea Bay University Health Board (SBUHB).</w:t>
      </w:r>
    </w:p>
    <w:p w14:paraId="3C6E3C3B" w14:textId="77777777" w:rsidR="0036531A" w:rsidRPr="007552B2" w:rsidRDefault="0036531A" w:rsidP="00E54AE5">
      <w:pPr>
        <w:pStyle w:val="BodyText"/>
        <w:jc w:val="both"/>
      </w:pPr>
    </w:p>
    <w:p w14:paraId="6C0971A8" w14:textId="77777777" w:rsidR="0036531A" w:rsidRPr="007552B2" w:rsidRDefault="0036531A" w:rsidP="00E54AE5">
      <w:pPr>
        <w:pStyle w:val="Heading5"/>
        <w:numPr>
          <w:ilvl w:val="0"/>
          <w:numId w:val="5"/>
        </w:numPr>
        <w:tabs>
          <w:tab w:val="left" w:pos="0"/>
        </w:tabs>
        <w:spacing w:before="1"/>
        <w:ind w:left="0" w:hanging="426"/>
        <w:jc w:val="both"/>
        <w:rPr>
          <w:rFonts w:ascii="Arial"/>
        </w:rPr>
      </w:pPr>
      <w:bookmarkStart w:id="2" w:name="2._BACKGROUND"/>
      <w:bookmarkEnd w:id="2"/>
      <w:r w:rsidRPr="007552B2">
        <w:rPr>
          <w:rFonts w:ascii="Arial"/>
        </w:rPr>
        <w:t>BACKGROUND</w:t>
      </w:r>
    </w:p>
    <w:p w14:paraId="415A2C26" w14:textId="77777777" w:rsidR="0036531A" w:rsidRPr="007552B2" w:rsidRDefault="0036531A" w:rsidP="00E54AE5">
      <w:pPr>
        <w:pStyle w:val="BodyText"/>
        <w:spacing w:before="7"/>
        <w:ind w:left="220"/>
        <w:jc w:val="both"/>
      </w:pPr>
      <w:r w:rsidRPr="007552B2">
        <w:t xml:space="preserve">In line with ‘A Healthier Wales’ and the National Clinical Framework the Health Board works in partnership with other NHS </w:t>
      </w:r>
      <w:proofErr w:type="spellStart"/>
      <w:r w:rsidRPr="007552B2">
        <w:t>organisations</w:t>
      </w:r>
      <w:proofErr w:type="spellEnd"/>
      <w:r w:rsidRPr="007552B2">
        <w:t xml:space="preserve"> to plan, commission and deliver services for both our resident population, and patients from other Health Boards who access our </w:t>
      </w:r>
      <w:proofErr w:type="spellStart"/>
      <w:r w:rsidRPr="007552B2">
        <w:t>specialised</w:t>
      </w:r>
      <w:proofErr w:type="spellEnd"/>
      <w:r w:rsidRPr="007552B2">
        <w:t xml:space="preserve"> services, and to improve population health. The paper specifically </w:t>
      </w:r>
      <w:proofErr w:type="spellStart"/>
      <w:r w:rsidRPr="007552B2">
        <w:t>summarises</w:t>
      </w:r>
      <w:proofErr w:type="spellEnd"/>
      <w:r w:rsidRPr="007552B2">
        <w:t xml:space="preserve"> the issues arising from the:</w:t>
      </w:r>
    </w:p>
    <w:p w14:paraId="3B5C79DC" w14:textId="77777777" w:rsidR="0036531A" w:rsidRPr="007552B2" w:rsidRDefault="0036531A" w:rsidP="00E54AE5">
      <w:pPr>
        <w:pStyle w:val="BodyText"/>
        <w:jc w:val="both"/>
      </w:pPr>
    </w:p>
    <w:p w14:paraId="65BBAE68" w14:textId="77777777" w:rsidR="0036531A" w:rsidRPr="007552B2" w:rsidRDefault="0036531A" w:rsidP="00E54AE5">
      <w:pPr>
        <w:pStyle w:val="ListParagraph"/>
        <w:numPr>
          <w:ilvl w:val="1"/>
          <w:numId w:val="5"/>
        </w:numPr>
        <w:tabs>
          <w:tab w:val="left" w:pos="939"/>
          <w:tab w:val="left" w:pos="940"/>
        </w:tabs>
        <w:spacing w:before="1" w:line="292" w:lineRule="exact"/>
        <w:jc w:val="both"/>
        <w:rPr>
          <w:sz w:val="24"/>
        </w:rPr>
      </w:pPr>
      <w:r w:rsidRPr="007552B2">
        <w:rPr>
          <w:sz w:val="24"/>
        </w:rPr>
        <w:t>Welsh Health Specialised Services Committee (WHSSC) Joint</w:t>
      </w:r>
      <w:r w:rsidRPr="007552B2">
        <w:rPr>
          <w:spacing w:val="-11"/>
          <w:sz w:val="24"/>
        </w:rPr>
        <w:t xml:space="preserve"> </w:t>
      </w:r>
      <w:r w:rsidRPr="007552B2">
        <w:rPr>
          <w:sz w:val="24"/>
        </w:rPr>
        <w:t>Committee</w:t>
      </w:r>
    </w:p>
    <w:p w14:paraId="6C1EC28A" w14:textId="77777777" w:rsidR="0036531A" w:rsidRPr="007552B2" w:rsidRDefault="0036531A" w:rsidP="00E54AE5">
      <w:pPr>
        <w:pStyle w:val="ListParagraph"/>
        <w:numPr>
          <w:ilvl w:val="1"/>
          <w:numId w:val="5"/>
        </w:numPr>
        <w:tabs>
          <w:tab w:val="left" w:pos="939"/>
          <w:tab w:val="left" w:pos="940"/>
        </w:tabs>
        <w:spacing w:line="292" w:lineRule="exact"/>
        <w:jc w:val="both"/>
        <w:rPr>
          <w:sz w:val="24"/>
        </w:rPr>
      </w:pPr>
      <w:r w:rsidRPr="007552B2">
        <w:rPr>
          <w:sz w:val="24"/>
        </w:rPr>
        <w:t>Emergency Ambulance Services Committee (EASC) Joint</w:t>
      </w:r>
      <w:r w:rsidRPr="007552B2">
        <w:rPr>
          <w:spacing w:val="-23"/>
          <w:sz w:val="24"/>
        </w:rPr>
        <w:t xml:space="preserve"> </w:t>
      </w:r>
      <w:r w:rsidRPr="007552B2">
        <w:rPr>
          <w:sz w:val="24"/>
        </w:rPr>
        <w:t>Committee</w:t>
      </w:r>
    </w:p>
    <w:p w14:paraId="731A2483" w14:textId="77777777" w:rsidR="00B33B13" w:rsidRPr="007552B2" w:rsidRDefault="00B33B13" w:rsidP="00B33B13">
      <w:pPr>
        <w:pStyle w:val="ListParagraph"/>
        <w:numPr>
          <w:ilvl w:val="1"/>
          <w:numId w:val="5"/>
        </w:numPr>
        <w:tabs>
          <w:tab w:val="left" w:pos="939"/>
          <w:tab w:val="left" w:pos="940"/>
        </w:tabs>
        <w:spacing w:line="293" w:lineRule="exact"/>
        <w:jc w:val="both"/>
        <w:rPr>
          <w:sz w:val="24"/>
        </w:rPr>
      </w:pPr>
      <w:r w:rsidRPr="007552B2">
        <w:rPr>
          <w:sz w:val="24"/>
        </w:rPr>
        <w:t>ARCH NHS Regional Recovery, and other service transformation groups</w:t>
      </w:r>
    </w:p>
    <w:p w14:paraId="4CF7A382" w14:textId="77777777" w:rsidR="0036531A" w:rsidRPr="007552B2" w:rsidRDefault="0036531A" w:rsidP="00E54AE5">
      <w:pPr>
        <w:pStyle w:val="ListParagraph"/>
        <w:numPr>
          <w:ilvl w:val="1"/>
          <w:numId w:val="5"/>
        </w:numPr>
        <w:tabs>
          <w:tab w:val="left" w:pos="939"/>
          <w:tab w:val="left" w:pos="940"/>
        </w:tabs>
        <w:spacing w:line="292" w:lineRule="exact"/>
        <w:jc w:val="both"/>
        <w:rPr>
          <w:sz w:val="24"/>
        </w:rPr>
      </w:pPr>
      <w:r w:rsidRPr="007552B2">
        <w:rPr>
          <w:sz w:val="24"/>
        </w:rPr>
        <w:t>Joint Executive Group with Cwm Taf Morgannwg</w:t>
      </w:r>
      <w:r w:rsidRPr="007552B2">
        <w:rPr>
          <w:spacing w:val="-12"/>
          <w:sz w:val="24"/>
        </w:rPr>
        <w:t xml:space="preserve"> </w:t>
      </w:r>
      <w:r w:rsidRPr="007552B2">
        <w:rPr>
          <w:sz w:val="24"/>
        </w:rPr>
        <w:t>UHB</w:t>
      </w:r>
    </w:p>
    <w:p w14:paraId="53489E0C" w14:textId="77777777" w:rsidR="0036531A" w:rsidRPr="007552B2" w:rsidRDefault="0036531A" w:rsidP="00E54AE5">
      <w:pPr>
        <w:pStyle w:val="ListParagraph"/>
        <w:numPr>
          <w:ilvl w:val="1"/>
          <w:numId w:val="5"/>
        </w:numPr>
        <w:tabs>
          <w:tab w:val="left" w:pos="939"/>
          <w:tab w:val="left" w:pos="940"/>
        </w:tabs>
        <w:jc w:val="both"/>
        <w:rPr>
          <w:sz w:val="24"/>
        </w:rPr>
      </w:pPr>
      <w:r w:rsidRPr="007552B2">
        <w:rPr>
          <w:sz w:val="24"/>
        </w:rPr>
        <w:t>Regional and Specialised Services Provider Planning Partnership with Cardiff and Vale</w:t>
      </w:r>
      <w:r w:rsidRPr="007552B2">
        <w:rPr>
          <w:spacing w:val="-3"/>
          <w:sz w:val="24"/>
        </w:rPr>
        <w:t xml:space="preserve"> </w:t>
      </w:r>
      <w:r w:rsidRPr="007552B2">
        <w:rPr>
          <w:sz w:val="24"/>
        </w:rPr>
        <w:t>UHB</w:t>
      </w:r>
    </w:p>
    <w:p w14:paraId="23E41AD0" w14:textId="77777777" w:rsidR="0036531A" w:rsidRPr="007552B2" w:rsidRDefault="0036531A" w:rsidP="00E54AE5">
      <w:pPr>
        <w:pStyle w:val="ListParagraph"/>
        <w:numPr>
          <w:ilvl w:val="1"/>
          <w:numId w:val="5"/>
        </w:numPr>
        <w:tabs>
          <w:tab w:val="left" w:pos="939"/>
          <w:tab w:val="left" w:pos="940"/>
        </w:tabs>
        <w:spacing w:line="293" w:lineRule="exact"/>
        <w:jc w:val="both"/>
        <w:rPr>
          <w:sz w:val="24"/>
        </w:rPr>
      </w:pPr>
      <w:r w:rsidRPr="007552B2">
        <w:rPr>
          <w:sz w:val="24"/>
        </w:rPr>
        <w:t>NHS Wales Shared Services</w:t>
      </w:r>
      <w:r w:rsidRPr="007552B2">
        <w:rPr>
          <w:spacing w:val="-11"/>
          <w:sz w:val="24"/>
        </w:rPr>
        <w:t xml:space="preserve"> </w:t>
      </w:r>
      <w:r w:rsidRPr="007552B2">
        <w:rPr>
          <w:sz w:val="24"/>
        </w:rPr>
        <w:t>Partnership.</w:t>
      </w:r>
    </w:p>
    <w:p w14:paraId="00E558FC" w14:textId="77777777" w:rsidR="0036531A" w:rsidRPr="007552B2" w:rsidRDefault="0036531A" w:rsidP="00E54AE5">
      <w:pPr>
        <w:pStyle w:val="BodyText"/>
        <w:spacing w:before="9"/>
        <w:jc w:val="both"/>
        <w:rPr>
          <w:sz w:val="23"/>
        </w:rPr>
      </w:pPr>
    </w:p>
    <w:p w14:paraId="79937098" w14:textId="77777777" w:rsidR="0036531A" w:rsidRPr="007552B2" w:rsidRDefault="0036531A" w:rsidP="00E54AE5">
      <w:pPr>
        <w:pStyle w:val="Heading5"/>
        <w:numPr>
          <w:ilvl w:val="0"/>
          <w:numId w:val="5"/>
        </w:numPr>
        <w:tabs>
          <w:tab w:val="left" w:pos="284"/>
        </w:tabs>
        <w:ind w:left="0" w:hanging="426"/>
        <w:jc w:val="both"/>
        <w:rPr>
          <w:rFonts w:ascii="Arial"/>
        </w:rPr>
      </w:pPr>
      <w:bookmarkStart w:id="3" w:name="3._GOVERNANCE_AND_RISK_ISSUES"/>
      <w:bookmarkEnd w:id="3"/>
      <w:r w:rsidRPr="007552B2">
        <w:rPr>
          <w:rFonts w:ascii="Arial"/>
        </w:rPr>
        <w:t xml:space="preserve">GOVERNANCE </w:t>
      </w:r>
      <w:r w:rsidRPr="007552B2">
        <w:rPr>
          <w:rFonts w:ascii="Arial"/>
          <w:spacing w:val="-3"/>
        </w:rPr>
        <w:t xml:space="preserve">AND </w:t>
      </w:r>
      <w:r w:rsidRPr="007552B2">
        <w:rPr>
          <w:rFonts w:ascii="Arial"/>
        </w:rPr>
        <w:t>RISK</w:t>
      </w:r>
      <w:r w:rsidRPr="007552B2">
        <w:rPr>
          <w:rFonts w:ascii="Arial"/>
          <w:spacing w:val="17"/>
        </w:rPr>
        <w:t xml:space="preserve"> </w:t>
      </w:r>
      <w:r w:rsidRPr="007552B2">
        <w:rPr>
          <w:rFonts w:ascii="Arial"/>
        </w:rPr>
        <w:t>ISSUES</w:t>
      </w:r>
    </w:p>
    <w:p w14:paraId="28536823" w14:textId="77777777" w:rsidR="00C27180" w:rsidRPr="007552B2" w:rsidRDefault="00C27180" w:rsidP="00E54AE5">
      <w:pPr>
        <w:ind w:left="220"/>
        <w:jc w:val="both"/>
        <w:rPr>
          <w:sz w:val="24"/>
          <w:szCs w:val="24"/>
        </w:rPr>
      </w:pPr>
      <w:r w:rsidRPr="007552B2">
        <w:rPr>
          <w:sz w:val="24"/>
          <w:szCs w:val="24"/>
        </w:rPr>
        <w:t xml:space="preserve">The most recent minutes or informal notes of the meetings are included in the Appendices or informally through </w:t>
      </w:r>
      <w:proofErr w:type="spellStart"/>
      <w:r w:rsidRPr="007552B2">
        <w:rPr>
          <w:sz w:val="24"/>
          <w:szCs w:val="24"/>
        </w:rPr>
        <w:t>AdminControl</w:t>
      </w:r>
      <w:proofErr w:type="spellEnd"/>
      <w:r w:rsidRPr="007552B2">
        <w:rPr>
          <w:sz w:val="24"/>
          <w:szCs w:val="24"/>
        </w:rPr>
        <w:t xml:space="preserve"> and the main issues for SBUHB are </w:t>
      </w:r>
      <w:proofErr w:type="spellStart"/>
      <w:r w:rsidRPr="007552B2">
        <w:rPr>
          <w:sz w:val="24"/>
          <w:szCs w:val="24"/>
        </w:rPr>
        <w:t>summarised</w:t>
      </w:r>
      <w:proofErr w:type="spellEnd"/>
      <w:r w:rsidRPr="007552B2">
        <w:rPr>
          <w:sz w:val="24"/>
          <w:szCs w:val="24"/>
        </w:rPr>
        <w:t xml:space="preserve"> as follows.</w:t>
      </w:r>
    </w:p>
    <w:p w14:paraId="22CEE1E8" w14:textId="77777777" w:rsidR="0036531A" w:rsidRPr="007552B2" w:rsidRDefault="0036531A" w:rsidP="00E54AE5">
      <w:pPr>
        <w:pStyle w:val="BodyText"/>
        <w:jc w:val="both"/>
      </w:pPr>
    </w:p>
    <w:p w14:paraId="75BD36ED" w14:textId="77777777" w:rsidR="00EB7014" w:rsidRPr="007552B2" w:rsidRDefault="00EB7014" w:rsidP="00E54AE5">
      <w:pPr>
        <w:pStyle w:val="Heading5"/>
        <w:numPr>
          <w:ilvl w:val="1"/>
          <w:numId w:val="4"/>
        </w:numPr>
        <w:tabs>
          <w:tab w:val="left" w:pos="939"/>
          <w:tab w:val="left" w:pos="940"/>
        </w:tabs>
        <w:spacing w:line="274" w:lineRule="exact"/>
        <w:jc w:val="both"/>
        <w:rPr>
          <w:rFonts w:ascii="Arial"/>
        </w:rPr>
      </w:pPr>
      <w:bookmarkStart w:id="4" w:name="3.1_WHSSC_Joint_Committee"/>
      <w:bookmarkEnd w:id="4"/>
      <w:r w:rsidRPr="007552B2">
        <w:rPr>
          <w:rFonts w:ascii="Arial"/>
        </w:rPr>
        <w:t>WHSSC Joint</w:t>
      </w:r>
      <w:r w:rsidRPr="007552B2">
        <w:rPr>
          <w:rFonts w:ascii="Arial"/>
          <w:spacing w:val="-2"/>
        </w:rPr>
        <w:t xml:space="preserve"> </w:t>
      </w:r>
      <w:r w:rsidRPr="007552B2">
        <w:rPr>
          <w:rFonts w:ascii="Arial"/>
        </w:rPr>
        <w:t>Committee</w:t>
      </w:r>
    </w:p>
    <w:p w14:paraId="76F12465" w14:textId="77777777" w:rsidR="003C792A" w:rsidRPr="007552B2" w:rsidRDefault="003C792A" w:rsidP="00E54AE5">
      <w:pPr>
        <w:pStyle w:val="BodyText"/>
        <w:ind w:left="220"/>
        <w:jc w:val="both"/>
      </w:pPr>
      <w:r w:rsidRPr="007552B2">
        <w:t>The last meeting of the Jo</w:t>
      </w:r>
      <w:r w:rsidR="00DA186A" w:rsidRPr="007552B2">
        <w:t>int Committee was held on the 21</w:t>
      </w:r>
      <w:r w:rsidR="00DA186A" w:rsidRPr="007552B2">
        <w:rPr>
          <w:vertAlign w:val="superscript"/>
        </w:rPr>
        <w:t>st</w:t>
      </w:r>
      <w:r w:rsidR="00DA186A" w:rsidRPr="007552B2">
        <w:t xml:space="preserve"> November 2023</w:t>
      </w:r>
      <w:r w:rsidRPr="007552B2">
        <w:t>; however, the minutes were not available at the time that this report was compiled. This report provides an update on the Joint Committee meeting he</w:t>
      </w:r>
      <w:r w:rsidR="00DA186A" w:rsidRPr="007552B2">
        <w:t>ld on the 19</w:t>
      </w:r>
      <w:r w:rsidR="00DA186A" w:rsidRPr="007552B2">
        <w:rPr>
          <w:vertAlign w:val="superscript"/>
        </w:rPr>
        <w:t>th</w:t>
      </w:r>
      <w:r w:rsidR="00DA186A" w:rsidRPr="007552B2">
        <w:t xml:space="preserve"> September</w:t>
      </w:r>
      <w:r w:rsidRPr="007552B2">
        <w:t xml:space="preserve"> 2023: The issues of interest to SBUHB are:</w:t>
      </w:r>
    </w:p>
    <w:p w14:paraId="1C0E321A" w14:textId="77777777" w:rsidR="003C792A" w:rsidRPr="007552B2" w:rsidRDefault="003C792A" w:rsidP="00E54AE5">
      <w:pPr>
        <w:pStyle w:val="BodyText"/>
        <w:ind w:left="220"/>
        <w:jc w:val="both"/>
      </w:pPr>
    </w:p>
    <w:p w14:paraId="67A4C937" w14:textId="77777777" w:rsidR="00DA186A" w:rsidRPr="007552B2" w:rsidRDefault="00DA186A" w:rsidP="00B9053F">
      <w:pPr>
        <w:pStyle w:val="ListParagraph"/>
        <w:numPr>
          <w:ilvl w:val="2"/>
          <w:numId w:val="4"/>
        </w:numPr>
        <w:tabs>
          <w:tab w:val="left" w:pos="939"/>
          <w:tab w:val="left" w:pos="940"/>
        </w:tabs>
        <w:spacing w:before="1"/>
        <w:jc w:val="both"/>
        <w:rPr>
          <w:b/>
          <w:sz w:val="24"/>
        </w:rPr>
      </w:pPr>
      <w:r w:rsidRPr="007552B2">
        <w:rPr>
          <w:b/>
          <w:sz w:val="24"/>
        </w:rPr>
        <w:t>Progress on South Wales Neonatal ODN</w:t>
      </w:r>
      <w:r w:rsidR="007A3085" w:rsidRPr="007552B2">
        <w:rPr>
          <w:sz w:val="24"/>
        </w:rPr>
        <w:t xml:space="preserve"> – Members were informed that the scheme to establish an ODN will be considered within the process for </w:t>
      </w:r>
      <w:proofErr w:type="spellStart"/>
      <w:r w:rsidR="007A3085" w:rsidRPr="007552B2">
        <w:rPr>
          <w:sz w:val="24"/>
        </w:rPr>
        <w:t>prioritisation</w:t>
      </w:r>
      <w:proofErr w:type="spellEnd"/>
      <w:r w:rsidR="007A3085" w:rsidRPr="007552B2">
        <w:rPr>
          <w:sz w:val="24"/>
        </w:rPr>
        <w:t xml:space="preserve"> of all uncommitted expenditure.</w:t>
      </w:r>
    </w:p>
    <w:p w14:paraId="37C81E8B" w14:textId="77777777" w:rsidR="00DA186A" w:rsidRPr="007552B2" w:rsidRDefault="007A3085" w:rsidP="007A3085">
      <w:pPr>
        <w:pStyle w:val="ListParagraph"/>
        <w:numPr>
          <w:ilvl w:val="2"/>
          <w:numId w:val="4"/>
        </w:numPr>
        <w:tabs>
          <w:tab w:val="left" w:pos="939"/>
          <w:tab w:val="left" w:pos="940"/>
        </w:tabs>
        <w:spacing w:before="1"/>
        <w:jc w:val="both"/>
        <w:rPr>
          <w:b/>
          <w:sz w:val="24"/>
        </w:rPr>
      </w:pPr>
      <w:r w:rsidRPr="007552B2">
        <w:rPr>
          <w:b/>
          <w:sz w:val="24"/>
        </w:rPr>
        <w:t xml:space="preserve">Policy development: Pre-implantation Genetic Testing-Monogenic Disorders, Commissioning Policy </w:t>
      </w:r>
      <w:r w:rsidRPr="007552B2">
        <w:rPr>
          <w:sz w:val="24"/>
        </w:rPr>
        <w:t>– Members were informed that policy development had been halted due to the current financial challenges experience by NHS Wales.</w:t>
      </w:r>
    </w:p>
    <w:p w14:paraId="134892FD" w14:textId="77777777" w:rsidR="00DA186A" w:rsidRPr="007552B2" w:rsidRDefault="007A3085" w:rsidP="007A3085">
      <w:pPr>
        <w:pStyle w:val="ListParagraph"/>
        <w:numPr>
          <w:ilvl w:val="2"/>
          <w:numId w:val="4"/>
        </w:numPr>
        <w:tabs>
          <w:tab w:val="left" w:pos="939"/>
          <w:tab w:val="left" w:pos="940"/>
        </w:tabs>
        <w:spacing w:before="1"/>
        <w:jc w:val="both"/>
        <w:rPr>
          <w:b/>
          <w:sz w:val="24"/>
        </w:rPr>
      </w:pPr>
      <w:r w:rsidRPr="007552B2">
        <w:rPr>
          <w:b/>
          <w:sz w:val="24"/>
        </w:rPr>
        <w:t>South Wales Spinal Network (SWSN)</w:t>
      </w:r>
      <w:r w:rsidRPr="007552B2">
        <w:rPr>
          <w:sz w:val="24"/>
        </w:rPr>
        <w:t xml:space="preserve"> – Members were informed that the South Wales Spinal Network would launch on the 25</w:t>
      </w:r>
      <w:r w:rsidRPr="007552B2">
        <w:rPr>
          <w:sz w:val="24"/>
          <w:vertAlign w:val="superscript"/>
        </w:rPr>
        <w:t>th</w:t>
      </w:r>
      <w:r w:rsidRPr="007552B2">
        <w:rPr>
          <w:sz w:val="24"/>
        </w:rPr>
        <w:t xml:space="preserve"> September 2023. </w:t>
      </w:r>
    </w:p>
    <w:p w14:paraId="623BBB3D" w14:textId="77777777" w:rsidR="00DA186A" w:rsidRPr="007552B2" w:rsidRDefault="007A3085" w:rsidP="00B9053F">
      <w:pPr>
        <w:pStyle w:val="ListParagraph"/>
        <w:numPr>
          <w:ilvl w:val="2"/>
          <w:numId w:val="4"/>
        </w:numPr>
        <w:tabs>
          <w:tab w:val="left" w:pos="939"/>
          <w:tab w:val="left" w:pos="940"/>
        </w:tabs>
        <w:spacing w:before="1"/>
        <w:jc w:val="both"/>
        <w:rPr>
          <w:b/>
          <w:sz w:val="24"/>
        </w:rPr>
      </w:pPr>
      <w:r w:rsidRPr="007552B2">
        <w:rPr>
          <w:b/>
          <w:sz w:val="24"/>
        </w:rPr>
        <w:t xml:space="preserve">Development of the Integrated Commissioning Plan </w:t>
      </w:r>
      <w:r w:rsidRPr="007552B2">
        <w:rPr>
          <w:sz w:val="24"/>
        </w:rPr>
        <w:t>– Members received assurance on the planning process, and were informed that the initial draft would be presented to the Joint Committee at its next meeting on the 21</w:t>
      </w:r>
      <w:r w:rsidRPr="007552B2">
        <w:rPr>
          <w:sz w:val="24"/>
          <w:vertAlign w:val="superscript"/>
        </w:rPr>
        <w:t>st</w:t>
      </w:r>
      <w:r w:rsidRPr="007552B2">
        <w:rPr>
          <w:sz w:val="24"/>
        </w:rPr>
        <w:t xml:space="preserve"> November 2023.</w:t>
      </w:r>
    </w:p>
    <w:p w14:paraId="288B105E" w14:textId="77777777" w:rsidR="00DA186A" w:rsidRPr="007552B2" w:rsidRDefault="007A3085" w:rsidP="00B9053F">
      <w:pPr>
        <w:pStyle w:val="ListParagraph"/>
        <w:numPr>
          <w:ilvl w:val="2"/>
          <w:numId w:val="4"/>
        </w:numPr>
        <w:tabs>
          <w:tab w:val="left" w:pos="939"/>
          <w:tab w:val="left" w:pos="940"/>
        </w:tabs>
        <w:spacing w:before="1"/>
        <w:jc w:val="both"/>
        <w:rPr>
          <w:b/>
          <w:sz w:val="24"/>
        </w:rPr>
      </w:pPr>
      <w:r w:rsidRPr="007552B2">
        <w:rPr>
          <w:b/>
          <w:sz w:val="24"/>
        </w:rPr>
        <w:t xml:space="preserve">South Wales Sexual Assault Referral </w:t>
      </w:r>
      <w:proofErr w:type="spellStart"/>
      <w:r w:rsidRPr="007552B2">
        <w:rPr>
          <w:b/>
          <w:sz w:val="24"/>
        </w:rPr>
        <w:t>Centres</w:t>
      </w:r>
      <w:proofErr w:type="spellEnd"/>
      <w:r w:rsidRPr="007552B2">
        <w:rPr>
          <w:sz w:val="24"/>
        </w:rPr>
        <w:t xml:space="preserve"> – Members received a briefing on the implementation of the </w:t>
      </w:r>
      <w:proofErr w:type="spellStart"/>
      <w:r w:rsidRPr="007552B2">
        <w:rPr>
          <w:sz w:val="24"/>
        </w:rPr>
        <w:t>regionalisation</w:t>
      </w:r>
      <w:proofErr w:type="spellEnd"/>
      <w:r w:rsidRPr="007552B2">
        <w:rPr>
          <w:sz w:val="24"/>
        </w:rPr>
        <w:t xml:space="preserve"> programme. </w:t>
      </w:r>
      <w:r w:rsidR="00E8394F" w:rsidRPr="007552B2">
        <w:rPr>
          <w:sz w:val="24"/>
        </w:rPr>
        <w:t xml:space="preserve">The Joint Committee resolved to fulfill the CEO reporting function for the programme, prior to the issue of a report to each of the Health Boards for final approval. The Joint Committee recommended </w:t>
      </w:r>
      <w:r w:rsidR="00E8394F" w:rsidRPr="007552B2">
        <w:rPr>
          <w:sz w:val="24"/>
        </w:rPr>
        <w:lastRenderedPageBreak/>
        <w:t>that Health Boards approve of an in year funding uplift of £374,000 and a recurrent full year funding of up to £506,000 for phase 1 of the programme, and recommended that Health Boards approve a continuation of funding for phase 2.</w:t>
      </w:r>
    </w:p>
    <w:p w14:paraId="79FFADA0" w14:textId="77777777" w:rsidR="00DA186A" w:rsidRPr="007552B2" w:rsidRDefault="00E8394F" w:rsidP="00E8394F">
      <w:pPr>
        <w:pStyle w:val="ListParagraph"/>
        <w:numPr>
          <w:ilvl w:val="2"/>
          <w:numId w:val="4"/>
        </w:numPr>
        <w:tabs>
          <w:tab w:val="left" w:pos="939"/>
          <w:tab w:val="left" w:pos="940"/>
        </w:tabs>
        <w:spacing w:before="1"/>
        <w:jc w:val="both"/>
        <w:rPr>
          <w:b/>
          <w:sz w:val="24"/>
        </w:rPr>
      </w:pPr>
      <w:r w:rsidRPr="007552B2">
        <w:rPr>
          <w:b/>
          <w:sz w:val="24"/>
        </w:rPr>
        <w:t xml:space="preserve">Welsh Government National Commissioning Review Update </w:t>
      </w:r>
      <w:r w:rsidRPr="007552B2">
        <w:rPr>
          <w:sz w:val="24"/>
        </w:rPr>
        <w:t>– Members noted that the first meeting of the National Commissioning Review Implementation Board was scheduled to be held later that day</w:t>
      </w:r>
    </w:p>
    <w:p w14:paraId="60B4DE44" w14:textId="77777777" w:rsidR="00E8394F" w:rsidRPr="007552B2" w:rsidRDefault="00E8394F" w:rsidP="00E8394F">
      <w:pPr>
        <w:pStyle w:val="ListParagraph"/>
        <w:numPr>
          <w:ilvl w:val="2"/>
          <w:numId w:val="4"/>
        </w:numPr>
        <w:tabs>
          <w:tab w:val="left" w:pos="939"/>
          <w:tab w:val="left" w:pos="940"/>
        </w:tabs>
        <w:spacing w:before="1"/>
        <w:jc w:val="both"/>
        <w:rPr>
          <w:b/>
          <w:sz w:val="24"/>
        </w:rPr>
      </w:pPr>
      <w:r w:rsidRPr="007552B2">
        <w:rPr>
          <w:b/>
          <w:sz w:val="24"/>
        </w:rPr>
        <w:t xml:space="preserve">Single Commissioner for Secure Mental Health Services </w:t>
      </w:r>
      <w:r w:rsidRPr="007552B2">
        <w:rPr>
          <w:sz w:val="24"/>
        </w:rPr>
        <w:t xml:space="preserve">– Members </w:t>
      </w:r>
      <w:r w:rsidR="00AB112E" w:rsidRPr="007552B2">
        <w:rPr>
          <w:sz w:val="24"/>
        </w:rPr>
        <w:t xml:space="preserve">received the Project Initiation Document (PID) for the Single Commissioner Model for Secure Mental Health Services. The Joint Committee resolved to support the recommendation to initiate the project. </w:t>
      </w:r>
    </w:p>
    <w:p w14:paraId="15BFBC62" w14:textId="77777777" w:rsidR="00AB112E" w:rsidRPr="007552B2" w:rsidRDefault="00AB112E" w:rsidP="00AB112E">
      <w:pPr>
        <w:pStyle w:val="ListParagraph"/>
        <w:numPr>
          <w:ilvl w:val="2"/>
          <w:numId w:val="4"/>
        </w:numPr>
        <w:tabs>
          <w:tab w:val="left" w:pos="939"/>
          <w:tab w:val="left" w:pos="940"/>
        </w:tabs>
        <w:spacing w:before="1"/>
        <w:jc w:val="both"/>
        <w:rPr>
          <w:b/>
          <w:sz w:val="24"/>
        </w:rPr>
      </w:pPr>
      <w:r w:rsidRPr="007552B2">
        <w:rPr>
          <w:b/>
          <w:sz w:val="24"/>
        </w:rPr>
        <w:t>Revision to Financial Delegated Limits</w:t>
      </w:r>
      <w:r w:rsidRPr="007552B2">
        <w:rPr>
          <w:sz w:val="24"/>
        </w:rPr>
        <w:t xml:space="preserve"> – Members received a report outlining proposed changes to financial limits for Individual Patient Funding Requests (IPFR). The Joint Committee resolved to approve the proposed changes.</w:t>
      </w:r>
    </w:p>
    <w:p w14:paraId="77AAC1BB" w14:textId="77777777" w:rsidR="00AB112E" w:rsidRPr="007552B2" w:rsidRDefault="00AB112E" w:rsidP="00363CC3">
      <w:pPr>
        <w:pStyle w:val="ListParagraph"/>
        <w:numPr>
          <w:ilvl w:val="2"/>
          <w:numId w:val="4"/>
        </w:numPr>
        <w:tabs>
          <w:tab w:val="left" w:pos="939"/>
          <w:tab w:val="left" w:pos="940"/>
        </w:tabs>
        <w:spacing w:before="1"/>
        <w:jc w:val="both"/>
        <w:rPr>
          <w:sz w:val="24"/>
        </w:rPr>
      </w:pPr>
      <w:r w:rsidRPr="007552B2">
        <w:rPr>
          <w:b/>
          <w:sz w:val="24"/>
        </w:rPr>
        <w:t>WHSSC Model Standing Orders</w:t>
      </w:r>
      <w:r w:rsidRPr="007552B2">
        <w:rPr>
          <w:sz w:val="24"/>
        </w:rPr>
        <w:t xml:space="preserve"> – Members received a report on the WHSSC Model Standing Orders and Governance and Accountability Framework. Members noted that Welsh Government had issued changes that WHSSC were required to </w:t>
      </w:r>
      <w:r w:rsidR="000C67F0" w:rsidRPr="007552B2">
        <w:rPr>
          <w:sz w:val="24"/>
        </w:rPr>
        <w:t>adopt, following which Health Boards would need to consider for approval for inclusion within their own standing orders.</w:t>
      </w:r>
      <w:r w:rsidR="00363CC3" w:rsidRPr="007552B2">
        <w:t xml:space="preserve"> </w:t>
      </w:r>
      <w:r w:rsidR="00363CC3" w:rsidRPr="007552B2">
        <w:rPr>
          <w:sz w:val="24"/>
        </w:rPr>
        <w:t>Members noted that there were no changes to the Memorandum of Agreement (</w:t>
      </w:r>
      <w:proofErr w:type="spellStart"/>
      <w:r w:rsidR="00363CC3" w:rsidRPr="007552B2">
        <w:rPr>
          <w:sz w:val="24"/>
        </w:rPr>
        <w:t>MoA</w:t>
      </w:r>
      <w:proofErr w:type="spellEnd"/>
      <w:r w:rsidR="00363CC3" w:rsidRPr="007552B2">
        <w:rPr>
          <w:sz w:val="24"/>
        </w:rPr>
        <w:t>).</w:t>
      </w:r>
    </w:p>
    <w:p w14:paraId="6CD723BC" w14:textId="77777777" w:rsidR="00363CC3" w:rsidRPr="007552B2" w:rsidRDefault="00363CC3" w:rsidP="00363CC3">
      <w:pPr>
        <w:pStyle w:val="ListParagraph"/>
        <w:numPr>
          <w:ilvl w:val="2"/>
          <w:numId w:val="4"/>
        </w:numPr>
        <w:tabs>
          <w:tab w:val="left" w:pos="939"/>
          <w:tab w:val="left" w:pos="940"/>
        </w:tabs>
        <w:spacing w:before="1"/>
        <w:jc w:val="both"/>
        <w:rPr>
          <w:b/>
          <w:sz w:val="24"/>
        </w:rPr>
      </w:pPr>
      <w:r w:rsidRPr="007552B2">
        <w:rPr>
          <w:b/>
          <w:sz w:val="24"/>
        </w:rPr>
        <w:t>WHSSC Performance Report</w:t>
      </w:r>
      <w:r w:rsidRPr="007552B2">
        <w:rPr>
          <w:sz w:val="24"/>
        </w:rPr>
        <w:t xml:space="preserve"> – Members received a report </w:t>
      </w:r>
      <w:proofErr w:type="spellStart"/>
      <w:r w:rsidRPr="007552B2">
        <w:rPr>
          <w:sz w:val="24"/>
        </w:rPr>
        <w:t>summarising</w:t>
      </w:r>
      <w:proofErr w:type="spellEnd"/>
      <w:r w:rsidRPr="007552B2">
        <w:rPr>
          <w:sz w:val="24"/>
        </w:rPr>
        <w:t xml:space="preserve"> the performance of commissioned services, and noted the following changes:</w:t>
      </w:r>
    </w:p>
    <w:p w14:paraId="1482C66E" w14:textId="77777777" w:rsidR="0052556E" w:rsidRPr="007552B2" w:rsidRDefault="00363CC3" w:rsidP="0052556E">
      <w:pPr>
        <w:pStyle w:val="ListParagraph"/>
        <w:numPr>
          <w:ilvl w:val="3"/>
          <w:numId w:val="4"/>
        </w:numPr>
        <w:tabs>
          <w:tab w:val="left" w:pos="939"/>
          <w:tab w:val="left" w:pos="940"/>
        </w:tabs>
        <w:spacing w:before="1"/>
        <w:jc w:val="both"/>
        <w:rPr>
          <w:sz w:val="24"/>
        </w:rPr>
      </w:pPr>
      <w:r w:rsidRPr="007552B2">
        <w:rPr>
          <w:sz w:val="24"/>
        </w:rPr>
        <w:t xml:space="preserve">The Children and Adolescent Mental Health Service (CAHMS) at Ty </w:t>
      </w:r>
      <w:r w:rsidR="00F56DEA" w:rsidRPr="007552B2">
        <w:rPr>
          <w:sz w:val="24"/>
        </w:rPr>
        <w:t>Lydiard</w:t>
      </w:r>
      <w:r w:rsidRPr="007552B2">
        <w:rPr>
          <w:sz w:val="24"/>
        </w:rPr>
        <w:t xml:space="preserve"> had been de-escalated; </w:t>
      </w:r>
    </w:p>
    <w:p w14:paraId="7803296C" w14:textId="77777777" w:rsidR="00363CC3" w:rsidRPr="007552B2" w:rsidRDefault="00363CC3" w:rsidP="0052556E">
      <w:pPr>
        <w:pStyle w:val="ListParagraph"/>
        <w:numPr>
          <w:ilvl w:val="3"/>
          <w:numId w:val="4"/>
        </w:numPr>
        <w:tabs>
          <w:tab w:val="left" w:pos="939"/>
          <w:tab w:val="left" w:pos="940"/>
        </w:tabs>
        <w:spacing w:before="1"/>
        <w:jc w:val="both"/>
        <w:rPr>
          <w:sz w:val="24"/>
        </w:rPr>
      </w:pPr>
      <w:proofErr w:type="spellStart"/>
      <w:r w:rsidRPr="007552B2">
        <w:rPr>
          <w:sz w:val="24"/>
        </w:rPr>
        <w:t>Paediatric</w:t>
      </w:r>
      <w:proofErr w:type="spellEnd"/>
      <w:r w:rsidRPr="007552B2">
        <w:rPr>
          <w:sz w:val="24"/>
        </w:rPr>
        <w:t xml:space="preserve"> Intensive Care and Neonatal Services were being considered through the escalation framework; and</w:t>
      </w:r>
    </w:p>
    <w:p w14:paraId="2C590EAB" w14:textId="77777777" w:rsidR="0052556E" w:rsidRPr="007552B2" w:rsidRDefault="00363CC3" w:rsidP="0052556E">
      <w:pPr>
        <w:pStyle w:val="ListParagraph"/>
        <w:numPr>
          <w:ilvl w:val="3"/>
          <w:numId w:val="4"/>
        </w:numPr>
        <w:tabs>
          <w:tab w:val="left" w:pos="939"/>
          <w:tab w:val="left" w:pos="940"/>
        </w:tabs>
        <w:spacing w:before="1"/>
        <w:jc w:val="both"/>
        <w:rPr>
          <w:sz w:val="24"/>
        </w:rPr>
      </w:pPr>
      <w:r w:rsidRPr="007552B2">
        <w:rPr>
          <w:sz w:val="24"/>
        </w:rPr>
        <w:t xml:space="preserve">The </w:t>
      </w:r>
      <w:r w:rsidR="0052556E" w:rsidRPr="007552B2">
        <w:rPr>
          <w:sz w:val="24"/>
        </w:rPr>
        <w:t>Plastic surgery Service and Fertility Services were</w:t>
      </w:r>
      <w:r w:rsidRPr="007552B2">
        <w:rPr>
          <w:sz w:val="24"/>
        </w:rPr>
        <w:t xml:space="preserve"> in escalation.</w:t>
      </w:r>
    </w:p>
    <w:p w14:paraId="6F948877" w14:textId="77777777" w:rsidR="00AB112E" w:rsidRPr="007552B2" w:rsidRDefault="0052556E" w:rsidP="0052556E">
      <w:pPr>
        <w:pStyle w:val="ListParagraph"/>
        <w:numPr>
          <w:ilvl w:val="2"/>
          <w:numId w:val="4"/>
        </w:numPr>
        <w:tabs>
          <w:tab w:val="left" w:pos="939"/>
          <w:tab w:val="left" w:pos="940"/>
        </w:tabs>
        <w:spacing w:before="1"/>
        <w:jc w:val="both"/>
        <w:rPr>
          <w:sz w:val="24"/>
        </w:rPr>
      </w:pPr>
      <w:r w:rsidRPr="007552B2">
        <w:rPr>
          <w:b/>
          <w:sz w:val="24"/>
        </w:rPr>
        <w:t xml:space="preserve">Financial Performance Report Month 4 2023-2024 </w:t>
      </w:r>
      <w:r w:rsidRPr="007552B2">
        <w:rPr>
          <w:sz w:val="24"/>
        </w:rPr>
        <w:t xml:space="preserve">– Members received the financial performance report. The </w:t>
      </w:r>
      <w:proofErr w:type="gramStart"/>
      <w:r w:rsidRPr="007552B2">
        <w:rPr>
          <w:sz w:val="24"/>
        </w:rPr>
        <w:t>year to date</w:t>
      </w:r>
      <w:proofErr w:type="gramEnd"/>
      <w:r w:rsidRPr="007552B2">
        <w:rPr>
          <w:sz w:val="24"/>
        </w:rPr>
        <w:t xml:space="preserve"> financial position reported at Month 4 for WHSSC an overspend against the ICP financial plan of £1.069m and a forecast year-end overspend of £0.767m.</w:t>
      </w:r>
    </w:p>
    <w:p w14:paraId="30442EF9" w14:textId="77777777" w:rsidR="0052556E" w:rsidRPr="007552B2" w:rsidRDefault="0052556E" w:rsidP="0052556E">
      <w:pPr>
        <w:pStyle w:val="ListParagraph"/>
        <w:numPr>
          <w:ilvl w:val="2"/>
          <w:numId w:val="4"/>
        </w:numPr>
        <w:tabs>
          <w:tab w:val="left" w:pos="939"/>
          <w:tab w:val="left" w:pos="940"/>
        </w:tabs>
        <w:spacing w:before="1"/>
        <w:jc w:val="both"/>
        <w:rPr>
          <w:sz w:val="24"/>
        </w:rPr>
      </w:pPr>
      <w:r w:rsidRPr="007552B2">
        <w:rPr>
          <w:sz w:val="24"/>
        </w:rPr>
        <w:t>Members also received and noted the following reports:</w:t>
      </w:r>
    </w:p>
    <w:p w14:paraId="42CAD61B" w14:textId="77777777" w:rsidR="0052556E" w:rsidRPr="007552B2" w:rsidRDefault="0052556E" w:rsidP="0052556E">
      <w:pPr>
        <w:pStyle w:val="ListParagraph"/>
        <w:numPr>
          <w:ilvl w:val="3"/>
          <w:numId w:val="4"/>
        </w:numPr>
        <w:tabs>
          <w:tab w:val="left" w:pos="939"/>
          <w:tab w:val="left" w:pos="940"/>
        </w:tabs>
        <w:spacing w:before="1"/>
        <w:jc w:val="both"/>
        <w:rPr>
          <w:sz w:val="24"/>
        </w:rPr>
      </w:pPr>
      <w:r w:rsidRPr="007552B2">
        <w:rPr>
          <w:sz w:val="24"/>
        </w:rPr>
        <w:t>South Wales Neonatal Transport Delivery Assurance Group Report (April – June 2023)</w:t>
      </w:r>
    </w:p>
    <w:p w14:paraId="7A84A6DE" w14:textId="77777777" w:rsidR="0052556E" w:rsidRPr="007552B2" w:rsidRDefault="0052556E" w:rsidP="0052556E">
      <w:pPr>
        <w:pStyle w:val="ListParagraph"/>
        <w:numPr>
          <w:ilvl w:val="3"/>
          <w:numId w:val="4"/>
        </w:numPr>
        <w:tabs>
          <w:tab w:val="left" w:pos="939"/>
          <w:tab w:val="left" w:pos="940"/>
        </w:tabs>
        <w:spacing w:before="1"/>
        <w:jc w:val="both"/>
        <w:rPr>
          <w:sz w:val="24"/>
        </w:rPr>
      </w:pPr>
      <w:r w:rsidRPr="007552B2">
        <w:rPr>
          <w:sz w:val="24"/>
        </w:rPr>
        <w:t>South Wales Trauma Network Delivery Assurance Group Report (Q1)</w:t>
      </w:r>
    </w:p>
    <w:p w14:paraId="4E02836A" w14:textId="77777777" w:rsidR="0052556E" w:rsidRPr="007552B2" w:rsidRDefault="00BD3672" w:rsidP="00BD3672">
      <w:pPr>
        <w:pStyle w:val="ListParagraph"/>
        <w:numPr>
          <w:ilvl w:val="3"/>
          <w:numId w:val="4"/>
        </w:numPr>
        <w:tabs>
          <w:tab w:val="left" w:pos="939"/>
          <w:tab w:val="left" w:pos="940"/>
        </w:tabs>
        <w:spacing w:before="1"/>
        <w:jc w:val="both"/>
        <w:rPr>
          <w:sz w:val="24"/>
        </w:rPr>
      </w:pPr>
      <w:r w:rsidRPr="007552B2">
        <w:rPr>
          <w:sz w:val="24"/>
        </w:rPr>
        <w:t xml:space="preserve">Specialised </w:t>
      </w:r>
      <w:proofErr w:type="spellStart"/>
      <w:r w:rsidRPr="007552B2">
        <w:rPr>
          <w:sz w:val="24"/>
        </w:rPr>
        <w:t>Paediatric</w:t>
      </w:r>
      <w:proofErr w:type="spellEnd"/>
      <w:r w:rsidRPr="007552B2">
        <w:rPr>
          <w:sz w:val="24"/>
        </w:rPr>
        <w:t xml:space="preserve"> Services Strategy – Implementation Board Highlight Report</w:t>
      </w:r>
    </w:p>
    <w:p w14:paraId="51786195" w14:textId="77777777" w:rsidR="00BD3672" w:rsidRPr="007552B2" w:rsidRDefault="00BD3672" w:rsidP="00BD3672">
      <w:pPr>
        <w:pStyle w:val="ListParagraph"/>
        <w:numPr>
          <w:ilvl w:val="3"/>
          <w:numId w:val="4"/>
        </w:numPr>
        <w:tabs>
          <w:tab w:val="left" w:pos="939"/>
          <w:tab w:val="left" w:pos="940"/>
        </w:tabs>
        <w:spacing w:before="1"/>
        <w:jc w:val="both"/>
        <w:rPr>
          <w:sz w:val="24"/>
        </w:rPr>
      </w:pPr>
      <w:r w:rsidRPr="007552B2">
        <w:rPr>
          <w:sz w:val="24"/>
        </w:rPr>
        <w:t>All Wales PET Programme Progress Report</w:t>
      </w:r>
    </w:p>
    <w:p w14:paraId="1244766F" w14:textId="60A779DB" w:rsidR="00BD3672" w:rsidRPr="007552B2" w:rsidRDefault="00BD3672" w:rsidP="00BD3672">
      <w:pPr>
        <w:pStyle w:val="ListParagraph"/>
        <w:numPr>
          <w:ilvl w:val="3"/>
          <w:numId w:val="4"/>
        </w:numPr>
        <w:tabs>
          <w:tab w:val="left" w:pos="939"/>
          <w:tab w:val="left" w:pos="940"/>
        </w:tabs>
        <w:spacing w:before="1"/>
        <w:jc w:val="both"/>
        <w:rPr>
          <w:sz w:val="24"/>
        </w:rPr>
      </w:pPr>
      <w:r w:rsidRPr="007552B2">
        <w:rPr>
          <w:sz w:val="24"/>
        </w:rPr>
        <w:t>Corporate Governance Matters Report</w:t>
      </w:r>
    </w:p>
    <w:p w14:paraId="13FAAEA3" w14:textId="77777777" w:rsidR="00555F97" w:rsidRPr="007552B2" w:rsidRDefault="00555F97" w:rsidP="00555F97">
      <w:pPr>
        <w:pStyle w:val="ListParagraph"/>
        <w:tabs>
          <w:tab w:val="left" w:pos="939"/>
          <w:tab w:val="left" w:pos="940"/>
        </w:tabs>
        <w:spacing w:before="1"/>
        <w:ind w:left="1660" w:firstLine="0"/>
        <w:jc w:val="both"/>
        <w:rPr>
          <w:sz w:val="24"/>
        </w:rPr>
      </w:pPr>
    </w:p>
    <w:p w14:paraId="301ECA82" w14:textId="1473A527" w:rsidR="008D149C" w:rsidRPr="007552B2" w:rsidRDefault="008D149C" w:rsidP="00555F97">
      <w:pPr>
        <w:pStyle w:val="ListParagraph"/>
        <w:numPr>
          <w:ilvl w:val="0"/>
          <w:numId w:val="34"/>
        </w:numPr>
        <w:ind w:left="1080"/>
        <w:jc w:val="both"/>
        <w:rPr>
          <w:rFonts w:ascii="Calibri" w:eastAsiaTheme="minorHAnsi" w:hAnsi="Calibri" w:cs="Calibri"/>
          <w:sz w:val="24"/>
          <w:szCs w:val="24"/>
          <w:lang w:val="en-GB"/>
        </w:rPr>
      </w:pPr>
      <w:r w:rsidRPr="007552B2">
        <w:rPr>
          <w:b/>
          <w:sz w:val="24"/>
        </w:rPr>
        <w:t>All Wales IPFR Policy</w:t>
      </w:r>
      <w:r w:rsidRPr="007552B2">
        <w:rPr>
          <w:sz w:val="24"/>
        </w:rPr>
        <w:t xml:space="preserve"> - </w:t>
      </w:r>
      <w:r w:rsidRPr="003757A5">
        <w:rPr>
          <w:sz w:val="24"/>
          <w:szCs w:val="24"/>
        </w:rPr>
        <w:t xml:space="preserve">On the </w:t>
      </w:r>
      <w:hyperlink r:id="rId20" w:history="1">
        <w:r w:rsidRPr="003757A5">
          <w:rPr>
            <w:rStyle w:val="Hyperlink"/>
            <w:color w:val="auto"/>
            <w:sz w:val="24"/>
            <w:szCs w:val="24"/>
          </w:rPr>
          <w:t>21 November 2023</w:t>
        </w:r>
      </w:hyperlink>
      <w:r w:rsidRPr="003757A5">
        <w:rPr>
          <w:sz w:val="24"/>
          <w:szCs w:val="24"/>
        </w:rPr>
        <w:t xml:space="preserve"> the </w:t>
      </w:r>
      <w:r w:rsidR="00555F97" w:rsidRPr="003757A5">
        <w:rPr>
          <w:sz w:val="24"/>
          <w:szCs w:val="24"/>
        </w:rPr>
        <w:t xml:space="preserve">WHSSC </w:t>
      </w:r>
      <w:r w:rsidRPr="003757A5">
        <w:rPr>
          <w:sz w:val="24"/>
          <w:szCs w:val="24"/>
        </w:rPr>
        <w:t>Joint Committee received a report presenting the outcomes from the engagement process</w:t>
      </w:r>
      <w:r w:rsidRPr="007552B2">
        <w:rPr>
          <w:sz w:val="24"/>
          <w:szCs w:val="24"/>
        </w:rPr>
        <w:t xml:space="preserve"> with key stakeholders to review the All Wales Individual Patient Funding Request (IPFR) Policy and to seek support for the proposed changes to the policy prior to being shared with Health Boards for final approval. </w:t>
      </w:r>
    </w:p>
    <w:p w14:paraId="284B9A72" w14:textId="77777777" w:rsidR="008D149C" w:rsidRPr="007552B2" w:rsidRDefault="008D149C" w:rsidP="008D149C">
      <w:pPr>
        <w:jc w:val="both"/>
        <w:rPr>
          <w:sz w:val="24"/>
          <w:szCs w:val="24"/>
        </w:rPr>
      </w:pPr>
    </w:p>
    <w:p w14:paraId="7770CA3F" w14:textId="77777777" w:rsidR="008D149C" w:rsidRPr="007552B2" w:rsidRDefault="008D149C" w:rsidP="00555F97">
      <w:pPr>
        <w:ind w:left="1080"/>
        <w:jc w:val="both"/>
        <w:rPr>
          <w:sz w:val="24"/>
          <w:szCs w:val="24"/>
        </w:rPr>
      </w:pPr>
      <w:r w:rsidRPr="007552B2">
        <w:rPr>
          <w:sz w:val="24"/>
          <w:szCs w:val="24"/>
        </w:rPr>
        <w:t>The Joint Committee agreed the following recommendations:</w:t>
      </w:r>
    </w:p>
    <w:p w14:paraId="3D0BD3FD" w14:textId="77777777" w:rsidR="008D149C" w:rsidRPr="007552B2" w:rsidRDefault="008D149C" w:rsidP="00555F97">
      <w:pPr>
        <w:widowControl/>
        <w:numPr>
          <w:ilvl w:val="0"/>
          <w:numId w:val="32"/>
        </w:numPr>
        <w:ind w:left="1440"/>
        <w:jc w:val="both"/>
        <w:rPr>
          <w:sz w:val="24"/>
          <w:szCs w:val="24"/>
        </w:rPr>
      </w:pPr>
      <w:r w:rsidRPr="007552B2">
        <w:rPr>
          <w:b/>
          <w:bCs/>
          <w:sz w:val="24"/>
          <w:szCs w:val="24"/>
        </w:rPr>
        <w:t>Noted</w:t>
      </w:r>
      <w:r w:rsidRPr="007552B2">
        <w:rPr>
          <w:sz w:val="24"/>
          <w:szCs w:val="24"/>
        </w:rPr>
        <w:t xml:space="preserve"> the feedback from the WHSSC IPFR engagement process with key stakeholders,</w:t>
      </w:r>
    </w:p>
    <w:p w14:paraId="09D0698E" w14:textId="77777777" w:rsidR="008D149C" w:rsidRPr="007552B2" w:rsidRDefault="008D149C" w:rsidP="00555F97">
      <w:pPr>
        <w:widowControl/>
        <w:numPr>
          <w:ilvl w:val="0"/>
          <w:numId w:val="32"/>
        </w:numPr>
        <w:ind w:left="1440"/>
        <w:jc w:val="both"/>
        <w:rPr>
          <w:sz w:val="24"/>
          <w:szCs w:val="24"/>
        </w:rPr>
      </w:pPr>
      <w:r w:rsidRPr="007552B2">
        <w:rPr>
          <w:b/>
          <w:bCs/>
          <w:sz w:val="24"/>
          <w:szCs w:val="24"/>
        </w:rPr>
        <w:lastRenderedPageBreak/>
        <w:t>Supported</w:t>
      </w:r>
      <w:r w:rsidRPr="007552B2">
        <w:rPr>
          <w:sz w:val="24"/>
          <w:szCs w:val="24"/>
        </w:rPr>
        <w:t xml:space="preserve"> the proposed changes to the All Wales IPFR Policy prior to being submitted to each Health Board (HB) for final approval,</w:t>
      </w:r>
    </w:p>
    <w:p w14:paraId="1B6E1B7E" w14:textId="77777777" w:rsidR="008D149C" w:rsidRPr="007552B2" w:rsidRDefault="008D149C" w:rsidP="00555F97">
      <w:pPr>
        <w:widowControl/>
        <w:numPr>
          <w:ilvl w:val="0"/>
          <w:numId w:val="32"/>
        </w:numPr>
        <w:ind w:left="1440"/>
        <w:jc w:val="both"/>
        <w:rPr>
          <w:sz w:val="24"/>
          <w:szCs w:val="24"/>
        </w:rPr>
      </w:pPr>
      <w:r w:rsidRPr="007552B2">
        <w:rPr>
          <w:b/>
          <w:bCs/>
          <w:sz w:val="24"/>
          <w:szCs w:val="24"/>
        </w:rPr>
        <w:t>Noted</w:t>
      </w:r>
      <w:r w:rsidRPr="007552B2">
        <w:rPr>
          <w:sz w:val="24"/>
          <w:szCs w:val="24"/>
        </w:rPr>
        <w:t xml:space="preserve"> that the proposed changes in the revised Policy have been developed jointly by the Policy Implementation Group and WHSSC, and have taken into consideration, where appropriate, the comments and suggestions received from the Kings Counsel (KC),</w:t>
      </w:r>
    </w:p>
    <w:p w14:paraId="6A217F5F" w14:textId="77777777" w:rsidR="008D149C" w:rsidRPr="007552B2" w:rsidRDefault="008D149C" w:rsidP="00555F97">
      <w:pPr>
        <w:widowControl/>
        <w:numPr>
          <w:ilvl w:val="0"/>
          <w:numId w:val="32"/>
        </w:numPr>
        <w:ind w:left="1440"/>
        <w:jc w:val="both"/>
        <w:rPr>
          <w:sz w:val="24"/>
          <w:szCs w:val="24"/>
        </w:rPr>
      </w:pPr>
      <w:r w:rsidRPr="007552B2">
        <w:rPr>
          <w:b/>
          <w:bCs/>
          <w:sz w:val="24"/>
          <w:szCs w:val="24"/>
        </w:rPr>
        <w:t>Noted</w:t>
      </w:r>
      <w:r w:rsidRPr="007552B2">
        <w:rPr>
          <w:sz w:val="24"/>
          <w:szCs w:val="24"/>
        </w:rPr>
        <w:t xml:space="preserve"> that once the revised policy has been approved by the Health Boards (HBs) it will be shared with Welsh Government prior to adoption,</w:t>
      </w:r>
    </w:p>
    <w:p w14:paraId="22204E1C" w14:textId="77777777" w:rsidR="008D149C" w:rsidRPr="007552B2" w:rsidRDefault="008D149C" w:rsidP="00555F97">
      <w:pPr>
        <w:widowControl/>
        <w:numPr>
          <w:ilvl w:val="0"/>
          <w:numId w:val="32"/>
        </w:numPr>
        <w:ind w:left="1440"/>
        <w:jc w:val="both"/>
        <w:rPr>
          <w:sz w:val="24"/>
          <w:szCs w:val="24"/>
        </w:rPr>
      </w:pPr>
      <w:r w:rsidRPr="007552B2">
        <w:rPr>
          <w:b/>
          <w:bCs/>
          <w:sz w:val="24"/>
          <w:szCs w:val="24"/>
        </w:rPr>
        <w:t>Noted</w:t>
      </w:r>
      <w:r w:rsidRPr="007552B2">
        <w:rPr>
          <w:sz w:val="24"/>
          <w:szCs w:val="24"/>
        </w:rPr>
        <w:t xml:space="preserve"> that a Task &amp; Finish Group have discussed and agreed some further updates to the WHSSC </w:t>
      </w:r>
      <w:proofErr w:type="spellStart"/>
      <w:r w:rsidRPr="007552B2">
        <w:rPr>
          <w:sz w:val="24"/>
          <w:szCs w:val="24"/>
        </w:rPr>
        <w:t>ToR</w:t>
      </w:r>
      <w:proofErr w:type="spellEnd"/>
      <w:r w:rsidRPr="007552B2">
        <w:rPr>
          <w:sz w:val="24"/>
          <w:szCs w:val="24"/>
        </w:rPr>
        <w:t>; and</w:t>
      </w:r>
    </w:p>
    <w:p w14:paraId="4C613F8B" w14:textId="77777777" w:rsidR="008D149C" w:rsidRPr="007552B2" w:rsidRDefault="008D149C" w:rsidP="00555F97">
      <w:pPr>
        <w:widowControl/>
        <w:numPr>
          <w:ilvl w:val="0"/>
          <w:numId w:val="32"/>
        </w:numPr>
        <w:ind w:left="1440"/>
        <w:jc w:val="both"/>
        <w:rPr>
          <w:sz w:val="24"/>
          <w:szCs w:val="24"/>
        </w:rPr>
      </w:pPr>
      <w:r w:rsidRPr="007552B2">
        <w:rPr>
          <w:b/>
          <w:bCs/>
          <w:sz w:val="24"/>
          <w:szCs w:val="24"/>
        </w:rPr>
        <w:t>Approved</w:t>
      </w:r>
      <w:r w:rsidRPr="007552B2">
        <w:rPr>
          <w:sz w:val="24"/>
          <w:szCs w:val="24"/>
        </w:rPr>
        <w:t xml:space="preserve"> the proposed changes to the WHSSC IPFR Panel </w:t>
      </w:r>
      <w:proofErr w:type="spellStart"/>
      <w:r w:rsidRPr="007552B2">
        <w:rPr>
          <w:sz w:val="24"/>
          <w:szCs w:val="24"/>
        </w:rPr>
        <w:t>ToR</w:t>
      </w:r>
      <w:proofErr w:type="spellEnd"/>
      <w:r w:rsidRPr="007552B2">
        <w:rPr>
          <w:sz w:val="24"/>
          <w:szCs w:val="24"/>
        </w:rPr>
        <w:t>.</w:t>
      </w:r>
    </w:p>
    <w:p w14:paraId="1048D392" w14:textId="5AB539E0" w:rsidR="008D149C" w:rsidRPr="007552B2" w:rsidRDefault="008D149C" w:rsidP="008D149C">
      <w:pPr>
        <w:spacing w:before="1"/>
        <w:ind w:left="360"/>
        <w:jc w:val="both"/>
        <w:rPr>
          <w:sz w:val="24"/>
        </w:rPr>
      </w:pPr>
    </w:p>
    <w:p w14:paraId="678049FA" w14:textId="01BEEACC" w:rsidR="0036531A" w:rsidRPr="007552B2" w:rsidRDefault="008D149C" w:rsidP="003757A5">
      <w:pPr>
        <w:pStyle w:val="BodyText"/>
        <w:spacing w:before="3"/>
        <w:ind w:left="426"/>
        <w:jc w:val="both"/>
      </w:pPr>
      <w:r w:rsidRPr="007552B2">
        <w:t>Now that the report has been formally taken through the Joint Committee, there is now a requirement for final approval for the IPFR policy from Swansea Bay UHB.</w:t>
      </w:r>
    </w:p>
    <w:p w14:paraId="00434C96" w14:textId="77777777" w:rsidR="008D149C" w:rsidRPr="007552B2" w:rsidRDefault="008D149C" w:rsidP="00E54AE5">
      <w:pPr>
        <w:pStyle w:val="BodyText"/>
        <w:spacing w:before="3"/>
        <w:jc w:val="both"/>
      </w:pPr>
    </w:p>
    <w:p w14:paraId="3FA2EADD" w14:textId="77777777" w:rsidR="00EB7014" w:rsidRPr="007552B2" w:rsidRDefault="00EB7014" w:rsidP="00E54AE5">
      <w:pPr>
        <w:pStyle w:val="Heading5"/>
        <w:numPr>
          <w:ilvl w:val="1"/>
          <w:numId w:val="4"/>
        </w:numPr>
        <w:tabs>
          <w:tab w:val="left" w:pos="939"/>
          <w:tab w:val="left" w:pos="940"/>
        </w:tabs>
        <w:jc w:val="both"/>
        <w:rPr>
          <w:rFonts w:ascii="Arial" w:hAnsi="Arial" w:cs="Arial"/>
        </w:rPr>
      </w:pPr>
      <w:bookmarkStart w:id="5" w:name="3.2_EASC_Joint_Committee"/>
      <w:bookmarkEnd w:id="5"/>
      <w:r w:rsidRPr="007552B2">
        <w:rPr>
          <w:rFonts w:ascii="Arial" w:hAnsi="Arial" w:cs="Arial"/>
        </w:rPr>
        <w:t>EASC Joint</w:t>
      </w:r>
      <w:r w:rsidRPr="007552B2">
        <w:rPr>
          <w:rFonts w:ascii="Arial" w:hAnsi="Arial" w:cs="Arial"/>
          <w:spacing w:val="-2"/>
        </w:rPr>
        <w:t xml:space="preserve"> </w:t>
      </w:r>
      <w:r w:rsidRPr="007552B2">
        <w:rPr>
          <w:rFonts w:ascii="Arial" w:hAnsi="Arial" w:cs="Arial"/>
        </w:rPr>
        <w:t>Committee</w:t>
      </w:r>
    </w:p>
    <w:p w14:paraId="68190177" w14:textId="77777777" w:rsidR="00BD3672" w:rsidRPr="007552B2" w:rsidRDefault="00F52371" w:rsidP="00F52371">
      <w:pPr>
        <w:pStyle w:val="BodyText"/>
        <w:ind w:left="220"/>
        <w:jc w:val="both"/>
      </w:pPr>
      <w:bookmarkStart w:id="6" w:name="_Emergency_Ambulance_Capacity_–_Members"/>
      <w:bookmarkEnd w:id="6"/>
      <w:r w:rsidRPr="007552B2">
        <w:t>The last meeting of the Jo</w:t>
      </w:r>
      <w:r w:rsidR="00BD3672" w:rsidRPr="007552B2">
        <w:t>int Committee was held on the 21</w:t>
      </w:r>
      <w:r w:rsidR="00BD3672" w:rsidRPr="007552B2">
        <w:rPr>
          <w:vertAlign w:val="superscript"/>
        </w:rPr>
        <w:t>st</w:t>
      </w:r>
      <w:r w:rsidR="00BD3672" w:rsidRPr="007552B2">
        <w:t xml:space="preserve"> December</w:t>
      </w:r>
      <w:r w:rsidRPr="007552B2">
        <w:t xml:space="preserve">; </w:t>
      </w:r>
      <w:r w:rsidR="00180358" w:rsidRPr="007552B2">
        <w:t>at the time that this</w:t>
      </w:r>
      <w:r w:rsidR="00BD3672" w:rsidRPr="007552B2">
        <w:t xml:space="preserve"> repo</w:t>
      </w:r>
      <w:r w:rsidR="00180358" w:rsidRPr="007552B2">
        <w:t>rt was compiled, the minutes were</w:t>
      </w:r>
      <w:r w:rsidR="00BD3672" w:rsidRPr="007552B2">
        <w:t xml:space="preserve"> scheduled for approval at the next meeting of the Joint Committee on the 30</w:t>
      </w:r>
      <w:r w:rsidR="00BD3672" w:rsidRPr="007552B2">
        <w:rPr>
          <w:vertAlign w:val="superscript"/>
        </w:rPr>
        <w:t>th</w:t>
      </w:r>
      <w:r w:rsidR="00BD3672" w:rsidRPr="007552B2">
        <w:t xml:space="preserve"> January. This report is compiled using the unconfirmed minutes: </w:t>
      </w:r>
    </w:p>
    <w:p w14:paraId="225A22A0" w14:textId="77777777" w:rsidR="00BD3672" w:rsidRPr="007552B2" w:rsidRDefault="00BD3672" w:rsidP="00F52371">
      <w:pPr>
        <w:pStyle w:val="BodyText"/>
        <w:ind w:left="220"/>
        <w:jc w:val="both"/>
      </w:pPr>
    </w:p>
    <w:p w14:paraId="76EF1948" w14:textId="77777777" w:rsidR="00F52371" w:rsidRPr="007552B2" w:rsidRDefault="00F52371" w:rsidP="00F52371">
      <w:pPr>
        <w:pStyle w:val="BodyText"/>
        <w:ind w:left="220"/>
        <w:jc w:val="both"/>
      </w:pPr>
      <w:r w:rsidRPr="007552B2">
        <w:t>The issues of interest to SBUHB are:</w:t>
      </w:r>
    </w:p>
    <w:p w14:paraId="4DA9D219" w14:textId="77777777" w:rsidR="00BD3672" w:rsidRPr="007552B2" w:rsidRDefault="00EB7014" w:rsidP="00BD3672">
      <w:pPr>
        <w:pStyle w:val="ListParagraph"/>
        <w:numPr>
          <w:ilvl w:val="2"/>
          <w:numId w:val="4"/>
        </w:numPr>
        <w:tabs>
          <w:tab w:val="left" w:pos="939"/>
          <w:tab w:val="left" w:pos="940"/>
        </w:tabs>
        <w:spacing w:before="1"/>
        <w:jc w:val="both"/>
        <w:rPr>
          <w:sz w:val="24"/>
          <w:szCs w:val="24"/>
        </w:rPr>
      </w:pPr>
      <w:r w:rsidRPr="007552B2">
        <w:rPr>
          <w:b/>
          <w:sz w:val="24"/>
          <w:szCs w:val="24"/>
        </w:rPr>
        <w:t>Performance Report</w:t>
      </w:r>
      <w:r w:rsidRPr="007552B2">
        <w:rPr>
          <w:sz w:val="24"/>
          <w:szCs w:val="24"/>
        </w:rPr>
        <w:t>- Members received an update on current emergency ambulance performance</w:t>
      </w:r>
      <w:r w:rsidR="00F52371" w:rsidRPr="007552B2">
        <w:rPr>
          <w:sz w:val="24"/>
          <w:szCs w:val="24"/>
        </w:rPr>
        <w:t>, and noted:</w:t>
      </w:r>
    </w:p>
    <w:p w14:paraId="06EDD523" w14:textId="77777777" w:rsidR="00BD3672" w:rsidRPr="007552B2" w:rsidRDefault="00BD3672" w:rsidP="00BD3672">
      <w:pPr>
        <w:pStyle w:val="ListParagraph"/>
        <w:numPr>
          <w:ilvl w:val="3"/>
          <w:numId w:val="4"/>
        </w:numPr>
        <w:tabs>
          <w:tab w:val="left" w:pos="939"/>
          <w:tab w:val="left" w:pos="940"/>
        </w:tabs>
        <w:spacing w:before="1"/>
        <w:jc w:val="both"/>
        <w:rPr>
          <w:sz w:val="24"/>
          <w:szCs w:val="24"/>
        </w:rPr>
      </w:pPr>
      <w:r w:rsidRPr="007552B2">
        <w:rPr>
          <w:sz w:val="24"/>
          <w:szCs w:val="24"/>
        </w:rPr>
        <w:t>Challenging performance picture in October</w:t>
      </w:r>
    </w:p>
    <w:p w14:paraId="6D166133" w14:textId="77777777" w:rsidR="00BD3672" w:rsidRPr="007552B2" w:rsidRDefault="00BD3672" w:rsidP="00BD3672">
      <w:pPr>
        <w:pStyle w:val="ListParagraph"/>
        <w:numPr>
          <w:ilvl w:val="3"/>
          <w:numId w:val="4"/>
        </w:numPr>
        <w:tabs>
          <w:tab w:val="left" w:pos="939"/>
          <w:tab w:val="left" w:pos="940"/>
        </w:tabs>
        <w:spacing w:before="1"/>
        <w:jc w:val="both"/>
        <w:rPr>
          <w:sz w:val="24"/>
          <w:szCs w:val="24"/>
        </w:rPr>
      </w:pPr>
      <w:r w:rsidRPr="007552B2">
        <w:rPr>
          <w:sz w:val="24"/>
          <w:szCs w:val="24"/>
        </w:rPr>
        <w:t>Progress had been made during the course of the year but finding improvements in performance were still difficult</w:t>
      </w:r>
    </w:p>
    <w:p w14:paraId="0E9BD84B" w14:textId="77777777" w:rsidR="00BD3672" w:rsidRPr="007552B2" w:rsidRDefault="00BD3672" w:rsidP="00BD3672">
      <w:pPr>
        <w:pStyle w:val="ListParagraph"/>
        <w:numPr>
          <w:ilvl w:val="3"/>
          <w:numId w:val="4"/>
        </w:numPr>
        <w:tabs>
          <w:tab w:val="left" w:pos="939"/>
          <w:tab w:val="left" w:pos="940"/>
        </w:tabs>
        <w:spacing w:before="1"/>
        <w:jc w:val="both"/>
        <w:rPr>
          <w:sz w:val="24"/>
          <w:szCs w:val="24"/>
        </w:rPr>
      </w:pPr>
      <w:r w:rsidRPr="007552B2">
        <w:rPr>
          <w:sz w:val="24"/>
          <w:szCs w:val="24"/>
        </w:rPr>
        <w:t>The growth in red and amber demand</w:t>
      </w:r>
    </w:p>
    <w:p w14:paraId="0BC564FB" w14:textId="77777777" w:rsidR="00BD3672" w:rsidRPr="007552B2" w:rsidRDefault="00BD3672" w:rsidP="00BD3672">
      <w:pPr>
        <w:pStyle w:val="ListParagraph"/>
        <w:numPr>
          <w:ilvl w:val="3"/>
          <w:numId w:val="4"/>
        </w:numPr>
        <w:tabs>
          <w:tab w:val="left" w:pos="939"/>
          <w:tab w:val="left" w:pos="940"/>
        </w:tabs>
        <w:spacing w:before="1"/>
        <w:jc w:val="both"/>
        <w:rPr>
          <w:sz w:val="24"/>
          <w:szCs w:val="24"/>
        </w:rPr>
      </w:pPr>
      <w:r w:rsidRPr="007552B2">
        <w:rPr>
          <w:sz w:val="24"/>
          <w:szCs w:val="24"/>
        </w:rPr>
        <w:t>Slightly lower handover delays but the total hours lost was very challenging for health boards and WAST</w:t>
      </w:r>
    </w:p>
    <w:p w14:paraId="2EBF9959" w14:textId="77777777" w:rsidR="00BD3672" w:rsidRPr="007552B2" w:rsidRDefault="00BD3672" w:rsidP="00BD3672">
      <w:pPr>
        <w:pStyle w:val="ListParagraph"/>
        <w:numPr>
          <w:ilvl w:val="3"/>
          <w:numId w:val="4"/>
        </w:numPr>
        <w:tabs>
          <w:tab w:val="left" w:pos="939"/>
          <w:tab w:val="left" w:pos="940"/>
        </w:tabs>
        <w:spacing w:before="1"/>
        <w:jc w:val="both"/>
        <w:rPr>
          <w:sz w:val="24"/>
          <w:szCs w:val="24"/>
        </w:rPr>
      </w:pPr>
      <w:r w:rsidRPr="007552B2">
        <w:rPr>
          <w:sz w:val="24"/>
          <w:szCs w:val="24"/>
        </w:rPr>
        <w:t>Impact of funding and overtime on units of hours produced</w:t>
      </w:r>
    </w:p>
    <w:p w14:paraId="076AAC99" w14:textId="77777777" w:rsidR="0033011B" w:rsidRPr="007552B2" w:rsidRDefault="00F52371" w:rsidP="0033011B">
      <w:pPr>
        <w:pStyle w:val="ListParagraph"/>
        <w:tabs>
          <w:tab w:val="left" w:pos="939"/>
          <w:tab w:val="left" w:pos="940"/>
        </w:tabs>
        <w:spacing w:before="1"/>
        <w:ind w:firstLine="0"/>
        <w:jc w:val="both"/>
        <w:rPr>
          <w:sz w:val="24"/>
          <w:szCs w:val="24"/>
        </w:rPr>
      </w:pPr>
      <w:r w:rsidRPr="007552B2">
        <w:rPr>
          <w:sz w:val="24"/>
          <w:szCs w:val="24"/>
        </w:rPr>
        <w:t xml:space="preserve">Members noted </w:t>
      </w:r>
      <w:r w:rsidR="00BD3672" w:rsidRPr="007552B2">
        <w:rPr>
          <w:sz w:val="24"/>
          <w:szCs w:val="24"/>
        </w:rPr>
        <w:t>that the weekly CEO meeting would monitor progress and performance indicators would be developed to measure progress on the key actions identified</w:t>
      </w:r>
      <w:r w:rsidR="0033011B" w:rsidRPr="007552B2">
        <w:rPr>
          <w:sz w:val="24"/>
          <w:szCs w:val="24"/>
        </w:rPr>
        <w:t>.</w:t>
      </w:r>
      <w:r w:rsidR="00BD3672" w:rsidRPr="007552B2">
        <w:rPr>
          <w:sz w:val="24"/>
          <w:szCs w:val="24"/>
        </w:rPr>
        <w:t xml:space="preserve"> The Joint Committee resolved for members to provide responses in relation to local plans and commitments by the first week of January 2024 to the CASC for ongoing coordination as agreed at the NHS Leadership Board.</w:t>
      </w:r>
    </w:p>
    <w:p w14:paraId="226C2514" w14:textId="77777777" w:rsidR="00BD3672" w:rsidRPr="007552B2" w:rsidRDefault="00BD3672" w:rsidP="00BD3672">
      <w:pPr>
        <w:pStyle w:val="ListParagraph"/>
        <w:numPr>
          <w:ilvl w:val="0"/>
          <w:numId w:val="17"/>
        </w:numPr>
        <w:tabs>
          <w:tab w:val="left" w:pos="939"/>
          <w:tab w:val="left" w:pos="940"/>
        </w:tabs>
        <w:spacing w:before="1"/>
        <w:jc w:val="both"/>
        <w:rPr>
          <w:sz w:val="24"/>
          <w:szCs w:val="24"/>
        </w:rPr>
      </w:pPr>
      <w:r w:rsidRPr="007552B2">
        <w:rPr>
          <w:b/>
          <w:sz w:val="24"/>
          <w:szCs w:val="24"/>
        </w:rPr>
        <w:t>Quality and Safety Report</w:t>
      </w:r>
      <w:r w:rsidR="0033011B" w:rsidRPr="007552B2">
        <w:rPr>
          <w:b/>
          <w:sz w:val="24"/>
          <w:szCs w:val="24"/>
        </w:rPr>
        <w:t xml:space="preserve"> </w:t>
      </w:r>
      <w:r w:rsidR="0033011B" w:rsidRPr="007552B2">
        <w:rPr>
          <w:sz w:val="24"/>
          <w:szCs w:val="24"/>
        </w:rPr>
        <w:t xml:space="preserve">– Members received </w:t>
      </w:r>
      <w:r w:rsidRPr="007552B2">
        <w:rPr>
          <w:sz w:val="24"/>
          <w:szCs w:val="24"/>
        </w:rPr>
        <w:t>the quality and safety report, and noted:</w:t>
      </w:r>
    </w:p>
    <w:p w14:paraId="29D72C49" w14:textId="77777777" w:rsidR="00BD3672" w:rsidRPr="007552B2" w:rsidRDefault="00BD3672" w:rsidP="00BD3672">
      <w:pPr>
        <w:pStyle w:val="ListParagraph"/>
        <w:numPr>
          <w:ilvl w:val="1"/>
          <w:numId w:val="17"/>
        </w:numPr>
        <w:tabs>
          <w:tab w:val="left" w:pos="939"/>
          <w:tab w:val="left" w:pos="940"/>
        </w:tabs>
        <w:spacing w:before="1"/>
        <w:jc w:val="both"/>
        <w:rPr>
          <w:sz w:val="24"/>
          <w:szCs w:val="24"/>
        </w:rPr>
      </w:pPr>
      <w:r w:rsidRPr="007552B2">
        <w:rPr>
          <w:sz w:val="24"/>
          <w:szCs w:val="24"/>
        </w:rPr>
        <w:t>the impact of performance and the resulting challenges in commissioning the provision of safe, effective and timely emergency ambulance services</w:t>
      </w:r>
    </w:p>
    <w:p w14:paraId="3ECAB2F4" w14:textId="77777777" w:rsidR="00BD3672" w:rsidRPr="007552B2" w:rsidRDefault="00BD3672" w:rsidP="00BD3672">
      <w:pPr>
        <w:pStyle w:val="ListParagraph"/>
        <w:numPr>
          <w:ilvl w:val="1"/>
          <w:numId w:val="17"/>
        </w:numPr>
        <w:tabs>
          <w:tab w:val="left" w:pos="939"/>
          <w:tab w:val="left" w:pos="940"/>
        </w:tabs>
        <w:spacing w:before="1"/>
        <w:jc w:val="both"/>
        <w:rPr>
          <w:sz w:val="24"/>
          <w:szCs w:val="24"/>
        </w:rPr>
      </w:pPr>
      <w:r w:rsidRPr="007552B2">
        <w:rPr>
          <w:sz w:val="24"/>
          <w:szCs w:val="24"/>
        </w:rPr>
        <w:t>the information provided regarding the independent review into patient safety concerns and governance processes at the North East Ambulance Service</w:t>
      </w:r>
    </w:p>
    <w:p w14:paraId="01400A98" w14:textId="77777777" w:rsidR="00274616" w:rsidRPr="007552B2" w:rsidRDefault="00274616" w:rsidP="00274616">
      <w:pPr>
        <w:tabs>
          <w:tab w:val="left" w:pos="939"/>
          <w:tab w:val="left" w:pos="940"/>
        </w:tabs>
        <w:spacing w:before="1"/>
        <w:ind w:left="939"/>
        <w:jc w:val="both"/>
        <w:rPr>
          <w:sz w:val="24"/>
          <w:szCs w:val="24"/>
        </w:rPr>
      </w:pPr>
      <w:r w:rsidRPr="007552B2">
        <w:rPr>
          <w:sz w:val="24"/>
          <w:szCs w:val="24"/>
        </w:rPr>
        <w:t xml:space="preserve">The Joint Committee agreed that further work should be undertaken with HDUHB to identify whether there was any wider system learning from the adoption of the new escalation process and </w:t>
      </w:r>
      <w:proofErr w:type="spellStart"/>
      <w:r w:rsidRPr="007552B2">
        <w:rPr>
          <w:sz w:val="24"/>
          <w:szCs w:val="24"/>
        </w:rPr>
        <w:t>cohorting</w:t>
      </w:r>
      <w:proofErr w:type="spellEnd"/>
      <w:r w:rsidRPr="007552B2">
        <w:rPr>
          <w:sz w:val="24"/>
          <w:szCs w:val="24"/>
        </w:rPr>
        <w:t>.</w:t>
      </w:r>
    </w:p>
    <w:p w14:paraId="10E3156E" w14:textId="77777777" w:rsidR="00F630E0" w:rsidRPr="007552B2" w:rsidRDefault="00BD3672" w:rsidP="00F630E0">
      <w:pPr>
        <w:pStyle w:val="ListParagraph"/>
        <w:numPr>
          <w:ilvl w:val="0"/>
          <w:numId w:val="17"/>
        </w:numPr>
        <w:tabs>
          <w:tab w:val="left" w:pos="939"/>
          <w:tab w:val="left" w:pos="940"/>
        </w:tabs>
        <w:spacing w:before="1"/>
        <w:jc w:val="both"/>
        <w:rPr>
          <w:b/>
          <w:sz w:val="24"/>
          <w:szCs w:val="24"/>
        </w:rPr>
      </w:pPr>
      <w:r w:rsidRPr="007552B2">
        <w:rPr>
          <w:b/>
          <w:sz w:val="24"/>
          <w:szCs w:val="24"/>
        </w:rPr>
        <w:t>EASC Commissioning Update</w:t>
      </w:r>
      <w:r w:rsidR="00F630E0" w:rsidRPr="007552B2">
        <w:rPr>
          <w:b/>
          <w:sz w:val="24"/>
          <w:szCs w:val="24"/>
        </w:rPr>
        <w:t xml:space="preserve"> </w:t>
      </w:r>
      <w:r w:rsidR="00F630E0" w:rsidRPr="007552B2">
        <w:rPr>
          <w:sz w:val="24"/>
          <w:szCs w:val="24"/>
        </w:rPr>
        <w:t>– Members received the EASC commissioning update report. Members noted that Commissioning Intentions would be approved at a future meeting of the Committee.</w:t>
      </w:r>
    </w:p>
    <w:p w14:paraId="72B9D6E1" w14:textId="77777777" w:rsidR="00F52371" w:rsidRPr="007552B2" w:rsidRDefault="0033011B" w:rsidP="00F630E0">
      <w:pPr>
        <w:pStyle w:val="ListParagraph"/>
        <w:numPr>
          <w:ilvl w:val="0"/>
          <w:numId w:val="17"/>
        </w:numPr>
        <w:tabs>
          <w:tab w:val="left" w:pos="939"/>
          <w:tab w:val="left" w:pos="940"/>
        </w:tabs>
        <w:spacing w:before="1"/>
        <w:jc w:val="both"/>
        <w:rPr>
          <w:b/>
          <w:sz w:val="24"/>
          <w:szCs w:val="24"/>
        </w:rPr>
      </w:pPr>
      <w:r w:rsidRPr="007552B2">
        <w:rPr>
          <w:b/>
          <w:sz w:val="24"/>
          <w:szCs w:val="24"/>
        </w:rPr>
        <w:t xml:space="preserve">Update on Progress Related to the Emergency Medical Retrieval and Transfer </w:t>
      </w:r>
      <w:r w:rsidRPr="007552B2">
        <w:rPr>
          <w:b/>
          <w:sz w:val="24"/>
          <w:szCs w:val="24"/>
        </w:rPr>
        <w:lastRenderedPageBreak/>
        <w:t xml:space="preserve">Service (EMRTS CYMRU) Service Review </w:t>
      </w:r>
      <w:r w:rsidRPr="007552B2">
        <w:rPr>
          <w:sz w:val="24"/>
          <w:szCs w:val="24"/>
        </w:rPr>
        <w:t xml:space="preserve">– Members received the update report, and approved </w:t>
      </w:r>
      <w:r w:rsidR="00F630E0" w:rsidRPr="007552B2">
        <w:rPr>
          <w:sz w:val="24"/>
          <w:szCs w:val="24"/>
        </w:rPr>
        <w:t>the next steps of the review, including an option appraisal with Health Board representatives.</w:t>
      </w:r>
    </w:p>
    <w:p w14:paraId="5E756ABD" w14:textId="77777777" w:rsidR="0036531A" w:rsidRPr="007552B2" w:rsidRDefault="00F630E0" w:rsidP="00F630E0">
      <w:pPr>
        <w:pStyle w:val="ListParagraph"/>
        <w:numPr>
          <w:ilvl w:val="2"/>
          <w:numId w:val="4"/>
        </w:numPr>
        <w:tabs>
          <w:tab w:val="left" w:pos="939"/>
          <w:tab w:val="left" w:pos="940"/>
        </w:tabs>
        <w:spacing w:before="1"/>
        <w:jc w:val="both"/>
        <w:rPr>
          <w:b/>
          <w:sz w:val="24"/>
          <w:szCs w:val="24"/>
        </w:rPr>
      </w:pPr>
      <w:r w:rsidRPr="007552B2">
        <w:rPr>
          <w:b/>
          <w:sz w:val="24"/>
          <w:szCs w:val="24"/>
        </w:rPr>
        <w:t>Chief Ambulance Services Commissioner’s Update Report</w:t>
      </w:r>
      <w:r w:rsidR="0033011B" w:rsidRPr="007552B2">
        <w:rPr>
          <w:sz w:val="24"/>
          <w:szCs w:val="24"/>
        </w:rPr>
        <w:t xml:space="preserve"> - Members received the </w:t>
      </w:r>
      <w:r w:rsidRPr="007552B2">
        <w:rPr>
          <w:sz w:val="24"/>
          <w:szCs w:val="24"/>
        </w:rPr>
        <w:t xml:space="preserve">Chief Ambulance Services Commissioner’s Update Report. The Joint Committee agreed the actions that would be prioritised by each members respective organisation. </w:t>
      </w:r>
    </w:p>
    <w:p w14:paraId="598CB398" w14:textId="77777777" w:rsidR="0036531A" w:rsidRPr="007552B2" w:rsidRDefault="0036531A" w:rsidP="00E54AE5">
      <w:pPr>
        <w:pStyle w:val="BodyText"/>
        <w:spacing w:before="2"/>
        <w:jc w:val="both"/>
        <w:rPr>
          <w:sz w:val="22"/>
        </w:rPr>
      </w:pPr>
    </w:p>
    <w:p w14:paraId="05D2AD62" w14:textId="77777777" w:rsidR="0036531A" w:rsidRPr="007552B2" w:rsidRDefault="0036531A" w:rsidP="00E54AE5">
      <w:pPr>
        <w:pStyle w:val="Heading5"/>
        <w:numPr>
          <w:ilvl w:val="1"/>
          <w:numId w:val="4"/>
        </w:numPr>
        <w:tabs>
          <w:tab w:val="left" w:pos="839"/>
          <w:tab w:val="left" w:pos="840"/>
        </w:tabs>
        <w:ind w:left="839" w:hanging="580"/>
        <w:jc w:val="both"/>
        <w:rPr>
          <w:rFonts w:ascii="Arial"/>
        </w:rPr>
      </w:pPr>
      <w:r w:rsidRPr="007552B2">
        <w:rPr>
          <w:rFonts w:ascii="Arial"/>
        </w:rPr>
        <w:t>SBUHB/HDUHB Interface and ARCH</w:t>
      </w:r>
      <w:r w:rsidRPr="007552B2">
        <w:rPr>
          <w:rFonts w:ascii="Arial"/>
          <w:spacing w:val="-1"/>
        </w:rPr>
        <w:t xml:space="preserve"> </w:t>
      </w:r>
      <w:r w:rsidRPr="007552B2">
        <w:rPr>
          <w:rFonts w:ascii="Arial"/>
        </w:rPr>
        <w:t>Programme</w:t>
      </w:r>
    </w:p>
    <w:p w14:paraId="7E522FEF" w14:textId="77777777" w:rsidR="00F71813" w:rsidRPr="007552B2" w:rsidRDefault="00F71813" w:rsidP="00F71813">
      <w:pPr>
        <w:ind w:left="260"/>
        <w:jc w:val="both"/>
        <w:rPr>
          <w:sz w:val="24"/>
          <w:szCs w:val="24"/>
        </w:rPr>
      </w:pPr>
      <w:r w:rsidRPr="007552B2">
        <w:rPr>
          <w:sz w:val="24"/>
          <w:szCs w:val="24"/>
        </w:rPr>
        <w:t>The ARCH governance provides executive leadership and decision making for the ARCH portfolio across the two health board partners and to provide a collective mandate for all projects linked to each other’s organisational priorities.</w:t>
      </w:r>
    </w:p>
    <w:p w14:paraId="3205F1E4" w14:textId="77777777" w:rsidR="00F71813" w:rsidRPr="007552B2" w:rsidRDefault="00F71813" w:rsidP="00F71813">
      <w:pPr>
        <w:ind w:left="260"/>
        <w:jc w:val="both"/>
        <w:rPr>
          <w:sz w:val="24"/>
          <w:szCs w:val="24"/>
        </w:rPr>
      </w:pPr>
    </w:p>
    <w:p w14:paraId="291D7A4B" w14:textId="77777777" w:rsidR="00A63B11" w:rsidRPr="007552B2" w:rsidRDefault="00F71813" w:rsidP="00A63B11">
      <w:pPr>
        <w:ind w:left="260"/>
        <w:jc w:val="both"/>
        <w:rPr>
          <w:sz w:val="24"/>
          <w:szCs w:val="24"/>
        </w:rPr>
      </w:pPr>
      <w:r w:rsidRPr="007552B2">
        <w:rPr>
          <w:sz w:val="24"/>
          <w:szCs w:val="24"/>
        </w:rPr>
        <w:t>The ARCH NHS Regional Recovery Group met on 5 October, 6 November, and 12 December 2023. Of note:</w:t>
      </w:r>
    </w:p>
    <w:p w14:paraId="6AE94724" w14:textId="77777777" w:rsidR="00A63B11" w:rsidRPr="007552B2" w:rsidRDefault="00F71813" w:rsidP="00A63B11">
      <w:pPr>
        <w:pStyle w:val="ListParagraph"/>
        <w:numPr>
          <w:ilvl w:val="0"/>
          <w:numId w:val="30"/>
        </w:numPr>
        <w:jc w:val="both"/>
        <w:rPr>
          <w:sz w:val="24"/>
          <w:szCs w:val="24"/>
        </w:rPr>
      </w:pPr>
      <w:r w:rsidRPr="007552B2">
        <w:rPr>
          <w:b/>
          <w:sz w:val="24"/>
        </w:rPr>
        <w:t xml:space="preserve">Cardiology Regional Services - </w:t>
      </w:r>
      <w:r w:rsidRPr="007552B2">
        <w:rPr>
          <w:bCs/>
          <w:sz w:val="24"/>
        </w:rPr>
        <w:t xml:space="preserve">Cardiac </w:t>
      </w:r>
      <w:proofErr w:type="spellStart"/>
      <w:r w:rsidRPr="007552B2">
        <w:rPr>
          <w:bCs/>
          <w:sz w:val="24"/>
        </w:rPr>
        <w:t>Computerised</w:t>
      </w:r>
      <w:proofErr w:type="spellEnd"/>
      <w:r w:rsidRPr="007552B2">
        <w:rPr>
          <w:bCs/>
          <w:sz w:val="24"/>
        </w:rPr>
        <w:t xml:space="preserve"> Tomography (CT) training completed. Business case to support a </w:t>
      </w:r>
      <w:r w:rsidR="00A63B11" w:rsidRPr="007552B2">
        <w:rPr>
          <w:bCs/>
          <w:sz w:val="24"/>
        </w:rPr>
        <w:t xml:space="preserve">support ACS Pathway business case </w:t>
      </w:r>
      <w:r w:rsidRPr="007552B2">
        <w:rPr>
          <w:bCs/>
          <w:sz w:val="24"/>
        </w:rPr>
        <w:t>has been shared and discussed with Regional Cardiology Steering Group and feedback will be incorporated before submission to health boards.</w:t>
      </w:r>
    </w:p>
    <w:p w14:paraId="125B1D40" w14:textId="77777777" w:rsidR="00A63B11" w:rsidRPr="007552B2" w:rsidRDefault="00F71813" w:rsidP="00A63B11">
      <w:pPr>
        <w:pStyle w:val="ListParagraph"/>
        <w:numPr>
          <w:ilvl w:val="0"/>
          <w:numId w:val="30"/>
        </w:numPr>
        <w:jc w:val="both"/>
        <w:rPr>
          <w:sz w:val="24"/>
          <w:szCs w:val="24"/>
        </w:rPr>
      </w:pPr>
      <w:r w:rsidRPr="007552B2">
        <w:rPr>
          <w:b/>
          <w:sz w:val="24"/>
        </w:rPr>
        <w:t xml:space="preserve">Regional Neurosciences Services - </w:t>
      </w:r>
      <w:r w:rsidRPr="007552B2">
        <w:rPr>
          <w:sz w:val="24"/>
        </w:rPr>
        <w:t>Funding for Functional Neurological Disorder (FND) service has not been prioritised for 2023/24 and another route for funding is to be sought. Service teams informed of decision</w:t>
      </w:r>
      <w:r w:rsidR="00A63B11" w:rsidRPr="007552B2">
        <w:rPr>
          <w:sz w:val="24"/>
        </w:rPr>
        <w:t>.</w:t>
      </w:r>
      <w:r w:rsidR="00A63B11" w:rsidRPr="007552B2">
        <w:rPr>
          <w:bCs/>
          <w:sz w:val="24"/>
        </w:rPr>
        <w:t xml:space="preserve"> </w:t>
      </w:r>
      <w:r w:rsidRPr="007552B2">
        <w:rPr>
          <w:bCs/>
          <w:sz w:val="24"/>
        </w:rPr>
        <w:t>Welsh Health Specialised Services Commit</w:t>
      </w:r>
      <w:r w:rsidR="00A63B11" w:rsidRPr="007552B2">
        <w:rPr>
          <w:bCs/>
          <w:sz w:val="24"/>
        </w:rPr>
        <w:t>tee (WHSSC) to take over commissioning of Neurophysiology</w:t>
      </w:r>
      <w:r w:rsidRPr="007552B2">
        <w:rPr>
          <w:bCs/>
          <w:sz w:val="24"/>
        </w:rPr>
        <w:t xml:space="preserve"> in Apr 2024 and impact assessed in Oct 2023. NMD service - SBUHB Neuro have put plans in place and d</w:t>
      </w:r>
      <w:r w:rsidR="00A63B11" w:rsidRPr="007552B2">
        <w:rPr>
          <w:bCs/>
          <w:sz w:val="24"/>
        </w:rPr>
        <w:t xml:space="preserve">eveloped service. </w:t>
      </w:r>
      <w:r w:rsidRPr="007552B2">
        <w:rPr>
          <w:bCs/>
          <w:sz w:val="24"/>
        </w:rPr>
        <w:t>ARCH support f</w:t>
      </w:r>
      <w:r w:rsidR="00A63B11" w:rsidRPr="007552B2">
        <w:rPr>
          <w:bCs/>
          <w:sz w:val="24"/>
        </w:rPr>
        <w:t xml:space="preserve">or Neurosciences was </w:t>
      </w:r>
      <w:proofErr w:type="spellStart"/>
      <w:r w:rsidR="00A63B11" w:rsidRPr="007552B2">
        <w:rPr>
          <w:bCs/>
          <w:sz w:val="24"/>
        </w:rPr>
        <w:t>deprioritis</w:t>
      </w:r>
      <w:r w:rsidRPr="007552B2">
        <w:rPr>
          <w:bCs/>
          <w:sz w:val="24"/>
        </w:rPr>
        <w:t>ed</w:t>
      </w:r>
      <w:proofErr w:type="spellEnd"/>
      <w:r w:rsidRPr="007552B2">
        <w:rPr>
          <w:bCs/>
          <w:sz w:val="24"/>
        </w:rPr>
        <w:t xml:space="preserve"> in December 2023 to refocus available resources to support Interventional Radiology.</w:t>
      </w:r>
    </w:p>
    <w:p w14:paraId="4C7DECC0" w14:textId="77777777" w:rsidR="00A63B11" w:rsidRPr="007552B2" w:rsidRDefault="00F71813" w:rsidP="00A63B11">
      <w:pPr>
        <w:pStyle w:val="ListParagraph"/>
        <w:numPr>
          <w:ilvl w:val="0"/>
          <w:numId w:val="30"/>
        </w:numPr>
        <w:jc w:val="both"/>
        <w:rPr>
          <w:sz w:val="24"/>
          <w:szCs w:val="24"/>
        </w:rPr>
      </w:pPr>
      <w:r w:rsidRPr="007552B2">
        <w:rPr>
          <w:b/>
          <w:bCs/>
          <w:sz w:val="24"/>
        </w:rPr>
        <w:t xml:space="preserve">Regional Dermatology - </w:t>
      </w:r>
      <w:r w:rsidRPr="007552B2">
        <w:rPr>
          <w:bCs/>
          <w:sz w:val="24"/>
        </w:rPr>
        <w:t>A proposal to formally close this programme and associated workstreams was agreed by ARCH Regional Recovery Group meeting on 5 October 2023. Any further</w:t>
      </w:r>
      <w:r w:rsidR="004A449C" w:rsidRPr="007552B2">
        <w:rPr>
          <w:bCs/>
          <w:sz w:val="24"/>
        </w:rPr>
        <w:t xml:space="preserve"> regional</w:t>
      </w:r>
      <w:r w:rsidRPr="007552B2">
        <w:rPr>
          <w:bCs/>
          <w:sz w:val="24"/>
        </w:rPr>
        <w:t xml:space="preserve"> </w:t>
      </w:r>
      <w:proofErr w:type="gramStart"/>
      <w:r w:rsidRPr="007552B2">
        <w:rPr>
          <w:bCs/>
          <w:sz w:val="24"/>
        </w:rPr>
        <w:t xml:space="preserve">activity </w:t>
      </w:r>
      <w:r w:rsidR="004A449C" w:rsidRPr="007552B2">
        <w:rPr>
          <w:bCs/>
          <w:sz w:val="24"/>
        </w:rPr>
        <w:t xml:space="preserve"> will</w:t>
      </w:r>
      <w:proofErr w:type="gramEnd"/>
      <w:r w:rsidR="004A449C" w:rsidRPr="007552B2">
        <w:rPr>
          <w:bCs/>
          <w:sz w:val="24"/>
        </w:rPr>
        <w:t xml:space="preserve"> be managed through operational teams</w:t>
      </w:r>
      <w:r w:rsidRPr="007552B2">
        <w:rPr>
          <w:bCs/>
          <w:sz w:val="24"/>
        </w:rPr>
        <w:t xml:space="preserve">. There are no ongoing </w:t>
      </w:r>
      <w:r w:rsidR="004A449C" w:rsidRPr="007552B2">
        <w:rPr>
          <w:bCs/>
          <w:sz w:val="24"/>
        </w:rPr>
        <w:t xml:space="preserve">ARCH </w:t>
      </w:r>
      <w:r w:rsidRPr="007552B2">
        <w:rPr>
          <w:bCs/>
          <w:sz w:val="24"/>
        </w:rPr>
        <w:t>actions</w:t>
      </w:r>
    </w:p>
    <w:p w14:paraId="15F06D0D" w14:textId="77777777" w:rsidR="004A449C" w:rsidRPr="007552B2" w:rsidRDefault="00F71813" w:rsidP="00A63B11">
      <w:pPr>
        <w:pStyle w:val="ListParagraph"/>
        <w:numPr>
          <w:ilvl w:val="0"/>
          <w:numId w:val="30"/>
        </w:numPr>
        <w:jc w:val="both"/>
        <w:rPr>
          <w:sz w:val="24"/>
          <w:szCs w:val="24"/>
        </w:rPr>
      </w:pPr>
      <w:r w:rsidRPr="007552B2">
        <w:rPr>
          <w:b/>
          <w:bCs/>
          <w:sz w:val="24"/>
        </w:rPr>
        <w:t xml:space="preserve">Regional Eye Care - </w:t>
      </w:r>
      <w:r w:rsidRPr="007552B2">
        <w:rPr>
          <w:bCs/>
          <w:sz w:val="24"/>
        </w:rPr>
        <w:t>A proposal to formally close the Eye Care Programme along with the associated workstreams (Glaucoma, Diabetic Retinopathy Referral, and Cataracts) was agreed by the ARCH Regional Recovery Group in October 2023.</w:t>
      </w:r>
    </w:p>
    <w:p w14:paraId="43944365" w14:textId="77777777" w:rsidR="00A63B11" w:rsidRPr="007552B2" w:rsidRDefault="004A449C" w:rsidP="005A137C">
      <w:pPr>
        <w:pStyle w:val="ListParagraph"/>
        <w:ind w:left="980" w:firstLine="0"/>
        <w:jc w:val="both"/>
        <w:rPr>
          <w:sz w:val="24"/>
          <w:szCs w:val="24"/>
        </w:rPr>
      </w:pPr>
      <w:r w:rsidRPr="007552B2">
        <w:rPr>
          <w:bCs/>
          <w:sz w:val="24"/>
        </w:rPr>
        <w:t>The ARCH Regional Recovery Group agreed in November to scope a new Eye Care Programme – a programme definition document is in development.</w:t>
      </w:r>
    </w:p>
    <w:p w14:paraId="29EA51F5" w14:textId="77777777" w:rsidR="00A63B11" w:rsidRPr="007552B2" w:rsidRDefault="00F71813" w:rsidP="00A63B11">
      <w:pPr>
        <w:pStyle w:val="ListParagraph"/>
        <w:numPr>
          <w:ilvl w:val="0"/>
          <w:numId w:val="30"/>
        </w:numPr>
        <w:jc w:val="both"/>
        <w:rPr>
          <w:sz w:val="24"/>
          <w:szCs w:val="24"/>
        </w:rPr>
      </w:pPr>
      <w:r w:rsidRPr="007552B2">
        <w:rPr>
          <w:rFonts w:eastAsia="Calibri"/>
          <w:b/>
          <w:bCs/>
          <w:sz w:val="24"/>
        </w:rPr>
        <w:t xml:space="preserve">Regional Pathology - </w:t>
      </w:r>
      <w:r w:rsidRPr="007552B2">
        <w:rPr>
          <w:rFonts w:eastAsia="Calibri"/>
          <w:sz w:val="24"/>
        </w:rPr>
        <w:t>Operational Deli</w:t>
      </w:r>
      <w:r w:rsidR="00A63B11" w:rsidRPr="007552B2">
        <w:rPr>
          <w:rFonts w:eastAsia="Calibri"/>
          <w:sz w:val="24"/>
        </w:rPr>
        <w:t>very Network (ODN) is</w:t>
      </w:r>
      <w:r w:rsidRPr="007552B2">
        <w:rPr>
          <w:rFonts w:eastAsia="Calibri"/>
          <w:sz w:val="24"/>
        </w:rPr>
        <w:t xml:space="preserve"> target</w:t>
      </w:r>
      <w:r w:rsidR="00A63B11" w:rsidRPr="007552B2">
        <w:rPr>
          <w:rFonts w:eastAsia="Calibri"/>
          <w:sz w:val="24"/>
        </w:rPr>
        <w:t>ed to</w:t>
      </w:r>
      <w:r w:rsidRPr="007552B2">
        <w:rPr>
          <w:rFonts w:eastAsia="Calibri"/>
          <w:sz w:val="24"/>
        </w:rPr>
        <w:t xml:space="preserve"> go live April 2024. </w:t>
      </w:r>
      <w:r w:rsidR="004A449C" w:rsidRPr="007552B2">
        <w:rPr>
          <w:rFonts w:eastAsia="Calibri"/>
          <w:sz w:val="24"/>
        </w:rPr>
        <w:t xml:space="preserve">Established </w:t>
      </w:r>
      <w:r w:rsidRPr="007552B2">
        <w:rPr>
          <w:rFonts w:eastAsia="Calibri"/>
          <w:sz w:val="24"/>
        </w:rPr>
        <w:t xml:space="preserve">Workforce and Finance and Commissioning sub </w:t>
      </w:r>
      <w:proofErr w:type="gramStart"/>
      <w:r w:rsidRPr="007552B2">
        <w:rPr>
          <w:rFonts w:eastAsia="Calibri"/>
          <w:sz w:val="24"/>
        </w:rPr>
        <w:t>groups  met</w:t>
      </w:r>
      <w:proofErr w:type="gramEnd"/>
      <w:r w:rsidRPr="007552B2">
        <w:rPr>
          <w:rFonts w:eastAsia="Calibri"/>
          <w:sz w:val="24"/>
        </w:rPr>
        <w:t xml:space="preserve"> Nov 2023.  Engagement with staff and service users </w:t>
      </w:r>
      <w:r w:rsidR="004A449C" w:rsidRPr="007552B2">
        <w:rPr>
          <w:rFonts w:eastAsia="Calibri"/>
          <w:sz w:val="24"/>
        </w:rPr>
        <w:t>is underway</w:t>
      </w:r>
      <w:r w:rsidRPr="007552B2">
        <w:rPr>
          <w:rFonts w:eastAsia="Calibri"/>
          <w:sz w:val="24"/>
        </w:rPr>
        <w:t xml:space="preserve">.  Face to face engagement sessions with laboratory staff on all sites </w:t>
      </w:r>
      <w:r w:rsidR="004A449C" w:rsidRPr="007552B2">
        <w:rPr>
          <w:rFonts w:eastAsia="Calibri"/>
          <w:sz w:val="24"/>
        </w:rPr>
        <w:t xml:space="preserve">were </w:t>
      </w:r>
      <w:r w:rsidRPr="007552B2">
        <w:rPr>
          <w:rFonts w:eastAsia="Calibri"/>
          <w:sz w:val="24"/>
        </w:rPr>
        <w:t xml:space="preserve">held </w:t>
      </w:r>
      <w:r w:rsidR="004A449C" w:rsidRPr="007552B2">
        <w:rPr>
          <w:rFonts w:eastAsia="Calibri"/>
          <w:sz w:val="24"/>
        </w:rPr>
        <w:t xml:space="preserve">in </w:t>
      </w:r>
      <w:r w:rsidRPr="007552B2">
        <w:rPr>
          <w:rFonts w:eastAsia="Calibri"/>
          <w:sz w:val="24"/>
        </w:rPr>
        <w:t>October 2023.  Presentations delivered to staff side</w:t>
      </w:r>
      <w:r w:rsidR="00A63B11" w:rsidRPr="007552B2">
        <w:rPr>
          <w:rFonts w:eastAsia="Calibri"/>
          <w:sz w:val="24"/>
        </w:rPr>
        <w:t>.</w:t>
      </w:r>
      <w:r w:rsidRPr="007552B2">
        <w:rPr>
          <w:rFonts w:eastAsia="Calibri"/>
          <w:sz w:val="24"/>
        </w:rPr>
        <w:t xml:space="preserve"> Partnership Forums </w:t>
      </w:r>
      <w:r w:rsidR="00A63B11" w:rsidRPr="007552B2">
        <w:rPr>
          <w:rFonts w:eastAsia="Calibri"/>
          <w:sz w:val="24"/>
        </w:rPr>
        <w:t xml:space="preserve">held </w:t>
      </w:r>
      <w:r w:rsidRPr="007552B2">
        <w:rPr>
          <w:rFonts w:eastAsia="Calibri"/>
          <w:sz w:val="24"/>
        </w:rPr>
        <w:t xml:space="preserve">within both HDUHB and SBUHB in Oct-Nov, to raise awareness of the ODN and </w:t>
      </w:r>
      <w:r w:rsidR="00A63B11" w:rsidRPr="007552B2">
        <w:rPr>
          <w:rFonts w:eastAsia="Calibri"/>
          <w:sz w:val="24"/>
        </w:rPr>
        <w:t xml:space="preserve">the </w:t>
      </w:r>
      <w:r w:rsidRPr="007552B2">
        <w:rPr>
          <w:rFonts w:eastAsia="Calibri"/>
          <w:sz w:val="24"/>
        </w:rPr>
        <w:t xml:space="preserve">associated planned changes. </w:t>
      </w:r>
    </w:p>
    <w:p w14:paraId="1D56FCCC" w14:textId="77777777" w:rsidR="00A63B11" w:rsidRPr="007552B2" w:rsidRDefault="00F71813" w:rsidP="00A63B11">
      <w:pPr>
        <w:pStyle w:val="ListParagraph"/>
        <w:numPr>
          <w:ilvl w:val="0"/>
          <w:numId w:val="30"/>
        </w:numPr>
        <w:jc w:val="both"/>
        <w:rPr>
          <w:sz w:val="24"/>
          <w:szCs w:val="24"/>
        </w:rPr>
      </w:pPr>
      <w:r w:rsidRPr="007552B2">
        <w:rPr>
          <w:b/>
          <w:sz w:val="24"/>
        </w:rPr>
        <w:t xml:space="preserve">South West Wales Regional Cancer Services - </w:t>
      </w:r>
      <w:r w:rsidRPr="007552B2">
        <w:rPr>
          <w:bCs/>
          <w:sz w:val="24"/>
        </w:rPr>
        <w:t xml:space="preserve">The South West Wales Cancer Centre (SWWCC) Strategic Programme Case (SPC) was approved in January 2023 by SBUHB and </w:t>
      </w:r>
      <w:proofErr w:type="spellStart"/>
      <w:r w:rsidRPr="007552B2">
        <w:rPr>
          <w:bCs/>
          <w:sz w:val="24"/>
        </w:rPr>
        <w:t>HDdUHB</w:t>
      </w:r>
      <w:proofErr w:type="spellEnd"/>
      <w:r w:rsidRPr="007552B2">
        <w:rPr>
          <w:bCs/>
          <w:sz w:val="24"/>
        </w:rPr>
        <w:t xml:space="preserve"> as a 10 year strategic framework for regional radiotherapy and oncology outpatient services (23/24-32/33). SPC</w:t>
      </w:r>
      <w:r w:rsidR="00A63B11" w:rsidRPr="007552B2">
        <w:rPr>
          <w:bCs/>
          <w:sz w:val="24"/>
        </w:rPr>
        <w:t xml:space="preserve"> shared with WG in June 2023. Welsh Government</w:t>
      </w:r>
      <w:r w:rsidRPr="007552B2">
        <w:rPr>
          <w:bCs/>
          <w:sz w:val="24"/>
        </w:rPr>
        <w:t xml:space="preserve"> Capital Team have provided (Nov 2023) detailed comments/scrutiny which they require regional response by 07/12/23. </w:t>
      </w:r>
    </w:p>
    <w:p w14:paraId="2D2CDAF4" w14:textId="77777777" w:rsidR="00A63B11" w:rsidRPr="007552B2" w:rsidRDefault="00F71813" w:rsidP="00A63B11">
      <w:pPr>
        <w:pStyle w:val="ListParagraph"/>
        <w:numPr>
          <w:ilvl w:val="0"/>
          <w:numId w:val="30"/>
        </w:numPr>
        <w:jc w:val="both"/>
        <w:rPr>
          <w:sz w:val="24"/>
          <w:szCs w:val="24"/>
        </w:rPr>
      </w:pPr>
      <w:r w:rsidRPr="007552B2">
        <w:rPr>
          <w:b/>
          <w:bCs/>
          <w:sz w:val="24"/>
        </w:rPr>
        <w:lastRenderedPageBreak/>
        <w:t xml:space="preserve">South West Wales Regional Stroke Programme – </w:t>
      </w:r>
      <w:r w:rsidRPr="007552B2">
        <w:rPr>
          <w:bCs/>
          <w:sz w:val="24"/>
        </w:rPr>
        <w:t xml:space="preserve">SBUHB agreed to invest £1.5 million in 2023/24 and 2024/25 for Stroke Services. </w:t>
      </w:r>
      <w:proofErr w:type="spellStart"/>
      <w:r w:rsidRPr="007552B2">
        <w:rPr>
          <w:bCs/>
          <w:sz w:val="24"/>
        </w:rPr>
        <w:t>HDdUHB</w:t>
      </w:r>
      <w:proofErr w:type="spellEnd"/>
      <w:r w:rsidRPr="007552B2">
        <w:rPr>
          <w:bCs/>
          <w:sz w:val="24"/>
        </w:rPr>
        <w:t xml:space="preserve"> Management Board did not approve CRSC business case or Factual Assessment of the Carmarthenshire Stroke Pathway Paper. Secured Welsh Government Hywel Dda UHB Allied Health Professional (AHP) funding to set up Early Support Discharge (ESD) for Stroke Survivors. Review started for </w:t>
      </w:r>
      <w:proofErr w:type="spellStart"/>
      <w:r w:rsidRPr="007552B2">
        <w:rPr>
          <w:bCs/>
          <w:sz w:val="24"/>
        </w:rPr>
        <w:t>Pembrokeshire</w:t>
      </w:r>
      <w:proofErr w:type="spellEnd"/>
      <w:r w:rsidRPr="007552B2">
        <w:rPr>
          <w:bCs/>
          <w:sz w:val="24"/>
        </w:rPr>
        <w:t xml:space="preserve"> and Carmarthenshire Stroke Pathway. </w:t>
      </w:r>
      <w:r w:rsidR="004A449C" w:rsidRPr="007552B2">
        <w:rPr>
          <w:bCs/>
          <w:sz w:val="24"/>
        </w:rPr>
        <w:t xml:space="preserve"> The Regional Stroke Programme Board continue to meet to maintain alignment of stroke services developments.</w:t>
      </w:r>
    </w:p>
    <w:p w14:paraId="2CD88900" w14:textId="77777777" w:rsidR="00A63B11" w:rsidRPr="007552B2" w:rsidRDefault="00F71813" w:rsidP="00A63B11">
      <w:pPr>
        <w:pStyle w:val="ListParagraph"/>
        <w:numPr>
          <w:ilvl w:val="0"/>
          <w:numId w:val="30"/>
        </w:numPr>
        <w:jc w:val="both"/>
        <w:rPr>
          <w:sz w:val="24"/>
          <w:szCs w:val="24"/>
        </w:rPr>
      </w:pPr>
      <w:r w:rsidRPr="007552B2">
        <w:rPr>
          <w:b/>
          <w:sz w:val="24"/>
        </w:rPr>
        <w:t xml:space="preserve">Regional Oral Maxillofacial Surgery (OMFS) Programme - </w:t>
      </w:r>
      <w:r w:rsidRPr="007552B2">
        <w:rPr>
          <w:bCs/>
          <w:sz w:val="24"/>
        </w:rPr>
        <w:t>Operational Teams continue to undertake demand and capacity analysis of the OMFS service across the region. Draft work programme has been refined and by clinical and operational teams in October – November 2023. Next steps include presenting OMFS closure report to ARCH Regional Recovery Group in Jan 2024 for endorsement.</w:t>
      </w:r>
    </w:p>
    <w:p w14:paraId="0A0C8DFC" w14:textId="77777777" w:rsidR="00F71813" w:rsidRPr="007552B2" w:rsidRDefault="00F71813" w:rsidP="00A63B11">
      <w:pPr>
        <w:pStyle w:val="ListParagraph"/>
        <w:numPr>
          <w:ilvl w:val="0"/>
          <w:numId w:val="30"/>
        </w:numPr>
        <w:jc w:val="both"/>
        <w:rPr>
          <w:sz w:val="24"/>
          <w:szCs w:val="24"/>
        </w:rPr>
      </w:pPr>
      <w:r w:rsidRPr="007552B2">
        <w:rPr>
          <w:b/>
          <w:sz w:val="24"/>
        </w:rPr>
        <w:t xml:space="preserve">Regional Diagnostics - </w:t>
      </w:r>
      <w:r w:rsidRPr="007552B2">
        <w:rPr>
          <w:bCs/>
          <w:sz w:val="24"/>
        </w:rPr>
        <w:t xml:space="preserve">Workstreams established include Imaging Medical Physics, Endoscopy, Cardiology, Neurophysiology, Cancer and Pathology (working in conjunction with the ARCH Regional Pathology Programme). Regional Community Diagnostics Workshop held in Oct 2023. Inaugural Regional Endoscopy Programme Board meeting </w:t>
      </w:r>
      <w:r w:rsidR="00A63B11" w:rsidRPr="007552B2">
        <w:rPr>
          <w:bCs/>
          <w:sz w:val="24"/>
        </w:rPr>
        <w:t xml:space="preserve">held </w:t>
      </w:r>
      <w:r w:rsidRPr="007552B2">
        <w:rPr>
          <w:bCs/>
          <w:sz w:val="24"/>
        </w:rPr>
        <w:t xml:space="preserve">in Nov 2023. </w:t>
      </w:r>
    </w:p>
    <w:p w14:paraId="1EAFACE1" w14:textId="77777777" w:rsidR="0036531A" w:rsidRPr="007552B2" w:rsidRDefault="0036531A" w:rsidP="00E54AE5">
      <w:pPr>
        <w:pStyle w:val="BodyText"/>
        <w:spacing w:before="1"/>
        <w:jc w:val="both"/>
        <w:rPr>
          <w:highlight w:val="yellow"/>
        </w:rPr>
      </w:pPr>
    </w:p>
    <w:p w14:paraId="5487ED48" w14:textId="77777777" w:rsidR="00B33B13" w:rsidRPr="007552B2" w:rsidRDefault="00B33B13" w:rsidP="00E54AE5">
      <w:pPr>
        <w:pStyle w:val="BodyText"/>
        <w:spacing w:before="1"/>
        <w:jc w:val="both"/>
      </w:pPr>
    </w:p>
    <w:p w14:paraId="7DA6D02C" w14:textId="77777777" w:rsidR="00042C40" w:rsidRPr="007552B2" w:rsidRDefault="00042C40" w:rsidP="00E54AE5">
      <w:pPr>
        <w:pStyle w:val="Heading5"/>
        <w:numPr>
          <w:ilvl w:val="1"/>
          <w:numId w:val="4"/>
        </w:numPr>
        <w:tabs>
          <w:tab w:val="left" w:pos="939"/>
          <w:tab w:val="left" w:pos="940"/>
        </w:tabs>
        <w:spacing w:before="1"/>
        <w:jc w:val="both"/>
        <w:rPr>
          <w:rFonts w:ascii="Arial"/>
        </w:rPr>
      </w:pPr>
      <w:bookmarkStart w:id="7" w:name="3.5_Joint_Executive_Group_with_Cwm_Taf_M"/>
      <w:bookmarkEnd w:id="7"/>
      <w:r w:rsidRPr="007552B2">
        <w:rPr>
          <w:rFonts w:ascii="Arial"/>
        </w:rPr>
        <w:t>Joint Executive Group with Cwm Taf Morgannwg (CTM)</w:t>
      </w:r>
      <w:r w:rsidRPr="007552B2">
        <w:rPr>
          <w:rFonts w:ascii="Arial"/>
          <w:spacing w:val="-21"/>
        </w:rPr>
        <w:t xml:space="preserve"> </w:t>
      </w:r>
      <w:r w:rsidRPr="007552B2">
        <w:rPr>
          <w:rFonts w:ascii="Arial"/>
        </w:rPr>
        <w:t>UHB</w:t>
      </w:r>
    </w:p>
    <w:p w14:paraId="038D3335" w14:textId="77777777" w:rsidR="00E54AE5" w:rsidRPr="007552B2" w:rsidRDefault="00042C40" w:rsidP="00E54AE5">
      <w:pPr>
        <w:pStyle w:val="BodyText"/>
        <w:spacing w:before="19" w:line="235" w:lineRule="auto"/>
        <w:ind w:left="220"/>
        <w:jc w:val="both"/>
      </w:pPr>
      <w:r w:rsidRPr="007552B2">
        <w:t xml:space="preserve">The Joint Executive Group (JEG) between Swansea Bay UHB and CTM UHB </w:t>
      </w:r>
      <w:r w:rsidR="00F76899" w:rsidRPr="007552B2">
        <w:t>met on t</w:t>
      </w:r>
      <w:r w:rsidR="00882534" w:rsidRPr="007552B2">
        <w:t>he 4</w:t>
      </w:r>
      <w:r w:rsidR="00882534" w:rsidRPr="007552B2">
        <w:rPr>
          <w:vertAlign w:val="superscript"/>
        </w:rPr>
        <w:t>th</w:t>
      </w:r>
      <w:r w:rsidR="00882534" w:rsidRPr="007552B2">
        <w:t xml:space="preserve"> December.</w:t>
      </w:r>
      <w:r w:rsidRPr="007552B2">
        <w:t xml:space="preserve"> Items of interest to SBUHB include the following:</w:t>
      </w:r>
    </w:p>
    <w:p w14:paraId="5AF2183F" w14:textId="77777777" w:rsidR="00A83442" w:rsidRPr="007552B2" w:rsidRDefault="00A83442" w:rsidP="00A83442">
      <w:pPr>
        <w:pStyle w:val="ListParagraph"/>
        <w:numPr>
          <w:ilvl w:val="2"/>
          <w:numId w:val="4"/>
        </w:numPr>
        <w:tabs>
          <w:tab w:val="left" w:pos="980"/>
          <w:tab w:val="left" w:pos="981"/>
        </w:tabs>
        <w:ind w:left="980"/>
        <w:jc w:val="both"/>
        <w:rPr>
          <w:b/>
          <w:sz w:val="24"/>
          <w:szCs w:val="24"/>
        </w:rPr>
      </w:pPr>
      <w:r w:rsidRPr="007552B2">
        <w:rPr>
          <w:b/>
          <w:sz w:val="24"/>
          <w:szCs w:val="24"/>
        </w:rPr>
        <w:t>Traumatic Brain Injury Services</w:t>
      </w:r>
      <w:r w:rsidRPr="007552B2">
        <w:rPr>
          <w:sz w:val="24"/>
          <w:szCs w:val="24"/>
        </w:rPr>
        <w:t xml:space="preserve"> –</w:t>
      </w:r>
      <w:r w:rsidRPr="007552B2">
        <w:rPr>
          <w:b/>
          <w:sz w:val="24"/>
          <w:szCs w:val="24"/>
        </w:rPr>
        <w:t xml:space="preserve"> </w:t>
      </w:r>
      <w:r w:rsidRPr="007552B2">
        <w:rPr>
          <w:sz w:val="24"/>
          <w:szCs w:val="24"/>
        </w:rPr>
        <w:t>Members were advised that discussions on the development of a regional solution are being progressed by the Directors of Therapies and Health Sciences.</w:t>
      </w:r>
    </w:p>
    <w:p w14:paraId="1499183C" w14:textId="77777777" w:rsidR="00E54AE5" w:rsidRPr="007552B2" w:rsidRDefault="00882534" w:rsidP="004E1E77">
      <w:pPr>
        <w:pStyle w:val="ListParagraph"/>
        <w:numPr>
          <w:ilvl w:val="2"/>
          <w:numId w:val="4"/>
        </w:numPr>
        <w:tabs>
          <w:tab w:val="left" w:pos="980"/>
          <w:tab w:val="left" w:pos="981"/>
        </w:tabs>
        <w:ind w:left="980"/>
        <w:jc w:val="both"/>
        <w:rPr>
          <w:sz w:val="24"/>
          <w:szCs w:val="24"/>
        </w:rPr>
      </w:pPr>
      <w:r w:rsidRPr="007552B2">
        <w:rPr>
          <w:b/>
          <w:sz w:val="24"/>
          <w:szCs w:val="24"/>
        </w:rPr>
        <w:t xml:space="preserve">Revised Cessation Flowchart </w:t>
      </w:r>
      <w:r w:rsidRPr="007552B2">
        <w:rPr>
          <w:sz w:val="24"/>
          <w:szCs w:val="24"/>
        </w:rPr>
        <w:t>-</w:t>
      </w:r>
      <w:r w:rsidR="00042C40" w:rsidRPr="007552B2">
        <w:rPr>
          <w:sz w:val="24"/>
          <w:szCs w:val="24"/>
        </w:rPr>
        <w:t xml:space="preserve"> </w:t>
      </w:r>
      <w:r w:rsidRPr="007552B2">
        <w:rPr>
          <w:sz w:val="24"/>
          <w:szCs w:val="24"/>
        </w:rPr>
        <w:t xml:space="preserve">Member agreed to </w:t>
      </w:r>
      <w:proofErr w:type="spellStart"/>
      <w:r w:rsidRPr="007552B2">
        <w:rPr>
          <w:sz w:val="24"/>
          <w:szCs w:val="24"/>
        </w:rPr>
        <w:t>organise</w:t>
      </w:r>
      <w:proofErr w:type="spellEnd"/>
      <w:r w:rsidRPr="007552B2">
        <w:rPr>
          <w:sz w:val="24"/>
          <w:szCs w:val="24"/>
        </w:rPr>
        <w:t xml:space="preserve"> a workshop to </w:t>
      </w:r>
      <w:proofErr w:type="spellStart"/>
      <w:r w:rsidRPr="007552B2">
        <w:rPr>
          <w:sz w:val="24"/>
          <w:szCs w:val="24"/>
        </w:rPr>
        <w:t>reprioritise</w:t>
      </w:r>
      <w:proofErr w:type="spellEnd"/>
      <w:r w:rsidRPr="007552B2">
        <w:rPr>
          <w:sz w:val="24"/>
          <w:szCs w:val="24"/>
        </w:rPr>
        <w:t xml:space="preserve"> the current disaggregation plan and to develop a strategic approach to reviewing services.</w:t>
      </w:r>
    </w:p>
    <w:p w14:paraId="50436620" w14:textId="77777777" w:rsidR="00882534" w:rsidRPr="007552B2" w:rsidRDefault="00042C40" w:rsidP="00882534">
      <w:pPr>
        <w:pStyle w:val="ListParagraph"/>
        <w:numPr>
          <w:ilvl w:val="2"/>
          <w:numId w:val="4"/>
        </w:numPr>
        <w:tabs>
          <w:tab w:val="left" w:pos="980"/>
          <w:tab w:val="left" w:pos="981"/>
        </w:tabs>
        <w:jc w:val="both"/>
        <w:rPr>
          <w:sz w:val="24"/>
          <w:szCs w:val="24"/>
        </w:rPr>
      </w:pPr>
      <w:r w:rsidRPr="007552B2">
        <w:rPr>
          <w:b/>
          <w:sz w:val="24"/>
          <w:szCs w:val="24"/>
        </w:rPr>
        <w:t>Disaggregation of Digital Services</w:t>
      </w:r>
      <w:r w:rsidRPr="007552B2">
        <w:rPr>
          <w:sz w:val="24"/>
          <w:szCs w:val="24"/>
        </w:rPr>
        <w:t xml:space="preserve">- Members </w:t>
      </w:r>
      <w:r w:rsidR="00882534" w:rsidRPr="007552B2">
        <w:rPr>
          <w:sz w:val="24"/>
          <w:szCs w:val="24"/>
        </w:rPr>
        <w:t>received an update on the progress of disaggregation of the digital services. Members were informed that management of infrastructure and devices has transferred, but the PAS element is the most complex and was scheduled due to transfer in May 2025</w:t>
      </w:r>
    </w:p>
    <w:p w14:paraId="44B1B989" w14:textId="77777777" w:rsidR="00882534" w:rsidRPr="007552B2" w:rsidRDefault="00882534" w:rsidP="00E54AE5">
      <w:pPr>
        <w:pStyle w:val="ListParagraph"/>
        <w:numPr>
          <w:ilvl w:val="2"/>
          <w:numId w:val="4"/>
        </w:numPr>
        <w:tabs>
          <w:tab w:val="left" w:pos="980"/>
          <w:tab w:val="left" w:pos="981"/>
        </w:tabs>
        <w:ind w:left="980"/>
        <w:jc w:val="both"/>
        <w:rPr>
          <w:b/>
          <w:sz w:val="24"/>
          <w:szCs w:val="24"/>
        </w:rPr>
      </w:pPr>
      <w:r w:rsidRPr="007552B2">
        <w:rPr>
          <w:b/>
          <w:sz w:val="24"/>
          <w:szCs w:val="24"/>
        </w:rPr>
        <w:t xml:space="preserve">Pathology </w:t>
      </w:r>
      <w:r w:rsidRPr="007552B2">
        <w:rPr>
          <w:sz w:val="24"/>
          <w:szCs w:val="24"/>
        </w:rPr>
        <w:t>– Members discussed the detailed work that had been undertaken on the option appraisal, and agreed to scope potential benefits from joining up the regional pathology programmes across South Wales.</w:t>
      </w:r>
    </w:p>
    <w:p w14:paraId="7127836D" w14:textId="77777777" w:rsidR="00882534" w:rsidRPr="007552B2" w:rsidRDefault="00882534" w:rsidP="00E54AE5">
      <w:pPr>
        <w:pStyle w:val="ListParagraph"/>
        <w:numPr>
          <w:ilvl w:val="2"/>
          <w:numId w:val="4"/>
        </w:numPr>
        <w:tabs>
          <w:tab w:val="left" w:pos="980"/>
          <w:tab w:val="left" w:pos="981"/>
        </w:tabs>
        <w:ind w:left="980"/>
        <w:jc w:val="both"/>
        <w:rPr>
          <w:b/>
          <w:sz w:val="24"/>
          <w:szCs w:val="24"/>
        </w:rPr>
      </w:pPr>
      <w:proofErr w:type="spellStart"/>
      <w:r w:rsidRPr="007552B2">
        <w:rPr>
          <w:b/>
          <w:sz w:val="24"/>
          <w:szCs w:val="24"/>
        </w:rPr>
        <w:t>Gynaecological</w:t>
      </w:r>
      <w:proofErr w:type="spellEnd"/>
      <w:r w:rsidRPr="007552B2">
        <w:rPr>
          <w:b/>
          <w:sz w:val="24"/>
          <w:szCs w:val="24"/>
        </w:rPr>
        <w:t xml:space="preserve"> Cancer </w:t>
      </w:r>
      <w:r w:rsidRPr="007552B2">
        <w:rPr>
          <w:sz w:val="24"/>
          <w:szCs w:val="24"/>
        </w:rPr>
        <w:t xml:space="preserve">– Members were advised that CVUHB </w:t>
      </w:r>
      <w:r w:rsidR="00A83442" w:rsidRPr="007552B2">
        <w:rPr>
          <w:sz w:val="24"/>
          <w:szCs w:val="24"/>
        </w:rPr>
        <w:t xml:space="preserve">had been asked to support the service, to address long waiting times, and as a result some patients may be transferred to Cardiff for their surgery. </w:t>
      </w:r>
    </w:p>
    <w:p w14:paraId="13E9D174" w14:textId="77777777" w:rsidR="0036531A" w:rsidRPr="007552B2" w:rsidRDefault="0036531A" w:rsidP="00E54AE5">
      <w:pPr>
        <w:pStyle w:val="BodyText"/>
        <w:spacing w:before="10"/>
        <w:jc w:val="both"/>
        <w:rPr>
          <w:sz w:val="23"/>
        </w:rPr>
      </w:pPr>
    </w:p>
    <w:p w14:paraId="0C151580" w14:textId="77777777" w:rsidR="0036531A" w:rsidRPr="007552B2" w:rsidRDefault="0036531A" w:rsidP="00E54AE5">
      <w:pPr>
        <w:pStyle w:val="Heading5"/>
        <w:numPr>
          <w:ilvl w:val="1"/>
          <w:numId w:val="4"/>
        </w:numPr>
        <w:tabs>
          <w:tab w:val="left" w:pos="939"/>
          <w:tab w:val="left" w:pos="940"/>
        </w:tabs>
        <w:jc w:val="both"/>
        <w:rPr>
          <w:rFonts w:ascii="Arial"/>
        </w:rPr>
      </w:pPr>
      <w:bookmarkStart w:id="8" w:name="3.6_Regional_and_Specialised_Services_Pr"/>
      <w:bookmarkEnd w:id="8"/>
      <w:r w:rsidRPr="007552B2">
        <w:rPr>
          <w:rFonts w:ascii="Arial"/>
        </w:rPr>
        <w:t>Regional and Specialised Services Provider Planning Partnership</w:t>
      </w:r>
      <w:r w:rsidRPr="007552B2">
        <w:rPr>
          <w:rFonts w:ascii="Arial"/>
          <w:spacing w:val="-38"/>
        </w:rPr>
        <w:t xml:space="preserve"> </w:t>
      </w:r>
      <w:r w:rsidRPr="007552B2">
        <w:rPr>
          <w:rFonts w:ascii="Arial"/>
        </w:rPr>
        <w:t>Group</w:t>
      </w:r>
    </w:p>
    <w:p w14:paraId="1FE6987C" w14:textId="77777777" w:rsidR="0036531A" w:rsidRPr="007552B2" w:rsidRDefault="0036531A" w:rsidP="00E54AE5">
      <w:pPr>
        <w:spacing w:before="2"/>
        <w:ind w:left="940"/>
        <w:jc w:val="both"/>
        <w:rPr>
          <w:b/>
          <w:sz w:val="24"/>
        </w:rPr>
      </w:pPr>
      <w:r w:rsidRPr="007552B2">
        <w:rPr>
          <w:sz w:val="24"/>
        </w:rPr>
        <w:t xml:space="preserve">- </w:t>
      </w:r>
      <w:r w:rsidRPr="007552B2">
        <w:rPr>
          <w:b/>
          <w:sz w:val="24"/>
        </w:rPr>
        <w:t>(RSSPPP) with Cardiff and Vale UHB</w:t>
      </w:r>
    </w:p>
    <w:p w14:paraId="6C747D60" w14:textId="77777777" w:rsidR="0033011B" w:rsidRPr="007552B2" w:rsidRDefault="0033011B" w:rsidP="0033011B">
      <w:pPr>
        <w:pStyle w:val="BodyText"/>
        <w:ind w:left="220"/>
        <w:jc w:val="both"/>
      </w:pPr>
      <w:r w:rsidRPr="007552B2">
        <w:t xml:space="preserve">The last meeting of the RSSPPP was held on the </w:t>
      </w:r>
      <w:r w:rsidR="00E45D46" w:rsidRPr="007552B2">
        <w:t>15</w:t>
      </w:r>
      <w:r w:rsidR="00E45D46" w:rsidRPr="007552B2">
        <w:rPr>
          <w:vertAlign w:val="superscript"/>
        </w:rPr>
        <w:t>th</w:t>
      </w:r>
      <w:r w:rsidR="00E45D46" w:rsidRPr="007552B2">
        <w:t xml:space="preserve"> December</w:t>
      </w:r>
      <w:r w:rsidRPr="007552B2">
        <w:t xml:space="preserve">; however, the agreed minutes were not available at the time that this report was compiled. This report provides an update on the </w:t>
      </w:r>
      <w:r w:rsidR="0024498E" w:rsidRPr="007552B2">
        <w:t>RSSPPP</w:t>
      </w:r>
      <w:r w:rsidRPr="007552B2">
        <w:t xml:space="preserve"> meeting held on the </w:t>
      </w:r>
      <w:r w:rsidR="00E45D46" w:rsidRPr="007552B2">
        <w:t>2</w:t>
      </w:r>
      <w:r w:rsidR="00E45D46" w:rsidRPr="007552B2">
        <w:rPr>
          <w:vertAlign w:val="superscript"/>
        </w:rPr>
        <w:t>nd</w:t>
      </w:r>
      <w:r w:rsidR="00E45D46" w:rsidRPr="007552B2">
        <w:t xml:space="preserve"> </w:t>
      </w:r>
      <w:r w:rsidR="00A83442" w:rsidRPr="007552B2">
        <w:t>November</w:t>
      </w:r>
      <w:r w:rsidRPr="007552B2">
        <w:t>: The issues of interest to SBUHB are:</w:t>
      </w:r>
    </w:p>
    <w:p w14:paraId="4BFAABC8" w14:textId="77777777" w:rsidR="00E45D46" w:rsidRPr="007552B2" w:rsidRDefault="00E45D46" w:rsidP="00E54AE5">
      <w:pPr>
        <w:widowControl/>
        <w:numPr>
          <w:ilvl w:val="0"/>
          <w:numId w:val="14"/>
        </w:numPr>
        <w:autoSpaceDE/>
        <w:autoSpaceDN/>
        <w:spacing w:before="100" w:beforeAutospacing="1" w:after="100" w:afterAutospacing="1"/>
        <w:jc w:val="both"/>
        <w:rPr>
          <w:sz w:val="24"/>
          <w:szCs w:val="24"/>
        </w:rPr>
      </w:pPr>
      <w:r w:rsidRPr="007552B2">
        <w:rPr>
          <w:b/>
          <w:sz w:val="24"/>
          <w:szCs w:val="24"/>
        </w:rPr>
        <w:t xml:space="preserve">South Wales Specialised Services Partnership Board </w:t>
      </w:r>
      <w:r w:rsidRPr="007552B2">
        <w:rPr>
          <w:sz w:val="24"/>
          <w:szCs w:val="24"/>
        </w:rPr>
        <w:t xml:space="preserve">– Members received advice from Legal and Risk on the proposed terms of reference for the South </w:t>
      </w:r>
      <w:r w:rsidRPr="007552B2">
        <w:rPr>
          <w:sz w:val="24"/>
          <w:szCs w:val="24"/>
        </w:rPr>
        <w:lastRenderedPageBreak/>
        <w:t>Wales. Members resolved to undertake a further review of the terms of reference and bring back to the December meeting for agreement.</w:t>
      </w:r>
    </w:p>
    <w:p w14:paraId="6A9D04AD" w14:textId="77777777" w:rsidR="00E45D46" w:rsidRPr="007552B2" w:rsidRDefault="00E45D46" w:rsidP="00E54AE5">
      <w:pPr>
        <w:widowControl/>
        <w:numPr>
          <w:ilvl w:val="0"/>
          <w:numId w:val="14"/>
        </w:numPr>
        <w:autoSpaceDE/>
        <w:autoSpaceDN/>
        <w:spacing w:before="100" w:beforeAutospacing="1" w:after="100" w:afterAutospacing="1"/>
        <w:jc w:val="both"/>
        <w:rPr>
          <w:sz w:val="24"/>
          <w:szCs w:val="24"/>
        </w:rPr>
      </w:pPr>
      <w:r w:rsidRPr="007552B2">
        <w:rPr>
          <w:b/>
          <w:sz w:val="24"/>
          <w:szCs w:val="24"/>
        </w:rPr>
        <w:t>Hepato-Pancreato-Biliary Surgery</w:t>
      </w:r>
      <w:r w:rsidRPr="007552B2">
        <w:rPr>
          <w:sz w:val="24"/>
          <w:szCs w:val="24"/>
        </w:rPr>
        <w:t>- Members received an update on the HPB Project, and agreed to undertake a table-top exercise to review and consider the future direction of the project.</w:t>
      </w:r>
    </w:p>
    <w:p w14:paraId="24C945B4" w14:textId="77777777" w:rsidR="00E45D46" w:rsidRPr="007552B2" w:rsidRDefault="00E45D46" w:rsidP="00E54AE5">
      <w:pPr>
        <w:widowControl/>
        <w:numPr>
          <w:ilvl w:val="0"/>
          <w:numId w:val="14"/>
        </w:numPr>
        <w:autoSpaceDE/>
        <w:autoSpaceDN/>
        <w:spacing w:before="100" w:beforeAutospacing="1" w:after="100" w:afterAutospacing="1"/>
        <w:jc w:val="both"/>
        <w:rPr>
          <w:sz w:val="24"/>
          <w:szCs w:val="24"/>
        </w:rPr>
      </w:pPr>
      <w:r w:rsidRPr="007552B2">
        <w:rPr>
          <w:b/>
          <w:sz w:val="24"/>
          <w:szCs w:val="24"/>
        </w:rPr>
        <w:t xml:space="preserve">Interventional Radiology </w:t>
      </w:r>
      <w:r w:rsidRPr="007552B2">
        <w:rPr>
          <w:sz w:val="24"/>
          <w:szCs w:val="24"/>
        </w:rPr>
        <w:t>– Members received an update on the current position of interventional radiology in SBUHB</w:t>
      </w:r>
      <w:r w:rsidR="002273DA" w:rsidRPr="007552B2">
        <w:rPr>
          <w:sz w:val="24"/>
          <w:szCs w:val="24"/>
        </w:rPr>
        <w:t>. Members agreed to undertake a table-top exercise to consider the regional model for Interventional Radiology.</w:t>
      </w:r>
    </w:p>
    <w:p w14:paraId="5883D099" w14:textId="77777777" w:rsidR="00E45D46" w:rsidRPr="007552B2" w:rsidRDefault="002273DA" w:rsidP="002273DA">
      <w:pPr>
        <w:widowControl/>
        <w:numPr>
          <w:ilvl w:val="0"/>
          <w:numId w:val="14"/>
        </w:numPr>
        <w:autoSpaceDE/>
        <w:autoSpaceDN/>
        <w:spacing w:before="100" w:beforeAutospacing="1" w:after="100" w:afterAutospacing="1"/>
        <w:jc w:val="both"/>
        <w:rPr>
          <w:b/>
          <w:sz w:val="24"/>
          <w:szCs w:val="24"/>
        </w:rPr>
      </w:pPr>
      <w:r w:rsidRPr="007552B2">
        <w:rPr>
          <w:b/>
          <w:sz w:val="24"/>
          <w:szCs w:val="24"/>
        </w:rPr>
        <w:t xml:space="preserve">Specialised Services Partnership Strategy Workshop </w:t>
      </w:r>
      <w:r w:rsidRPr="007552B2">
        <w:rPr>
          <w:sz w:val="24"/>
          <w:szCs w:val="24"/>
        </w:rPr>
        <w:t>– Members agreed to pause the workshop programme until the two table-top exercises had been completed.</w:t>
      </w:r>
    </w:p>
    <w:p w14:paraId="53E65EFD" w14:textId="77777777" w:rsidR="00E45D46" w:rsidRPr="007552B2" w:rsidRDefault="002273DA" w:rsidP="00E54AE5">
      <w:pPr>
        <w:widowControl/>
        <w:numPr>
          <w:ilvl w:val="0"/>
          <w:numId w:val="14"/>
        </w:numPr>
        <w:autoSpaceDE/>
        <w:autoSpaceDN/>
        <w:spacing w:before="100" w:beforeAutospacing="1" w:after="100" w:afterAutospacing="1"/>
        <w:jc w:val="both"/>
        <w:rPr>
          <w:b/>
          <w:sz w:val="24"/>
          <w:szCs w:val="24"/>
        </w:rPr>
      </w:pPr>
      <w:r w:rsidRPr="007552B2">
        <w:rPr>
          <w:b/>
          <w:sz w:val="24"/>
          <w:szCs w:val="24"/>
        </w:rPr>
        <w:t xml:space="preserve">Baseline Assessment </w:t>
      </w:r>
      <w:r w:rsidRPr="007552B2">
        <w:rPr>
          <w:sz w:val="24"/>
          <w:szCs w:val="24"/>
        </w:rPr>
        <w:t xml:space="preserve">– Members received and approved a proposal to amend the risk domain for Service Sustainability. </w:t>
      </w:r>
    </w:p>
    <w:p w14:paraId="47D6EED8" w14:textId="77777777" w:rsidR="00FF2951" w:rsidRPr="007552B2" w:rsidRDefault="0036531A" w:rsidP="00E54AE5">
      <w:pPr>
        <w:pStyle w:val="ListParagraph"/>
        <w:numPr>
          <w:ilvl w:val="1"/>
          <w:numId w:val="4"/>
        </w:numPr>
        <w:tabs>
          <w:tab w:val="left" w:pos="939"/>
          <w:tab w:val="left" w:pos="940"/>
        </w:tabs>
        <w:spacing w:line="237" w:lineRule="auto"/>
        <w:ind w:left="220" w:firstLine="0"/>
        <w:jc w:val="both"/>
        <w:rPr>
          <w:sz w:val="24"/>
        </w:rPr>
      </w:pPr>
      <w:bookmarkStart w:id="9" w:name="3.7_NHS_Wales_Shared_Services_Partnershi"/>
      <w:bookmarkEnd w:id="9"/>
      <w:r w:rsidRPr="007552B2">
        <w:rPr>
          <w:b/>
          <w:sz w:val="24"/>
        </w:rPr>
        <w:t xml:space="preserve">NHS Wales Shared Services Partnership (NWSSP) Committee </w:t>
      </w:r>
    </w:p>
    <w:p w14:paraId="1B95B3A1" w14:textId="77777777" w:rsidR="00FF2951" w:rsidRPr="007552B2" w:rsidRDefault="00FF2951" w:rsidP="00FF2951">
      <w:pPr>
        <w:tabs>
          <w:tab w:val="left" w:pos="939"/>
          <w:tab w:val="left" w:pos="940"/>
        </w:tabs>
        <w:spacing w:line="237" w:lineRule="auto"/>
        <w:ind w:left="220"/>
        <w:jc w:val="both"/>
        <w:rPr>
          <w:sz w:val="24"/>
          <w:highlight w:val="yellow"/>
        </w:rPr>
      </w:pPr>
      <w:r w:rsidRPr="007552B2">
        <w:rPr>
          <w:sz w:val="24"/>
        </w:rPr>
        <w:t>The last meeting of the NWSSP</w:t>
      </w:r>
      <w:r w:rsidR="00D57110" w:rsidRPr="007552B2">
        <w:rPr>
          <w:sz w:val="24"/>
        </w:rPr>
        <w:t xml:space="preserve"> was held on the </w:t>
      </w:r>
      <w:r w:rsidR="00180358" w:rsidRPr="007552B2">
        <w:rPr>
          <w:sz w:val="24"/>
        </w:rPr>
        <w:t>23</w:t>
      </w:r>
      <w:r w:rsidR="00180358" w:rsidRPr="007552B2">
        <w:rPr>
          <w:sz w:val="24"/>
          <w:vertAlign w:val="superscript"/>
        </w:rPr>
        <w:t>rd</w:t>
      </w:r>
      <w:r w:rsidR="00180358" w:rsidRPr="007552B2">
        <w:rPr>
          <w:sz w:val="24"/>
        </w:rPr>
        <w:t xml:space="preserve"> November</w:t>
      </w:r>
      <w:r w:rsidRPr="007552B2">
        <w:rPr>
          <w:sz w:val="24"/>
        </w:rPr>
        <w:t>; however, the minutes were not available at the time that this report was compiled. This report provides an update on the NWSSP</w:t>
      </w:r>
      <w:r w:rsidR="00D57110" w:rsidRPr="007552B2">
        <w:rPr>
          <w:sz w:val="24"/>
        </w:rPr>
        <w:t xml:space="preserve"> meeting held on the </w:t>
      </w:r>
      <w:r w:rsidR="00180358" w:rsidRPr="007552B2">
        <w:rPr>
          <w:sz w:val="24"/>
        </w:rPr>
        <w:t>21</w:t>
      </w:r>
      <w:r w:rsidR="00180358" w:rsidRPr="007552B2">
        <w:rPr>
          <w:sz w:val="24"/>
          <w:vertAlign w:val="superscript"/>
        </w:rPr>
        <w:t>st</w:t>
      </w:r>
      <w:r w:rsidR="00180358" w:rsidRPr="007552B2">
        <w:rPr>
          <w:sz w:val="24"/>
        </w:rPr>
        <w:t xml:space="preserve"> September</w:t>
      </w:r>
      <w:r w:rsidRPr="007552B2">
        <w:rPr>
          <w:sz w:val="24"/>
        </w:rPr>
        <w:t xml:space="preserve"> 2023: The issues of interest to SBUHB are:</w:t>
      </w:r>
    </w:p>
    <w:p w14:paraId="5918F530" w14:textId="77777777" w:rsidR="00E54AE5" w:rsidRPr="007552B2" w:rsidRDefault="00E54AE5" w:rsidP="00E54AE5">
      <w:pPr>
        <w:pStyle w:val="ListParagraph"/>
        <w:tabs>
          <w:tab w:val="left" w:pos="939"/>
          <w:tab w:val="left" w:pos="940"/>
        </w:tabs>
        <w:spacing w:line="237" w:lineRule="auto"/>
        <w:ind w:left="220" w:firstLine="0"/>
        <w:jc w:val="both"/>
        <w:rPr>
          <w:sz w:val="24"/>
          <w:highlight w:val="yellow"/>
        </w:rPr>
      </w:pPr>
    </w:p>
    <w:p w14:paraId="2D831A24" w14:textId="77777777" w:rsidR="00180358" w:rsidRPr="007552B2" w:rsidRDefault="0016089E" w:rsidP="00180358">
      <w:pPr>
        <w:pStyle w:val="ListParagraph"/>
        <w:numPr>
          <w:ilvl w:val="2"/>
          <w:numId w:val="4"/>
        </w:numPr>
        <w:jc w:val="both"/>
        <w:rPr>
          <w:sz w:val="24"/>
        </w:rPr>
      </w:pPr>
      <w:r w:rsidRPr="007552B2">
        <w:rPr>
          <w:b/>
          <w:sz w:val="24"/>
        </w:rPr>
        <w:t>Duty of Quality</w:t>
      </w:r>
      <w:r w:rsidR="00442AB8" w:rsidRPr="007552B2">
        <w:rPr>
          <w:b/>
          <w:sz w:val="24"/>
        </w:rPr>
        <w:t xml:space="preserve"> </w:t>
      </w:r>
      <w:r w:rsidR="00180358" w:rsidRPr="007552B2">
        <w:rPr>
          <w:sz w:val="24"/>
        </w:rPr>
        <w:t>– Members</w:t>
      </w:r>
      <w:r w:rsidR="00442AB8" w:rsidRPr="007552B2">
        <w:rPr>
          <w:sz w:val="24"/>
        </w:rPr>
        <w:t xml:space="preserve"> </w:t>
      </w:r>
      <w:r w:rsidR="00180358" w:rsidRPr="007552B2">
        <w:rPr>
          <w:sz w:val="24"/>
        </w:rPr>
        <w:t xml:space="preserve">received an update on the implementation of the Duty of Quality. Members were informed that the NWSSP has established a group with representatives from all divisions to implement the Duty of Quality and share learning, and that the NWSSP are meeting with DHCW and HEIW to share ideas on how to use the measures for non-clinical activities. </w:t>
      </w:r>
    </w:p>
    <w:p w14:paraId="198E998B" w14:textId="77777777" w:rsidR="00180358" w:rsidRPr="007552B2" w:rsidRDefault="00180358" w:rsidP="00180358">
      <w:pPr>
        <w:pStyle w:val="ListParagraph"/>
        <w:numPr>
          <w:ilvl w:val="2"/>
          <w:numId w:val="4"/>
        </w:numPr>
        <w:jc w:val="both"/>
        <w:rPr>
          <w:b/>
          <w:sz w:val="24"/>
        </w:rPr>
      </w:pPr>
      <w:r w:rsidRPr="007552B2">
        <w:rPr>
          <w:b/>
          <w:sz w:val="24"/>
        </w:rPr>
        <w:t xml:space="preserve">Recruitment </w:t>
      </w:r>
      <w:proofErr w:type="spellStart"/>
      <w:r w:rsidRPr="007552B2">
        <w:rPr>
          <w:b/>
          <w:sz w:val="24"/>
        </w:rPr>
        <w:t>Modernisation</w:t>
      </w:r>
      <w:proofErr w:type="spellEnd"/>
      <w:r w:rsidRPr="007552B2">
        <w:rPr>
          <w:b/>
          <w:sz w:val="24"/>
        </w:rPr>
        <w:t xml:space="preserve"> Update </w:t>
      </w:r>
      <w:r w:rsidRPr="007552B2">
        <w:rPr>
          <w:sz w:val="24"/>
        </w:rPr>
        <w:t xml:space="preserve">– Members received an update on recruitment </w:t>
      </w:r>
      <w:proofErr w:type="spellStart"/>
      <w:r w:rsidRPr="007552B2">
        <w:rPr>
          <w:sz w:val="24"/>
        </w:rPr>
        <w:t>modernisation</w:t>
      </w:r>
      <w:proofErr w:type="spellEnd"/>
      <w:r w:rsidRPr="007552B2">
        <w:rPr>
          <w:sz w:val="24"/>
        </w:rPr>
        <w:t xml:space="preserve">, including the specific initiations to reduce to time to hire whilst maintaining safe recruitment processes. </w:t>
      </w:r>
    </w:p>
    <w:p w14:paraId="0EA52165" w14:textId="77777777" w:rsidR="0036531A" w:rsidRPr="007552B2" w:rsidRDefault="00180358" w:rsidP="00180358">
      <w:pPr>
        <w:pStyle w:val="ListParagraph"/>
        <w:numPr>
          <w:ilvl w:val="2"/>
          <w:numId w:val="4"/>
        </w:numPr>
        <w:jc w:val="both"/>
        <w:rPr>
          <w:sz w:val="24"/>
        </w:rPr>
      </w:pPr>
      <w:r w:rsidRPr="007552B2">
        <w:rPr>
          <w:b/>
          <w:sz w:val="24"/>
        </w:rPr>
        <w:t xml:space="preserve">Finance Report </w:t>
      </w:r>
      <w:r w:rsidRPr="007552B2">
        <w:rPr>
          <w:sz w:val="24"/>
        </w:rPr>
        <w:t xml:space="preserve">– Members received the </w:t>
      </w:r>
      <w:r w:rsidR="0036531A" w:rsidRPr="007552B2">
        <w:rPr>
          <w:sz w:val="24"/>
        </w:rPr>
        <w:t xml:space="preserve">finance report and noted the </w:t>
      </w:r>
      <w:r w:rsidR="009539D0" w:rsidRPr="007552B2">
        <w:rPr>
          <w:sz w:val="24"/>
        </w:rPr>
        <w:t>month</w:t>
      </w:r>
      <w:r w:rsidRPr="007552B2">
        <w:rPr>
          <w:sz w:val="24"/>
        </w:rPr>
        <w:t xml:space="preserve"> 5</w:t>
      </w:r>
      <w:r w:rsidR="009539D0" w:rsidRPr="007552B2">
        <w:rPr>
          <w:sz w:val="24"/>
        </w:rPr>
        <w:t xml:space="preserve"> </w:t>
      </w:r>
      <w:r w:rsidR="0036531A" w:rsidRPr="007552B2">
        <w:rPr>
          <w:sz w:val="24"/>
        </w:rPr>
        <w:t>posi</w:t>
      </w:r>
      <w:r w:rsidR="0050378C" w:rsidRPr="007552B2">
        <w:rPr>
          <w:sz w:val="24"/>
        </w:rPr>
        <w:t xml:space="preserve">tion, with a </w:t>
      </w:r>
      <w:r w:rsidRPr="007552B2">
        <w:rPr>
          <w:sz w:val="24"/>
        </w:rPr>
        <w:t>year to date overachievement of non-recurring savings of £0.999m.</w:t>
      </w:r>
    </w:p>
    <w:p w14:paraId="6FFEE67F" w14:textId="77777777" w:rsidR="00442AB8" w:rsidRPr="007552B2" w:rsidRDefault="00442AB8" w:rsidP="00882534">
      <w:pPr>
        <w:tabs>
          <w:tab w:val="left" w:pos="939"/>
          <w:tab w:val="left" w:pos="940"/>
        </w:tabs>
        <w:ind w:left="580"/>
        <w:jc w:val="both"/>
        <w:rPr>
          <w:sz w:val="24"/>
        </w:rPr>
      </w:pPr>
    </w:p>
    <w:p w14:paraId="20DD88EE" w14:textId="77777777" w:rsidR="0036531A" w:rsidRPr="007552B2" w:rsidRDefault="0036531A" w:rsidP="00E54AE5">
      <w:pPr>
        <w:pStyle w:val="BodyText"/>
        <w:spacing w:before="8"/>
        <w:jc w:val="both"/>
        <w:rPr>
          <w:sz w:val="34"/>
        </w:rPr>
      </w:pPr>
    </w:p>
    <w:p w14:paraId="6DDAD06D" w14:textId="77777777" w:rsidR="0036531A" w:rsidRPr="007552B2" w:rsidRDefault="0036531A" w:rsidP="00E54AE5">
      <w:pPr>
        <w:pStyle w:val="Heading5"/>
        <w:numPr>
          <w:ilvl w:val="0"/>
          <w:numId w:val="3"/>
        </w:numPr>
        <w:tabs>
          <w:tab w:val="left" w:pos="284"/>
        </w:tabs>
        <w:ind w:left="0" w:hanging="426"/>
        <w:jc w:val="both"/>
        <w:rPr>
          <w:rFonts w:ascii="Arial"/>
        </w:rPr>
      </w:pPr>
      <w:bookmarkStart w:id="10" w:name="4_FINANCIAL_IMPLICATIONS"/>
      <w:bookmarkEnd w:id="10"/>
      <w:r w:rsidRPr="007552B2">
        <w:rPr>
          <w:rFonts w:ascii="Arial"/>
        </w:rPr>
        <w:t>FINANCIAL</w:t>
      </w:r>
      <w:r w:rsidRPr="007552B2">
        <w:rPr>
          <w:rFonts w:ascii="Arial"/>
          <w:spacing w:val="-1"/>
        </w:rPr>
        <w:t xml:space="preserve"> </w:t>
      </w:r>
      <w:r w:rsidRPr="007552B2">
        <w:rPr>
          <w:rFonts w:ascii="Arial"/>
        </w:rPr>
        <w:t>IMPLICATIONS</w:t>
      </w:r>
    </w:p>
    <w:p w14:paraId="7E7AC7C0" w14:textId="77777777" w:rsidR="0036531A" w:rsidRPr="007552B2" w:rsidRDefault="0036531A" w:rsidP="00E54AE5">
      <w:pPr>
        <w:pStyle w:val="BodyText"/>
        <w:spacing w:before="3"/>
        <w:ind w:left="993"/>
        <w:jc w:val="both"/>
      </w:pPr>
      <w:r w:rsidRPr="007552B2">
        <w:t>There are no financial consequences associated with the updates in this report.</w:t>
      </w:r>
    </w:p>
    <w:p w14:paraId="474E0F27" w14:textId="77777777" w:rsidR="0036531A" w:rsidRPr="007552B2" w:rsidRDefault="0036531A" w:rsidP="00E54AE5">
      <w:pPr>
        <w:pStyle w:val="BodyText"/>
        <w:jc w:val="both"/>
      </w:pPr>
    </w:p>
    <w:p w14:paraId="18A8357E" w14:textId="77777777" w:rsidR="0036531A" w:rsidRPr="007552B2" w:rsidRDefault="0036531A" w:rsidP="00E54AE5">
      <w:pPr>
        <w:pStyle w:val="Heading5"/>
        <w:numPr>
          <w:ilvl w:val="0"/>
          <w:numId w:val="3"/>
        </w:numPr>
        <w:tabs>
          <w:tab w:val="left" w:pos="284"/>
        </w:tabs>
        <w:ind w:left="0" w:hanging="426"/>
        <w:jc w:val="both"/>
        <w:rPr>
          <w:rFonts w:ascii="Arial"/>
        </w:rPr>
      </w:pPr>
      <w:bookmarkStart w:id="11" w:name="5_RECOMMENDATIONS"/>
      <w:bookmarkEnd w:id="11"/>
      <w:r w:rsidRPr="007552B2">
        <w:rPr>
          <w:rFonts w:ascii="Arial"/>
        </w:rPr>
        <w:t>RECOMMENDATIONS</w:t>
      </w:r>
    </w:p>
    <w:p w14:paraId="0818F2F3" w14:textId="77777777" w:rsidR="0036531A" w:rsidRPr="007552B2" w:rsidRDefault="0036531A" w:rsidP="00E54AE5">
      <w:pPr>
        <w:pStyle w:val="BodyText"/>
        <w:spacing w:before="12"/>
        <w:ind w:left="993"/>
        <w:jc w:val="both"/>
      </w:pPr>
      <w:r w:rsidRPr="007552B2">
        <w:t>Members are asked to:</w:t>
      </w:r>
    </w:p>
    <w:p w14:paraId="402D1564" w14:textId="77777777" w:rsidR="0036531A" w:rsidRPr="007552B2" w:rsidRDefault="0036531A" w:rsidP="00E54AE5">
      <w:pPr>
        <w:pStyle w:val="ListParagraph"/>
        <w:numPr>
          <w:ilvl w:val="1"/>
          <w:numId w:val="3"/>
        </w:numPr>
        <w:tabs>
          <w:tab w:val="left" w:pos="1299"/>
          <w:tab w:val="left" w:pos="1300"/>
        </w:tabs>
        <w:spacing w:before="149"/>
        <w:jc w:val="both"/>
        <w:rPr>
          <w:sz w:val="24"/>
        </w:rPr>
      </w:pPr>
      <w:r w:rsidRPr="007552B2">
        <w:rPr>
          <w:b/>
          <w:sz w:val="24"/>
        </w:rPr>
        <w:t xml:space="preserve">NOTE </w:t>
      </w:r>
      <w:r w:rsidRPr="007552B2">
        <w:rPr>
          <w:sz w:val="24"/>
        </w:rPr>
        <w:t>the update on the Health Board’s joint NHS partnership and commissioning</w:t>
      </w:r>
      <w:r w:rsidRPr="007552B2">
        <w:rPr>
          <w:spacing w:val="-7"/>
          <w:sz w:val="24"/>
        </w:rPr>
        <w:t xml:space="preserve"> </w:t>
      </w:r>
      <w:r w:rsidRPr="007552B2">
        <w:rPr>
          <w:sz w:val="24"/>
        </w:rPr>
        <w:t>arrangements.</w:t>
      </w:r>
    </w:p>
    <w:p w14:paraId="1C9A7140" w14:textId="5E8B819E" w:rsidR="0036531A" w:rsidRPr="007552B2" w:rsidRDefault="0036531A" w:rsidP="0036531A">
      <w:pPr>
        <w:rPr>
          <w:sz w:val="24"/>
        </w:rPr>
      </w:pPr>
    </w:p>
    <w:p w14:paraId="28F862D1" w14:textId="75B1099E" w:rsidR="008D149C" w:rsidRPr="007552B2" w:rsidRDefault="008D149C" w:rsidP="00F26133">
      <w:pPr>
        <w:pStyle w:val="ListParagraph"/>
        <w:numPr>
          <w:ilvl w:val="0"/>
          <w:numId w:val="33"/>
        </w:numPr>
        <w:ind w:left="1260"/>
        <w:rPr>
          <w:sz w:val="24"/>
        </w:rPr>
        <w:sectPr w:rsidR="008D149C" w:rsidRPr="007552B2">
          <w:pgSz w:w="11920" w:h="16850"/>
          <w:pgMar w:top="1260" w:right="980" w:bottom="1440" w:left="1220" w:header="0" w:footer="1174" w:gutter="0"/>
          <w:cols w:space="720"/>
        </w:sectPr>
      </w:pPr>
      <w:r w:rsidRPr="007552B2">
        <w:rPr>
          <w:b/>
          <w:sz w:val="24"/>
        </w:rPr>
        <w:t>APPROVE</w:t>
      </w:r>
      <w:r w:rsidRPr="007552B2">
        <w:rPr>
          <w:sz w:val="24"/>
        </w:rPr>
        <w:t xml:space="preserve"> the  </w:t>
      </w:r>
      <w:r w:rsidRPr="007552B2">
        <w:rPr>
          <w:sz w:val="24"/>
          <w:szCs w:val="24"/>
        </w:rPr>
        <w:t xml:space="preserve">proposed changes to the All Wales IPFR Policy </w:t>
      </w:r>
    </w:p>
    <w:tbl>
      <w:tblPr>
        <w:tblW w:w="0" w:type="auto"/>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12"/>
        <w:gridCol w:w="5815"/>
        <w:gridCol w:w="1641"/>
      </w:tblGrid>
      <w:tr w:rsidR="007552B2" w:rsidRPr="007552B2" w14:paraId="0D712F47" w14:textId="77777777" w:rsidTr="00E45D46">
        <w:trPr>
          <w:trHeight w:val="549"/>
        </w:trPr>
        <w:tc>
          <w:tcPr>
            <w:tcW w:w="9268" w:type="dxa"/>
            <w:gridSpan w:val="3"/>
            <w:shd w:val="clear" w:color="auto" w:fill="D4DCE3"/>
          </w:tcPr>
          <w:p w14:paraId="6BF76882" w14:textId="77777777" w:rsidR="0036531A" w:rsidRPr="007552B2" w:rsidRDefault="0036531A" w:rsidP="00E45D46">
            <w:pPr>
              <w:pStyle w:val="TableParagraph"/>
              <w:spacing w:line="264" w:lineRule="exact"/>
              <w:ind w:left="115"/>
              <w:rPr>
                <w:b/>
                <w:sz w:val="24"/>
              </w:rPr>
            </w:pPr>
            <w:r w:rsidRPr="007552B2">
              <w:rPr>
                <w:b/>
                <w:sz w:val="24"/>
              </w:rPr>
              <w:lastRenderedPageBreak/>
              <w:t>Governance and Assurance</w:t>
            </w:r>
          </w:p>
        </w:tc>
      </w:tr>
      <w:tr w:rsidR="007552B2" w:rsidRPr="007552B2" w14:paraId="3043EFA6" w14:textId="77777777" w:rsidTr="00E45D46">
        <w:trPr>
          <w:trHeight w:val="457"/>
        </w:trPr>
        <w:tc>
          <w:tcPr>
            <w:tcW w:w="1812" w:type="dxa"/>
            <w:vMerge w:val="restart"/>
          </w:tcPr>
          <w:p w14:paraId="4A2F6792" w14:textId="77777777" w:rsidR="0036531A" w:rsidRPr="007552B2" w:rsidRDefault="0036531A" w:rsidP="00E45D46">
            <w:pPr>
              <w:pStyle w:val="TableParagraph"/>
              <w:ind w:left="115" w:right="453"/>
              <w:rPr>
                <w:b/>
                <w:sz w:val="24"/>
              </w:rPr>
            </w:pPr>
            <w:r w:rsidRPr="007552B2">
              <w:rPr>
                <w:b/>
                <w:sz w:val="24"/>
              </w:rPr>
              <w:t>Link to Enabling Objectives</w:t>
            </w:r>
          </w:p>
          <w:p w14:paraId="17A52F66" w14:textId="77777777" w:rsidR="0036531A" w:rsidRPr="007552B2" w:rsidRDefault="0036531A" w:rsidP="00E45D46">
            <w:pPr>
              <w:pStyle w:val="TableParagraph"/>
              <w:spacing w:line="206" w:lineRule="exact"/>
              <w:ind w:left="115"/>
              <w:rPr>
                <w:b/>
                <w:i/>
                <w:sz w:val="18"/>
              </w:rPr>
            </w:pPr>
            <w:r w:rsidRPr="007552B2">
              <w:rPr>
                <w:b/>
                <w:i/>
                <w:sz w:val="18"/>
              </w:rPr>
              <w:t>(please choose)</w:t>
            </w:r>
          </w:p>
        </w:tc>
        <w:tc>
          <w:tcPr>
            <w:tcW w:w="7456" w:type="dxa"/>
            <w:gridSpan w:val="2"/>
            <w:tcBorders>
              <w:bottom w:val="single" w:sz="6" w:space="0" w:color="000000"/>
            </w:tcBorders>
            <w:shd w:val="clear" w:color="auto" w:fill="BCD5ED"/>
          </w:tcPr>
          <w:p w14:paraId="371809FD" w14:textId="77777777" w:rsidR="0036531A" w:rsidRPr="007552B2" w:rsidRDefault="0036531A" w:rsidP="00E45D46">
            <w:pPr>
              <w:pStyle w:val="TableParagraph"/>
              <w:spacing w:before="9" w:line="216" w:lineRule="exact"/>
              <w:ind w:left="107" w:right="1085"/>
              <w:rPr>
                <w:b/>
                <w:sz w:val="20"/>
              </w:rPr>
            </w:pPr>
            <w:r w:rsidRPr="007552B2">
              <w:rPr>
                <w:b/>
                <w:sz w:val="20"/>
              </w:rPr>
              <w:t>Supporting better health and wellbeing by actively promoting and empowering people to live well in resilient communities</w:t>
            </w:r>
          </w:p>
        </w:tc>
      </w:tr>
      <w:tr w:rsidR="007552B2" w:rsidRPr="007552B2" w14:paraId="32EADEE9" w14:textId="77777777" w:rsidTr="00E45D46">
        <w:trPr>
          <w:trHeight w:val="256"/>
        </w:trPr>
        <w:tc>
          <w:tcPr>
            <w:tcW w:w="1812" w:type="dxa"/>
            <w:vMerge/>
            <w:tcBorders>
              <w:top w:val="nil"/>
            </w:tcBorders>
          </w:tcPr>
          <w:p w14:paraId="394D8ABF" w14:textId="77777777" w:rsidR="0036531A" w:rsidRPr="007552B2" w:rsidRDefault="0036531A" w:rsidP="00E45D46">
            <w:pPr>
              <w:rPr>
                <w:sz w:val="2"/>
                <w:szCs w:val="2"/>
              </w:rPr>
            </w:pPr>
          </w:p>
        </w:tc>
        <w:tc>
          <w:tcPr>
            <w:tcW w:w="5815" w:type="dxa"/>
            <w:tcBorders>
              <w:top w:val="single" w:sz="6" w:space="0" w:color="000000"/>
            </w:tcBorders>
          </w:tcPr>
          <w:p w14:paraId="6ED09A40" w14:textId="77777777" w:rsidR="0036531A" w:rsidRPr="007552B2" w:rsidRDefault="0036531A" w:rsidP="00E45D46">
            <w:pPr>
              <w:pStyle w:val="TableParagraph"/>
              <w:spacing w:line="224" w:lineRule="exact"/>
              <w:ind w:left="107"/>
              <w:rPr>
                <w:sz w:val="20"/>
              </w:rPr>
            </w:pPr>
            <w:r w:rsidRPr="007552B2">
              <w:rPr>
                <w:sz w:val="20"/>
              </w:rPr>
              <w:t>Partnerships for Improving Health and Wellbeing</w:t>
            </w:r>
          </w:p>
        </w:tc>
        <w:tc>
          <w:tcPr>
            <w:tcW w:w="1641" w:type="dxa"/>
            <w:tcBorders>
              <w:top w:val="single" w:sz="6" w:space="0" w:color="000000"/>
            </w:tcBorders>
          </w:tcPr>
          <w:p w14:paraId="53BA736C" w14:textId="77777777" w:rsidR="0036531A" w:rsidRPr="007552B2" w:rsidRDefault="0036531A" w:rsidP="00E45D46">
            <w:pPr>
              <w:pStyle w:val="TableParagraph"/>
              <w:spacing w:line="236" w:lineRule="exact"/>
              <w:ind w:left="8"/>
              <w:jc w:val="center"/>
              <w:rPr>
                <w:rFonts w:ascii="MS Gothic" w:hAnsi="MS Gothic"/>
                <w:sz w:val="20"/>
              </w:rPr>
            </w:pPr>
            <w:r w:rsidRPr="007552B2">
              <w:rPr>
                <w:rFonts w:ascii="MS Gothic" w:hAnsi="MS Gothic"/>
                <w:w w:val="99"/>
                <w:sz w:val="20"/>
              </w:rPr>
              <w:t>☒</w:t>
            </w:r>
          </w:p>
        </w:tc>
      </w:tr>
      <w:tr w:rsidR="007552B2" w:rsidRPr="007552B2" w14:paraId="20094625" w14:textId="77777777" w:rsidTr="00E45D46">
        <w:trPr>
          <w:trHeight w:val="258"/>
        </w:trPr>
        <w:tc>
          <w:tcPr>
            <w:tcW w:w="1812" w:type="dxa"/>
            <w:vMerge/>
            <w:tcBorders>
              <w:top w:val="nil"/>
            </w:tcBorders>
          </w:tcPr>
          <w:p w14:paraId="777660F7" w14:textId="77777777" w:rsidR="0036531A" w:rsidRPr="007552B2" w:rsidRDefault="0036531A" w:rsidP="00E45D46">
            <w:pPr>
              <w:rPr>
                <w:sz w:val="2"/>
                <w:szCs w:val="2"/>
              </w:rPr>
            </w:pPr>
          </w:p>
        </w:tc>
        <w:tc>
          <w:tcPr>
            <w:tcW w:w="5815" w:type="dxa"/>
          </w:tcPr>
          <w:p w14:paraId="1372D925" w14:textId="77777777" w:rsidR="0036531A" w:rsidRPr="007552B2" w:rsidRDefault="0036531A" w:rsidP="00E45D46">
            <w:pPr>
              <w:pStyle w:val="TableParagraph"/>
              <w:spacing w:line="227" w:lineRule="exact"/>
              <w:ind w:left="107"/>
              <w:rPr>
                <w:sz w:val="20"/>
              </w:rPr>
            </w:pPr>
            <w:r w:rsidRPr="007552B2">
              <w:rPr>
                <w:sz w:val="20"/>
              </w:rPr>
              <w:t>Co-Production and Health Literacy</w:t>
            </w:r>
          </w:p>
        </w:tc>
        <w:tc>
          <w:tcPr>
            <w:tcW w:w="1641" w:type="dxa"/>
          </w:tcPr>
          <w:p w14:paraId="38012C32"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5722A740" w14:textId="77777777" w:rsidTr="00E45D46">
        <w:trPr>
          <w:trHeight w:val="258"/>
        </w:trPr>
        <w:tc>
          <w:tcPr>
            <w:tcW w:w="1812" w:type="dxa"/>
            <w:vMerge/>
            <w:tcBorders>
              <w:top w:val="nil"/>
            </w:tcBorders>
          </w:tcPr>
          <w:p w14:paraId="1ED4B3F6" w14:textId="77777777" w:rsidR="0036531A" w:rsidRPr="007552B2" w:rsidRDefault="0036531A" w:rsidP="00E45D46">
            <w:pPr>
              <w:rPr>
                <w:sz w:val="2"/>
                <w:szCs w:val="2"/>
              </w:rPr>
            </w:pPr>
          </w:p>
        </w:tc>
        <w:tc>
          <w:tcPr>
            <w:tcW w:w="5815" w:type="dxa"/>
          </w:tcPr>
          <w:p w14:paraId="6108B8E2" w14:textId="77777777" w:rsidR="0036531A" w:rsidRPr="007552B2" w:rsidRDefault="0036531A" w:rsidP="00E45D46">
            <w:pPr>
              <w:pStyle w:val="TableParagraph"/>
              <w:spacing w:line="225" w:lineRule="exact"/>
              <w:ind w:left="107"/>
              <w:rPr>
                <w:sz w:val="20"/>
              </w:rPr>
            </w:pPr>
            <w:r w:rsidRPr="007552B2">
              <w:rPr>
                <w:sz w:val="20"/>
              </w:rPr>
              <w:t>Digitally Enabled Health and Wellbeing</w:t>
            </w:r>
          </w:p>
        </w:tc>
        <w:tc>
          <w:tcPr>
            <w:tcW w:w="1641" w:type="dxa"/>
          </w:tcPr>
          <w:p w14:paraId="26A9B21C"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46CC69B7" w14:textId="77777777" w:rsidTr="00E45D46">
        <w:trPr>
          <w:trHeight w:val="457"/>
        </w:trPr>
        <w:tc>
          <w:tcPr>
            <w:tcW w:w="1812" w:type="dxa"/>
            <w:vMerge/>
            <w:tcBorders>
              <w:top w:val="nil"/>
            </w:tcBorders>
          </w:tcPr>
          <w:p w14:paraId="67771C3D" w14:textId="77777777" w:rsidR="0036531A" w:rsidRPr="007552B2" w:rsidRDefault="0036531A" w:rsidP="00E45D46">
            <w:pPr>
              <w:rPr>
                <w:sz w:val="2"/>
                <w:szCs w:val="2"/>
              </w:rPr>
            </w:pPr>
          </w:p>
        </w:tc>
        <w:tc>
          <w:tcPr>
            <w:tcW w:w="7456" w:type="dxa"/>
            <w:gridSpan w:val="2"/>
            <w:shd w:val="clear" w:color="auto" w:fill="BCD5ED"/>
          </w:tcPr>
          <w:p w14:paraId="5F832FC4" w14:textId="77777777" w:rsidR="0036531A" w:rsidRPr="007552B2" w:rsidRDefault="0036531A" w:rsidP="00E45D46">
            <w:pPr>
              <w:pStyle w:val="TableParagraph"/>
              <w:spacing w:before="7" w:line="223" w:lineRule="auto"/>
              <w:ind w:left="107" w:right="138"/>
              <w:rPr>
                <w:b/>
                <w:sz w:val="20"/>
              </w:rPr>
            </w:pPr>
            <w:r w:rsidRPr="007552B2">
              <w:rPr>
                <w:b/>
                <w:sz w:val="20"/>
              </w:rPr>
              <w:t>Deliver better care through excellent health and care services achieving the outcomes that matter most to people</w:t>
            </w:r>
          </w:p>
        </w:tc>
      </w:tr>
      <w:tr w:rsidR="007552B2" w:rsidRPr="007552B2" w14:paraId="6F63F6CC" w14:textId="77777777" w:rsidTr="00E45D46">
        <w:trPr>
          <w:trHeight w:val="258"/>
        </w:trPr>
        <w:tc>
          <w:tcPr>
            <w:tcW w:w="1812" w:type="dxa"/>
            <w:vMerge/>
            <w:tcBorders>
              <w:top w:val="nil"/>
            </w:tcBorders>
          </w:tcPr>
          <w:p w14:paraId="2B006075" w14:textId="77777777" w:rsidR="0036531A" w:rsidRPr="007552B2" w:rsidRDefault="0036531A" w:rsidP="00E45D46">
            <w:pPr>
              <w:rPr>
                <w:sz w:val="2"/>
                <w:szCs w:val="2"/>
              </w:rPr>
            </w:pPr>
          </w:p>
        </w:tc>
        <w:tc>
          <w:tcPr>
            <w:tcW w:w="5815" w:type="dxa"/>
          </w:tcPr>
          <w:p w14:paraId="48812D37" w14:textId="77777777" w:rsidR="0036531A" w:rsidRPr="007552B2" w:rsidRDefault="0036531A" w:rsidP="00E45D46">
            <w:pPr>
              <w:pStyle w:val="TableParagraph"/>
              <w:spacing w:line="227" w:lineRule="exact"/>
              <w:ind w:left="107"/>
              <w:rPr>
                <w:sz w:val="20"/>
              </w:rPr>
            </w:pPr>
            <w:r w:rsidRPr="007552B2">
              <w:rPr>
                <w:sz w:val="20"/>
              </w:rPr>
              <w:t>Best Value Outcomes and High Quality Care</w:t>
            </w:r>
          </w:p>
        </w:tc>
        <w:tc>
          <w:tcPr>
            <w:tcW w:w="1641" w:type="dxa"/>
          </w:tcPr>
          <w:p w14:paraId="1EB0601D"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25C32B11" w14:textId="77777777" w:rsidTr="00E45D46">
        <w:trPr>
          <w:trHeight w:val="258"/>
        </w:trPr>
        <w:tc>
          <w:tcPr>
            <w:tcW w:w="1812" w:type="dxa"/>
            <w:vMerge/>
            <w:tcBorders>
              <w:top w:val="nil"/>
            </w:tcBorders>
          </w:tcPr>
          <w:p w14:paraId="68FFEE23" w14:textId="77777777" w:rsidR="0036531A" w:rsidRPr="007552B2" w:rsidRDefault="0036531A" w:rsidP="00E45D46">
            <w:pPr>
              <w:rPr>
                <w:sz w:val="2"/>
                <w:szCs w:val="2"/>
              </w:rPr>
            </w:pPr>
          </w:p>
        </w:tc>
        <w:tc>
          <w:tcPr>
            <w:tcW w:w="5815" w:type="dxa"/>
          </w:tcPr>
          <w:p w14:paraId="3D5FA2A3" w14:textId="77777777" w:rsidR="0036531A" w:rsidRPr="007552B2" w:rsidRDefault="0036531A" w:rsidP="00E45D46">
            <w:pPr>
              <w:pStyle w:val="TableParagraph"/>
              <w:spacing w:line="229" w:lineRule="exact"/>
              <w:ind w:left="107"/>
              <w:rPr>
                <w:sz w:val="20"/>
              </w:rPr>
            </w:pPr>
            <w:r w:rsidRPr="007552B2">
              <w:rPr>
                <w:sz w:val="20"/>
              </w:rPr>
              <w:t>Partnerships for Care</w:t>
            </w:r>
          </w:p>
        </w:tc>
        <w:tc>
          <w:tcPr>
            <w:tcW w:w="1641" w:type="dxa"/>
          </w:tcPr>
          <w:p w14:paraId="18EF0C9A"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5F7A7D81" w14:textId="77777777" w:rsidTr="00E45D46">
        <w:trPr>
          <w:trHeight w:val="263"/>
        </w:trPr>
        <w:tc>
          <w:tcPr>
            <w:tcW w:w="1812" w:type="dxa"/>
            <w:vMerge/>
            <w:tcBorders>
              <w:top w:val="nil"/>
            </w:tcBorders>
          </w:tcPr>
          <w:p w14:paraId="4B57EAB7" w14:textId="77777777" w:rsidR="0036531A" w:rsidRPr="007552B2" w:rsidRDefault="0036531A" w:rsidP="00E45D46">
            <w:pPr>
              <w:rPr>
                <w:sz w:val="2"/>
                <w:szCs w:val="2"/>
              </w:rPr>
            </w:pPr>
          </w:p>
        </w:tc>
        <w:tc>
          <w:tcPr>
            <w:tcW w:w="5815" w:type="dxa"/>
          </w:tcPr>
          <w:p w14:paraId="06D44986" w14:textId="77777777" w:rsidR="0036531A" w:rsidRPr="007552B2" w:rsidRDefault="0036531A" w:rsidP="00E45D46">
            <w:pPr>
              <w:pStyle w:val="TableParagraph"/>
              <w:spacing w:line="225" w:lineRule="exact"/>
              <w:ind w:left="107"/>
              <w:rPr>
                <w:sz w:val="20"/>
              </w:rPr>
            </w:pPr>
            <w:r w:rsidRPr="007552B2">
              <w:rPr>
                <w:sz w:val="20"/>
              </w:rPr>
              <w:t>Excellent Staff</w:t>
            </w:r>
          </w:p>
        </w:tc>
        <w:tc>
          <w:tcPr>
            <w:tcW w:w="1641" w:type="dxa"/>
          </w:tcPr>
          <w:p w14:paraId="19154165" w14:textId="77777777" w:rsidR="0036531A" w:rsidRPr="007552B2" w:rsidRDefault="0036531A" w:rsidP="00E45D46">
            <w:pPr>
              <w:pStyle w:val="TableParagraph"/>
              <w:spacing w:line="244" w:lineRule="exact"/>
              <w:ind w:left="8"/>
              <w:jc w:val="center"/>
              <w:rPr>
                <w:rFonts w:ascii="MS Gothic" w:hAnsi="MS Gothic"/>
                <w:sz w:val="20"/>
              </w:rPr>
            </w:pPr>
            <w:r w:rsidRPr="007552B2">
              <w:rPr>
                <w:rFonts w:ascii="MS Gothic" w:hAnsi="MS Gothic"/>
                <w:w w:val="99"/>
                <w:sz w:val="20"/>
              </w:rPr>
              <w:t>☐</w:t>
            </w:r>
          </w:p>
        </w:tc>
      </w:tr>
      <w:tr w:rsidR="007552B2" w:rsidRPr="007552B2" w14:paraId="6D399A98" w14:textId="77777777" w:rsidTr="00E45D46">
        <w:trPr>
          <w:trHeight w:val="258"/>
        </w:trPr>
        <w:tc>
          <w:tcPr>
            <w:tcW w:w="1812" w:type="dxa"/>
            <w:vMerge/>
            <w:tcBorders>
              <w:top w:val="nil"/>
            </w:tcBorders>
          </w:tcPr>
          <w:p w14:paraId="792DB871" w14:textId="77777777" w:rsidR="0036531A" w:rsidRPr="007552B2" w:rsidRDefault="0036531A" w:rsidP="00E45D46">
            <w:pPr>
              <w:rPr>
                <w:sz w:val="2"/>
                <w:szCs w:val="2"/>
              </w:rPr>
            </w:pPr>
          </w:p>
        </w:tc>
        <w:tc>
          <w:tcPr>
            <w:tcW w:w="5815" w:type="dxa"/>
          </w:tcPr>
          <w:p w14:paraId="6A09CD8B" w14:textId="77777777" w:rsidR="0036531A" w:rsidRPr="007552B2" w:rsidRDefault="0036531A" w:rsidP="00E45D46">
            <w:pPr>
              <w:pStyle w:val="TableParagraph"/>
              <w:spacing w:line="225" w:lineRule="exact"/>
              <w:ind w:left="107"/>
              <w:rPr>
                <w:sz w:val="20"/>
              </w:rPr>
            </w:pPr>
            <w:r w:rsidRPr="007552B2">
              <w:rPr>
                <w:sz w:val="20"/>
              </w:rPr>
              <w:t>Digitally Enabled Care</w:t>
            </w:r>
          </w:p>
        </w:tc>
        <w:tc>
          <w:tcPr>
            <w:tcW w:w="1641" w:type="dxa"/>
          </w:tcPr>
          <w:p w14:paraId="151F4F80"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62ED075D" w14:textId="77777777" w:rsidTr="00E45D46">
        <w:trPr>
          <w:trHeight w:val="256"/>
        </w:trPr>
        <w:tc>
          <w:tcPr>
            <w:tcW w:w="1812" w:type="dxa"/>
            <w:vMerge/>
            <w:tcBorders>
              <w:top w:val="nil"/>
            </w:tcBorders>
          </w:tcPr>
          <w:p w14:paraId="55ECA2CB" w14:textId="77777777" w:rsidR="0036531A" w:rsidRPr="007552B2" w:rsidRDefault="0036531A" w:rsidP="00E45D46">
            <w:pPr>
              <w:rPr>
                <w:sz w:val="2"/>
                <w:szCs w:val="2"/>
              </w:rPr>
            </w:pPr>
          </w:p>
        </w:tc>
        <w:tc>
          <w:tcPr>
            <w:tcW w:w="5815" w:type="dxa"/>
          </w:tcPr>
          <w:p w14:paraId="722E1D09" w14:textId="77777777" w:rsidR="0036531A" w:rsidRPr="007552B2" w:rsidRDefault="0036531A" w:rsidP="00E45D46">
            <w:pPr>
              <w:pStyle w:val="TableParagraph"/>
              <w:spacing w:line="225" w:lineRule="exact"/>
              <w:ind w:left="107"/>
              <w:rPr>
                <w:sz w:val="20"/>
              </w:rPr>
            </w:pPr>
            <w:r w:rsidRPr="007552B2">
              <w:rPr>
                <w:sz w:val="20"/>
              </w:rPr>
              <w:t>Outstanding Research, Innovation, Education and Learning</w:t>
            </w:r>
          </w:p>
        </w:tc>
        <w:tc>
          <w:tcPr>
            <w:tcW w:w="1641" w:type="dxa"/>
          </w:tcPr>
          <w:p w14:paraId="6E1CD38F" w14:textId="77777777" w:rsidR="0036531A" w:rsidRPr="007552B2" w:rsidRDefault="0036531A" w:rsidP="00E45D46">
            <w:pPr>
              <w:pStyle w:val="TableParagraph"/>
              <w:spacing w:line="236" w:lineRule="exact"/>
              <w:ind w:left="8"/>
              <w:jc w:val="center"/>
              <w:rPr>
                <w:rFonts w:ascii="MS Gothic" w:hAnsi="MS Gothic"/>
                <w:sz w:val="20"/>
              </w:rPr>
            </w:pPr>
            <w:r w:rsidRPr="007552B2">
              <w:rPr>
                <w:rFonts w:ascii="MS Gothic" w:hAnsi="MS Gothic"/>
                <w:w w:val="99"/>
                <w:sz w:val="20"/>
              </w:rPr>
              <w:t>☐</w:t>
            </w:r>
          </w:p>
        </w:tc>
      </w:tr>
      <w:tr w:rsidR="007552B2" w:rsidRPr="007552B2" w14:paraId="5317B77C" w14:textId="77777777" w:rsidTr="00E45D46">
        <w:trPr>
          <w:trHeight w:val="273"/>
        </w:trPr>
        <w:tc>
          <w:tcPr>
            <w:tcW w:w="9268" w:type="dxa"/>
            <w:gridSpan w:val="3"/>
            <w:shd w:val="clear" w:color="auto" w:fill="D4DCE3"/>
          </w:tcPr>
          <w:p w14:paraId="3A4062B6" w14:textId="77777777" w:rsidR="0036531A" w:rsidRPr="007552B2" w:rsidRDefault="0036531A" w:rsidP="00E45D46">
            <w:pPr>
              <w:pStyle w:val="TableParagraph"/>
              <w:spacing w:line="252" w:lineRule="exact"/>
              <w:ind w:left="115"/>
              <w:rPr>
                <w:b/>
                <w:sz w:val="24"/>
              </w:rPr>
            </w:pPr>
            <w:r w:rsidRPr="007552B2">
              <w:rPr>
                <w:b/>
                <w:sz w:val="24"/>
              </w:rPr>
              <w:t>Health and Care Standards</w:t>
            </w:r>
          </w:p>
        </w:tc>
      </w:tr>
      <w:tr w:rsidR="007552B2" w:rsidRPr="007552B2" w14:paraId="58E8EF8A" w14:textId="77777777" w:rsidTr="00E45D46">
        <w:trPr>
          <w:trHeight w:val="263"/>
        </w:trPr>
        <w:tc>
          <w:tcPr>
            <w:tcW w:w="1812" w:type="dxa"/>
            <w:vMerge w:val="restart"/>
          </w:tcPr>
          <w:p w14:paraId="4FE6E1F1" w14:textId="77777777" w:rsidR="0036531A" w:rsidRPr="007552B2" w:rsidRDefault="0036531A" w:rsidP="00E45D46">
            <w:pPr>
              <w:pStyle w:val="TableParagraph"/>
              <w:spacing w:line="204" w:lineRule="exact"/>
              <w:ind w:left="115"/>
              <w:rPr>
                <w:b/>
                <w:i/>
                <w:sz w:val="18"/>
              </w:rPr>
            </w:pPr>
            <w:r w:rsidRPr="007552B2">
              <w:rPr>
                <w:b/>
                <w:i/>
                <w:sz w:val="18"/>
              </w:rPr>
              <w:t>(please choose)</w:t>
            </w:r>
          </w:p>
        </w:tc>
        <w:tc>
          <w:tcPr>
            <w:tcW w:w="5815" w:type="dxa"/>
          </w:tcPr>
          <w:p w14:paraId="6776C8D8" w14:textId="77777777" w:rsidR="0036531A" w:rsidRPr="007552B2" w:rsidRDefault="0036531A" w:rsidP="00E45D46">
            <w:pPr>
              <w:pStyle w:val="TableParagraph"/>
              <w:spacing w:line="225" w:lineRule="exact"/>
              <w:ind w:left="107"/>
              <w:rPr>
                <w:sz w:val="20"/>
              </w:rPr>
            </w:pPr>
            <w:r w:rsidRPr="007552B2">
              <w:rPr>
                <w:sz w:val="20"/>
              </w:rPr>
              <w:t>Staying Healthy</w:t>
            </w:r>
          </w:p>
        </w:tc>
        <w:tc>
          <w:tcPr>
            <w:tcW w:w="1641" w:type="dxa"/>
          </w:tcPr>
          <w:p w14:paraId="5303EEB1" w14:textId="77777777" w:rsidR="0036531A" w:rsidRPr="007552B2" w:rsidRDefault="0036531A" w:rsidP="00E45D46">
            <w:pPr>
              <w:pStyle w:val="TableParagraph"/>
              <w:spacing w:line="244" w:lineRule="exact"/>
              <w:ind w:left="8"/>
              <w:jc w:val="center"/>
              <w:rPr>
                <w:rFonts w:ascii="MS Gothic" w:hAnsi="MS Gothic"/>
                <w:sz w:val="20"/>
              </w:rPr>
            </w:pPr>
            <w:r w:rsidRPr="007552B2">
              <w:rPr>
                <w:rFonts w:ascii="MS Gothic" w:hAnsi="MS Gothic"/>
                <w:w w:val="99"/>
                <w:sz w:val="20"/>
              </w:rPr>
              <w:t>☒</w:t>
            </w:r>
          </w:p>
        </w:tc>
      </w:tr>
      <w:tr w:rsidR="007552B2" w:rsidRPr="007552B2" w14:paraId="6210D02D" w14:textId="77777777" w:rsidTr="00E45D46">
        <w:trPr>
          <w:trHeight w:val="258"/>
        </w:trPr>
        <w:tc>
          <w:tcPr>
            <w:tcW w:w="1812" w:type="dxa"/>
            <w:vMerge/>
            <w:tcBorders>
              <w:top w:val="nil"/>
            </w:tcBorders>
          </w:tcPr>
          <w:p w14:paraId="7B3A68E8" w14:textId="77777777" w:rsidR="0036531A" w:rsidRPr="007552B2" w:rsidRDefault="0036531A" w:rsidP="00E45D46">
            <w:pPr>
              <w:rPr>
                <w:sz w:val="2"/>
                <w:szCs w:val="2"/>
              </w:rPr>
            </w:pPr>
          </w:p>
        </w:tc>
        <w:tc>
          <w:tcPr>
            <w:tcW w:w="5815" w:type="dxa"/>
          </w:tcPr>
          <w:p w14:paraId="0AD77C14" w14:textId="77777777" w:rsidR="0036531A" w:rsidRPr="007552B2" w:rsidRDefault="0036531A" w:rsidP="00E45D46">
            <w:pPr>
              <w:pStyle w:val="TableParagraph"/>
              <w:spacing w:line="229" w:lineRule="exact"/>
              <w:ind w:left="107"/>
              <w:rPr>
                <w:sz w:val="20"/>
              </w:rPr>
            </w:pPr>
            <w:r w:rsidRPr="007552B2">
              <w:rPr>
                <w:sz w:val="20"/>
              </w:rPr>
              <w:t>Safe Care</w:t>
            </w:r>
          </w:p>
        </w:tc>
        <w:tc>
          <w:tcPr>
            <w:tcW w:w="1641" w:type="dxa"/>
          </w:tcPr>
          <w:p w14:paraId="07BFBF0B"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5EB01E9A" w14:textId="77777777" w:rsidTr="00E45D46">
        <w:trPr>
          <w:trHeight w:val="258"/>
        </w:trPr>
        <w:tc>
          <w:tcPr>
            <w:tcW w:w="1812" w:type="dxa"/>
            <w:vMerge/>
            <w:tcBorders>
              <w:top w:val="nil"/>
            </w:tcBorders>
          </w:tcPr>
          <w:p w14:paraId="3A0F3D9E" w14:textId="77777777" w:rsidR="0036531A" w:rsidRPr="007552B2" w:rsidRDefault="0036531A" w:rsidP="00E45D46">
            <w:pPr>
              <w:rPr>
                <w:sz w:val="2"/>
                <w:szCs w:val="2"/>
              </w:rPr>
            </w:pPr>
          </w:p>
        </w:tc>
        <w:tc>
          <w:tcPr>
            <w:tcW w:w="5815" w:type="dxa"/>
          </w:tcPr>
          <w:p w14:paraId="75BBA61F" w14:textId="77777777" w:rsidR="0036531A" w:rsidRPr="007552B2" w:rsidRDefault="0036531A" w:rsidP="00E45D46">
            <w:pPr>
              <w:pStyle w:val="TableParagraph"/>
              <w:spacing w:line="225" w:lineRule="exact"/>
              <w:ind w:left="107"/>
              <w:rPr>
                <w:sz w:val="20"/>
              </w:rPr>
            </w:pPr>
            <w:r w:rsidRPr="007552B2">
              <w:rPr>
                <w:sz w:val="20"/>
              </w:rPr>
              <w:t>Effective</w:t>
            </w:r>
            <w:r w:rsidRPr="007552B2">
              <w:rPr>
                <w:spacing w:val="51"/>
                <w:sz w:val="20"/>
              </w:rPr>
              <w:t xml:space="preserve"> </w:t>
            </w:r>
            <w:r w:rsidRPr="007552B2">
              <w:rPr>
                <w:sz w:val="20"/>
              </w:rPr>
              <w:t>Care</w:t>
            </w:r>
          </w:p>
        </w:tc>
        <w:tc>
          <w:tcPr>
            <w:tcW w:w="1641" w:type="dxa"/>
          </w:tcPr>
          <w:p w14:paraId="3AE0D74B"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74B950B8" w14:textId="77777777" w:rsidTr="00E45D46">
        <w:trPr>
          <w:trHeight w:val="256"/>
        </w:trPr>
        <w:tc>
          <w:tcPr>
            <w:tcW w:w="1812" w:type="dxa"/>
            <w:vMerge/>
            <w:tcBorders>
              <w:top w:val="nil"/>
            </w:tcBorders>
          </w:tcPr>
          <w:p w14:paraId="2592E94A" w14:textId="77777777" w:rsidR="0036531A" w:rsidRPr="007552B2" w:rsidRDefault="0036531A" w:rsidP="00E45D46">
            <w:pPr>
              <w:rPr>
                <w:sz w:val="2"/>
                <w:szCs w:val="2"/>
              </w:rPr>
            </w:pPr>
          </w:p>
        </w:tc>
        <w:tc>
          <w:tcPr>
            <w:tcW w:w="5815" w:type="dxa"/>
          </w:tcPr>
          <w:p w14:paraId="100C9294" w14:textId="77777777" w:rsidR="0036531A" w:rsidRPr="007552B2" w:rsidRDefault="0036531A" w:rsidP="00E45D46">
            <w:pPr>
              <w:pStyle w:val="TableParagraph"/>
              <w:spacing w:line="225" w:lineRule="exact"/>
              <w:ind w:left="107"/>
              <w:rPr>
                <w:sz w:val="20"/>
              </w:rPr>
            </w:pPr>
            <w:r w:rsidRPr="007552B2">
              <w:rPr>
                <w:sz w:val="20"/>
              </w:rPr>
              <w:t>Dignified Care</w:t>
            </w:r>
          </w:p>
        </w:tc>
        <w:tc>
          <w:tcPr>
            <w:tcW w:w="1641" w:type="dxa"/>
          </w:tcPr>
          <w:p w14:paraId="4D5FF14F" w14:textId="77777777" w:rsidR="0036531A" w:rsidRPr="007552B2" w:rsidRDefault="0036531A" w:rsidP="00E45D46">
            <w:pPr>
              <w:pStyle w:val="TableParagraph"/>
              <w:spacing w:line="236" w:lineRule="exact"/>
              <w:ind w:left="8"/>
              <w:jc w:val="center"/>
              <w:rPr>
                <w:rFonts w:ascii="MS Gothic" w:hAnsi="MS Gothic"/>
                <w:sz w:val="20"/>
              </w:rPr>
            </w:pPr>
            <w:r w:rsidRPr="007552B2">
              <w:rPr>
                <w:rFonts w:ascii="MS Gothic" w:hAnsi="MS Gothic"/>
                <w:w w:val="99"/>
                <w:sz w:val="20"/>
              </w:rPr>
              <w:t>☐</w:t>
            </w:r>
          </w:p>
        </w:tc>
      </w:tr>
      <w:tr w:rsidR="007552B2" w:rsidRPr="007552B2" w14:paraId="56F6449B" w14:textId="77777777" w:rsidTr="00E45D46">
        <w:trPr>
          <w:trHeight w:val="258"/>
        </w:trPr>
        <w:tc>
          <w:tcPr>
            <w:tcW w:w="1812" w:type="dxa"/>
            <w:vMerge/>
            <w:tcBorders>
              <w:top w:val="nil"/>
            </w:tcBorders>
          </w:tcPr>
          <w:p w14:paraId="045A87B4" w14:textId="77777777" w:rsidR="0036531A" w:rsidRPr="007552B2" w:rsidRDefault="0036531A" w:rsidP="00E45D46">
            <w:pPr>
              <w:rPr>
                <w:sz w:val="2"/>
                <w:szCs w:val="2"/>
              </w:rPr>
            </w:pPr>
          </w:p>
        </w:tc>
        <w:tc>
          <w:tcPr>
            <w:tcW w:w="5815" w:type="dxa"/>
          </w:tcPr>
          <w:p w14:paraId="2014A463" w14:textId="77777777" w:rsidR="0036531A" w:rsidRPr="007552B2" w:rsidRDefault="0036531A" w:rsidP="00E45D46">
            <w:pPr>
              <w:pStyle w:val="TableParagraph"/>
              <w:spacing w:line="227" w:lineRule="exact"/>
              <w:ind w:left="107"/>
              <w:rPr>
                <w:sz w:val="20"/>
              </w:rPr>
            </w:pPr>
            <w:r w:rsidRPr="007552B2">
              <w:rPr>
                <w:sz w:val="20"/>
              </w:rPr>
              <w:t>Timely Care</w:t>
            </w:r>
          </w:p>
        </w:tc>
        <w:tc>
          <w:tcPr>
            <w:tcW w:w="1641" w:type="dxa"/>
          </w:tcPr>
          <w:p w14:paraId="52F332F2"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108034C5" w14:textId="77777777" w:rsidTr="00E45D46">
        <w:trPr>
          <w:trHeight w:val="258"/>
        </w:trPr>
        <w:tc>
          <w:tcPr>
            <w:tcW w:w="1812" w:type="dxa"/>
            <w:vMerge/>
            <w:tcBorders>
              <w:top w:val="nil"/>
            </w:tcBorders>
          </w:tcPr>
          <w:p w14:paraId="40B2CE38" w14:textId="77777777" w:rsidR="0036531A" w:rsidRPr="007552B2" w:rsidRDefault="0036531A" w:rsidP="00E45D46">
            <w:pPr>
              <w:rPr>
                <w:sz w:val="2"/>
                <w:szCs w:val="2"/>
              </w:rPr>
            </w:pPr>
          </w:p>
        </w:tc>
        <w:tc>
          <w:tcPr>
            <w:tcW w:w="5815" w:type="dxa"/>
          </w:tcPr>
          <w:p w14:paraId="269E0101" w14:textId="77777777" w:rsidR="0036531A" w:rsidRPr="007552B2" w:rsidRDefault="0036531A" w:rsidP="00E45D46">
            <w:pPr>
              <w:pStyle w:val="TableParagraph"/>
              <w:spacing w:line="225" w:lineRule="exact"/>
              <w:ind w:left="107"/>
              <w:rPr>
                <w:sz w:val="20"/>
              </w:rPr>
            </w:pPr>
            <w:r w:rsidRPr="007552B2">
              <w:rPr>
                <w:sz w:val="20"/>
              </w:rPr>
              <w:t>Individual Care</w:t>
            </w:r>
          </w:p>
        </w:tc>
        <w:tc>
          <w:tcPr>
            <w:tcW w:w="1641" w:type="dxa"/>
          </w:tcPr>
          <w:p w14:paraId="169941DB" w14:textId="77777777" w:rsidR="0036531A" w:rsidRPr="007552B2" w:rsidRDefault="0036531A" w:rsidP="00E45D46">
            <w:pPr>
              <w:pStyle w:val="TableParagraph"/>
              <w:spacing w:line="239" w:lineRule="exact"/>
              <w:ind w:left="8"/>
              <w:jc w:val="center"/>
              <w:rPr>
                <w:rFonts w:ascii="MS Gothic" w:hAnsi="MS Gothic"/>
                <w:sz w:val="20"/>
              </w:rPr>
            </w:pPr>
            <w:r w:rsidRPr="007552B2">
              <w:rPr>
                <w:rFonts w:ascii="MS Gothic" w:hAnsi="MS Gothic"/>
                <w:w w:val="99"/>
                <w:sz w:val="20"/>
              </w:rPr>
              <w:t>☐</w:t>
            </w:r>
          </w:p>
        </w:tc>
      </w:tr>
      <w:tr w:rsidR="007552B2" w:rsidRPr="007552B2" w14:paraId="3D54094B" w14:textId="77777777" w:rsidTr="00E45D46">
        <w:trPr>
          <w:trHeight w:val="256"/>
        </w:trPr>
        <w:tc>
          <w:tcPr>
            <w:tcW w:w="1812" w:type="dxa"/>
            <w:vMerge/>
            <w:tcBorders>
              <w:top w:val="nil"/>
            </w:tcBorders>
          </w:tcPr>
          <w:p w14:paraId="2175249D" w14:textId="77777777" w:rsidR="0036531A" w:rsidRPr="007552B2" w:rsidRDefault="0036531A" w:rsidP="00E45D46">
            <w:pPr>
              <w:rPr>
                <w:sz w:val="2"/>
                <w:szCs w:val="2"/>
              </w:rPr>
            </w:pPr>
          </w:p>
        </w:tc>
        <w:tc>
          <w:tcPr>
            <w:tcW w:w="5815" w:type="dxa"/>
          </w:tcPr>
          <w:p w14:paraId="260A539C" w14:textId="77777777" w:rsidR="0036531A" w:rsidRPr="007552B2" w:rsidRDefault="0036531A" w:rsidP="00E45D46">
            <w:pPr>
              <w:pStyle w:val="TableParagraph"/>
              <w:spacing w:line="225" w:lineRule="exact"/>
              <w:ind w:left="107"/>
              <w:rPr>
                <w:sz w:val="20"/>
              </w:rPr>
            </w:pPr>
            <w:r w:rsidRPr="007552B2">
              <w:rPr>
                <w:sz w:val="20"/>
              </w:rPr>
              <w:t>Staff and Resources</w:t>
            </w:r>
          </w:p>
        </w:tc>
        <w:tc>
          <w:tcPr>
            <w:tcW w:w="1641" w:type="dxa"/>
          </w:tcPr>
          <w:p w14:paraId="75364077" w14:textId="77777777" w:rsidR="0036531A" w:rsidRPr="007552B2" w:rsidRDefault="0036531A" w:rsidP="00E45D46">
            <w:pPr>
              <w:pStyle w:val="TableParagraph"/>
              <w:spacing w:line="236" w:lineRule="exact"/>
              <w:ind w:left="8"/>
              <w:jc w:val="center"/>
              <w:rPr>
                <w:rFonts w:ascii="MS Gothic" w:hAnsi="MS Gothic"/>
                <w:sz w:val="20"/>
              </w:rPr>
            </w:pPr>
            <w:r w:rsidRPr="007552B2">
              <w:rPr>
                <w:rFonts w:ascii="MS Gothic" w:hAnsi="MS Gothic"/>
                <w:w w:val="99"/>
                <w:sz w:val="20"/>
              </w:rPr>
              <w:t>☒</w:t>
            </w:r>
          </w:p>
        </w:tc>
      </w:tr>
      <w:tr w:rsidR="007552B2" w:rsidRPr="007552B2" w14:paraId="70F1319B" w14:textId="77777777" w:rsidTr="00E45D46">
        <w:trPr>
          <w:trHeight w:val="277"/>
        </w:trPr>
        <w:tc>
          <w:tcPr>
            <w:tcW w:w="9268" w:type="dxa"/>
            <w:gridSpan w:val="3"/>
            <w:shd w:val="clear" w:color="auto" w:fill="D4DCE3"/>
          </w:tcPr>
          <w:p w14:paraId="5BF56A05" w14:textId="77777777" w:rsidR="0036531A" w:rsidRPr="007552B2" w:rsidRDefault="0036531A" w:rsidP="00E45D46">
            <w:pPr>
              <w:pStyle w:val="TableParagraph"/>
              <w:spacing w:line="258" w:lineRule="exact"/>
              <w:ind w:left="115"/>
              <w:rPr>
                <w:b/>
                <w:sz w:val="24"/>
              </w:rPr>
            </w:pPr>
            <w:r w:rsidRPr="007552B2">
              <w:rPr>
                <w:b/>
                <w:sz w:val="24"/>
              </w:rPr>
              <w:t>Quality, Safety and Patient Experience</w:t>
            </w:r>
          </w:p>
        </w:tc>
      </w:tr>
      <w:tr w:rsidR="007552B2" w:rsidRPr="007552B2" w14:paraId="5A50B13C" w14:textId="77777777" w:rsidTr="00E45D46">
        <w:trPr>
          <w:trHeight w:val="825"/>
        </w:trPr>
        <w:tc>
          <w:tcPr>
            <w:tcW w:w="9268" w:type="dxa"/>
            <w:gridSpan w:val="3"/>
          </w:tcPr>
          <w:p w14:paraId="700907CF" w14:textId="77777777" w:rsidR="0036531A" w:rsidRPr="007552B2" w:rsidRDefault="0036531A" w:rsidP="00E45D46">
            <w:pPr>
              <w:pStyle w:val="TableParagraph"/>
              <w:spacing w:line="270" w:lineRule="exact"/>
              <w:ind w:left="115"/>
              <w:rPr>
                <w:sz w:val="24"/>
              </w:rPr>
            </w:pPr>
            <w:r w:rsidRPr="007552B2">
              <w:rPr>
                <w:sz w:val="24"/>
              </w:rPr>
              <w:t>Through the joint partnership and commissioning arrangements, the Health Board</w:t>
            </w:r>
          </w:p>
          <w:p w14:paraId="257D7DD2" w14:textId="77777777" w:rsidR="0036531A" w:rsidRPr="007552B2" w:rsidRDefault="0036531A" w:rsidP="00E45D46">
            <w:pPr>
              <w:pStyle w:val="TableParagraph"/>
              <w:spacing w:before="10" w:line="228" w:lineRule="auto"/>
              <w:ind w:left="115" w:right="278"/>
              <w:rPr>
                <w:sz w:val="24"/>
              </w:rPr>
            </w:pPr>
            <w:r w:rsidRPr="007552B2">
              <w:rPr>
                <w:sz w:val="24"/>
              </w:rPr>
              <w:t>plans and commissions services to improve population health and quality of service delivery.</w:t>
            </w:r>
          </w:p>
        </w:tc>
      </w:tr>
      <w:tr w:rsidR="007552B2" w:rsidRPr="007552B2" w14:paraId="3FAF3D37" w14:textId="77777777" w:rsidTr="00E45D46">
        <w:trPr>
          <w:trHeight w:val="278"/>
        </w:trPr>
        <w:tc>
          <w:tcPr>
            <w:tcW w:w="9268" w:type="dxa"/>
            <w:gridSpan w:val="3"/>
            <w:shd w:val="clear" w:color="auto" w:fill="D4DCE3"/>
          </w:tcPr>
          <w:p w14:paraId="64AC43BB" w14:textId="77777777" w:rsidR="0036531A" w:rsidRPr="007552B2" w:rsidRDefault="0036531A" w:rsidP="00E45D46">
            <w:pPr>
              <w:pStyle w:val="TableParagraph"/>
              <w:spacing w:line="257" w:lineRule="exact"/>
              <w:ind w:left="115"/>
              <w:rPr>
                <w:b/>
                <w:sz w:val="24"/>
              </w:rPr>
            </w:pPr>
            <w:r w:rsidRPr="007552B2">
              <w:rPr>
                <w:b/>
                <w:sz w:val="24"/>
              </w:rPr>
              <w:t>Financial Implications</w:t>
            </w:r>
          </w:p>
        </w:tc>
      </w:tr>
      <w:tr w:rsidR="007552B2" w:rsidRPr="007552B2" w14:paraId="79384EEE" w14:textId="77777777" w:rsidTr="00E45D46">
        <w:trPr>
          <w:trHeight w:val="551"/>
        </w:trPr>
        <w:tc>
          <w:tcPr>
            <w:tcW w:w="9268" w:type="dxa"/>
            <w:gridSpan w:val="3"/>
          </w:tcPr>
          <w:p w14:paraId="40CC507B" w14:textId="77777777" w:rsidR="0036531A" w:rsidRPr="007552B2" w:rsidRDefault="0036531A" w:rsidP="00E45D46">
            <w:pPr>
              <w:pStyle w:val="TableParagraph"/>
              <w:spacing w:before="7" w:line="264" w:lineRule="exact"/>
              <w:ind w:left="115" w:right="437"/>
              <w:rPr>
                <w:sz w:val="24"/>
              </w:rPr>
            </w:pPr>
            <w:r w:rsidRPr="007552B2">
              <w:rPr>
                <w:sz w:val="24"/>
              </w:rPr>
              <w:t>The consequences of the pandemic on the Risk Pool arrangements is identified in section 3.7 although the financial consequences are not yet known.</w:t>
            </w:r>
          </w:p>
        </w:tc>
      </w:tr>
      <w:tr w:rsidR="007552B2" w:rsidRPr="007552B2" w14:paraId="23320A3B" w14:textId="77777777" w:rsidTr="00E45D46">
        <w:trPr>
          <w:trHeight w:val="277"/>
        </w:trPr>
        <w:tc>
          <w:tcPr>
            <w:tcW w:w="9268" w:type="dxa"/>
            <w:gridSpan w:val="3"/>
            <w:shd w:val="clear" w:color="auto" w:fill="D4DCE3"/>
          </w:tcPr>
          <w:p w14:paraId="0038EEE9" w14:textId="77777777" w:rsidR="0036531A" w:rsidRPr="007552B2" w:rsidRDefault="0036531A" w:rsidP="00E45D46">
            <w:pPr>
              <w:pStyle w:val="TableParagraph"/>
              <w:spacing w:line="257" w:lineRule="exact"/>
              <w:ind w:left="115"/>
              <w:rPr>
                <w:b/>
                <w:sz w:val="24"/>
              </w:rPr>
            </w:pPr>
            <w:r w:rsidRPr="007552B2">
              <w:rPr>
                <w:b/>
                <w:sz w:val="24"/>
              </w:rPr>
              <w:t>Legal Implications (including equality and diversity assessment)</w:t>
            </w:r>
          </w:p>
        </w:tc>
      </w:tr>
      <w:tr w:rsidR="007552B2" w:rsidRPr="007552B2" w14:paraId="32D3B109" w14:textId="77777777" w:rsidTr="00E45D46">
        <w:trPr>
          <w:trHeight w:val="825"/>
        </w:trPr>
        <w:tc>
          <w:tcPr>
            <w:tcW w:w="9268" w:type="dxa"/>
            <w:gridSpan w:val="3"/>
          </w:tcPr>
          <w:p w14:paraId="51BF4C01" w14:textId="77777777" w:rsidR="0036531A" w:rsidRPr="007552B2" w:rsidRDefault="0036531A" w:rsidP="00E45D46">
            <w:pPr>
              <w:pStyle w:val="TableParagraph"/>
              <w:spacing w:line="232" w:lineRule="auto"/>
              <w:ind w:left="115" w:right="251"/>
              <w:rPr>
                <w:sz w:val="24"/>
              </w:rPr>
            </w:pPr>
            <w:r w:rsidRPr="007552B2">
              <w:rPr>
                <w:sz w:val="24"/>
              </w:rPr>
              <w:t>Under the Wellbeing of Future Generations Act the Health Board has a duty to work in collaboration and integration to plan, commission and deliver services for the benefit of the population.</w:t>
            </w:r>
          </w:p>
        </w:tc>
      </w:tr>
      <w:tr w:rsidR="007552B2" w:rsidRPr="007552B2" w14:paraId="478F934E" w14:textId="77777777" w:rsidTr="00E45D46">
        <w:trPr>
          <w:trHeight w:val="275"/>
        </w:trPr>
        <w:tc>
          <w:tcPr>
            <w:tcW w:w="9268" w:type="dxa"/>
            <w:gridSpan w:val="3"/>
            <w:shd w:val="clear" w:color="auto" w:fill="D4DCE3"/>
          </w:tcPr>
          <w:p w14:paraId="7E3B649B" w14:textId="77777777" w:rsidR="0036531A" w:rsidRPr="007552B2" w:rsidRDefault="0036531A" w:rsidP="00E45D46">
            <w:pPr>
              <w:pStyle w:val="TableParagraph"/>
              <w:spacing w:line="256" w:lineRule="exact"/>
              <w:ind w:left="115"/>
              <w:rPr>
                <w:b/>
                <w:sz w:val="24"/>
              </w:rPr>
            </w:pPr>
            <w:r w:rsidRPr="007552B2">
              <w:rPr>
                <w:b/>
                <w:sz w:val="24"/>
              </w:rPr>
              <w:t>Staffing Implications</w:t>
            </w:r>
          </w:p>
        </w:tc>
      </w:tr>
      <w:tr w:rsidR="007552B2" w:rsidRPr="007552B2" w14:paraId="761C8199" w14:textId="77777777" w:rsidTr="00E45D46">
        <w:trPr>
          <w:trHeight w:val="551"/>
        </w:trPr>
        <w:tc>
          <w:tcPr>
            <w:tcW w:w="9268" w:type="dxa"/>
            <w:gridSpan w:val="3"/>
          </w:tcPr>
          <w:p w14:paraId="6A13010F" w14:textId="77777777" w:rsidR="0036531A" w:rsidRPr="007552B2" w:rsidRDefault="0036531A" w:rsidP="00E45D46">
            <w:pPr>
              <w:pStyle w:val="TableParagraph"/>
              <w:spacing w:line="269" w:lineRule="exact"/>
              <w:ind w:left="115"/>
              <w:rPr>
                <w:sz w:val="24"/>
              </w:rPr>
            </w:pPr>
            <w:r w:rsidRPr="007552B2">
              <w:rPr>
                <w:sz w:val="24"/>
              </w:rPr>
              <w:t>There are no direct staffing implications of this paper.</w:t>
            </w:r>
          </w:p>
        </w:tc>
      </w:tr>
      <w:tr w:rsidR="007552B2" w:rsidRPr="007552B2" w14:paraId="5440848A" w14:textId="77777777" w:rsidTr="00E45D46">
        <w:trPr>
          <w:trHeight w:val="551"/>
        </w:trPr>
        <w:tc>
          <w:tcPr>
            <w:tcW w:w="9268" w:type="dxa"/>
            <w:gridSpan w:val="3"/>
            <w:shd w:val="clear" w:color="auto" w:fill="D4DCE3"/>
          </w:tcPr>
          <w:p w14:paraId="3EA4D307" w14:textId="77777777" w:rsidR="0036531A" w:rsidRPr="007552B2" w:rsidRDefault="0036531A" w:rsidP="00E45D46">
            <w:pPr>
              <w:pStyle w:val="TableParagraph"/>
              <w:spacing w:line="232" w:lineRule="auto"/>
              <w:ind w:left="115" w:right="829"/>
              <w:rPr>
                <w:b/>
                <w:sz w:val="24"/>
              </w:rPr>
            </w:pPr>
            <w:r w:rsidRPr="007552B2">
              <w:rPr>
                <w:b/>
                <w:sz w:val="24"/>
              </w:rPr>
              <w:t>Long Term Implications (including the impact of the Well-being of Future Generations (Wales) Act 2015)</w:t>
            </w:r>
          </w:p>
        </w:tc>
      </w:tr>
      <w:tr w:rsidR="007552B2" w:rsidRPr="007552B2" w14:paraId="2959E497" w14:textId="77777777" w:rsidTr="00E45D46">
        <w:trPr>
          <w:trHeight w:val="3040"/>
        </w:trPr>
        <w:tc>
          <w:tcPr>
            <w:tcW w:w="9268" w:type="dxa"/>
            <w:gridSpan w:val="3"/>
          </w:tcPr>
          <w:p w14:paraId="4A298989" w14:textId="77777777" w:rsidR="0036531A" w:rsidRPr="007552B2" w:rsidRDefault="0036531A" w:rsidP="00E45D46">
            <w:pPr>
              <w:pStyle w:val="TableParagraph"/>
              <w:ind w:left="115" w:right="276"/>
              <w:jc w:val="both"/>
              <w:rPr>
                <w:sz w:val="24"/>
              </w:rPr>
            </w:pPr>
            <w:r w:rsidRPr="007552B2">
              <w:rPr>
                <w:sz w:val="24"/>
              </w:rPr>
              <w:t>The paper gives an update on how the Health Board is working in collaboration</w:t>
            </w:r>
            <w:r w:rsidRPr="007552B2">
              <w:rPr>
                <w:spacing w:val="-48"/>
                <w:sz w:val="24"/>
              </w:rPr>
              <w:t xml:space="preserve"> </w:t>
            </w:r>
            <w:r w:rsidRPr="007552B2">
              <w:rPr>
                <w:sz w:val="24"/>
              </w:rPr>
              <w:t>with other NHS bodies to plan, commission and deliver integrated services in line with</w:t>
            </w:r>
            <w:r w:rsidRPr="007552B2">
              <w:rPr>
                <w:spacing w:val="-49"/>
                <w:sz w:val="24"/>
              </w:rPr>
              <w:t xml:space="preserve"> </w:t>
            </w:r>
            <w:r w:rsidRPr="007552B2">
              <w:rPr>
                <w:sz w:val="24"/>
              </w:rPr>
              <w:t>‘A Healthier Wales’ and the</w:t>
            </w:r>
            <w:r w:rsidRPr="007552B2">
              <w:rPr>
                <w:spacing w:val="-30"/>
                <w:sz w:val="24"/>
              </w:rPr>
              <w:t xml:space="preserve"> </w:t>
            </w:r>
            <w:r w:rsidRPr="007552B2">
              <w:rPr>
                <w:sz w:val="24"/>
              </w:rPr>
              <w:t>WBFGA.</w:t>
            </w:r>
          </w:p>
          <w:p w14:paraId="368E19B9" w14:textId="77777777" w:rsidR="0036531A" w:rsidRPr="007552B2" w:rsidRDefault="0036531A" w:rsidP="00E45D46">
            <w:pPr>
              <w:pStyle w:val="TableParagraph"/>
              <w:spacing w:before="6"/>
              <w:rPr>
                <w:sz w:val="24"/>
              </w:rPr>
            </w:pPr>
          </w:p>
          <w:p w14:paraId="047D9697" w14:textId="77777777" w:rsidR="0036531A" w:rsidRPr="007552B2" w:rsidRDefault="0036531A" w:rsidP="0036531A">
            <w:pPr>
              <w:pStyle w:val="TableParagraph"/>
              <w:numPr>
                <w:ilvl w:val="0"/>
                <w:numId w:val="2"/>
              </w:numPr>
              <w:tabs>
                <w:tab w:val="left" w:pos="562"/>
              </w:tabs>
              <w:spacing w:line="225" w:lineRule="auto"/>
              <w:ind w:right="89"/>
              <w:jc w:val="both"/>
              <w:rPr>
                <w:sz w:val="24"/>
              </w:rPr>
            </w:pPr>
            <w:r w:rsidRPr="007552B2">
              <w:rPr>
                <w:b/>
                <w:sz w:val="24"/>
              </w:rPr>
              <w:t xml:space="preserve">Long Term </w:t>
            </w:r>
            <w:r w:rsidRPr="007552B2">
              <w:rPr>
                <w:sz w:val="24"/>
              </w:rPr>
              <w:t>- The importance of balancing short-term needs with the need to safeguard the ability to also meet long-term</w:t>
            </w:r>
            <w:r w:rsidRPr="007552B2">
              <w:rPr>
                <w:spacing w:val="-20"/>
                <w:sz w:val="24"/>
              </w:rPr>
              <w:t xml:space="preserve"> </w:t>
            </w:r>
            <w:r w:rsidRPr="007552B2">
              <w:rPr>
                <w:sz w:val="24"/>
              </w:rPr>
              <w:t>needs.</w:t>
            </w:r>
          </w:p>
          <w:p w14:paraId="6106E42A" w14:textId="77777777" w:rsidR="0036531A" w:rsidRPr="007552B2" w:rsidRDefault="0036531A" w:rsidP="0036531A">
            <w:pPr>
              <w:pStyle w:val="TableParagraph"/>
              <w:numPr>
                <w:ilvl w:val="0"/>
                <w:numId w:val="2"/>
              </w:numPr>
              <w:tabs>
                <w:tab w:val="left" w:pos="562"/>
              </w:tabs>
              <w:spacing w:before="10" w:line="228" w:lineRule="auto"/>
              <w:ind w:right="98"/>
              <w:jc w:val="both"/>
              <w:rPr>
                <w:sz w:val="24"/>
              </w:rPr>
            </w:pPr>
            <w:r w:rsidRPr="007552B2">
              <w:rPr>
                <w:b/>
                <w:sz w:val="24"/>
              </w:rPr>
              <w:t>Prevention</w:t>
            </w:r>
            <w:r w:rsidRPr="007552B2">
              <w:rPr>
                <w:b/>
                <w:spacing w:val="-13"/>
                <w:sz w:val="24"/>
              </w:rPr>
              <w:t xml:space="preserve"> </w:t>
            </w:r>
            <w:r w:rsidRPr="007552B2">
              <w:rPr>
                <w:sz w:val="24"/>
              </w:rPr>
              <w:t>-</w:t>
            </w:r>
            <w:r w:rsidRPr="007552B2">
              <w:rPr>
                <w:spacing w:val="-10"/>
                <w:sz w:val="24"/>
              </w:rPr>
              <w:t xml:space="preserve"> </w:t>
            </w:r>
            <w:r w:rsidRPr="007552B2">
              <w:rPr>
                <w:sz w:val="24"/>
              </w:rPr>
              <w:t>How</w:t>
            </w:r>
            <w:r w:rsidRPr="007552B2">
              <w:rPr>
                <w:spacing w:val="-13"/>
                <w:sz w:val="24"/>
              </w:rPr>
              <w:t xml:space="preserve"> </w:t>
            </w:r>
            <w:r w:rsidRPr="007552B2">
              <w:rPr>
                <w:sz w:val="24"/>
              </w:rPr>
              <w:t>acting</w:t>
            </w:r>
            <w:r w:rsidRPr="007552B2">
              <w:rPr>
                <w:spacing w:val="-13"/>
                <w:sz w:val="24"/>
              </w:rPr>
              <w:t xml:space="preserve"> </w:t>
            </w:r>
            <w:r w:rsidRPr="007552B2">
              <w:rPr>
                <w:sz w:val="24"/>
              </w:rPr>
              <w:t>to</w:t>
            </w:r>
            <w:r w:rsidRPr="007552B2">
              <w:rPr>
                <w:spacing w:val="-9"/>
                <w:sz w:val="24"/>
              </w:rPr>
              <w:t xml:space="preserve"> </w:t>
            </w:r>
            <w:r w:rsidRPr="007552B2">
              <w:rPr>
                <w:sz w:val="24"/>
              </w:rPr>
              <w:t>prevent</w:t>
            </w:r>
            <w:r w:rsidRPr="007552B2">
              <w:rPr>
                <w:spacing w:val="-11"/>
                <w:sz w:val="24"/>
              </w:rPr>
              <w:t xml:space="preserve"> </w:t>
            </w:r>
            <w:r w:rsidRPr="007552B2">
              <w:rPr>
                <w:sz w:val="24"/>
              </w:rPr>
              <w:t>problems</w:t>
            </w:r>
            <w:r w:rsidRPr="007552B2">
              <w:rPr>
                <w:spacing w:val="-10"/>
                <w:sz w:val="24"/>
              </w:rPr>
              <w:t xml:space="preserve"> </w:t>
            </w:r>
            <w:r w:rsidRPr="007552B2">
              <w:rPr>
                <w:sz w:val="24"/>
              </w:rPr>
              <w:t>occurring</w:t>
            </w:r>
            <w:r w:rsidRPr="007552B2">
              <w:rPr>
                <w:spacing w:val="-11"/>
                <w:sz w:val="24"/>
              </w:rPr>
              <w:t xml:space="preserve"> </w:t>
            </w:r>
            <w:r w:rsidRPr="007552B2">
              <w:rPr>
                <w:sz w:val="24"/>
              </w:rPr>
              <w:t>or</w:t>
            </w:r>
            <w:r w:rsidRPr="007552B2">
              <w:rPr>
                <w:spacing w:val="-11"/>
                <w:sz w:val="24"/>
              </w:rPr>
              <w:t xml:space="preserve"> </w:t>
            </w:r>
            <w:r w:rsidRPr="007552B2">
              <w:rPr>
                <w:sz w:val="24"/>
              </w:rPr>
              <w:t>getting</w:t>
            </w:r>
            <w:r w:rsidRPr="007552B2">
              <w:rPr>
                <w:spacing w:val="-11"/>
                <w:sz w:val="24"/>
              </w:rPr>
              <w:t xml:space="preserve"> </w:t>
            </w:r>
            <w:r w:rsidRPr="007552B2">
              <w:rPr>
                <w:sz w:val="24"/>
              </w:rPr>
              <w:t>worse</w:t>
            </w:r>
            <w:r w:rsidRPr="007552B2">
              <w:rPr>
                <w:spacing w:val="-12"/>
                <w:sz w:val="24"/>
              </w:rPr>
              <w:t xml:space="preserve"> </w:t>
            </w:r>
            <w:r w:rsidRPr="007552B2">
              <w:rPr>
                <w:sz w:val="24"/>
              </w:rPr>
              <w:t>may</w:t>
            </w:r>
            <w:r w:rsidRPr="007552B2">
              <w:rPr>
                <w:spacing w:val="-16"/>
                <w:sz w:val="24"/>
              </w:rPr>
              <w:t xml:space="preserve"> </w:t>
            </w:r>
            <w:r w:rsidRPr="007552B2">
              <w:rPr>
                <w:sz w:val="24"/>
              </w:rPr>
              <w:t>help public bodies meet their</w:t>
            </w:r>
            <w:r w:rsidRPr="007552B2">
              <w:rPr>
                <w:spacing w:val="-10"/>
                <w:sz w:val="24"/>
              </w:rPr>
              <w:t xml:space="preserve"> </w:t>
            </w:r>
            <w:r w:rsidRPr="007552B2">
              <w:rPr>
                <w:sz w:val="24"/>
              </w:rPr>
              <w:t>objectives.</w:t>
            </w:r>
          </w:p>
          <w:p w14:paraId="606BF9C5" w14:textId="77777777" w:rsidR="0036531A" w:rsidRPr="007552B2" w:rsidRDefault="0036531A" w:rsidP="0036531A">
            <w:pPr>
              <w:pStyle w:val="TableParagraph"/>
              <w:numPr>
                <w:ilvl w:val="0"/>
                <w:numId w:val="2"/>
              </w:numPr>
              <w:tabs>
                <w:tab w:val="left" w:pos="562"/>
              </w:tabs>
              <w:spacing w:before="5" w:line="237" w:lineRule="auto"/>
              <w:ind w:right="83"/>
              <w:jc w:val="both"/>
              <w:rPr>
                <w:sz w:val="24"/>
              </w:rPr>
            </w:pPr>
            <w:r w:rsidRPr="007552B2">
              <w:rPr>
                <w:b/>
                <w:sz w:val="24"/>
              </w:rPr>
              <w:t>Integration</w:t>
            </w:r>
            <w:r w:rsidRPr="007552B2">
              <w:rPr>
                <w:b/>
                <w:spacing w:val="-9"/>
                <w:sz w:val="24"/>
              </w:rPr>
              <w:t xml:space="preserve"> </w:t>
            </w:r>
            <w:r w:rsidRPr="007552B2">
              <w:rPr>
                <w:b/>
                <w:sz w:val="24"/>
              </w:rPr>
              <w:t>-</w:t>
            </w:r>
            <w:r w:rsidRPr="007552B2">
              <w:rPr>
                <w:b/>
                <w:spacing w:val="-7"/>
                <w:sz w:val="24"/>
              </w:rPr>
              <w:t xml:space="preserve"> </w:t>
            </w:r>
            <w:r w:rsidRPr="007552B2">
              <w:rPr>
                <w:sz w:val="24"/>
              </w:rPr>
              <w:t>Considering</w:t>
            </w:r>
            <w:r w:rsidRPr="007552B2">
              <w:rPr>
                <w:spacing w:val="-12"/>
                <w:sz w:val="24"/>
              </w:rPr>
              <w:t xml:space="preserve"> </w:t>
            </w:r>
            <w:r w:rsidRPr="007552B2">
              <w:rPr>
                <w:sz w:val="24"/>
              </w:rPr>
              <w:t>how</w:t>
            </w:r>
            <w:r w:rsidRPr="007552B2">
              <w:rPr>
                <w:spacing w:val="-15"/>
                <w:sz w:val="24"/>
              </w:rPr>
              <w:t xml:space="preserve"> </w:t>
            </w:r>
            <w:r w:rsidRPr="007552B2">
              <w:rPr>
                <w:sz w:val="24"/>
              </w:rPr>
              <w:t>the</w:t>
            </w:r>
            <w:r w:rsidRPr="007552B2">
              <w:rPr>
                <w:spacing w:val="-13"/>
                <w:sz w:val="24"/>
              </w:rPr>
              <w:t xml:space="preserve"> </w:t>
            </w:r>
            <w:r w:rsidRPr="007552B2">
              <w:rPr>
                <w:sz w:val="24"/>
              </w:rPr>
              <w:t>public</w:t>
            </w:r>
            <w:r w:rsidRPr="007552B2">
              <w:rPr>
                <w:spacing w:val="-13"/>
                <w:sz w:val="24"/>
              </w:rPr>
              <w:t xml:space="preserve"> </w:t>
            </w:r>
            <w:r w:rsidRPr="007552B2">
              <w:rPr>
                <w:sz w:val="24"/>
              </w:rPr>
              <w:t>body’s</w:t>
            </w:r>
            <w:r w:rsidRPr="007552B2">
              <w:rPr>
                <w:spacing w:val="-4"/>
                <w:sz w:val="24"/>
              </w:rPr>
              <w:t xml:space="preserve"> </w:t>
            </w:r>
            <w:r w:rsidRPr="007552B2">
              <w:rPr>
                <w:sz w:val="24"/>
              </w:rPr>
              <w:t>well-being</w:t>
            </w:r>
            <w:r w:rsidRPr="007552B2">
              <w:rPr>
                <w:spacing w:val="-12"/>
                <w:sz w:val="24"/>
              </w:rPr>
              <w:t xml:space="preserve"> </w:t>
            </w:r>
            <w:r w:rsidRPr="007552B2">
              <w:rPr>
                <w:sz w:val="24"/>
              </w:rPr>
              <w:t>objectives</w:t>
            </w:r>
            <w:r w:rsidRPr="007552B2">
              <w:rPr>
                <w:spacing w:val="-6"/>
                <w:sz w:val="24"/>
              </w:rPr>
              <w:t xml:space="preserve"> </w:t>
            </w:r>
            <w:r w:rsidRPr="007552B2">
              <w:rPr>
                <w:sz w:val="24"/>
              </w:rPr>
              <w:t>may</w:t>
            </w:r>
            <w:r w:rsidRPr="007552B2">
              <w:rPr>
                <w:spacing w:val="-10"/>
                <w:sz w:val="24"/>
              </w:rPr>
              <w:t xml:space="preserve"> </w:t>
            </w:r>
            <w:r w:rsidRPr="007552B2">
              <w:rPr>
                <w:sz w:val="24"/>
              </w:rPr>
              <w:t>impact upon each of the well-being goals, on their other objectives, or on the objectives of other public</w:t>
            </w:r>
            <w:r w:rsidRPr="007552B2">
              <w:rPr>
                <w:spacing w:val="-4"/>
                <w:sz w:val="24"/>
              </w:rPr>
              <w:t xml:space="preserve"> </w:t>
            </w:r>
            <w:r w:rsidRPr="007552B2">
              <w:rPr>
                <w:sz w:val="24"/>
              </w:rPr>
              <w:t>bodies.</w:t>
            </w:r>
          </w:p>
        </w:tc>
      </w:tr>
    </w:tbl>
    <w:p w14:paraId="78A34F84" w14:textId="77777777" w:rsidR="0036531A" w:rsidRPr="007552B2" w:rsidRDefault="0036531A" w:rsidP="0036531A">
      <w:pPr>
        <w:spacing w:line="237" w:lineRule="auto"/>
        <w:jc w:val="both"/>
        <w:rPr>
          <w:sz w:val="24"/>
        </w:rPr>
        <w:sectPr w:rsidR="0036531A" w:rsidRPr="007552B2">
          <w:pgSz w:w="11920" w:h="16850"/>
          <w:pgMar w:top="1420" w:right="980" w:bottom="1360" w:left="1220" w:header="0" w:footer="1174" w:gutter="0"/>
          <w:cols w:space="720"/>
        </w:sectPr>
      </w:pPr>
    </w:p>
    <w:tbl>
      <w:tblPr>
        <w:tblW w:w="9269" w:type="dxa"/>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08"/>
        <w:gridCol w:w="6961"/>
      </w:tblGrid>
      <w:tr w:rsidR="007552B2" w:rsidRPr="007552B2" w14:paraId="1FD9272E" w14:textId="77777777" w:rsidTr="001D0390">
        <w:trPr>
          <w:trHeight w:val="1655"/>
        </w:trPr>
        <w:tc>
          <w:tcPr>
            <w:tcW w:w="9269" w:type="dxa"/>
            <w:gridSpan w:val="2"/>
          </w:tcPr>
          <w:p w14:paraId="2C2E72EA" w14:textId="77777777" w:rsidR="0036531A" w:rsidRPr="007552B2" w:rsidRDefault="0036531A" w:rsidP="0036531A">
            <w:pPr>
              <w:pStyle w:val="TableParagraph"/>
              <w:numPr>
                <w:ilvl w:val="0"/>
                <w:numId w:val="1"/>
              </w:numPr>
              <w:tabs>
                <w:tab w:val="left" w:pos="562"/>
              </w:tabs>
              <w:spacing w:before="1" w:line="230" w:lineRule="auto"/>
              <w:ind w:right="100"/>
              <w:jc w:val="both"/>
              <w:rPr>
                <w:sz w:val="24"/>
              </w:rPr>
            </w:pPr>
            <w:r w:rsidRPr="007552B2">
              <w:rPr>
                <w:b/>
                <w:sz w:val="24"/>
              </w:rPr>
              <w:lastRenderedPageBreak/>
              <w:t>Collaboration</w:t>
            </w:r>
            <w:r w:rsidRPr="007552B2">
              <w:rPr>
                <w:b/>
                <w:spacing w:val="-8"/>
                <w:sz w:val="24"/>
              </w:rPr>
              <w:t xml:space="preserve"> </w:t>
            </w:r>
            <w:r w:rsidRPr="007552B2">
              <w:rPr>
                <w:b/>
                <w:sz w:val="24"/>
              </w:rPr>
              <w:t>-</w:t>
            </w:r>
            <w:r w:rsidRPr="007552B2">
              <w:rPr>
                <w:b/>
                <w:spacing w:val="-6"/>
                <w:sz w:val="24"/>
              </w:rPr>
              <w:t xml:space="preserve"> </w:t>
            </w:r>
            <w:r w:rsidRPr="007552B2">
              <w:rPr>
                <w:sz w:val="24"/>
              </w:rPr>
              <w:t>Acting</w:t>
            </w:r>
            <w:r w:rsidRPr="007552B2">
              <w:rPr>
                <w:spacing w:val="-11"/>
                <w:sz w:val="24"/>
              </w:rPr>
              <w:t xml:space="preserve"> </w:t>
            </w:r>
            <w:r w:rsidRPr="007552B2">
              <w:rPr>
                <w:sz w:val="24"/>
              </w:rPr>
              <w:t>in</w:t>
            </w:r>
            <w:r w:rsidRPr="007552B2">
              <w:rPr>
                <w:spacing w:val="-4"/>
                <w:sz w:val="24"/>
              </w:rPr>
              <w:t xml:space="preserve"> </w:t>
            </w:r>
            <w:r w:rsidRPr="007552B2">
              <w:rPr>
                <w:sz w:val="24"/>
              </w:rPr>
              <w:t>collaboration</w:t>
            </w:r>
            <w:r w:rsidRPr="007552B2">
              <w:rPr>
                <w:spacing w:val="-4"/>
                <w:sz w:val="24"/>
              </w:rPr>
              <w:t xml:space="preserve"> </w:t>
            </w:r>
            <w:r w:rsidRPr="007552B2">
              <w:rPr>
                <w:sz w:val="24"/>
              </w:rPr>
              <w:t>with</w:t>
            </w:r>
            <w:r w:rsidRPr="007552B2">
              <w:rPr>
                <w:spacing w:val="-4"/>
                <w:sz w:val="24"/>
              </w:rPr>
              <w:t xml:space="preserve"> </w:t>
            </w:r>
            <w:r w:rsidRPr="007552B2">
              <w:rPr>
                <w:sz w:val="24"/>
              </w:rPr>
              <w:t>any</w:t>
            </w:r>
            <w:r w:rsidRPr="007552B2">
              <w:rPr>
                <w:spacing w:val="-9"/>
                <w:sz w:val="24"/>
              </w:rPr>
              <w:t xml:space="preserve"> </w:t>
            </w:r>
            <w:r w:rsidRPr="007552B2">
              <w:rPr>
                <w:sz w:val="24"/>
              </w:rPr>
              <w:t>other</w:t>
            </w:r>
            <w:r w:rsidRPr="007552B2">
              <w:rPr>
                <w:spacing w:val="-6"/>
                <w:sz w:val="24"/>
              </w:rPr>
              <w:t xml:space="preserve"> </w:t>
            </w:r>
            <w:r w:rsidRPr="007552B2">
              <w:rPr>
                <w:sz w:val="24"/>
              </w:rPr>
              <w:t>person</w:t>
            </w:r>
            <w:r w:rsidRPr="007552B2">
              <w:rPr>
                <w:spacing w:val="-4"/>
                <w:sz w:val="24"/>
              </w:rPr>
              <w:t xml:space="preserve"> </w:t>
            </w:r>
            <w:r w:rsidRPr="007552B2">
              <w:rPr>
                <w:sz w:val="24"/>
              </w:rPr>
              <w:t>(or</w:t>
            </w:r>
            <w:r w:rsidRPr="007552B2">
              <w:rPr>
                <w:spacing w:val="-7"/>
                <w:sz w:val="24"/>
              </w:rPr>
              <w:t xml:space="preserve"> </w:t>
            </w:r>
            <w:r w:rsidRPr="007552B2">
              <w:rPr>
                <w:sz w:val="24"/>
              </w:rPr>
              <w:t>different</w:t>
            </w:r>
            <w:r w:rsidRPr="007552B2">
              <w:rPr>
                <w:spacing w:val="-7"/>
                <w:sz w:val="24"/>
              </w:rPr>
              <w:t xml:space="preserve"> </w:t>
            </w:r>
            <w:r w:rsidRPr="007552B2">
              <w:rPr>
                <w:sz w:val="24"/>
              </w:rPr>
              <w:t>parts</w:t>
            </w:r>
            <w:r w:rsidRPr="007552B2">
              <w:rPr>
                <w:spacing w:val="-5"/>
                <w:sz w:val="24"/>
              </w:rPr>
              <w:t xml:space="preserve"> </w:t>
            </w:r>
            <w:r w:rsidRPr="007552B2">
              <w:rPr>
                <w:sz w:val="24"/>
              </w:rPr>
              <w:t>of the body itself) that could help the body to meet its well-being</w:t>
            </w:r>
            <w:r w:rsidRPr="007552B2">
              <w:rPr>
                <w:spacing w:val="-41"/>
                <w:sz w:val="24"/>
              </w:rPr>
              <w:t xml:space="preserve"> </w:t>
            </w:r>
            <w:r w:rsidRPr="007552B2">
              <w:rPr>
                <w:sz w:val="24"/>
              </w:rPr>
              <w:t>objectives.</w:t>
            </w:r>
          </w:p>
          <w:p w14:paraId="0CFB4D82" w14:textId="77777777" w:rsidR="0036531A" w:rsidRPr="007552B2" w:rsidRDefault="0036531A" w:rsidP="0036531A">
            <w:pPr>
              <w:pStyle w:val="TableParagraph"/>
              <w:numPr>
                <w:ilvl w:val="0"/>
                <w:numId w:val="1"/>
              </w:numPr>
              <w:tabs>
                <w:tab w:val="left" w:pos="562"/>
              </w:tabs>
              <w:spacing w:before="2" w:line="235" w:lineRule="auto"/>
              <w:ind w:right="95"/>
              <w:jc w:val="both"/>
              <w:rPr>
                <w:sz w:val="24"/>
              </w:rPr>
            </w:pPr>
            <w:r w:rsidRPr="007552B2">
              <w:rPr>
                <w:b/>
                <w:sz w:val="24"/>
              </w:rPr>
              <w:t xml:space="preserve">Involvement - </w:t>
            </w:r>
            <w:r w:rsidRPr="007552B2">
              <w:rPr>
                <w:sz w:val="24"/>
              </w:rPr>
              <w:t>The importance of involving people with an interest in achieving the well-being goals, and ensuring that those people reflect the diversity of the area which the body serves.</w:t>
            </w:r>
          </w:p>
        </w:tc>
      </w:tr>
      <w:tr w:rsidR="0036531A" w:rsidRPr="007552B2" w14:paraId="2EB570B3" w14:textId="77777777" w:rsidTr="003757A5">
        <w:trPr>
          <w:trHeight w:val="551"/>
        </w:trPr>
        <w:tc>
          <w:tcPr>
            <w:tcW w:w="2308" w:type="dxa"/>
          </w:tcPr>
          <w:p w14:paraId="68C0D6F7" w14:textId="77777777" w:rsidR="0036531A" w:rsidRPr="007552B2" w:rsidRDefault="0036531A" w:rsidP="00E45D46">
            <w:pPr>
              <w:pStyle w:val="TableParagraph"/>
              <w:spacing w:line="230" w:lineRule="auto"/>
              <w:ind w:left="115" w:right="732"/>
              <w:rPr>
                <w:b/>
                <w:sz w:val="24"/>
              </w:rPr>
            </w:pPr>
            <w:r w:rsidRPr="007552B2">
              <w:rPr>
                <w:b/>
                <w:sz w:val="24"/>
              </w:rPr>
              <w:t>Report History</w:t>
            </w:r>
          </w:p>
        </w:tc>
        <w:tc>
          <w:tcPr>
            <w:tcW w:w="6961" w:type="dxa"/>
          </w:tcPr>
          <w:p w14:paraId="4903B7F8" w14:textId="77777777" w:rsidR="0036531A" w:rsidRPr="007552B2" w:rsidRDefault="001266D5" w:rsidP="00E45D46">
            <w:pPr>
              <w:pStyle w:val="TableParagraph"/>
              <w:spacing w:line="272" w:lineRule="exact"/>
              <w:ind w:left="117" w:right="347"/>
              <w:rPr>
                <w:sz w:val="24"/>
              </w:rPr>
            </w:pPr>
            <w:r w:rsidRPr="007552B2">
              <w:rPr>
                <w:sz w:val="24"/>
              </w:rPr>
              <w:t>Reports are submitted to the Health Board on a quarterly basis.</w:t>
            </w:r>
            <w:r w:rsidR="00003002" w:rsidRPr="007552B2">
              <w:rPr>
                <w:sz w:val="24"/>
              </w:rPr>
              <w:t xml:space="preserve"> </w:t>
            </w:r>
          </w:p>
        </w:tc>
      </w:tr>
      <w:tr w:rsidR="003757A5" w:rsidRPr="007552B2" w14:paraId="64FB1546" w14:textId="77777777" w:rsidTr="003757A5">
        <w:trPr>
          <w:trHeight w:val="551"/>
        </w:trPr>
        <w:tc>
          <w:tcPr>
            <w:tcW w:w="2308" w:type="dxa"/>
          </w:tcPr>
          <w:p w14:paraId="2D6B2840" w14:textId="2CE0F430" w:rsidR="003757A5" w:rsidRPr="007552B2" w:rsidRDefault="003757A5" w:rsidP="00E45D46">
            <w:pPr>
              <w:pStyle w:val="TableParagraph"/>
              <w:spacing w:line="230" w:lineRule="auto"/>
              <w:ind w:left="115" w:right="732"/>
              <w:rPr>
                <w:b/>
                <w:sz w:val="24"/>
              </w:rPr>
            </w:pPr>
            <w:r>
              <w:rPr>
                <w:b/>
                <w:sz w:val="24"/>
              </w:rPr>
              <w:t xml:space="preserve">Appendices </w:t>
            </w:r>
          </w:p>
        </w:tc>
        <w:tc>
          <w:tcPr>
            <w:tcW w:w="6961" w:type="dxa"/>
          </w:tcPr>
          <w:p w14:paraId="02F3FB44" w14:textId="7595BECB" w:rsidR="003757A5" w:rsidRPr="007552B2" w:rsidRDefault="003757A5" w:rsidP="00E45D46">
            <w:pPr>
              <w:pStyle w:val="TableParagraph"/>
              <w:spacing w:line="272" w:lineRule="exact"/>
              <w:ind w:left="117" w:right="347"/>
              <w:rPr>
                <w:sz w:val="24"/>
              </w:rPr>
            </w:pPr>
            <w:r>
              <w:rPr>
                <w:sz w:val="24"/>
              </w:rPr>
              <w:t xml:space="preserve">Appendix </w:t>
            </w:r>
            <w:r w:rsidR="00F541D2">
              <w:rPr>
                <w:sz w:val="24"/>
              </w:rPr>
              <w:t>1</w:t>
            </w:r>
            <w:r>
              <w:rPr>
                <w:sz w:val="24"/>
              </w:rPr>
              <w:t xml:space="preserve"> - NHS Wales IPFR Policy </w:t>
            </w:r>
          </w:p>
        </w:tc>
      </w:tr>
    </w:tbl>
    <w:p w14:paraId="01B14112" w14:textId="77777777" w:rsidR="00E45D46" w:rsidRPr="007552B2" w:rsidRDefault="00E45D46"/>
    <w:sectPr w:rsidR="00E45D46" w:rsidRPr="007552B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6261C" w14:textId="77777777" w:rsidR="00C21898" w:rsidRDefault="00C21898" w:rsidP="00BD23B7">
      <w:r>
        <w:separator/>
      </w:r>
    </w:p>
  </w:endnote>
  <w:endnote w:type="continuationSeparator" w:id="0">
    <w:p w14:paraId="3E72303D" w14:textId="77777777" w:rsidR="00C21898" w:rsidRDefault="00C21898" w:rsidP="00BD2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5CB73" w14:textId="77777777" w:rsidR="00310667" w:rsidRDefault="003106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3694489"/>
      <w:docPartObj>
        <w:docPartGallery w:val="Page Numbers (Bottom of Page)"/>
        <w:docPartUnique/>
      </w:docPartObj>
    </w:sdtPr>
    <w:sdtEndPr>
      <w:rPr>
        <w:color w:val="7F7F7F" w:themeColor="background1" w:themeShade="7F"/>
        <w:spacing w:val="60"/>
      </w:rPr>
    </w:sdtEndPr>
    <w:sdtContent>
      <w:p w14:paraId="0D9B8F10" w14:textId="784460F8" w:rsidR="00310667" w:rsidRDefault="00310667">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0187C476" w14:textId="13E00DCF" w:rsidR="00E45D46" w:rsidRPr="00310667" w:rsidRDefault="00310667" w:rsidP="00FD7E97">
    <w:pPr>
      <w:pStyle w:val="Footer"/>
      <w:rPr>
        <w:sz w:val="24"/>
        <w:szCs w:val="24"/>
      </w:rPr>
    </w:pPr>
    <w:r>
      <w:rPr>
        <w:sz w:val="24"/>
        <w:szCs w:val="24"/>
      </w:rPr>
      <w:t>Health Board – Wednesday, 31</w:t>
    </w:r>
    <w:r w:rsidRPr="00310667">
      <w:rPr>
        <w:sz w:val="24"/>
        <w:szCs w:val="24"/>
        <w:vertAlign w:val="superscript"/>
      </w:rPr>
      <w:t>st</w:t>
    </w:r>
    <w:r>
      <w:rPr>
        <w:sz w:val="24"/>
        <w:szCs w:val="24"/>
      </w:rPr>
      <w:t xml:space="preserve"> January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3D371" w14:textId="77777777" w:rsidR="00310667" w:rsidRDefault="003106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76032" w14:textId="77777777" w:rsidR="00C21898" w:rsidRDefault="00C21898" w:rsidP="00BD23B7">
      <w:r>
        <w:separator/>
      </w:r>
    </w:p>
  </w:footnote>
  <w:footnote w:type="continuationSeparator" w:id="0">
    <w:p w14:paraId="723787F5" w14:textId="77777777" w:rsidR="00C21898" w:rsidRDefault="00C21898" w:rsidP="00BD23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51918" w14:textId="77777777" w:rsidR="00310667" w:rsidRDefault="003106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7F89C" w14:textId="77777777" w:rsidR="00310667" w:rsidRDefault="003106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DC134" w14:textId="77777777" w:rsidR="00310667" w:rsidRDefault="003106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776C"/>
    <w:multiLevelType w:val="hybridMultilevel"/>
    <w:tmpl w:val="64DA622E"/>
    <w:lvl w:ilvl="0" w:tplc="FFFFFFFF">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 w15:restartNumberingAfterBreak="0">
    <w:nsid w:val="07EE6F62"/>
    <w:multiLevelType w:val="hybridMultilevel"/>
    <w:tmpl w:val="96522FB6"/>
    <w:lvl w:ilvl="0" w:tplc="ADAAFC5E">
      <w:start w:val="1"/>
      <w:numFmt w:val="decimal"/>
      <w:lvlText w:val="%1."/>
      <w:lvlJc w:val="left"/>
      <w:pPr>
        <w:ind w:left="940" w:hanging="720"/>
      </w:pPr>
      <w:rPr>
        <w:rFonts w:ascii="Arial" w:eastAsia="Arial" w:hAnsi="Arial" w:cs="Arial" w:hint="default"/>
        <w:b/>
        <w:bCs/>
        <w:spacing w:val="-5"/>
        <w:w w:val="98"/>
        <w:sz w:val="24"/>
        <w:szCs w:val="24"/>
      </w:rPr>
    </w:lvl>
    <w:lvl w:ilvl="1" w:tplc="599061A0">
      <w:numFmt w:val="bullet"/>
      <w:lvlText w:val=""/>
      <w:lvlJc w:val="left"/>
      <w:pPr>
        <w:ind w:left="940" w:hanging="360"/>
      </w:pPr>
      <w:rPr>
        <w:rFonts w:ascii="Symbol" w:eastAsia="Symbol" w:hAnsi="Symbol" w:cs="Symbol" w:hint="default"/>
        <w:w w:val="100"/>
        <w:sz w:val="24"/>
        <w:szCs w:val="24"/>
      </w:rPr>
    </w:lvl>
    <w:lvl w:ilvl="2" w:tplc="BFA6E884">
      <w:numFmt w:val="bullet"/>
      <w:lvlText w:val="•"/>
      <w:lvlJc w:val="left"/>
      <w:pPr>
        <w:ind w:left="2694" w:hanging="360"/>
      </w:pPr>
      <w:rPr>
        <w:rFonts w:hint="default"/>
      </w:rPr>
    </w:lvl>
    <w:lvl w:ilvl="3" w:tplc="91D4F8E2">
      <w:numFmt w:val="bullet"/>
      <w:lvlText w:val="•"/>
      <w:lvlJc w:val="left"/>
      <w:pPr>
        <w:ind w:left="3571" w:hanging="360"/>
      </w:pPr>
      <w:rPr>
        <w:rFonts w:hint="default"/>
      </w:rPr>
    </w:lvl>
    <w:lvl w:ilvl="4" w:tplc="8B8286F6">
      <w:numFmt w:val="bullet"/>
      <w:lvlText w:val="•"/>
      <w:lvlJc w:val="left"/>
      <w:pPr>
        <w:ind w:left="4448" w:hanging="360"/>
      </w:pPr>
      <w:rPr>
        <w:rFonts w:hint="default"/>
      </w:rPr>
    </w:lvl>
    <w:lvl w:ilvl="5" w:tplc="046CDCC2">
      <w:numFmt w:val="bullet"/>
      <w:lvlText w:val="•"/>
      <w:lvlJc w:val="left"/>
      <w:pPr>
        <w:ind w:left="5325" w:hanging="360"/>
      </w:pPr>
      <w:rPr>
        <w:rFonts w:hint="default"/>
      </w:rPr>
    </w:lvl>
    <w:lvl w:ilvl="6" w:tplc="782834B6">
      <w:numFmt w:val="bullet"/>
      <w:lvlText w:val="•"/>
      <w:lvlJc w:val="left"/>
      <w:pPr>
        <w:ind w:left="6202" w:hanging="360"/>
      </w:pPr>
      <w:rPr>
        <w:rFonts w:hint="default"/>
      </w:rPr>
    </w:lvl>
    <w:lvl w:ilvl="7" w:tplc="7D28D756">
      <w:numFmt w:val="bullet"/>
      <w:lvlText w:val="•"/>
      <w:lvlJc w:val="left"/>
      <w:pPr>
        <w:ind w:left="7079" w:hanging="360"/>
      </w:pPr>
      <w:rPr>
        <w:rFonts w:hint="default"/>
      </w:rPr>
    </w:lvl>
    <w:lvl w:ilvl="8" w:tplc="9C24ACEE">
      <w:numFmt w:val="bullet"/>
      <w:lvlText w:val="•"/>
      <w:lvlJc w:val="left"/>
      <w:pPr>
        <w:ind w:left="7956" w:hanging="360"/>
      </w:pPr>
      <w:rPr>
        <w:rFonts w:hint="default"/>
      </w:rPr>
    </w:lvl>
  </w:abstractNum>
  <w:abstractNum w:abstractNumId="2" w15:restartNumberingAfterBreak="0">
    <w:nsid w:val="0AE10D03"/>
    <w:multiLevelType w:val="hybridMultilevel"/>
    <w:tmpl w:val="CEF88D50"/>
    <w:lvl w:ilvl="0" w:tplc="08090001">
      <w:start w:val="1"/>
      <w:numFmt w:val="bullet"/>
      <w:lvlText w:val=""/>
      <w:lvlJc w:val="left"/>
      <w:pPr>
        <w:ind w:left="839" w:hanging="360"/>
      </w:pPr>
      <w:rPr>
        <w:rFonts w:ascii="Symbol" w:hAnsi="Symbol" w:hint="default"/>
      </w:rPr>
    </w:lvl>
    <w:lvl w:ilvl="1" w:tplc="08090003">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3" w15:restartNumberingAfterBreak="0">
    <w:nsid w:val="0C9856F8"/>
    <w:multiLevelType w:val="hybridMultilevel"/>
    <w:tmpl w:val="434415DA"/>
    <w:lvl w:ilvl="0" w:tplc="08090001">
      <w:start w:val="1"/>
      <w:numFmt w:val="bullet"/>
      <w:lvlText w:val=""/>
      <w:lvlJc w:val="left"/>
      <w:pPr>
        <w:ind w:left="940" w:hanging="360"/>
      </w:pPr>
      <w:rPr>
        <w:rFonts w:ascii="Symbol" w:hAnsi="Symbol" w:hint="default"/>
      </w:rPr>
    </w:lvl>
    <w:lvl w:ilvl="1" w:tplc="08090003">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4" w15:restartNumberingAfterBreak="0">
    <w:nsid w:val="13AD0AA6"/>
    <w:multiLevelType w:val="hybridMultilevel"/>
    <w:tmpl w:val="5D82B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6001B"/>
    <w:multiLevelType w:val="hybridMultilevel"/>
    <w:tmpl w:val="6B784D84"/>
    <w:lvl w:ilvl="0" w:tplc="08090001">
      <w:start w:val="1"/>
      <w:numFmt w:val="bullet"/>
      <w:lvlText w:val=""/>
      <w:lvlJc w:val="left"/>
      <w:pPr>
        <w:ind w:left="980" w:hanging="360"/>
      </w:pPr>
      <w:rPr>
        <w:rFonts w:ascii="Symbol" w:hAnsi="Symbol" w:hint="default"/>
      </w:rPr>
    </w:lvl>
    <w:lvl w:ilvl="1" w:tplc="08090003" w:tentative="1">
      <w:start w:val="1"/>
      <w:numFmt w:val="bullet"/>
      <w:lvlText w:val="o"/>
      <w:lvlJc w:val="left"/>
      <w:pPr>
        <w:ind w:left="1700" w:hanging="360"/>
      </w:pPr>
      <w:rPr>
        <w:rFonts w:ascii="Courier New" w:hAnsi="Courier New" w:cs="Courier New" w:hint="default"/>
      </w:rPr>
    </w:lvl>
    <w:lvl w:ilvl="2" w:tplc="08090005" w:tentative="1">
      <w:start w:val="1"/>
      <w:numFmt w:val="bullet"/>
      <w:lvlText w:val=""/>
      <w:lvlJc w:val="left"/>
      <w:pPr>
        <w:ind w:left="2420" w:hanging="360"/>
      </w:pPr>
      <w:rPr>
        <w:rFonts w:ascii="Wingdings" w:hAnsi="Wingdings" w:hint="default"/>
      </w:rPr>
    </w:lvl>
    <w:lvl w:ilvl="3" w:tplc="08090001" w:tentative="1">
      <w:start w:val="1"/>
      <w:numFmt w:val="bullet"/>
      <w:lvlText w:val=""/>
      <w:lvlJc w:val="left"/>
      <w:pPr>
        <w:ind w:left="3140" w:hanging="360"/>
      </w:pPr>
      <w:rPr>
        <w:rFonts w:ascii="Symbol" w:hAnsi="Symbol" w:hint="default"/>
      </w:rPr>
    </w:lvl>
    <w:lvl w:ilvl="4" w:tplc="08090003" w:tentative="1">
      <w:start w:val="1"/>
      <w:numFmt w:val="bullet"/>
      <w:lvlText w:val="o"/>
      <w:lvlJc w:val="left"/>
      <w:pPr>
        <w:ind w:left="3860" w:hanging="360"/>
      </w:pPr>
      <w:rPr>
        <w:rFonts w:ascii="Courier New" w:hAnsi="Courier New" w:cs="Courier New" w:hint="default"/>
      </w:rPr>
    </w:lvl>
    <w:lvl w:ilvl="5" w:tplc="08090005" w:tentative="1">
      <w:start w:val="1"/>
      <w:numFmt w:val="bullet"/>
      <w:lvlText w:val=""/>
      <w:lvlJc w:val="left"/>
      <w:pPr>
        <w:ind w:left="4580" w:hanging="360"/>
      </w:pPr>
      <w:rPr>
        <w:rFonts w:ascii="Wingdings" w:hAnsi="Wingdings" w:hint="default"/>
      </w:rPr>
    </w:lvl>
    <w:lvl w:ilvl="6" w:tplc="08090001" w:tentative="1">
      <w:start w:val="1"/>
      <w:numFmt w:val="bullet"/>
      <w:lvlText w:val=""/>
      <w:lvlJc w:val="left"/>
      <w:pPr>
        <w:ind w:left="5300" w:hanging="360"/>
      </w:pPr>
      <w:rPr>
        <w:rFonts w:ascii="Symbol" w:hAnsi="Symbol" w:hint="default"/>
      </w:rPr>
    </w:lvl>
    <w:lvl w:ilvl="7" w:tplc="08090003" w:tentative="1">
      <w:start w:val="1"/>
      <w:numFmt w:val="bullet"/>
      <w:lvlText w:val="o"/>
      <w:lvlJc w:val="left"/>
      <w:pPr>
        <w:ind w:left="6020" w:hanging="360"/>
      </w:pPr>
      <w:rPr>
        <w:rFonts w:ascii="Courier New" w:hAnsi="Courier New" w:cs="Courier New" w:hint="default"/>
      </w:rPr>
    </w:lvl>
    <w:lvl w:ilvl="8" w:tplc="08090005" w:tentative="1">
      <w:start w:val="1"/>
      <w:numFmt w:val="bullet"/>
      <w:lvlText w:val=""/>
      <w:lvlJc w:val="left"/>
      <w:pPr>
        <w:ind w:left="6740" w:hanging="360"/>
      </w:pPr>
      <w:rPr>
        <w:rFonts w:ascii="Wingdings" w:hAnsi="Wingdings" w:hint="default"/>
      </w:rPr>
    </w:lvl>
  </w:abstractNum>
  <w:abstractNum w:abstractNumId="6" w15:restartNumberingAfterBreak="0">
    <w:nsid w:val="19A923F0"/>
    <w:multiLevelType w:val="multilevel"/>
    <w:tmpl w:val="660E7D78"/>
    <w:lvl w:ilvl="0">
      <w:start w:val="3"/>
      <w:numFmt w:val="decimal"/>
      <w:lvlText w:val="%1"/>
      <w:lvlJc w:val="left"/>
      <w:pPr>
        <w:ind w:left="940" w:hanging="720"/>
      </w:pPr>
      <w:rPr>
        <w:rFonts w:hint="default"/>
      </w:rPr>
    </w:lvl>
    <w:lvl w:ilvl="1">
      <w:start w:val="1"/>
      <w:numFmt w:val="decimal"/>
      <w:lvlText w:val="%1.%2"/>
      <w:lvlJc w:val="left"/>
      <w:pPr>
        <w:ind w:left="1146" w:hanging="720"/>
      </w:pPr>
      <w:rPr>
        <w:rFonts w:ascii="Arial" w:eastAsia="Arial" w:hAnsi="Arial" w:cs="Arial" w:hint="default"/>
        <w:b/>
        <w:bCs/>
        <w:spacing w:val="-4"/>
        <w:w w:val="98"/>
        <w:sz w:val="24"/>
        <w:szCs w:val="24"/>
      </w:rPr>
    </w:lvl>
    <w:lvl w:ilvl="2">
      <w:numFmt w:val="bullet"/>
      <w:lvlText w:val=""/>
      <w:lvlJc w:val="left"/>
      <w:pPr>
        <w:ind w:left="940" w:hanging="360"/>
      </w:pPr>
      <w:rPr>
        <w:rFonts w:ascii="Symbol" w:eastAsia="Symbol" w:hAnsi="Symbol" w:cs="Symbol" w:hint="default"/>
        <w:w w:val="100"/>
        <w:sz w:val="24"/>
        <w:szCs w:val="24"/>
      </w:rPr>
    </w:lvl>
    <w:lvl w:ilvl="3">
      <w:numFmt w:val="bullet"/>
      <w:lvlText w:val="o"/>
      <w:lvlJc w:val="left"/>
      <w:pPr>
        <w:ind w:left="1660" w:hanging="360"/>
      </w:pPr>
      <w:rPr>
        <w:rFonts w:ascii="Courier New" w:eastAsia="Courier New" w:hAnsi="Courier New" w:cs="Courier New" w:hint="default"/>
        <w:w w:val="99"/>
        <w:sz w:val="24"/>
        <w:szCs w:val="24"/>
      </w:rPr>
    </w:lvl>
    <w:lvl w:ilvl="4">
      <w:numFmt w:val="bullet"/>
      <w:lvlText w:val=""/>
      <w:lvlJc w:val="left"/>
      <w:pPr>
        <w:ind w:left="2380" w:hanging="360"/>
      </w:pPr>
      <w:rPr>
        <w:rFonts w:ascii="Wingdings" w:eastAsia="Wingdings" w:hAnsi="Wingdings" w:cs="Wingdings" w:hint="default"/>
        <w:w w:val="100"/>
        <w:sz w:val="24"/>
        <w:szCs w:val="24"/>
      </w:rPr>
    </w:lvl>
    <w:lvl w:ilvl="5">
      <w:numFmt w:val="bullet"/>
      <w:lvlText w:val="•"/>
      <w:lvlJc w:val="left"/>
      <w:pPr>
        <w:ind w:left="4474" w:hanging="360"/>
      </w:pPr>
      <w:rPr>
        <w:rFonts w:hint="default"/>
      </w:rPr>
    </w:lvl>
    <w:lvl w:ilvl="6">
      <w:numFmt w:val="bullet"/>
      <w:lvlText w:val="•"/>
      <w:lvlJc w:val="left"/>
      <w:pPr>
        <w:ind w:left="5521" w:hanging="360"/>
      </w:pPr>
      <w:rPr>
        <w:rFonts w:hint="default"/>
      </w:rPr>
    </w:lvl>
    <w:lvl w:ilvl="7">
      <w:numFmt w:val="bullet"/>
      <w:lvlText w:val="•"/>
      <w:lvlJc w:val="left"/>
      <w:pPr>
        <w:ind w:left="6569" w:hanging="360"/>
      </w:pPr>
      <w:rPr>
        <w:rFonts w:hint="default"/>
      </w:rPr>
    </w:lvl>
    <w:lvl w:ilvl="8">
      <w:numFmt w:val="bullet"/>
      <w:lvlText w:val="•"/>
      <w:lvlJc w:val="left"/>
      <w:pPr>
        <w:ind w:left="7616" w:hanging="360"/>
      </w:pPr>
      <w:rPr>
        <w:rFonts w:hint="default"/>
      </w:rPr>
    </w:lvl>
  </w:abstractNum>
  <w:abstractNum w:abstractNumId="7" w15:restartNumberingAfterBreak="0">
    <w:nsid w:val="1E8759EE"/>
    <w:multiLevelType w:val="hybridMultilevel"/>
    <w:tmpl w:val="8046819C"/>
    <w:lvl w:ilvl="0" w:tplc="08090001">
      <w:start w:val="1"/>
      <w:numFmt w:val="bullet"/>
      <w:lvlText w:val=""/>
      <w:lvlJc w:val="left"/>
      <w:pPr>
        <w:ind w:left="1660" w:hanging="360"/>
      </w:pPr>
      <w:rPr>
        <w:rFonts w:ascii="Symbol" w:hAnsi="Symbol" w:hint="default"/>
      </w:rPr>
    </w:lvl>
    <w:lvl w:ilvl="1" w:tplc="08090003" w:tentative="1">
      <w:start w:val="1"/>
      <w:numFmt w:val="bullet"/>
      <w:lvlText w:val="o"/>
      <w:lvlJc w:val="left"/>
      <w:pPr>
        <w:ind w:left="2380" w:hanging="360"/>
      </w:pPr>
      <w:rPr>
        <w:rFonts w:ascii="Courier New" w:hAnsi="Courier New" w:cs="Courier New" w:hint="default"/>
      </w:rPr>
    </w:lvl>
    <w:lvl w:ilvl="2" w:tplc="08090005" w:tentative="1">
      <w:start w:val="1"/>
      <w:numFmt w:val="bullet"/>
      <w:lvlText w:val=""/>
      <w:lvlJc w:val="left"/>
      <w:pPr>
        <w:ind w:left="3100" w:hanging="360"/>
      </w:pPr>
      <w:rPr>
        <w:rFonts w:ascii="Wingdings" w:hAnsi="Wingdings" w:hint="default"/>
      </w:rPr>
    </w:lvl>
    <w:lvl w:ilvl="3" w:tplc="08090001" w:tentative="1">
      <w:start w:val="1"/>
      <w:numFmt w:val="bullet"/>
      <w:lvlText w:val=""/>
      <w:lvlJc w:val="left"/>
      <w:pPr>
        <w:ind w:left="3820" w:hanging="360"/>
      </w:pPr>
      <w:rPr>
        <w:rFonts w:ascii="Symbol" w:hAnsi="Symbol" w:hint="default"/>
      </w:rPr>
    </w:lvl>
    <w:lvl w:ilvl="4" w:tplc="08090003" w:tentative="1">
      <w:start w:val="1"/>
      <w:numFmt w:val="bullet"/>
      <w:lvlText w:val="o"/>
      <w:lvlJc w:val="left"/>
      <w:pPr>
        <w:ind w:left="4540" w:hanging="360"/>
      </w:pPr>
      <w:rPr>
        <w:rFonts w:ascii="Courier New" w:hAnsi="Courier New" w:cs="Courier New" w:hint="default"/>
      </w:rPr>
    </w:lvl>
    <w:lvl w:ilvl="5" w:tplc="08090005" w:tentative="1">
      <w:start w:val="1"/>
      <w:numFmt w:val="bullet"/>
      <w:lvlText w:val=""/>
      <w:lvlJc w:val="left"/>
      <w:pPr>
        <w:ind w:left="5260" w:hanging="360"/>
      </w:pPr>
      <w:rPr>
        <w:rFonts w:ascii="Wingdings" w:hAnsi="Wingdings" w:hint="default"/>
      </w:rPr>
    </w:lvl>
    <w:lvl w:ilvl="6" w:tplc="08090001" w:tentative="1">
      <w:start w:val="1"/>
      <w:numFmt w:val="bullet"/>
      <w:lvlText w:val=""/>
      <w:lvlJc w:val="left"/>
      <w:pPr>
        <w:ind w:left="5980" w:hanging="360"/>
      </w:pPr>
      <w:rPr>
        <w:rFonts w:ascii="Symbol" w:hAnsi="Symbol" w:hint="default"/>
      </w:rPr>
    </w:lvl>
    <w:lvl w:ilvl="7" w:tplc="08090003" w:tentative="1">
      <w:start w:val="1"/>
      <w:numFmt w:val="bullet"/>
      <w:lvlText w:val="o"/>
      <w:lvlJc w:val="left"/>
      <w:pPr>
        <w:ind w:left="6700" w:hanging="360"/>
      </w:pPr>
      <w:rPr>
        <w:rFonts w:ascii="Courier New" w:hAnsi="Courier New" w:cs="Courier New" w:hint="default"/>
      </w:rPr>
    </w:lvl>
    <w:lvl w:ilvl="8" w:tplc="08090005" w:tentative="1">
      <w:start w:val="1"/>
      <w:numFmt w:val="bullet"/>
      <w:lvlText w:val=""/>
      <w:lvlJc w:val="left"/>
      <w:pPr>
        <w:ind w:left="7420" w:hanging="360"/>
      </w:pPr>
      <w:rPr>
        <w:rFonts w:ascii="Wingdings" w:hAnsi="Wingdings" w:hint="default"/>
      </w:rPr>
    </w:lvl>
  </w:abstractNum>
  <w:abstractNum w:abstractNumId="8" w15:restartNumberingAfterBreak="0">
    <w:nsid w:val="1FBE79FF"/>
    <w:multiLevelType w:val="hybridMultilevel"/>
    <w:tmpl w:val="F70EA0BA"/>
    <w:lvl w:ilvl="0" w:tplc="08090001">
      <w:start w:val="1"/>
      <w:numFmt w:val="bullet"/>
      <w:lvlText w:val=""/>
      <w:lvlJc w:val="left"/>
      <w:pPr>
        <w:ind w:left="1300" w:hanging="360"/>
      </w:pPr>
      <w:rPr>
        <w:rFonts w:ascii="Symbol" w:hAnsi="Symbol"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9" w15:restartNumberingAfterBreak="0">
    <w:nsid w:val="2B272253"/>
    <w:multiLevelType w:val="hybridMultilevel"/>
    <w:tmpl w:val="14BE2F7E"/>
    <w:lvl w:ilvl="0" w:tplc="5D76DAC4">
      <w:numFmt w:val="bullet"/>
      <w:lvlText w:val="o"/>
      <w:lvlJc w:val="left"/>
      <w:pPr>
        <w:ind w:left="561" w:hanging="356"/>
      </w:pPr>
      <w:rPr>
        <w:rFonts w:ascii="Courier New" w:eastAsia="Courier New" w:hAnsi="Courier New" w:cs="Courier New" w:hint="default"/>
        <w:w w:val="99"/>
        <w:sz w:val="20"/>
        <w:szCs w:val="20"/>
      </w:rPr>
    </w:lvl>
    <w:lvl w:ilvl="1" w:tplc="5044DA80">
      <w:numFmt w:val="bullet"/>
      <w:lvlText w:val="•"/>
      <w:lvlJc w:val="left"/>
      <w:pPr>
        <w:ind w:left="1429" w:hanging="356"/>
      </w:pPr>
      <w:rPr>
        <w:rFonts w:hint="default"/>
      </w:rPr>
    </w:lvl>
    <w:lvl w:ilvl="2" w:tplc="18C0DAE2">
      <w:numFmt w:val="bullet"/>
      <w:lvlText w:val="•"/>
      <w:lvlJc w:val="left"/>
      <w:pPr>
        <w:ind w:left="2299" w:hanging="356"/>
      </w:pPr>
      <w:rPr>
        <w:rFonts w:hint="default"/>
      </w:rPr>
    </w:lvl>
    <w:lvl w:ilvl="3" w:tplc="A6629D4E">
      <w:numFmt w:val="bullet"/>
      <w:lvlText w:val="•"/>
      <w:lvlJc w:val="left"/>
      <w:pPr>
        <w:ind w:left="3169" w:hanging="356"/>
      </w:pPr>
      <w:rPr>
        <w:rFonts w:hint="default"/>
      </w:rPr>
    </w:lvl>
    <w:lvl w:ilvl="4" w:tplc="4678E2EA">
      <w:numFmt w:val="bullet"/>
      <w:lvlText w:val="•"/>
      <w:lvlJc w:val="left"/>
      <w:pPr>
        <w:ind w:left="4039" w:hanging="356"/>
      </w:pPr>
      <w:rPr>
        <w:rFonts w:hint="default"/>
      </w:rPr>
    </w:lvl>
    <w:lvl w:ilvl="5" w:tplc="DEC01A82">
      <w:numFmt w:val="bullet"/>
      <w:lvlText w:val="•"/>
      <w:lvlJc w:val="left"/>
      <w:pPr>
        <w:ind w:left="4909" w:hanging="356"/>
      </w:pPr>
      <w:rPr>
        <w:rFonts w:hint="default"/>
      </w:rPr>
    </w:lvl>
    <w:lvl w:ilvl="6" w:tplc="3BA475A0">
      <w:numFmt w:val="bullet"/>
      <w:lvlText w:val="•"/>
      <w:lvlJc w:val="left"/>
      <w:pPr>
        <w:ind w:left="5779" w:hanging="356"/>
      </w:pPr>
      <w:rPr>
        <w:rFonts w:hint="default"/>
      </w:rPr>
    </w:lvl>
    <w:lvl w:ilvl="7" w:tplc="200842FC">
      <w:numFmt w:val="bullet"/>
      <w:lvlText w:val="•"/>
      <w:lvlJc w:val="left"/>
      <w:pPr>
        <w:ind w:left="6649" w:hanging="356"/>
      </w:pPr>
      <w:rPr>
        <w:rFonts w:hint="default"/>
      </w:rPr>
    </w:lvl>
    <w:lvl w:ilvl="8" w:tplc="2E7EF848">
      <w:numFmt w:val="bullet"/>
      <w:lvlText w:val="•"/>
      <w:lvlJc w:val="left"/>
      <w:pPr>
        <w:ind w:left="7519" w:hanging="356"/>
      </w:pPr>
      <w:rPr>
        <w:rFonts w:hint="default"/>
      </w:rPr>
    </w:lvl>
  </w:abstractNum>
  <w:abstractNum w:abstractNumId="10" w15:restartNumberingAfterBreak="0">
    <w:nsid w:val="2B7A142F"/>
    <w:multiLevelType w:val="hybridMultilevel"/>
    <w:tmpl w:val="07B610B0"/>
    <w:lvl w:ilvl="0" w:tplc="34EA5AA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BC60E7B"/>
    <w:multiLevelType w:val="hybridMultilevel"/>
    <w:tmpl w:val="50AC3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6C2D96"/>
    <w:multiLevelType w:val="hybridMultilevel"/>
    <w:tmpl w:val="39EEB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5C3FF0"/>
    <w:multiLevelType w:val="hybridMultilevel"/>
    <w:tmpl w:val="ABEAB0F0"/>
    <w:lvl w:ilvl="0" w:tplc="E00E1298">
      <w:start w:val="16"/>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9C7AB1"/>
    <w:multiLevelType w:val="hybridMultilevel"/>
    <w:tmpl w:val="EDB4B288"/>
    <w:lvl w:ilvl="0" w:tplc="BDB0A94C">
      <w:numFmt w:val="bullet"/>
      <w:lvlText w:val=""/>
      <w:lvlJc w:val="left"/>
      <w:pPr>
        <w:ind w:left="832" w:hanging="360"/>
      </w:pPr>
      <w:rPr>
        <w:rFonts w:ascii="Symbol" w:eastAsia="Symbol" w:hAnsi="Symbol" w:cs="Symbol" w:hint="default"/>
        <w:color w:val="auto"/>
        <w:w w:val="100"/>
        <w:sz w:val="24"/>
        <w:szCs w:val="24"/>
      </w:rPr>
    </w:lvl>
    <w:lvl w:ilvl="1" w:tplc="25601EA4">
      <w:numFmt w:val="bullet"/>
      <w:lvlText w:val="•"/>
      <w:lvlJc w:val="left"/>
      <w:pPr>
        <w:ind w:left="1401" w:hanging="360"/>
      </w:pPr>
      <w:rPr>
        <w:rFonts w:hint="default"/>
      </w:rPr>
    </w:lvl>
    <w:lvl w:ilvl="2" w:tplc="D3C01948">
      <w:numFmt w:val="bullet"/>
      <w:lvlText w:val="•"/>
      <w:lvlJc w:val="left"/>
      <w:pPr>
        <w:ind w:left="1963" w:hanging="360"/>
      </w:pPr>
      <w:rPr>
        <w:rFonts w:hint="default"/>
      </w:rPr>
    </w:lvl>
    <w:lvl w:ilvl="3" w:tplc="4760A6E6">
      <w:numFmt w:val="bullet"/>
      <w:lvlText w:val="•"/>
      <w:lvlJc w:val="left"/>
      <w:pPr>
        <w:ind w:left="2525" w:hanging="360"/>
      </w:pPr>
      <w:rPr>
        <w:rFonts w:hint="default"/>
      </w:rPr>
    </w:lvl>
    <w:lvl w:ilvl="4" w:tplc="596E5D8E">
      <w:numFmt w:val="bullet"/>
      <w:lvlText w:val="•"/>
      <w:lvlJc w:val="left"/>
      <w:pPr>
        <w:ind w:left="3086" w:hanging="360"/>
      </w:pPr>
      <w:rPr>
        <w:rFonts w:hint="default"/>
      </w:rPr>
    </w:lvl>
    <w:lvl w:ilvl="5" w:tplc="7A1C173E">
      <w:numFmt w:val="bullet"/>
      <w:lvlText w:val="•"/>
      <w:lvlJc w:val="left"/>
      <w:pPr>
        <w:ind w:left="3648" w:hanging="360"/>
      </w:pPr>
      <w:rPr>
        <w:rFonts w:hint="default"/>
      </w:rPr>
    </w:lvl>
    <w:lvl w:ilvl="6" w:tplc="204EBDF2">
      <w:numFmt w:val="bullet"/>
      <w:lvlText w:val="•"/>
      <w:lvlJc w:val="left"/>
      <w:pPr>
        <w:ind w:left="4210" w:hanging="360"/>
      </w:pPr>
      <w:rPr>
        <w:rFonts w:hint="default"/>
      </w:rPr>
    </w:lvl>
    <w:lvl w:ilvl="7" w:tplc="5DA62064">
      <w:numFmt w:val="bullet"/>
      <w:lvlText w:val="•"/>
      <w:lvlJc w:val="left"/>
      <w:pPr>
        <w:ind w:left="4771" w:hanging="360"/>
      </w:pPr>
      <w:rPr>
        <w:rFonts w:hint="default"/>
      </w:rPr>
    </w:lvl>
    <w:lvl w:ilvl="8" w:tplc="19DC76F4">
      <w:numFmt w:val="bullet"/>
      <w:lvlText w:val="•"/>
      <w:lvlJc w:val="left"/>
      <w:pPr>
        <w:ind w:left="5333" w:hanging="360"/>
      </w:pPr>
      <w:rPr>
        <w:rFonts w:hint="default"/>
      </w:rPr>
    </w:lvl>
  </w:abstractNum>
  <w:abstractNum w:abstractNumId="15" w15:restartNumberingAfterBreak="0">
    <w:nsid w:val="389F5FCF"/>
    <w:multiLevelType w:val="hybridMultilevel"/>
    <w:tmpl w:val="87427C4E"/>
    <w:lvl w:ilvl="0" w:tplc="6BECAAB6">
      <w:numFmt w:val="bullet"/>
      <w:lvlText w:val="-"/>
      <w:lvlJc w:val="left"/>
      <w:pPr>
        <w:ind w:left="720" w:hanging="360"/>
      </w:pPr>
      <w:rPr>
        <w:rFonts w:ascii="Calibri Light" w:eastAsiaTheme="minorHAnsi" w:hAnsi="Calibri Light" w:cs="Calibri Light"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F26974"/>
    <w:multiLevelType w:val="hybridMultilevel"/>
    <w:tmpl w:val="CA7EC52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3F5A25F0"/>
    <w:multiLevelType w:val="hybridMultilevel"/>
    <w:tmpl w:val="8730A1A4"/>
    <w:lvl w:ilvl="0" w:tplc="50C29A00">
      <w:start w:val="2"/>
      <w:numFmt w:val="bullet"/>
      <w:lvlText w:val="-"/>
      <w:lvlJc w:val="left"/>
      <w:pPr>
        <w:ind w:left="1300" w:hanging="360"/>
      </w:pPr>
      <w:rPr>
        <w:rFonts w:ascii="Arial" w:eastAsia="Arial" w:hAnsi="Arial" w:cs="Arial"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18" w15:restartNumberingAfterBreak="0">
    <w:nsid w:val="44360D7D"/>
    <w:multiLevelType w:val="hybridMultilevel"/>
    <w:tmpl w:val="456A7A94"/>
    <w:lvl w:ilvl="0" w:tplc="EA9AA8F4">
      <w:numFmt w:val="bullet"/>
      <w:lvlText w:val="o"/>
      <w:lvlJc w:val="left"/>
      <w:pPr>
        <w:ind w:left="561" w:hanging="356"/>
      </w:pPr>
      <w:rPr>
        <w:rFonts w:ascii="Courier New" w:eastAsia="Courier New" w:hAnsi="Courier New" w:cs="Courier New" w:hint="default"/>
        <w:w w:val="99"/>
        <w:sz w:val="20"/>
        <w:szCs w:val="20"/>
      </w:rPr>
    </w:lvl>
    <w:lvl w:ilvl="1" w:tplc="02DE66F0">
      <w:numFmt w:val="bullet"/>
      <w:lvlText w:val="•"/>
      <w:lvlJc w:val="left"/>
      <w:pPr>
        <w:ind w:left="1429" w:hanging="356"/>
      </w:pPr>
      <w:rPr>
        <w:rFonts w:hint="default"/>
      </w:rPr>
    </w:lvl>
    <w:lvl w:ilvl="2" w:tplc="7FCC43A6">
      <w:numFmt w:val="bullet"/>
      <w:lvlText w:val="•"/>
      <w:lvlJc w:val="left"/>
      <w:pPr>
        <w:ind w:left="2299" w:hanging="356"/>
      </w:pPr>
      <w:rPr>
        <w:rFonts w:hint="default"/>
      </w:rPr>
    </w:lvl>
    <w:lvl w:ilvl="3" w:tplc="8D4617FA">
      <w:numFmt w:val="bullet"/>
      <w:lvlText w:val="•"/>
      <w:lvlJc w:val="left"/>
      <w:pPr>
        <w:ind w:left="3169" w:hanging="356"/>
      </w:pPr>
      <w:rPr>
        <w:rFonts w:hint="default"/>
      </w:rPr>
    </w:lvl>
    <w:lvl w:ilvl="4" w:tplc="3BC09F8C">
      <w:numFmt w:val="bullet"/>
      <w:lvlText w:val="•"/>
      <w:lvlJc w:val="left"/>
      <w:pPr>
        <w:ind w:left="4039" w:hanging="356"/>
      </w:pPr>
      <w:rPr>
        <w:rFonts w:hint="default"/>
      </w:rPr>
    </w:lvl>
    <w:lvl w:ilvl="5" w:tplc="57A6ED62">
      <w:numFmt w:val="bullet"/>
      <w:lvlText w:val="•"/>
      <w:lvlJc w:val="left"/>
      <w:pPr>
        <w:ind w:left="4909" w:hanging="356"/>
      </w:pPr>
      <w:rPr>
        <w:rFonts w:hint="default"/>
      </w:rPr>
    </w:lvl>
    <w:lvl w:ilvl="6" w:tplc="6D0CCE70">
      <w:numFmt w:val="bullet"/>
      <w:lvlText w:val="•"/>
      <w:lvlJc w:val="left"/>
      <w:pPr>
        <w:ind w:left="5778" w:hanging="356"/>
      </w:pPr>
      <w:rPr>
        <w:rFonts w:hint="default"/>
      </w:rPr>
    </w:lvl>
    <w:lvl w:ilvl="7" w:tplc="2BC483D6">
      <w:numFmt w:val="bullet"/>
      <w:lvlText w:val="•"/>
      <w:lvlJc w:val="left"/>
      <w:pPr>
        <w:ind w:left="6648" w:hanging="356"/>
      </w:pPr>
      <w:rPr>
        <w:rFonts w:hint="default"/>
      </w:rPr>
    </w:lvl>
    <w:lvl w:ilvl="8" w:tplc="4D88C950">
      <w:numFmt w:val="bullet"/>
      <w:lvlText w:val="•"/>
      <w:lvlJc w:val="left"/>
      <w:pPr>
        <w:ind w:left="7518" w:hanging="356"/>
      </w:pPr>
      <w:rPr>
        <w:rFonts w:hint="default"/>
      </w:rPr>
    </w:lvl>
  </w:abstractNum>
  <w:abstractNum w:abstractNumId="19" w15:restartNumberingAfterBreak="0">
    <w:nsid w:val="47362739"/>
    <w:multiLevelType w:val="hybridMultilevel"/>
    <w:tmpl w:val="C446430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2765E7"/>
    <w:multiLevelType w:val="hybridMultilevel"/>
    <w:tmpl w:val="1270DA52"/>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21" w15:restartNumberingAfterBreak="0">
    <w:nsid w:val="4E443A6B"/>
    <w:multiLevelType w:val="hybridMultilevel"/>
    <w:tmpl w:val="CCFC7504"/>
    <w:lvl w:ilvl="0" w:tplc="8F34656E">
      <w:start w:val="4"/>
      <w:numFmt w:val="decimal"/>
      <w:lvlText w:val="%1"/>
      <w:lvlJc w:val="left"/>
      <w:pPr>
        <w:ind w:left="940" w:hanging="720"/>
      </w:pPr>
      <w:rPr>
        <w:rFonts w:ascii="Arial" w:eastAsia="Arial" w:hAnsi="Arial" w:cs="Arial" w:hint="default"/>
        <w:b/>
        <w:bCs/>
        <w:w w:val="99"/>
        <w:sz w:val="24"/>
        <w:szCs w:val="24"/>
      </w:rPr>
    </w:lvl>
    <w:lvl w:ilvl="1" w:tplc="8404F6EA">
      <w:numFmt w:val="bullet"/>
      <w:lvlText w:val=""/>
      <w:lvlJc w:val="left"/>
      <w:pPr>
        <w:ind w:left="1300" w:hanging="360"/>
      </w:pPr>
      <w:rPr>
        <w:rFonts w:ascii="Symbol" w:eastAsia="Symbol" w:hAnsi="Symbol" w:cs="Symbol" w:hint="default"/>
        <w:w w:val="100"/>
        <w:sz w:val="24"/>
        <w:szCs w:val="24"/>
      </w:rPr>
    </w:lvl>
    <w:lvl w:ilvl="2" w:tplc="F84868B4">
      <w:numFmt w:val="bullet"/>
      <w:lvlText w:val="•"/>
      <w:lvlJc w:val="left"/>
      <w:pPr>
        <w:ind w:left="2234" w:hanging="360"/>
      </w:pPr>
      <w:rPr>
        <w:rFonts w:hint="default"/>
      </w:rPr>
    </w:lvl>
    <w:lvl w:ilvl="3" w:tplc="1C846040">
      <w:numFmt w:val="bullet"/>
      <w:lvlText w:val="•"/>
      <w:lvlJc w:val="left"/>
      <w:pPr>
        <w:ind w:left="3169" w:hanging="360"/>
      </w:pPr>
      <w:rPr>
        <w:rFonts w:hint="default"/>
      </w:rPr>
    </w:lvl>
    <w:lvl w:ilvl="4" w:tplc="F288F0E6">
      <w:numFmt w:val="bullet"/>
      <w:lvlText w:val="•"/>
      <w:lvlJc w:val="left"/>
      <w:pPr>
        <w:ind w:left="4103" w:hanging="360"/>
      </w:pPr>
      <w:rPr>
        <w:rFonts w:hint="default"/>
      </w:rPr>
    </w:lvl>
    <w:lvl w:ilvl="5" w:tplc="374CCCB6">
      <w:numFmt w:val="bullet"/>
      <w:lvlText w:val="•"/>
      <w:lvlJc w:val="left"/>
      <w:pPr>
        <w:ind w:left="5038" w:hanging="360"/>
      </w:pPr>
      <w:rPr>
        <w:rFonts w:hint="default"/>
      </w:rPr>
    </w:lvl>
    <w:lvl w:ilvl="6" w:tplc="2102ADF4">
      <w:numFmt w:val="bullet"/>
      <w:lvlText w:val="•"/>
      <w:lvlJc w:val="left"/>
      <w:pPr>
        <w:ind w:left="5972" w:hanging="360"/>
      </w:pPr>
      <w:rPr>
        <w:rFonts w:hint="default"/>
      </w:rPr>
    </w:lvl>
    <w:lvl w:ilvl="7" w:tplc="D922AD30">
      <w:numFmt w:val="bullet"/>
      <w:lvlText w:val="•"/>
      <w:lvlJc w:val="left"/>
      <w:pPr>
        <w:ind w:left="6907" w:hanging="360"/>
      </w:pPr>
      <w:rPr>
        <w:rFonts w:hint="default"/>
      </w:rPr>
    </w:lvl>
    <w:lvl w:ilvl="8" w:tplc="78605BE8">
      <w:numFmt w:val="bullet"/>
      <w:lvlText w:val="•"/>
      <w:lvlJc w:val="left"/>
      <w:pPr>
        <w:ind w:left="7842" w:hanging="360"/>
      </w:pPr>
      <w:rPr>
        <w:rFonts w:hint="default"/>
      </w:rPr>
    </w:lvl>
  </w:abstractNum>
  <w:abstractNum w:abstractNumId="22" w15:restartNumberingAfterBreak="0">
    <w:nsid w:val="510B4D06"/>
    <w:multiLevelType w:val="hybridMultilevel"/>
    <w:tmpl w:val="69CAE9CA"/>
    <w:lvl w:ilvl="0" w:tplc="08090001">
      <w:start w:val="1"/>
      <w:numFmt w:val="bullet"/>
      <w:lvlText w:val=""/>
      <w:lvlJc w:val="left"/>
      <w:pPr>
        <w:ind w:left="720" w:hanging="360"/>
      </w:pPr>
      <w:rPr>
        <w:rFonts w:ascii="Symbol" w:hAnsi="Symbol" w:hint="default"/>
      </w:rPr>
    </w:lvl>
    <w:lvl w:ilvl="1" w:tplc="6BECAAB6">
      <w:numFmt w:val="bullet"/>
      <w:lvlText w:val="-"/>
      <w:lvlJc w:val="left"/>
      <w:pPr>
        <w:ind w:left="1440" w:hanging="360"/>
      </w:pPr>
      <w:rPr>
        <w:rFonts w:ascii="Calibri Light" w:eastAsiaTheme="minorHAnsi" w:hAnsi="Calibri Light" w:cs="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3858D3"/>
    <w:multiLevelType w:val="hybridMultilevel"/>
    <w:tmpl w:val="998C0C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54B688D"/>
    <w:multiLevelType w:val="hybridMultilevel"/>
    <w:tmpl w:val="935A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2B1DB8"/>
    <w:multiLevelType w:val="multilevel"/>
    <w:tmpl w:val="A97A1E8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5E982A7F"/>
    <w:multiLevelType w:val="hybridMultilevel"/>
    <w:tmpl w:val="0FD607E4"/>
    <w:lvl w:ilvl="0" w:tplc="08090001">
      <w:start w:val="1"/>
      <w:numFmt w:val="bullet"/>
      <w:lvlText w:val=""/>
      <w:lvlJc w:val="left"/>
      <w:pPr>
        <w:ind w:left="940" w:hanging="360"/>
      </w:pPr>
      <w:rPr>
        <w:rFonts w:ascii="Symbol" w:hAnsi="Symbol" w:hint="default"/>
      </w:rPr>
    </w:lvl>
    <w:lvl w:ilvl="1" w:tplc="08090003">
      <w:start w:val="1"/>
      <w:numFmt w:val="bullet"/>
      <w:lvlText w:val="o"/>
      <w:lvlJc w:val="left"/>
      <w:pPr>
        <w:ind w:left="1660" w:hanging="360"/>
      </w:pPr>
      <w:rPr>
        <w:rFonts w:ascii="Courier New" w:hAnsi="Courier New" w:cs="Courier New" w:hint="default"/>
      </w:rPr>
    </w:lvl>
    <w:lvl w:ilvl="2" w:tplc="08090005">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27" w15:restartNumberingAfterBreak="0">
    <w:nsid w:val="61387A84"/>
    <w:multiLevelType w:val="hybridMultilevel"/>
    <w:tmpl w:val="D8E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7F0925"/>
    <w:multiLevelType w:val="hybridMultilevel"/>
    <w:tmpl w:val="E3364370"/>
    <w:lvl w:ilvl="0" w:tplc="08090001">
      <w:start w:val="1"/>
      <w:numFmt w:val="bullet"/>
      <w:lvlText w:val=""/>
      <w:lvlJc w:val="left"/>
      <w:pPr>
        <w:ind w:left="720" w:hanging="360"/>
      </w:pPr>
      <w:rPr>
        <w:rFonts w:ascii="Symbol" w:hAnsi="Symbol" w:hint="default"/>
      </w:rPr>
    </w:lvl>
    <w:lvl w:ilvl="1" w:tplc="6BECAAB6">
      <w:numFmt w:val="bullet"/>
      <w:lvlText w:val="-"/>
      <w:lvlJc w:val="left"/>
      <w:pPr>
        <w:ind w:left="1440" w:hanging="360"/>
      </w:pPr>
      <w:rPr>
        <w:rFonts w:ascii="Calibri Light" w:eastAsiaTheme="minorHAnsi" w:hAnsi="Calibri Light" w:cs="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633581"/>
    <w:multiLevelType w:val="hybridMultilevel"/>
    <w:tmpl w:val="B1AA4C1E"/>
    <w:lvl w:ilvl="0" w:tplc="47EEE05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31" w15:restartNumberingAfterBreak="0">
    <w:nsid w:val="71D54B6F"/>
    <w:multiLevelType w:val="hybridMultilevel"/>
    <w:tmpl w:val="D506C8BA"/>
    <w:lvl w:ilvl="0" w:tplc="E910885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2852EFE"/>
    <w:multiLevelType w:val="hybridMultilevel"/>
    <w:tmpl w:val="0052A086"/>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33" w15:restartNumberingAfterBreak="0">
    <w:nsid w:val="78604AFA"/>
    <w:multiLevelType w:val="hybridMultilevel"/>
    <w:tmpl w:val="D4C06590"/>
    <w:lvl w:ilvl="0" w:tplc="78C8375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89A73F7"/>
    <w:multiLevelType w:val="hybridMultilevel"/>
    <w:tmpl w:val="47AAB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8"/>
  </w:num>
  <w:num w:numId="3">
    <w:abstractNumId w:val="21"/>
  </w:num>
  <w:num w:numId="4">
    <w:abstractNumId w:val="6"/>
  </w:num>
  <w:num w:numId="5">
    <w:abstractNumId w:val="1"/>
  </w:num>
  <w:num w:numId="6">
    <w:abstractNumId w:val="30"/>
  </w:num>
  <w:num w:numId="7">
    <w:abstractNumId w:val="14"/>
  </w:num>
  <w:num w:numId="8">
    <w:abstractNumId w:val="8"/>
  </w:num>
  <w:num w:numId="9">
    <w:abstractNumId w:val="32"/>
  </w:num>
  <w:num w:numId="10">
    <w:abstractNumId w:val="20"/>
  </w:num>
  <w:num w:numId="11">
    <w:abstractNumId w:val="10"/>
  </w:num>
  <w:num w:numId="12">
    <w:abstractNumId w:val="31"/>
  </w:num>
  <w:num w:numId="13">
    <w:abstractNumId w:val="2"/>
  </w:num>
  <w:num w:numId="14">
    <w:abstractNumId w:val="25"/>
  </w:num>
  <w:num w:numId="15">
    <w:abstractNumId w:val="0"/>
  </w:num>
  <w:num w:numId="16">
    <w:abstractNumId w:val="13"/>
  </w:num>
  <w:num w:numId="17">
    <w:abstractNumId w:val="3"/>
  </w:num>
  <w:num w:numId="18">
    <w:abstractNumId w:val="17"/>
  </w:num>
  <w:num w:numId="19">
    <w:abstractNumId w:val="15"/>
  </w:num>
  <w:num w:numId="20">
    <w:abstractNumId w:val="11"/>
  </w:num>
  <w:num w:numId="21">
    <w:abstractNumId w:val="34"/>
  </w:num>
  <w:num w:numId="22">
    <w:abstractNumId w:val="19"/>
  </w:num>
  <w:num w:numId="23">
    <w:abstractNumId w:val="12"/>
  </w:num>
  <w:num w:numId="24">
    <w:abstractNumId w:val="29"/>
  </w:num>
  <w:num w:numId="25">
    <w:abstractNumId w:val="22"/>
  </w:num>
  <w:num w:numId="26">
    <w:abstractNumId w:val="28"/>
  </w:num>
  <w:num w:numId="27">
    <w:abstractNumId w:val="24"/>
  </w:num>
  <w:num w:numId="28">
    <w:abstractNumId w:val="16"/>
  </w:num>
  <w:num w:numId="29">
    <w:abstractNumId w:val="26"/>
  </w:num>
  <w:num w:numId="30">
    <w:abstractNumId w:val="5"/>
  </w:num>
  <w:num w:numId="31">
    <w:abstractNumId w:val="4"/>
  </w:num>
  <w:num w:numId="32">
    <w:abstractNumId w:val="33"/>
  </w:num>
  <w:num w:numId="33">
    <w:abstractNumId w:val="27"/>
  </w:num>
  <w:num w:numId="34">
    <w:abstractNumId w:val="7"/>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531A"/>
    <w:rsid w:val="00003002"/>
    <w:rsid w:val="00042C40"/>
    <w:rsid w:val="00092C1C"/>
    <w:rsid w:val="000C67F0"/>
    <w:rsid w:val="000D2336"/>
    <w:rsid w:val="00102A7A"/>
    <w:rsid w:val="001266D5"/>
    <w:rsid w:val="0016089E"/>
    <w:rsid w:val="00180358"/>
    <w:rsid w:val="00197450"/>
    <w:rsid w:val="001A0201"/>
    <w:rsid w:val="001A7CBA"/>
    <w:rsid w:val="001C20BA"/>
    <w:rsid w:val="001D0390"/>
    <w:rsid w:val="001E19D2"/>
    <w:rsid w:val="001F1A48"/>
    <w:rsid w:val="002175F6"/>
    <w:rsid w:val="002273DA"/>
    <w:rsid w:val="0024498E"/>
    <w:rsid w:val="00274616"/>
    <w:rsid w:val="00275A04"/>
    <w:rsid w:val="002A6700"/>
    <w:rsid w:val="002C66C8"/>
    <w:rsid w:val="002F13F1"/>
    <w:rsid w:val="00310667"/>
    <w:rsid w:val="0033011B"/>
    <w:rsid w:val="00363CC3"/>
    <w:rsid w:val="00364F85"/>
    <w:rsid w:val="0036531A"/>
    <w:rsid w:val="003757A5"/>
    <w:rsid w:val="003B46A6"/>
    <w:rsid w:val="003C792A"/>
    <w:rsid w:val="00413109"/>
    <w:rsid w:val="00442AB8"/>
    <w:rsid w:val="00464B93"/>
    <w:rsid w:val="00475F7F"/>
    <w:rsid w:val="004778E6"/>
    <w:rsid w:val="00497D8C"/>
    <w:rsid w:val="004A449C"/>
    <w:rsid w:val="004E0ECC"/>
    <w:rsid w:val="004E1E77"/>
    <w:rsid w:val="004F282A"/>
    <w:rsid w:val="0050378C"/>
    <w:rsid w:val="00506671"/>
    <w:rsid w:val="0052556E"/>
    <w:rsid w:val="00555F97"/>
    <w:rsid w:val="0055778A"/>
    <w:rsid w:val="005772AF"/>
    <w:rsid w:val="005A137C"/>
    <w:rsid w:val="005A7434"/>
    <w:rsid w:val="005D4A3B"/>
    <w:rsid w:val="00611973"/>
    <w:rsid w:val="00632E65"/>
    <w:rsid w:val="00666C8A"/>
    <w:rsid w:val="00680058"/>
    <w:rsid w:val="006D3127"/>
    <w:rsid w:val="006F585F"/>
    <w:rsid w:val="006F6CE7"/>
    <w:rsid w:val="00715C5B"/>
    <w:rsid w:val="00732780"/>
    <w:rsid w:val="00754680"/>
    <w:rsid w:val="007552B2"/>
    <w:rsid w:val="00764AEB"/>
    <w:rsid w:val="0076722E"/>
    <w:rsid w:val="007A3085"/>
    <w:rsid w:val="00876E55"/>
    <w:rsid w:val="00882534"/>
    <w:rsid w:val="008D149C"/>
    <w:rsid w:val="008E716E"/>
    <w:rsid w:val="009539D0"/>
    <w:rsid w:val="0099236A"/>
    <w:rsid w:val="009A0F33"/>
    <w:rsid w:val="00A63B11"/>
    <w:rsid w:val="00A70C88"/>
    <w:rsid w:val="00A83442"/>
    <w:rsid w:val="00AB112E"/>
    <w:rsid w:val="00AB70AB"/>
    <w:rsid w:val="00AE0B6E"/>
    <w:rsid w:val="00AE2538"/>
    <w:rsid w:val="00AF5F5D"/>
    <w:rsid w:val="00B12DB8"/>
    <w:rsid w:val="00B33B13"/>
    <w:rsid w:val="00B41329"/>
    <w:rsid w:val="00B6473B"/>
    <w:rsid w:val="00B9053F"/>
    <w:rsid w:val="00BC3E19"/>
    <w:rsid w:val="00BD23B7"/>
    <w:rsid w:val="00BD3672"/>
    <w:rsid w:val="00C11AA3"/>
    <w:rsid w:val="00C16495"/>
    <w:rsid w:val="00C215B1"/>
    <w:rsid w:val="00C21898"/>
    <w:rsid w:val="00C27180"/>
    <w:rsid w:val="00C47CA8"/>
    <w:rsid w:val="00CB1800"/>
    <w:rsid w:val="00CB4C9A"/>
    <w:rsid w:val="00D57110"/>
    <w:rsid w:val="00D80CDD"/>
    <w:rsid w:val="00DA186A"/>
    <w:rsid w:val="00DD474D"/>
    <w:rsid w:val="00DF5F7D"/>
    <w:rsid w:val="00E21558"/>
    <w:rsid w:val="00E24418"/>
    <w:rsid w:val="00E353A2"/>
    <w:rsid w:val="00E45D46"/>
    <w:rsid w:val="00E54AE5"/>
    <w:rsid w:val="00E8394F"/>
    <w:rsid w:val="00E979E8"/>
    <w:rsid w:val="00EB7014"/>
    <w:rsid w:val="00ED7B38"/>
    <w:rsid w:val="00EF0AD3"/>
    <w:rsid w:val="00F11308"/>
    <w:rsid w:val="00F26133"/>
    <w:rsid w:val="00F30A05"/>
    <w:rsid w:val="00F4203F"/>
    <w:rsid w:val="00F43E8B"/>
    <w:rsid w:val="00F4502E"/>
    <w:rsid w:val="00F52371"/>
    <w:rsid w:val="00F541D2"/>
    <w:rsid w:val="00F55BD4"/>
    <w:rsid w:val="00F56DEA"/>
    <w:rsid w:val="00F630E0"/>
    <w:rsid w:val="00F71813"/>
    <w:rsid w:val="00F76899"/>
    <w:rsid w:val="00F85973"/>
    <w:rsid w:val="00FA69E3"/>
    <w:rsid w:val="00FD7E97"/>
    <w:rsid w:val="00FE50B6"/>
    <w:rsid w:val="00FF29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87C5E5B"/>
  <w15:chartTrackingRefBased/>
  <w15:docId w15:val="{83B3B88B-9F69-41F1-AA48-00065795B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6531A"/>
    <w:pPr>
      <w:widowControl w:val="0"/>
      <w:autoSpaceDE w:val="0"/>
      <w:autoSpaceDN w:val="0"/>
      <w:spacing w:after="0" w:line="240" w:lineRule="auto"/>
    </w:pPr>
    <w:rPr>
      <w:rFonts w:ascii="Arial" w:eastAsia="Arial" w:hAnsi="Arial" w:cs="Arial"/>
      <w:lang w:val="en-US"/>
    </w:rPr>
  </w:style>
  <w:style w:type="paragraph" w:styleId="Heading5">
    <w:name w:val="heading 5"/>
    <w:basedOn w:val="Normal"/>
    <w:link w:val="Heading5Char"/>
    <w:uiPriority w:val="1"/>
    <w:qFormat/>
    <w:rsid w:val="0036531A"/>
    <w:pPr>
      <w:ind w:left="680"/>
      <w:outlineLvl w:val="4"/>
    </w:pPr>
    <w:rPr>
      <w:rFonts w:ascii="Verdana" w:eastAsia="Verdana" w:hAnsi="Verdana" w:cs="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1"/>
    <w:rsid w:val="0036531A"/>
    <w:rPr>
      <w:rFonts w:ascii="Verdana" w:eastAsia="Verdana" w:hAnsi="Verdana" w:cs="Verdana"/>
      <w:b/>
      <w:bCs/>
      <w:sz w:val="24"/>
      <w:szCs w:val="24"/>
      <w:lang w:val="en-US"/>
    </w:rPr>
  </w:style>
  <w:style w:type="paragraph" w:styleId="BodyText">
    <w:name w:val="Body Text"/>
    <w:basedOn w:val="Normal"/>
    <w:link w:val="BodyTextChar"/>
    <w:uiPriority w:val="1"/>
    <w:qFormat/>
    <w:rsid w:val="0036531A"/>
    <w:rPr>
      <w:sz w:val="24"/>
      <w:szCs w:val="24"/>
    </w:rPr>
  </w:style>
  <w:style w:type="character" w:customStyle="1" w:styleId="BodyTextChar">
    <w:name w:val="Body Text Char"/>
    <w:basedOn w:val="DefaultParagraphFont"/>
    <w:link w:val="BodyText"/>
    <w:uiPriority w:val="1"/>
    <w:rsid w:val="0036531A"/>
    <w:rPr>
      <w:rFonts w:ascii="Arial" w:eastAsia="Arial" w:hAnsi="Arial" w:cs="Arial"/>
      <w:sz w:val="24"/>
      <w:szCs w:val="24"/>
      <w:lang w:val="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6531A"/>
    <w:pPr>
      <w:ind w:left="940" w:hanging="360"/>
    </w:pPr>
  </w:style>
  <w:style w:type="paragraph" w:customStyle="1" w:styleId="TableParagraph">
    <w:name w:val="Table Paragraph"/>
    <w:basedOn w:val="Normal"/>
    <w:uiPriority w:val="1"/>
    <w:qFormat/>
    <w:rsid w:val="0036531A"/>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6531A"/>
    <w:rPr>
      <w:rFonts w:ascii="Arial" w:eastAsia="Arial" w:hAnsi="Arial" w:cs="Arial"/>
      <w:lang w:val="en-US"/>
    </w:rPr>
  </w:style>
  <w:style w:type="paragraph" w:styleId="BalloonText">
    <w:name w:val="Balloon Text"/>
    <w:basedOn w:val="Normal"/>
    <w:link w:val="BalloonTextChar"/>
    <w:uiPriority w:val="99"/>
    <w:semiHidden/>
    <w:unhideWhenUsed/>
    <w:rsid w:val="003653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531A"/>
    <w:rPr>
      <w:rFonts w:ascii="Segoe UI" w:eastAsia="Arial" w:hAnsi="Segoe UI" w:cs="Segoe UI"/>
      <w:sz w:val="18"/>
      <w:szCs w:val="18"/>
      <w:lang w:val="en-US"/>
    </w:rPr>
  </w:style>
  <w:style w:type="paragraph" w:styleId="Header">
    <w:name w:val="header"/>
    <w:basedOn w:val="Normal"/>
    <w:link w:val="HeaderChar"/>
    <w:uiPriority w:val="99"/>
    <w:unhideWhenUsed/>
    <w:rsid w:val="00BD23B7"/>
    <w:pPr>
      <w:tabs>
        <w:tab w:val="center" w:pos="4513"/>
        <w:tab w:val="right" w:pos="9026"/>
      </w:tabs>
    </w:pPr>
  </w:style>
  <w:style w:type="character" w:customStyle="1" w:styleId="HeaderChar">
    <w:name w:val="Header Char"/>
    <w:basedOn w:val="DefaultParagraphFont"/>
    <w:link w:val="Header"/>
    <w:uiPriority w:val="99"/>
    <w:rsid w:val="00BD23B7"/>
    <w:rPr>
      <w:rFonts w:ascii="Arial" w:eastAsia="Arial" w:hAnsi="Arial" w:cs="Arial"/>
      <w:lang w:val="en-US"/>
    </w:rPr>
  </w:style>
  <w:style w:type="paragraph" w:styleId="Footer">
    <w:name w:val="footer"/>
    <w:basedOn w:val="Normal"/>
    <w:link w:val="FooterChar"/>
    <w:uiPriority w:val="99"/>
    <w:unhideWhenUsed/>
    <w:rsid w:val="00BD23B7"/>
    <w:pPr>
      <w:tabs>
        <w:tab w:val="center" w:pos="4513"/>
        <w:tab w:val="right" w:pos="9026"/>
      </w:tabs>
    </w:pPr>
  </w:style>
  <w:style w:type="character" w:customStyle="1" w:styleId="FooterChar">
    <w:name w:val="Footer Char"/>
    <w:basedOn w:val="DefaultParagraphFont"/>
    <w:link w:val="Footer"/>
    <w:uiPriority w:val="99"/>
    <w:rsid w:val="00BD23B7"/>
    <w:rPr>
      <w:rFonts w:ascii="Arial" w:eastAsia="Arial" w:hAnsi="Arial" w:cs="Arial"/>
      <w:lang w:val="en-US"/>
    </w:rPr>
  </w:style>
  <w:style w:type="character" w:styleId="CommentReference">
    <w:name w:val="annotation reference"/>
    <w:basedOn w:val="DefaultParagraphFont"/>
    <w:uiPriority w:val="99"/>
    <w:semiHidden/>
    <w:unhideWhenUsed/>
    <w:rsid w:val="00666C8A"/>
    <w:rPr>
      <w:sz w:val="16"/>
      <w:szCs w:val="16"/>
    </w:rPr>
  </w:style>
  <w:style w:type="paragraph" w:styleId="CommentText">
    <w:name w:val="annotation text"/>
    <w:basedOn w:val="Normal"/>
    <w:link w:val="CommentTextChar"/>
    <w:uiPriority w:val="99"/>
    <w:semiHidden/>
    <w:unhideWhenUsed/>
    <w:rsid w:val="00666C8A"/>
    <w:rPr>
      <w:sz w:val="20"/>
      <w:szCs w:val="20"/>
    </w:rPr>
  </w:style>
  <w:style w:type="character" w:customStyle="1" w:styleId="CommentTextChar">
    <w:name w:val="Comment Text Char"/>
    <w:basedOn w:val="DefaultParagraphFont"/>
    <w:link w:val="CommentText"/>
    <w:uiPriority w:val="99"/>
    <w:semiHidden/>
    <w:rsid w:val="00666C8A"/>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666C8A"/>
    <w:rPr>
      <w:b/>
      <w:bCs/>
    </w:rPr>
  </w:style>
  <w:style w:type="character" w:customStyle="1" w:styleId="CommentSubjectChar">
    <w:name w:val="Comment Subject Char"/>
    <w:basedOn w:val="CommentTextChar"/>
    <w:link w:val="CommentSubject"/>
    <w:uiPriority w:val="99"/>
    <w:semiHidden/>
    <w:rsid w:val="00666C8A"/>
    <w:rPr>
      <w:rFonts w:ascii="Arial" w:eastAsia="Arial" w:hAnsi="Arial" w:cs="Arial"/>
      <w:b/>
      <w:bCs/>
      <w:sz w:val="20"/>
      <w:szCs w:val="20"/>
      <w:lang w:val="en-US"/>
    </w:rPr>
  </w:style>
  <w:style w:type="table" w:styleId="TableGrid">
    <w:name w:val="Table Grid"/>
    <w:basedOn w:val="TableNormal"/>
    <w:rsid w:val="00F43E8B"/>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8D149C"/>
    <w:rPr>
      <w:color w:val="0563C1"/>
      <w:u w:val="single"/>
    </w:rPr>
  </w:style>
  <w:style w:type="character" w:styleId="FollowedHyperlink">
    <w:name w:val="FollowedHyperlink"/>
    <w:basedOn w:val="DefaultParagraphFont"/>
    <w:uiPriority w:val="99"/>
    <w:semiHidden/>
    <w:unhideWhenUsed/>
    <w:rsid w:val="00555F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243231">
      <w:bodyDiv w:val="1"/>
      <w:marLeft w:val="0"/>
      <w:marRight w:val="0"/>
      <w:marTop w:val="0"/>
      <w:marBottom w:val="0"/>
      <w:divBdr>
        <w:top w:val="none" w:sz="0" w:space="0" w:color="auto"/>
        <w:left w:val="none" w:sz="0" w:space="0" w:color="auto"/>
        <w:bottom w:val="none" w:sz="0" w:space="0" w:color="auto"/>
        <w:right w:val="none" w:sz="0" w:space="0" w:color="auto"/>
      </w:divBdr>
    </w:div>
    <w:div w:id="1285041624">
      <w:bodyDiv w:val="1"/>
      <w:marLeft w:val="0"/>
      <w:marRight w:val="0"/>
      <w:marTop w:val="0"/>
      <w:marBottom w:val="0"/>
      <w:divBdr>
        <w:top w:val="none" w:sz="0" w:space="0" w:color="auto"/>
        <w:left w:val="none" w:sz="0" w:space="0" w:color="auto"/>
        <w:bottom w:val="none" w:sz="0" w:space="0" w:color="auto"/>
        <w:right w:val="none" w:sz="0" w:space="0" w:color="auto"/>
      </w:divBdr>
    </w:div>
    <w:div w:id="1613129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hssc.nhs.wales/joint-committee/committee-meetings-and-papers/2023-2024-meeting-papers/agenda-bundl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b6db2df7324254451ae32b683eae8105">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ef4f9d9b745ef4612e243c4ede3da9a"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bjectDetectorVersions" minOccurs="0"/>
                <xsd:element ref="ns3:MediaServiceOCR" minOccurs="0"/>
                <xsd:element ref="ns3:MediaServiceGenerationTime" minOccurs="0"/>
                <xsd:element ref="ns3:MediaServiceEventHashCode"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AFF18A-AC6C-47A4-98B6-1AFDAE89613B}">
  <ds:schemaRef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f1e23f3-31d3-499f-875e-2157d9103bac"/>
    <ds:schemaRef ds:uri="http://www.w3.org/XML/1998/namespace"/>
  </ds:schemaRefs>
</ds:datastoreItem>
</file>

<file path=customXml/itemProps2.xml><?xml version="1.0" encoding="utf-8"?>
<ds:datastoreItem xmlns:ds="http://schemas.openxmlformats.org/officeDocument/2006/customXml" ds:itemID="{2C733CE1-A03D-4C42-A3B5-ECBA83851437}">
  <ds:schemaRefs>
    <ds:schemaRef ds:uri="http://schemas.openxmlformats.org/officeDocument/2006/bibliography"/>
  </ds:schemaRefs>
</ds:datastoreItem>
</file>

<file path=customXml/itemProps3.xml><?xml version="1.0" encoding="utf-8"?>
<ds:datastoreItem xmlns:ds="http://schemas.openxmlformats.org/officeDocument/2006/customXml" ds:itemID="{BB9BF7CE-D552-4DF9-BCF7-0610A50EA9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CA8787-858F-4766-B32B-D5805D151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10</Pages>
  <Words>3189</Words>
  <Characters>18179</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Langfield (Swansea Bay - Strategy)</dc:creator>
  <cp:keywords/>
  <dc:description/>
  <cp:lastModifiedBy>Claire Mulcahy (Swansea Bay UHB - Corporate Governance )</cp:lastModifiedBy>
  <cp:revision>6</cp:revision>
  <cp:lastPrinted>2024-01-09T13:18:00Z</cp:lastPrinted>
  <dcterms:created xsi:type="dcterms:W3CDTF">2024-01-16T09:27:00Z</dcterms:created>
  <dcterms:modified xsi:type="dcterms:W3CDTF">2024-01-23T13:57:00Z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