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Pr="008D01BB" w:rsidR="0023775D" w:rsidTr="6988014D" w14:paraId="0903AEFD" w14:textId="77777777">
        <w:tc>
          <w:tcPr>
            <w:tcW w:w="10205" w:type="dxa"/>
            <w:gridSpan w:val="4"/>
            <w:shd w:val="clear" w:color="auto" w:fill="002060"/>
            <w:tcMar/>
          </w:tcPr>
          <w:p w:rsidRPr="008D01BB" w:rsidR="0023775D" w:rsidP="00E748CF" w:rsidRDefault="7BCF52AA" w14:paraId="4FA79116" w14:textId="0B2EF084">
            <w:pPr>
              <w:jc w:val="center"/>
              <w:rPr>
                <w:rFonts w:ascii="Verdana" w:hAnsi="Verdana" w:cs="Arial"/>
                <w:b/>
                <w:bCs/>
                <w:sz w:val="24"/>
                <w:szCs w:val="24"/>
              </w:rPr>
            </w:pPr>
            <w:r w:rsidRPr="2EB2054E">
              <w:rPr>
                <w:rFonts w:ascii="Verdana" w:hAnsi="Verdana" w:cs="Arial"/>
                <w:b/>
                <w:bCs/>
                <w:sz w:val="24"/>
                <w:szCs w:val="24"/>
              </w:rPr>
              <w:t xml:space="preserve">CHARITABLE FUNDS </w:t>
            </w:r>
            <w:r w:rsidRPr="2EB2054E" w:rsidR="0023775D">
              <w:rPr>
                <w:rFonts w:ascii="Verdana" w:hAnsi="Verdana" w:cs="Arial"/>
                <w:b/>
                <w:bCs/>
                <w:sz w:val="24"/>
                <w:szCs w:val="24"/>
              </w:rPr>
              <w:t>COMMITTEE</w:t>
            </w:r>
            <w:r w:rsidRPr="2EB2054E" w:rsidR="007B5421">
              <w:rPr>
                <w:rFonts w:ascii="Verdana" w:hAnsi="Verdana" w:cs="Arial"/>
                <w:b/>
                <w:bCs/>
                <w:sz w:val="24"/>
                <w:szCs w:val="24"/>
              </w:rPr>
              <w:t xml:space="preserve"> </w:t>
            </w:r>
          </w:p>
          <w:p w:rsidRPr="008D01BB" w:rsidR="0023775D" w:rsidP="00E748CF"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E748CF" w:rsidRDefault="0023775D" w14:paraId="3CB864E6" w14:textId="259C7867">
            <w:pPr>
              <w:rPr>
                <w:rFonts w:ascii="Verdana" w:hAnsi="Verdana" w:cs="Arial"/>
                <w:sz w:val="24"/>
                <w:szCs w:val="24"/>
              </w:rPr>
            </w:pPr>
          </w:p>
        </w:tc>
      </w:tr>
      <w:tr w:rsidRPr="008D01BB" w:rsidR="00F51935" w:rsidTr="6988014D" w14:paraId="2C11B3F2" w14:textId="77777777">
        <w:tc>
          <w:tcPr>
            <w:tcW w:w="10205" w:type="dxa"/>
            <w:gridSpan w:val="4"/>
            <w:tcMar/>
          </w:tcPr>
          <w:p w:rsidRPr="008D01BB" w:rsidR="007419C6" w:rsidP="00E748CF" w:rsidRDefault="77039695" w14:paraId="4B3785B8" w14:textId="0780A1F1">
            <w:pPr>
              <w:rPr>
                <w:rFonts w:ascii="Verdana" w:hAnsi="Verdana" w:cs="Arial"/>
                <w:sz w:val="24"/>
                <w:szCs w:val="24"/>
              </w:rPr>
            </w:pPr>
            <w:r w:rsidRPr="2EB2054E">
              <w:rPr>
                <w:rFonts w:ascii="Verdana" w:hAnsi="Verdana" w:cs="Arial"/>
                <w:sz w:val="24"/>
                <w:szCs w:val="24"/>
              </w:rPr>
              <w:t>The purpose of this report</w:t>
            </w:r>
            <w:r w:rsidRPr="2EB2054E" w:rsidR="00F51935">
              <w:rPr>
                <w:rFonts w:ascii="Verdana" w:hAnsi="Verdana" w:cs="Arial"/>
                <w:sz w:val="24"/>
                <w:szCs w:val="24"/>
              </w:rPr>
              <w:t xml:space="preserve"> </w:t>
            </w:r>
            <w:r w:rsidRPr="2EB2054E" w:rsidR="00832030">
              <w:rPr>
                <w:rFonts w:ascii="Verdana" w:hAnsi="Verdana" w:cs="Arial"/>
                <w:sz w:val="24"/>
                <w:szCs w:val="24"/>
              </w:rPr>
              <w:t xml:space="preserve">is to </w:t>
            </w:r>
            <w:r w:rsidRPr="2EB2054E" w:rsidR="00F51935">
              <w:rPr>
                <w:rFonts w:ascii="Verdana" w:hAnsi="Verdana" w:cs="Arial"/>
                <w:sz w:val="24"/>
                <w:szCs w:val="24"/>
              </w:rPr>
              <w:t xml:space="preserve">provide an overview of the matters identified by </w:t>
            </w:r>
            <w:r w:rsidRPr="2EB2054E" w:rsidR="002112EB">
              <w:rPr>
                <w:rFonts w:ascii="Verdana" w:hAnsi="Verdana" w:cs="Arial"/>
                <w:sz w:val="24"/>
                <w:szCs w:val="24"/>
              </w:rPr>
              <w:t xml:space="preserve">the </w:t>
            </w:r>
            <w:r w:rsidRPr="2EB2054E" w:rsidR="129B7002">
              <w:rPr>
                <w:rFonts w:ascii="Verdana" w:hAnsi="Verdana" w:cs="Arial"/>
                <w:sz w:val="24"/>
                <w:szCs w:val="24"/>
              </w:rPr>
              <w:t xml:space="preserve">Charitable Funds </w:t>
            </w:r>
            <w:r w:rsidRPr="2EB2054E" w:rsidR="004E23A5">
              <w:rPr>
                <w:rFonts w:ascii="Verdana" w:hAnsi="Verdana" w:cs="Arial"/>
                <w:sz w:val="24"/>
                <w:szCs w:val="24"/>
              </w:rPr>
              <w:t>Committee</w:t>
            </w:r>
            <w:r w:rsidRPr="2EB2054E" w:rsidR="004E0578">
              <w:rPr>
                <w:rFonts w:ascii="Verdana" w:hAnsi="Verdana" w:cs="Arial"/>
                <w:sz w:val="24"/>
                <w:szCs w:val="24"/>
              </w:rPr>
              <w:t xml:space="preserve"> </w:t>
            </w:r>
            <w:r w:rsidRPr="2EB2054E" w:rsidR="003F76CE">
              <w:rPr>
                <w:rFonts w:ascii="Verdana" w:hAnsi="Verdana" w:cs="Arial"/>
                <w:sz w:val="24"/>
                <w:szCs w:val="24"/>
              </w:rPr>
              <w:t xml:space="preserve">to </w:t>
            </w:r>
            <w:r w:rsidRPr="2EB2054E" w:rsidR="00F51935">
              <w:rPr>
                <w:rFonts w:ascii="Verdana" w:hAnsi="Verdana" w:cs="Arial"/>
                <w:sz w:val="24"/>
                <w:szCs w:val="24"/>
              </w:rPr>
              <w:t xml:space="preserve">be brought to the attention of </w:t>
            </w:r>
            <w:r w:rsidRPr="2EB2054E" w:rsidR="003F76CE">
              <w:rPr>
                <w:rFonts w:ascii="Verdana" w:hAnsi="Verdana" w:cs="Arial"/>
                <w:sz w:val="24"/>
                <w:szCs w:val="24"/>
              </w:rPr>
              <w:t xml:space="preserve">the </w:t>
            </w:r>
            <w:r w:rsidRPr="2EB2054E" w:rsidR="007419C6">
              <w:rPr>
                <w:rFonts w:ascii="Verdana" w:hAnsi="Verdana" w:cs="Arial"/>
                <w:sz w:val="24"/>
                <w:szCs w:val="24"/>
              </w:rPr>
              <w:t xml:space="preserve">Board </w:t>
            </w:r>
            <w:r w:rsidRPr="2EB2054E" w:rsidR="00F51935">
              <w:rPr>
                <w:rFonts w:ascii="Verdana" w:hAnsi="Verdana" w:cs="Arial"/>
                <w:sz w:val="24"/>
                <w:szCs w:val="24"/>
              </w:rPr>
              <w:t xml:space="preserve">following discussions at the last </w:t>
            </w:r>
            <w:r w:rsidRPr="2EB2054E" w:rsidR="007419C6">
              <w:rPr>
                <w:rFonts w:ascii="Verdana" w:hAnsi="Verdana" w:cs="Arial"/>
                <w:sz w:val="24"/>
                <w:szCs w:val="24"/>
              </w:rPr>
              <w:t>m</w:t>
            </w:r>
            <w:r w:rsidRPr="2EB2054E" w:rsidR="00F51935">
              <w:rPr>
                <w:rFonts w:ascii="Verdana" w:hAnsi="Verdana" w:cs="Arial"/>
                <w:sz w:val="24"/>
                <w:szCs w:val="24"/>
              </w:rPr>
              <w:t>eeting</w:t>
            </w:r>
            <w:r w:rsidRPr="2EB2054E" w:rsidR="007419C6">
              <w:rPr>
                <w:rFonts w:ascii="Verdana" w:hAnsi="Verdana" w:cs="Arial"/>
                <w:sz w:val="24"/>
                <w:szCs w:val="24"/>
              </w:rPr>
              <w:t>.</w:t>
            </w:r>
          </w:p>
        </w:tc>
      </w:tr>
      <w:tr w:rsidRPr="008D01BB" w:rsidR="005C40F6" w:rsidTr="6988014D" w14:paraId="5ED92A0C" w14:textId="77777777">
        <w:tc>
          <w:tcPr>
            <w:tcW w:w="2689" w:type="dxa"/>
            <w:gridSpan w:val="2"/>
            <w:tcMar/>
          </w:tcPr>
          <w:p w:rsidRPr="008D01BB" w:rsidR="005C40F6" w:rsidP="00E748CF" w:rsidRDefault="005C40F6" w14:paraId="14401D6D" w14:textId="765C663D">
            <w:pPr>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Mar/>
          </w:tcPr>
          <w:p w:rsidRPr="00A87184" w:rsidR="005C40F6" w:rsidP="23D95375" w:rsidRDefault="2D755C10" w14:paraId="253E3738" w14:textId="63B64C66">
            <w:pPr>
              <w:rPr>
                <w:rFonts w:ascii="Verdana" w:hAnsi="Verdana" w:cs="Arial"/>
                <w:sz w:val="24"/>
                <w:szCs w:val="24"/>
              </w:rPr>
            </w:pPr>
            <w:r w:rsidRPr="23D95375">
              <w:rPr>
                <w:rFonts w:ascii="Verdana" w:hAnsi="Verdana" w:cs="Arial"/>
                <w:sz w:val="24"/>
                <w:szCs w:val="24"/>
              </w:rPr>
              <w:t>17 March 2026</w:t>
            </w:r>
          </w:p>
        </w:tc>
      </w:tr>
      <w:tr w:rsidRPr="008D01BB" w:rsidR="005C40F6" w:rsidTr="6988014D" w14:paraId="0A50D892" w14:textId="77777777">
        <w:tc>
          <w:tcPr>
            <w:tcW w:w="2689" w:type="dxa"/>
            <w:gridSpan w:val="2"/>
            <w:tcMar/>
          </w:tcPr>
          <w:p w:rsidRPr="008D01BB" w:rsidR="005C40F6" w:rsidP="00E748CF" w:rsidRDefault="005C40F6" w14:paraId="2672562A" w14:textId="51CB1BE2">
            <w:pPr>
              <w:rPr>
                <w:rFonts w:ascii="Verdana" w:hAnsi="Verdana" w:cs="Arial"/>
                <w:b/>
                <w:sz w:val="24"/>
                <w:szCs w:val="24"/>
              </w:rPr>
            </w:pPr>
            <w:r>
              <w:rPr>
                <w:rFonts w:ascii="Verdana" w:hAnsi="Verdana" w:cs="Arial"/>
                <w:b/>
                <w:sz w:val="24"/>
                <w:szCs w:val="24"/>
              </w:rPr>
              <w:t>Members Present:</w:t>
            </w:r>
          </w:p>
        </w:tc>
        <w:tc>
          <w:tcPr>
            <w:tcW w:w="7516" w:type="dxa"/>
            <w:gridSpan w:val="2"/>
            <w:tcMar/>
          </w:tcPr>
          <w:p w:rsidRPr="00E91475" w:rsidR="005C40F6" w:rsidP="76C221BE" w:rsidRDefault="049819E0" w14:paraId="0B60595C" w14:textId="158CAEEC">
            <w:pPr>
              <w:rPr>
                <w:rFonts w:ascii="Verdana" w:hAnsi="Verdana" w:eastAsia="Verdana" w:cs="Verdana"/>
                <w:color w:val="000000" w:themeColor="text1"/>
                <w:sz w:val="24"/>
                <w:szCs w:val="24"/>
              </w:rPr>
            </w:pPr>
            <w:r w:rsidRPr="76C221BE">
              <w:rPr>
                <w:rFonts w:ascii="Verdana" w:hAnsi="Verdana" w:eastAsia="Verdana" w:cs="Verdana"/>
                <w:b/>
                <w:bCs/>
                <w:color w:val="000000" w:themeColor="text1"/>
                <w:sz w:val="24"/>
                <w:szCs w:val="24"/>
              </w:rPr>
              <w:t xml:space="preserve">Four </w:t>
            </w:r>
            <w:r w:rsidRPr="76C221BE" w:rsidR="528F5991">
              <w:rPr>
                <w:rFonts w:ascii="Verdana" w:hAnsi="Verdana" w:eastAsia="Verdana" w:cs="Verdana"/>
                <w:color w:val="000000" w:themeColor="text1"/>
                <w:sz w:val="24"/>
                <w:szCs w:val="24"/>
              </w:rPr>
              <w:t>Members</w:t>
            </w:r>
            <w:r w:rsidRPr="76C221BE" w:rsidR="1255B193">
              <w:rPr>
                <w:rFonts w:ascii="Verdana" w:hAnsi="Verdana" w:eastAsia="Verdana" w:cs="Verdana"/>
                <w:color w:val="000000" w:themeColor="text1"/>
                <w:sz w:val="24"/>
                <w:szCs w:val="24"/>
              </w:rPr>
              <w:t xml:space="preserve"> were present at the </w:t>
            </w:r>
            <w:r w:rsidRPr="76C221BE" w:rsidR="0B306322">
              <w:rPr>
                <w:rFonts w:ascii="Verdana" w:hAnsi="Verdana" w:eastAsia="Verdana" w:cs="Verdana"/>
                <w:color w:val="000000" w:themeColor="text1"/>
                <w:sz w:val="24"/>
                <w:szCs w:val="24"/>
              </w:rPr>
              <w:t>Charitable Funds</w:t>
            </w:r>
            <w:r w:rsidRPr="76C221BE" w:rsidR="1255B193">
              <w:rPr>
                <w:rFonts w:ascii="Verdana" w:hAnsi="Verdana" w:eastAsia="Verdana" w:cs="Verdana"/>
                <w:color w:val="000000" w:themeColor="text1"/>
                <w:sz w:val="24"/>
                <w:szCs w:val="24"/>
              </w:rPr>
              <w:t xml:space="preserve"> Committee: Stephen Spill</w:t>
            </w:r>
            <w:r w:rsidRPr="76C221BE" w:rsidR="51838FC6">
              <w:rPr>
                <w:rFonts w:ascii="Verdana" w:hAnsi="Verdana" w:eastAsia="Verdana" w:cs="Verdana"/>
                <w:color w:val="000000" w:themeColor="text1"/>
                <w:sz w:val="24"/>
                <w:szCs w:val="24"/>
              </w:rPr>
              <w:t xml:space="preserve">, </w:t>
            </w:r>
            <w:r w:rsidRPr="76C221BE" w:rsidR="1255B193">
              <w:rPr>
                <w:rFonts w:ascii="Verdana" w:hAnsi="Verdana" w:eastAsia="Verdana" w:cs="Verdana"/>
                <w:color w:val="000000" w:themeColor="text1"/>
                <w:sz w:val="24"/>
                <w:szCs w:val="24"/>
              </w:rPr>
              <w:t>Nicola Matthews</w:t>
            </w:r>
            <w:r w:rsidRPr="76C221BE" w:rsidR="78C0AEB2">
              <w:rPr>
                <w:rFonts w:ascii="Verdana" w:hAnsi="Verdana" w:eastAsia="Verdana" w:cs="Verdana"/>
                <w:color w:val="000000" w:themeColor="text1"/>
                <w:sz w:val="24"/>
                <w:szCs w:val="24"/>
              </w:rPr>
              <w:t xml:space="preserve">, David Martin Lloyd and Jean Church. </w:t>
            </w:r>
          </w:p>
        </w:tc>
      </w:tr>
      <w:tr w:rsidRPr="008D01BB" w:rsidR="005C40F6" w:rsidTr="6988014D" w14:paraId="1E562767" w14:textId="77777777">
        <w:tc>
          <w:tcPr>
            <w:tcW w:w="2689" w:type="dxa"/>
            <w:gridSpan w:val="2"/>
            <w:tcMar/>
          </w:tcPr>
          <w:p w:rsidRPr="008D01BB" w:rsidR="005C40F6" w:rsidP="00E748CF"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516" w:type="dxa"/>
            <w:gridSpan w:val="2"/>
            <w:tcMar/>
          </w:tcPr>
          <w:p w:rsidRPr="008D01BB" w:rsidR="005C40F6" w:rsidP="00E748CF" w:rsidRDefault="005C40F6" w14:paraId="2B635F92" w14:textId="28964BD8">
            <w:pPr>
              <w:rPr>
                <w:rFonts w:ascii="Verdana" w:hAnsi="Verdana" w:cs="Arial"/>
                <w:sz w:val="24"/>
                <w:szCs w:val="24"/>
              </w:rPr>
            </w:pPr>
            <w:r>
              <w:rPr>
                <w:rFonts w:ascii="Verdana" w:hAnsi="Verdana" w:cs="Arial"/>
                <w:sz w:val="24"/>
                <w:szCs w:val="24"/>
              </w:rPr>
              <w:t>YES</w:t>
            </w:r>
          </w:p>
        </w:tc>
      </w:tr>
      <w:tr w:rsidRPr="008D01BB" w:rsidR="005C40F6" w:rsidTr="6988014D" w14:paraId="51570042" w14:textId="77777777">
        <w:tc>
          <w:tcPr>
            <w:tcW w:w="2689" w:type="dxa"/>
            <w:gridSpan w:val="2"/>
            <w:tcMar/>
          </w:tcPr>
          <w:p w:rsidRPr="008D01BB" w:rsidR="005C40F6" w:rsidP="628C6259" w:rsidRDefault="005C40F6" w14:paraId="7596B525" w14:textId="405862AF">
            <w:pPr>
              <w:rPr>
                <w:rFonts w:ascii="Verdana" w:hAnsi="Verdana" w:cs="Arial"/>
                <w:b/>
                <w:bCs/>
                <w:sz w:val="24"/>
                <w:szCs w:val="24"/>
              </w:rPr>
            </w:pPr>
            <w:r w:rsidRPr="628C6259">
              <w:rPr>
                <w:rFonts w:ascii="Verdana" w:hAnsi="Verdana" w:cs="Arial"/>
                <w:b/>
                <w:bCs/>
                <w:sz w:val="24"/>
                <w:szCs w:val="24"/>
              </w:rPr>
              <w:t>Group/Committee Chair:</w:t>
            </w:r>
          </w:p>
        </w:tc>
        <w:tc>
          <w:tcPr>
            <w:tcW w:w="7516" w:type="dxa"/>
            <w:gridSpan w:val="2"/>
            <w:tcMar/>
          </w:tcPr>
          <w:p w:rsidRPr="00770356" w:rsidR="005C40F6" w:rsidP="00E748CF" w:rsidRDefault="233C891A" w14:paraId="31B03E69" w14:textId="5E8DCA5B">
            <w:pPr>
              <w:rPr>
                <w:rFonts w:ascii="Verdana" w:hAnsi="Verdana" w:eastAsia="Verdana" w:cs="Verdana"/>
                <w:color w:val="000000" w:themeColor="text1"/>
                <w:sz w:val="24"/>
                <w:szCs w:val="24"/>
              </w:rPr>
            </w:pPr>
            <w:r w:rsidRPr="48575211">
              <w:rPr>
                <w:rFonts w:ascii="Verdana" w:hAnsi="Verdana" w:eastAsia="Verdana" w:cs="Verdana"/>
                <w:color w:val="000000" w:themeColor="text1"/>
                <w:sz w:val="24"/>
                <w:szCs w:val="24"/>
              </w:rPr>
              <w:t>Nicola Matthews,</w:t>
            </w:r>
            <w:r w:rsidRPr="48575211" w:rsidR="1A69D8D4">
              <w:rPr>
                <w:rFonts w:ascii="Verdana" w:hAnsi="Verdana" w:eastAsia="Verdana" w:cs="Verdana"/>
                <w:color w:val="000000" w:themeColor="text1"/>
                <w:sz w:val="24"/>
                <w:szCs w:val="24"/>
              </w:rPr>
              <w:t xml:space="preserve"> </w:t>
            </w:r>
            <w:r w:rsidRPr="48575211" w:rsidR="4EABFECE">
              <w:rPr>
                <w:rFonts w:ascii="Verdana" w:hAnsi="Verdana" w:eastAsia="Verdana" w:cs="Verdana"/>
                <w:color w:val="000000" w:themeColor="text1"/>
                <w:sz w:val="24"/>
                <w:szCs w:val="24"/>
              </w:rPr>
              <w:t>Charitable Funds</w:t>
            </w:r>
            <w:r w:rsidRPr="48575211" w:rsidR="1A69D8D4">
              <w:rPr>
                <w:rFonts w:ascii="Verdana" w:hAnsi="Verdana" w:eastAsia="Verdana" w:cs="Verdana"/>
                <w:color w:val="000000" w:themeColor="text1"/>
                <w:sz w:val="24"/>
                <w:szCs w:val="24"/>
              </w:rPr>
              <w:t xml:space="preserve"> Committee Chair.</w:t>
            </w:r>
          </w:p>
        </w:tc>
      </w:tr>
      <w:tr w:rsidRPr="008D01BB" w:rsidR="005C40F6" w:rsidTr="6988014D" w14:paraId="7AAA6032" w14:textId="77777777">
        <w:tc>
          <w:tcPr>
            <w:tcW w:w="2689" w:type="dxa"/>
            <w:gridSpan w:val="2"/>
            <w:tcMar/>
          </w:tcPr>
          <w:p w:rsidRPr="008D01BB" w:rsidR="005C40F6" w:rsidP="00E748CF"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E748CF" w:rsidRDefault="005C40F6" w14:paraId="6B6BA8DD" w14:textId="1DFD4CA1">
            <w:pPr>
              <w:rPr>
                <w:rFonts w:ascii="Verdana" w:hAnsi="Verdana" w:cs="Arial"/>
                <w:b/>
                <w:sz w:val="24"/>
                <w:szCs w:val="24"/>
              </w:rPr>
            </w:pPr>
          </w:p>
        </w:tc>
        <w:tc>
          <w:tcPr>
            <w:tcW w:w="7516" w:type="dxa"/>
            <w:gridSpan w:val="2"/>
            <w:tcMar/>
          </w:tcPr>
          <w:p w:rsidRPr="008D01BB" w:rsidR="005C40F6" w:rsidP="00E748CF" w:rsidRDefault="005C40F6" w14:paraId="1C3A10FC" w14:textId="5BCDF216">
            <w:pPr>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6988014D" w14:paraId="0034719D" w14:textId="77777777">
        <w:tc>
          <w:tcPr>
            <w:tcW w:w="2689" w:type="dxa"/>
            <w:gridSpan w:val="2"/>
            <w:tcMar/>
          </w:tcPr>
          <w:p w:rsidR="005C40F6" w:rsidP="00E748CF"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516" w:type="dxa"/>
            <w:gridSpan w:val="2"/>
            <w:tcMar/>
          </w:tcPr>
          <w:p w:rsidRPr="004E0578" w:rsidR="005C40F6" w:rsidP="00E748CF" w:rsidRDefault="15C58B49" w14:paraId="06CD1681" w14:textId="6DF217CB">
            <w:pPr>
              <w:rPr>
                <w:rFonts w:ascii="Verdana" w:hAnsi="Verdana" w:eastAsia="Verdana" w:cs="Verdana"/>
                <w:sz w:val="24"/>
                <w:szCs w:val="24"/>
              </w:rPr>
            </w:pPr>
            <w:r w:rsidRPr="628C6259">
              <w:rPr>
                <w:rFonts w:ascii="Verdana" w:hAnsi="Verdana" w:eastAsia="Verdana" w:cs="Verdana"/>
                <w:color w:val="000000" w:themeColor="text1"/>
                <w:sz w:val="24"/>
                <w:szCs w:val="24"/>
              </w:rPr>
              <w:t>Nicola Matthews</w:t>
            </w:r>
            <w:r w:rsidRPr="628C6259" w:rsidR="6C1F90A1">
              <w:rPr>
                <w:rFonts w:ascii="Verdana" w:hAnsi="Verdana" w:eastAsia="Verdana" w:cs="Verdana"/>
                <w:color w:val="000000" w:themeColor="text1"/>
                <w:sz w:val="24"/>
                <w:szCs w:val="24"/>
              </w:rPr>
              <w:t xml:space="preserve">, </w:t>
            </w:r>
            <w:r w:rsidRPr="628C6259" w:rsidR="065DC571">
              <w:rPr>
                <w:rFonts w:ascii="Verdana" w:hAnsi="Verdana" w:eastAsia="Verdana" w:cs="Verdana"/>
                <w:color w:val="000000" w:themeColor="text1"/>
                <w:sz w:val="24"/>
                <w:szCs w:val="24"/>
              </w:rPr>
              <w:t>Charitable Funds</w:t>
            </w:r>
            <w:r w:rsidRPr="628C6259" w:rsidR="6C1F90A1">
              <w:rPr>
                <w:rFonts w:ascii="Verdana" w:hAnsi="Verdana" w:eastAsia="Verdana" w:cs="Verdana"/>
                <w:color w:val="000000" w:themeColor="text1"/>
                <w:sz w:val="24"/>
                <w:szCs w:val="24"/>
              </w:rPr>
              <w:t xml:space="preserve"> Committee Chair. </w:t>
            </w:r>
            <w:r w:rsidRPr="628C6259" w:rsidR="6C1F90A1">
              <w:rPr>
                <w:rFonts w:ascii="Verdana" w:hAnsi="Verdana" w:eastAsia="Verdana" w:cs="Verdana"/>
                <w:sz w:val="24"/>
                <w:szCs w:val="24"/>
              </w:rPr>
              <w:t xml:space="preserve"> </w:t>
            </w:r>
          </w:p>
          <w:p w:rsidR="005C40F6" w:rsidP="00E748CF" w:rsidRDefault="005C40F6" w14:paraId="1E6E1550" w14:textId="77777777">
            <w:pPr>
              <w:rPr>
                <w:rFonts w:ascii="Verdana" w:hAnsi="Verdana" w:cs="Arial"/>
                <w:color w:val="000000" w:themeColor="text1"/>
                <w:sz w:val="24"/>
                <w:szCs w:val="24"/>
              </w:rPr>
            </w:pPr>
          </w:p>
        </w:tc>
      </w:tr>
      <w:tr w:rsidRPr="008D01BB" w:rsidR="005C40F6" w:rsidTr="6988014D" w14:paraId="676FE4CC" w14:textId="77777777">
        <w:tc>
          <w:tcPr>
            <w:tcW w:w="2689" w:type="dxa"/>
            <w:gridSpan w:val="2"/>
            <w:tcMar/>
          </w:tcPr>
          <w:p w:rsidR="005C40F6" w:rsidP="00E748CF"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Mar/>
          </w:tcPr>
          <w:p w:rsidR="005C40F6" w:rsidP="23D95375" w:rsidRDefault="04066F08" w14:paraId="2C9190E1" w14:textId="56B86F55">
            <w:pPr>
              <w:rPr>
                <w:rFonts w:ascii="Verdana" w:hAnsi="Verdana" w:cs="Arial"/>
                <w:color w:val="000000" w:themeColor="text1"/>
                <w:sz w:val="24"/>
                <w:szCs w:val="24"/>
              </w:rPr>
            </w:pPr>
            <w:r w:rsidRPr="23D95375">
              <w:rPr>
                <w:rFonts w:ascii="Verdana" w:hAnsi="Verdana" w:cs="Arial"/>
                <w:color w:val="000000" w:themeColor="text1"/>
                <w:sz w:val="24"/>
                <w:szCs w:val="24"/>
              </w:rPr>
              <w:t>27 March 2026</w:t>
            </w:r>
          </w:p>
        </w:tc>
      </w:tr>
      <w:tr w:rsidRPr="008D01BB" w:rsidR="005C40F6" w:rsidTr="6988014D" w14:paraId="59CBE9C9" w14:textId="77777777">
        <w:tc>
          <w:tcPr>
            <w:tcW w:w="3401" w:type="dxa"/>
            <w:gridSpan w:val="3"/>
            <w:shd w:val="clear" w:color="auto" w:fill="002060"/>
            <w:tcMar/>
          </w:tcPr>
          <w:p w:rsidR="005C40F6" w:rsidP="00E748CF"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03C93A3D" w14:textId="77777777">
            <w:pPr>
              <w:rPr>
                <w:rFonts w:ascii="Verdana" w:hAnsi="Verdana" w:cs="Arial"/>
                <w:sz w:val="24"/>
                <w:szCs w:val="24"/>
              </w:rPr>
            </w:pPr>
          </w:p>
        </w:tc>
      </w:tr>
      <w:tr w:rsidRPr="008D01BB" w:rsidR="00EF7A9E" w:rsidTr="6988014D" w14:paraId="6023F688" w14:textId="77777777">
        <w:tc>
          <w:tcPr>
            <w:tcW w:w="855" w:type="dxa"/>
            <w:tcMar/>
          </w:tcPr>
          <w:p w:rsidRPr="008D01BB" w:rsidR="008F1F2A" w:rsidP="00E748CF" w:rsidRDefault="008F1F2A" w14:paraId="55B72030" w14:textId="57331ECA">
            <w:pPr>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834" w:type="dxa"/>
            <w:tcMar/>
          </w:tcPr>
          <w:p w:rsidRPr="008D01BB" w:rsidR="008F1F2A" w:rsidP="00E748CF" w:rsidRDefault="008F1F2A" w14:paraId="4C2EEBDF" w14:textId="5DD1215A">
            <w:pPr>
              <w:rPr>
                <w:rFonts w:ascii="Verdana" w:hAnsi="Verdana" w:cs="Arial"/>
                <w:b/>
                <w:sz w:val="24"/>
                <w:szCs w:val="24"/>
              </w:rPr>
            </w:pPr>
            <w:r w:rsidRPr="008D01BB">
              <w:rPr>
                <w:rFonts w:ascii="Verdana" w:hAnsi="Verdana" w:cs="Arial"/>
                <w:b/>
                <w:sz w:val="24"/>
                <w:szCs w:val="24"/>
              </w:rPr>
              <w:t>Agenda</w:t>
            </w:r>
          </w:p>
        </w:tc>
        <w:tc>
          <w:tcPr>
            <w:tcW w:w="7516" w:type="dxa"/>
            <w:gridSpan w:val="2"/>
            <w:tcMar/>
          </w:tcPr>
          <w:p w:rsidRPr="008D01BB" w:rsidR="008F1F2A" w:rsidP="00E748CF" w:rsidRDefault="630E8746" w14:paraId="68553C65" w14:textId="52AB7F17">
            <w:pPr>
              <w:rPr>
                <w:rFonts w:ascii="Verdana" w:hAnsi="Verdana" w:cs="Arial"/>
                <w:color w:val="1C1C1C"/>
                <w:sz w:val="24"/>
                <w:szCs w:val="24"/>
                <w:shd w:val="clear" w:color="auto" w:fill="FFFFFF"/>
              </w:rPr>
            </w:pPr>
            <w:r w:rsidRPr="48575211">
              <w:rPr>
                <w:rFonts w:ascii="Verdana" w:hAnsi="Verdana" w:eastAsia="Verdana" w:cs="Verdana"/>
                <w:color w:val="1C1C1C"/>
                <w:sz w:val="24"/>
                <w:szCs w:val="24"/>
              </w:rPr>
              <w:t xml:space="preserve">The </w:t>
            </w:r>
            <w:r w:rsidRPr="48575211" w:rsidR="37DEBC8D">
              <w:rPr>
                <w:rFonts w:ascii="Verdana" w:hAnsi="Verdana" w:eastAsia="Verdana" w:cs="Verdana"/>
                <w:color w:val="1C1C1C"/>
                <w:sz w:val="24"/>
                <w:szCs w:val="24"/>
              </w:rPr>
              <w:t>Charitable Funds</w:t>
            </w:r>
            <w:r w:rsidRPr="48575211">
              <w:rPr>
                <w:rFonts w:ascii="Verdana" w:hAnsi="Verdana" w:eastAsia="Verdana" w:cs="Verdana"/>
                <w:color w:val="1C1C1C"/>
                <w:sz w:val="24"/>
                <w:szCs w:val="24"/>
              </w:rPr>
              <w:t xml:space="preserve"> Committee convenes quarterly, and the agenda, relevant documents, and minutes from the meetings are accessible on the SBUHB </w:t>
            </w:r>
            <w:hyperlink r:id="rId10">
              <w:r w:rsidRPr="48575211">
                <w:rPr>
                  <w:rStyle w:val="Hyperlink"/>
                  <w:rFonts w:ascii="Verdana" w:hAnsi="Verdana" w:eastAsia="Verdana" w:cs="Verdana"/>
                  <w:sz w:val="24"/>
                  <w:szCs w:val="24"/>
                </w:rPr>
                <w:t>website</w:t>
              </w:r>
            </w:hyperlink>
            <w:r w:rsidRPr="48575211">
              <w:rPr>
                <w:rFonts w:ascii="Verdana" w:hAnsi="Verdana" w:eastAsia="Verdana" w:cs="Verdana"/>
                <w:color w:val="000000" w:themeColor="text1"/>
                <w:sz w:val="24"/>
                <w:szCs w:val="24"/>
              </w:rPr>
              <w:t>.</w:t>
            </w:r>
            <w:r w:rsidRPr="48575211">
              <w:rPr>
                <w:rFonts w:ascii="Verdana" w:hAnsi="Verdana" w:eastAsia="Verdana" w:cs="Verdana"/>
                <w:color w:val="1C1C1C"/>
                <w:sz w:val="24"/>
                <w:szCs w:val="24"/>
              </w:rPr>
              <w:t xml:space="preserve"> </w:t>
            </w:r>
            <w:r w:rsidRPr="48575211">
              <w:rPr>
                <w:rFonts w:ascii="Verdana" w:hAnsi="Verdana" w:eastAsia="Verdana" w:cs="Verdana"/>
                <w:sz w:val="24"/>
                <w:szCs w:val="24"/>
              </w:rPr>
              <w:t xml:space="preserve"> </w:t>
            </w:r>
          </w:p>
          <w:p w:rsidRPr="008D01BB" w:rsidR="000D25AE" w:rsidP="00E748CF" w:rsidRDefault="000D25AE" w14:paraId="209DC890" w14:textId="44190E52">
            <w:pPr>
              <w:rPr>
                <w:rFonts w:ascii="Verdana" w:hAnsi="Verdana" w:cs="Arial"/>
                <w:sz w:val="24"/>
                <w:szCs w:val="24"/>
              </w:rPr>
            </w:pPr>
          </w:p>
        </w:tc>
      </w:tr>
      <w:tr w:rsidRPr="008D01BB" w:rsidR="005C40F6" w:rsidTr="6988014D" w14:paraId="13DECA5D" w14:textId="77777777">
        <w:tc>
          <w:tcPr>
            <w:tcW w:w="3401" w:type="dxa"/>
            <w:gridSpan w:val="3"/>
            <w:shd w:val="clear" w:color="auto" w:fill="002060"/>
            <w:tcMar/>
          </w:tcPr>
          <w:p w:rsidR="005C40F6" w:rsidP="00E748CF"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0A08EFA9" w14:textId="77777777">
            <w:pPr>
              <w:rPr>
                <w:rFonts w:ascii="Verdana" w:hAnsi="Verdana" w:cs="Arial"/>
                <w:sz w:val="24"/>
                <w:szCs w:val="24"/>
              </w:rPr>
            </w:pPr>
          </w:p>
        </w:tc>
      </w:tr>
      <w:tr w:rsidRPr="008D01BB" w:rsidR="00320435" w:rsidTr="6988014D" w14:paraId="335F9667" w14:textId="77777777">
        <w:tc>
          <w:tcPr>
            <w:tcW w:w="855" w:type="dxa"/>
            <w:tcMar/>
          </w:tcPr>
          <w:p w:rsidRPr="008D01BB" w:rsidR="00320435" w:rsidP="00E748CF" w:rsidRDefault="00320435" w14:paraId="7A3B3D8E" w14:textId="1A8D2FA0">
            <w:pPr>
              <w:rPr>
                <w:rFonts w:ascii="Verdana" w:hAnsi="Verdana" w:cs="Arial"/>
                <w:b/>
                <w:sz w:val="24"/>
                <w:szCs w:val="24"/>
              </w:rPr>
            </w:pPr>
            <w:r w:rsidRPr="008D01BB">
              <w:rPr>
                <w:rFonts w:ascii="Verdana" w:hAnsi="Verdana" w:cs="Arial"/>
                <w:b/>
                <w:sz w:val="24"/>
                <w:szCs w:val="24"/>
              </w:rPr>
              <w:t>2.</w:t>
            </w:r>
          </w:p>
        </w:tc>
        <w:tc>
          <w:tcPr>
            <w:tcW w:w="1834" w:type="dxa"/>
            <w:tcMar/>
          </w:tcPr>
          <w:p w:rsidRPr="00584E09" w:rsidR="00584E09" w:rsidP="211C0847" w:rsidRDefault="00320435" w14:paraId="47E4D4EE" w14:textId="03A094E5">
            <w:pPr>
              <w:rPr>
                <w:rFonts w:ascii="Verdana" w:hAnsi="Verdana" w:cs="Arial"/>
                <w:b/>
                <w:bCs/>
                <w:sz w:val="24"/>
                <w:szCs w:val="24"/>
              </w:rPr>
            </w:pPr>
            <w:r w:rsidRPr="211C0847">
              <w:rPr>
                <w:rFonts w:ascii="Verdana" w:hAnsi="Verdana" w:cs="Arial"/>
                <w:b/>
                <w:bCs/>
                <w:sz w:val="24"/>
                <w:szCs w:val="24"/>
              </w:rPr>
              <w:t>Alert</w:t>
            </w:r>
          </w:p>
          <w:p w:rsidRPr="00584E09" w:rsidR="00584E09" w:rsidP="00E748CF" w:rsidRDefault="00584E09" w14:paraId="4DB56519" w14:textId="14EA451F">
            <w:pPr>
              <w:rPr>
                <w:rFonts w:ascii="Verdana" w:hAnsi="Verdana" w:cs="Arial"/>
                <w:sz w:val="24"/>
                <w:szCs w:val="24"/>
              </w:rPr>
            </w:pPr>
          </w:p>
        </w:tc>
        <w:tc>
          <w:tcPr>
            <w:tcW w:w="7516" w:type="dxa"/>
            <w:gridSpan w:val="2"/>
            <w:tcMar/>
          </w:tcPr>
          <w:p w:rsidRPr="00BC0DB5" w:rsidR="00DE34A6" w:rsidP="211C0847" w:rsidRDefault="3682D32B" w14:paraId="75DDAE9B" w14:textId="45D4FEA9">
            <w:r w:rsidRPr="211C0847">
              <w:rPr>
                <w:rFonts w:ascii="Verdana" w:hAnsi="Verdana" w:cs="Arial"/>
                <w:sz w:val="24"/>
                <w:szCs w:val="24"/>
              </w:rPr>
              <w:t>N/A</w:t>
            </w:r>
          </w:p>
          <w:p w:rsidRPr="00BC0DB5" w:rsidR="00DE34A6" w:rsidP="00E748CF" w:rsidRDefault="00DE34A6" w14:paraId="42F45B4E" w14:textId="3CD54F45">
            <w:pPr>
              <w:pStyle w:val="ListParagraph"/>
              <w:rPr>
                <w:rFonts w:ascii="Verdana" w:hAnsi="Verdana" w:eastAsia="Verdana" w:cs="Verdana"/>
                <w:color w:val="000000" w:themeColor="text1"/>
                <w:sz w:val="24"/>
                <w:szCs w:val="24"/>
              </w:rPr>
            </w:pPr>
          </w:p>
        </w:tc>
      </w:tr>
      <w:tr w:rsidRPr="008D01BB" w:rsidR="005C40F6" w:rsidTr="6988014D" w14:paraId="07D92424" w14:textId="77777777">
        <w:tc>
          <w:tcPr>
            <w:tcW w:w="3401" w:type="dxa"/>
            <w:gridSpan w:val="3"/>
            <w:shd w:val="clear" w:color="auto" w:fill="002060"/>
            <w:tcMar/>
          </w:tcPr>
          <w:p w:rsidR="005C40F6" w:rsidP="00E748CF"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75097BA3" w14:textId="77777777">
            <w:pPr>
              <w:rPr>
                <w:rFonts w:ascii="Verdana" w:hAnsi="Verdana" w:cs="Arial"/>
                <w:sz w:val="24"/>
                <w:szCs w:val="24"/>
              </w:rPr>
            </w:pPr>
          </w:p>
        </w:tc>
      </w:tr>
      <w:tr w:rsidRPr="008D01BB" w:rsidR="00320435" w:rsidTr="6988014D" w14:paraId="281E5AF4" w14:textId="77777777">
        <w:trPr>
          <w:trHeight w:val="1350"/>
        </w:trPr>
        <w:tc>
          <w:tcPr>
            <w:tcW w:w="855" w:type="dxa"/>
            <w:tcMar/>
          </w:tcPr>
          <w:p w:rsidRPr="008D01BB" w:rsidR="00320435" w:rsidP="00E748CF" w:rsidRDefault="00320435" w14:paraId="04EF96D4" w14:textId="15B6568E">
            <w:pPr>
              <w:rPr>
                <w:rFonts w:ascii="Verdana" w:hAnsi="Verdana" w:cs="Arial"/>
                <w:b/>
                <w:sz w:val="24"/>
                <w:szCs w:val="24"/>
              </w:rPr>
            </w:pPr>
            <w:r w:rsidRPr="008D01BB">
              <w:rPr>
                <w:rFonts w:ascii="Verdana" w:hAnsi="Verdana" w:cs="Arial"/>
                <w:b/>
                <w:sz w:val="24"/>
                <w:szCs w:val="24"/>
              </w:rPr>
              <w:t>3.</w:t>
            </w:r>
          </w:p>
        </w:tc>
        <w:tc>
          <w:tcPr>
            <w:tcW w:w="1834" w:type="dxa"/>
            <w:tcMar/>
          </w:tcPr>
          <w:p w:rsidRPr="008D01BB" w:rsidR="002F4F44" w:rsidP="00E748CF" w:rsidRDefault="00320435" w14:paraId="0AFD698E" w14:textId="1E0E09E6">
            <w:pPr>
              <w:rPr>
                <w:rFonts w:ascii="Verdana" w:hAnsi="Verdana" w:cs="Arial"/>
                <w:b/>
                <w:bCs/>
                <w:sz w:val="24"/>
                <w:szCs w:val="24"/>
              </w:rPr>
            </w:pPr>
            <w:r w:rsidRPr="03D13B1A">
              <w:rPr>
                <w:rFonts w:ascii="Verdana" w:hAnsi="Verdana" w:cs="Arial"/>
                <w:b/>
                <w:bCs/>
                <w:sz w:val="24"/>
                <w:szCs w:val="24"/>
              </w:rPr>
              <w:t>Assurance</w:t>
            </w:r>
          </w:p>
          <w:p w:rsidR="74D768AC" w:rsidP="211C0847" w:rsidRDefault="74D768AC" w14:paraId="775D202F" w14:textId="32CB25DD">
            <w:pPr>
              <w:rPr>
                <w:rFonts w:ascii="Verdana" w:hAnsi="Verdana" w:cs="Arial"/>
                <w:b/>
                <w:bCs/>
                <w:sz w:val="24"/>
                <w:szCs w:val="24"/>
              </w:rPr>
            </w:pPr>
          </w:p>
          <w:p w:rsidRPr="008D01BB" w:rsidR="002F4F44" w:rsidP="76C221BE" w:rsidRDefault="002F4F44" w14:paraId="30EB66A8" w14:textId="6CA3B85F">
            <w:pPr>
              <w:rPr>
                <w:rFonts w:ascii="Verdana" w:hAnsi="Verdana" w:cs="Arial"/>
                <w:sz w:val="24"/>
                <w:szCs w:val="24"/>
              </w:rPr>
            </w:pPr>
          </w:p>
          <w:p w:rsidRPr="008D01BB" w:rsidR="002F4F44" w:rsidP="76C221BE" w:rsidRDefault="233F9020" w14:paraId="329F5C8B" w14:textId="5E149EA9">
            <w:pPr>
              <w:rPr>
                <w:rFonts w:ascii="Verdana" w:hAnsi="Verdana" w:cs="Arial"/>
                <w:sz w:val="24"/>
                <w:szCs w:val="24"/>
              </w:rPr>
            </w:pPr>
            <w:r w:rsidRPr="76C221BE">
              <w:rPr>
                <w:rFonts w:ascii="Verdana" w:hAnsi="Verdana" w:cs="Arial"/>
                <w:sz w:val="24"/>
                <w:szCs w:val="24"/>
              </w:rPr>
              <w:t xml:space="preserve">Minute Reference: </w:t>
            </w:r>
            <w:r w:rsidRPr="76C221BE" w:rsidR="6AEA20E9">
              <w:rPr>
                <w:rFonts w:ascii="Verdana" w:hAnsi="Verdana" w:cs="Arial"/>
                <w:sz w:val="24"/>
                <w:szCs w:val="24"/>
              </w:rPr>
              <w:t>15/26</w:t>
            </w:r>
          </w:p>
          <w:p w:rsidRPr="008D01BB" w:rsidR="002F4F44" w:rsidP="76C221BE" w:rsidRDefault="002F4F44" w14:paraId="0D8D590B" w14:textId="5BCD1E18">
            <w:pPr>
              <w:rPr>
                <w:rFonts w:ascii="Verdana" w:hAnsi="Verdana" w:cs="Arial"/>
                <w:sz w:val="24"/>
                <w:szCs w:val="24"/>
              </w:rPr>
            </w:pPr>
          </w:p>
          <w:p w:rsidRPr="008D01BB" w:rsidR="002F4F44" w:rsidP="76C221BE" w:rsidRDefault="002F4F44" w14:paraId="58F7B3F7" w14:textId="048D36FC">
            <w:pPr>
              <w:rPr>
                <w:rFonts w:ascii="Verdana" w:hAnsi="Verdana" w:cs="Arial"/>
                <w:sz w:val="24"/>
                <w:szCs w:val="24"/>
              </w:rPr>
            </w:pPr>
          </w:p>
          <w:p w:rsidRPr="008D01BB" w:rsidR="002F4F44" w:rsidP="76C221BE" w:rsidRDefault="002F4F44" w14:paraId="03507B39" w14:textId="5FA0B417">
            <w:pPr>
              <w:rPr>
                <w:rFonts w:ascii="Verdana" w:hAnsi="Verdana" w:cs="Arial"/>
                <w:sz w:val="24"/>
                <w:szCs w:val="24"/>
              </w:rPr>
            </w:pPr>
          </w:p>
          <w:p w:rsidRPr="008D01BB" w:rsidR="002F4F44" w:rsidP="76C221BE" w:rsidRDefault="002F4F44" w14:paraId="7C18C19B" w14:textId="15BB01E0">
            <w:pPr>
              <w:rPr>
                <w:rFonts w:ascii="Verdana" w:hAnsi="Verdana" w:cs="Arial"/>
                <w:sz w:val="24"/>
                <w:szCs w:val="24"/>
              </w:rPr>
            </w:pPr>
          </w:p>
          <w:p w:rsidRPr="008D01BB" w:rsidR="002F4F44" w:rsidP="76C221BE" w:rsidRDefault="002F4F44" w14:paraId="278C3BE1" w14:textId="52E1943A">
            <w:pPr>
              <w:rPr>
                <w:rFonts w:ascii="Verdana" w:hAnsi="Verdana" w:cs="Arial"/>
                <w:sz w:val="24"/>
                <w:szCs w:val="24"/>
              </w:rPr>
            </w:pPr>
          </w:p>
          <w:p w:rsidRPr="008D01BB" w:rsidR="002F4F44" w:rsidP="76C221BE" w:rsidRDefault="002F4F44" w14:paraId="0F979604" w14:textId="3E05BAEB">
            <w:pPr>
              <w:rPr>
                <w:rFonts w:ascii="Verdana" w:hAnsi="Verdana" w:cs="Arial"/>
                <w:sz w:val="24"/>
                <w:szCs w:val="24"/>
              </w:rPr>
            </w:pPr>
          </w:p>
          <w:p w:rsidRPr="008D01BB" w:rsidR="002F4F44" w:rsidP="76C221BE" w:rsidRDefault="002F4F44" w14:paraId="7F1567E0" w14:textId="6AD58A2E">
            <w:pPr>
              <w:rPr>
                <w:rFonts w:ascii="Verdana" w:hAnsi="Verdana" w:cs="Arial"/>
                <w:sz w:val="24"/>
                <w:szCs w:val="24"/>
              </w:rPr>
            </w:pPr>
          </w:p>
          <w:p w:rsidRPr="008D01BB" w:rsidR="002F4F44" w:rsidP="76C221BE" w:rsidRDefault="002F4F44" w14:paraId="68BF6C9E" w14:textId="5ED9AA1A">
            <w:pPr>
              <w:rPr>
                <w:rFonts w:ascii="Verdana" w:hAnsi="Verdana" w:cs="Arial"/>
                <w:sz w:val="24"/>
                <w:szCs w:val="24"/>
              </w:rPr>
            </w:pPr>
          </w:p>
          <w:p w:rsidRPr="008D01BB" w:rsidR="002F4F44" w:rsidP="76C221BE" w:rsidRDefault="002F4F44" w14:paraId="603BE66A" w14:textId="56AF60AF">
            <w:pPr>
              <w:rPr>
                <w:rFonts w:ascii="Verdana" w:hAnsi="Verdana" w:cs="Arial"/>
                <w:sz w:val="24"/>
                <w:szCs w:val="24"/>
              </w:rPr>
            </w:pPr>
          </w:p>
          <w:p w:rsidRPr="008D01BB" w:rsidR="002F4F44" w:rsidP="76C221BE" w:rsidRDefault="002F4F44" w14:paraId="1883C593" w14:textId="5EF6B4FD">
            <w:pPr>
              <w:rPr>
                <w:rFonts w:ascii="Verdana" w:hAnsi="Verdana" w:cs="Arial"/>
                <w:sz w:val="24"/>
                <w:szCs w:val="24"/>
              </w:rPr>
            </w:pPr>
          </w:p>
          <w:p w:rsidRPr="008D01BB" w:rsidR="002F4F44" w:rsidP="76C221BE" w:rsidRDefault="002F4F44" w14:paraId="6453E497" w14:textId="122B27F2">
            <w:pPr>
              <w:rPr>
                <w:rFonts w:ascii="Verdana" w:hAnsi="Verdana" w:cs="Arial"/>
                <w:sz w:val="24"/>
                <w:szCs w:val="24"/>
              </w:rPr>
            </w:pPr>
          </w:p>
          <w:p w:rsidRPr="008D01BB" w:rsidR="002F4F44" w:rsidP="76C221BE" w:rsidRDefault="002F4F44" w14:paraId="1D468524" w14:textId="2494EE73">
            <w:pPr>
              <w:rPr>
                <w:rFonts w:ascii="Verdana" w:hAnsi="Verdana" w:cs="Arial"/>
                <w:sz w:val="24"/>
                <w:szCs w:val="24"/>
              </w:rPr>
            </w:pPr>
          </w:p>
          <w:p w:rsidRPr="008D01BB" w:rsidR="002F4F44" w:rsidP="76C221BE" w:rsidRDefault="002F4F44" w14:paraId="42F04D59" w14:textId="790733E3">
            <w:pPr>
              <w:rPr>
                <w:rFonts w:ascii="Verdana" w:hAnsi="Verdana" w:cs="Arial"/>
                <w:sz w:val="24"/>
                <w:szCs w:val="24"/>
              </w:rPr>
            </w:pPr>
          </w:p>
          <w:p w:rsidRPr="008D01BB" w:rsidR="002F4F44" w:rsidP="76C221BE" w:rsidRDefault="002F4F44" w14:paraId="2D118C43" w14:textId="4731809A">
            <w:pPr>
              <w:rPr>
                <w:rFonts w:ascii="Verdana" w:hAnsi="Verdana" w:cs="Arial"/>
                <w:sz w:val="24"/>
                <w:szCs w:val="24"/>
              </w:rPr>
            </w:pPr>
          </w:p>
          <w:p w:rsidRPr="008D01BB" w:rsidR="002F4F44" w:rsidP="76C221BE" w:rsidRDefault="002F4F44" w14:paraId="1950FDDA" w14:textId="42AE238D">
            <w:pPr>
              <w:rPr>
                <w:rFonts w:ascii="Verdana" w:hAnsi="Verdana" w:cs="Arial"/>
                <w:sz w:val="24"/>
                <w:szCs w:val="24"/>
              </w:rPr>
            </w:pPr>
          </w:p>
          <w:p w:rsidR="6988014D" w:rsidP="6988014D" w:rsidRDefault="6988014D" w14:paraId="1409C3BF" w14:textId="7C453893">
            <w:pPr>
              <w:rPr>
                <w:rFonts w:ascii="Verdana" w:hAnsi="Verdana" w:cs="Arial"/>
                <w:sz w:val="24"/>
                <w:szCs w:val="24"/>
              </w:rPr>
            </w:pPr>
          </w:p>
          <w:p w:rsidR="6988014D" w:rsidP="6988014D" w:rsidRDefault="6988014D" w14:paraId="3FA90F8A" w14:textId="413CAEEE">
            <w:pPr>
              <w:rPr>
                <w:rFonts w:ascii="Verdana" w:hAnsi="Verdana" w:cs="Arial"/>
                <w:sz w:val="24"/>
                <w:szCs w:val="24"/>
              </w:rPr>
            </w:pPr>
          </w:p>
          <w:p w:rsidR="6988014D" w:rsidP="6988014D" w:rsidRDefault="6988014D" w14:paraId="3E5AD8CF" w14:textId="1CED53BE">
            <w:pPr>
              <w:rPr>
                <w:rFonts w:ascii="Verdana" w:hAnsi="Verdana" w:cs="Arial"/>
                <w:sz w:val="24"/>
                <w:szCs w:val="24"/>
              </w:rPr>
            </w:pPr>
          </w:p>
          <w:p w:rsidR="6988014D" w:rsidP="6988014D" w:rsidRDefault="6988014D" w14:paraId="03A46675" w14:textId="16A27794">
            <w:pPr>
              <w:rPr>
                <w:rFonts w:ascii="Verdana" w:hAnsi="Verdana" w:cs="Arial"/>
                <w:sz w:val="24"/>
                <w:szCs w:val="24"/>
              </w:rPr>
            </w:pPr>
          </w:p>
          <w:p w:rsidRPr="008D01BB" w:rsidR="002F4F44" w:rsidP="76C221BE" w:rsidRDefault="002F4F44" w14:paraId="4BF9D586" w14:textId="3AA5922F">
            <w:pPr>
              <w:rPr>
                <w:rFonts w:ascii="Verdana" w:hAnsi="Verdana" w:cs="Arial"/>
                <w:sz w:val="24"/>
                <w:szCs w:val="24"/>
              </w:rPr>
            </w:pPr>
          </w:p>
          <w:p w:rsidRPr="008D01BB" w:rsidR="002F4F44" w:rsidP="76C221BE" w:rsidRDefault="002F4F44" w14:paraId="167D4FAE" w14:textId="7EBC1A17">
            <w:pPr>
              <w:rPr>
                <w:rFonts w:ascii="Verdana" w:hAnsi="Verdana" w:cs="Arial"/>
                <w:sz w:val="24"/>
                <w:szCs w:val="24"/>
              </w:rPr>
            </w:pPr>
          </w:p>
          <w:p w:rsidRPr="008D01BB" w:rsidR="002F4F44" w:rsidP="76C221BE" w:rsidRDefault="002F4F44" w14:paraId="5CD9B78F" w14:textId="26D9962B">
            <w:pPr>
              <w:rPr>
                <w:rFonts w:ascii="Verdana" w:hAnsi="Verdana" w:cs="Arial"/>
                <w:sz w:val="24"/>
                <w:szCs w:val="24"/>
              </w:rPr>
            </w:pPr>
          </w:p>
          <w:p w:rsidRPr="008D01BB" w:rsidR="002F4F44" w:rsidP="76C221BE" w:rsidRDefault="399A21FE" w14:paraId="5B44C223" w14:textId="2AF44421">
            <w:pPr>
              <w:rPr>
                <w:rFonts w:ascii="Verdana" w:hAnsi="Verdana" w:cs="Arial"/>
                <w:sz w:val="24"/>
                <w:szCs w:val="24"/>
              </w:rPr>
            </w:pPr>
            <w:r w:rsidRPr="76C221BE">
              <w:rPr>
                <w:rFonts w:ascii="Verdana" w:hAnsi="Verdana" w:cs="Arial"/>
                <w:sz w:val="24"/>
                <w:szCs w:val="24"/>
              </w:rPr>
              <w:t xml:space="preserve">Minute Reference: </w:t>
            </w:r>
            <w:r w:rsidRPr="76C221BE" w:rsidR="5674EB46">
              <w:rPr>
                <w:rFonts w:ascii="Verdana" w:hAnsi="Verdana" w:cs="Arial"/>
                <w:sz w:val="24"/>
                <w:szCs w:val="24"/>
              </w:rPr>
              <w:t>16/26</w:t>
            </w:r>
          </w:p>
          <w:p w:rsidRPr="008D01BB" w:rsidR="002F4F44" w:rsidP="76C221BE" w:rsidRDefault="002F4F44" w14:paraId="0CDD0EA0" w14:textId="4FA3F80C">
            <w:pPr>
              <w:rPr>
                <w:rFonts w:ascii="Verdana" w:hAnsi="Verdana" w:cs="Arial"/>
                <w:sz w:val="24"/>
                <w:szCs w:val="24"/>
              </w:rPr>
            </w:pPr>
          </w:p>
          <w:p w:rsidRPr="008D01BB" w:rsidR="002F4F44" w:rsidP="76C221BE" w:rsidRDefault="002F4F44" w14:paraId="5D14115D" w14:textId="73549E78">
            <w:pPr>
              <w:rPr>
                <w:rFonts w:ascii="Verdana" w:hAnsi="Verdana" w:cs="Arial"/>
                <w:sz w:val="24"/>
                <w:szCs w:val="24"/>
              </w:rPr>
            </w:pPr>
          </w:p>
          <w:p w:rsidRPr="008D01BB" w:rsidR="002F4F44" w:rsidP="76C221BE" w:rsidRDefault="002F4F44" w14:paraId="4E86F98F" w14:textId="0A210188">
            <w:pPr>
              <w:rPr>
                <w:rFonts w:ascii="Verdana" w:hAnsi="Verdana" w:cs="Arial"/>
                <w:sz w:val="24"/>
                <w:szCs w:val="24"/>
              </w:rPr>
            </w:pPr>
          </w:p>
          <w:p w:rsidRPr="008D01BB" w:rsidR="002F4F44" w:rsidP="76C221BE" w:rsidRDefault="002F4F44" w14:paraId="1EEA9468" w14:textId="43FC72E9">
            <w:pPr>
              <w:rPr>
                <w:rFonts w:ascii="Verdana" w:hAnsi="Verdana" w:cs="Arial"/>
                <w:sz w:val="24"/>
                <w:szCs w:val="24"/>
              </w:rPr>
            </w:pPr>
          </w:p>
          <w:p w:rsidRPr="008D01BB" w:rsidR="002F4F44" w:rsidP="76C221BE" w:rsidRDefault="002F4F44" w14:paraId="67150F62" w14:textId="62E1F792">
            <w:pPr>
              <w:rPr>
                <w:rFonts w:ascii="Verdana" w:hAnsi="Verdana" w:cs="Arial"/>
                <w:sz w:val="24"/>
                <w:szCs w:val="24"/>
              </w:rPr>
            </w:pPr>
          </w:p>
          <w:p w:rsidRPr="008D01BB" w:rsidR="002F4F44" w:rsidP="76C221BE" w:rsidRDefault="002F4F44" w14:paraId="1234E209" w14:textId="3C3B6247">
            <w:pPr>
              <w:rPr>
                <w:rFonts w:ascii="Verdana" w:hAnsi="Verdana" w:cs="Arial"/>
                <w:sz w:val="24"/>
                <w:szCs w:val="24"/>
              </w:rPr>
            </w:pPr>
          </w:p>
          <w:p w:rsidRPr="008D01BB" w:rsidR="002F4F44" w:rsidP="76C221BE" w:rsidRDefault="002F4F44" w14:paraId="59C8F3B3" w14:textId="67E08DD7">
            <w:pPr>
              <w:rPr>
                <w:rFonts w:ascii="Verdana" w:hAnsi="Verdana" w:cs="Arial"/>
                <w:sz w:val="24"/>
                <w:szCs w:val="24"/>
              </w:rPr>
            </w:pPr>
          </w:p>
          <w:p w:rsidR="6988014D" w:rsidP="6988014D" w:rsidRDefault="6988014D" w14:paraId="2514840F" w14:textId="2FC572CA">
            <w:pPr>
              <w:rPr>
                <w:rFonts w:ascii="Verdana" w:hAnsi="Verdana" w:cs="Arial"/>
                <w:sz w:val="24"/>
                <w:szCs w:val="24"/>
              </w:rPr>
            </w:pPr>
          </w:p>
          <w:p w:rsidRPr="008D01BB" w:rsidR="002F4F44" w:rsidP="6988014D" w:rsidRDefault="0173002D" w14:paraId="4FB9C557" w14:textId="32D0630E">
            <w:pPr>
              <w:rPr>
                <w:rFonts w:ascii="Verdana" w:hAnsi="Verdana" w:cs="Arial"/>
                <w:sz w:val="24"/>
                <w:szCs w:val="24"/>
              </w:rPr>
            </w:pPr>
            <w:r w:rsidRPr="6988014D" w:rsidR="0173002D">
              <w:rPr>
                <w:rFonts w:ascii="Verdana" w:hAnsi="Verdana" w:cs="Arial"/>
                <w:sz w:val="24"/>
                <w:szCs w:val="24"/>
              </w:rPr>
              <w:t xml:space="preserve">Minute </w:t>
            </w:r>
          </w:p>
          <w:p w:rsidRPr="008D01BB" w:rsidR="002F4F44" w:rsidP="76C221BE" w:rsidRDefault="0173002D" w14:paraId="20782E53" w14:textId="13D2DB79">
            <w:pPr>
              <w:rPr>
                <w:rFonts w:ascii="Verdana" w:hAnsi="Verdana" w:cs="Arial"/>
                <w:sz w:val="24"/>
                <w:szCs w:val="24"/>
              </w:rPr>
            </w:pPr>
            <w:r w:rsidRPr="6988014D" w:rsidR="0173002D">
              <w:rPr>
                <w:rFonts w:ascii="Verdana" w:hAnsi="Verdana" w:cs="Arial"/>
                <w:sz w:val="24"/>
                <w:szCs w:val="24"/>
              </w:rPr>
              <w:t xml:space="preserve">Reference: </w:t>
            </w:r>
            <w:r w:rsidRPr="6988014D" w:rsidR="3B3F041C">
              <w:rPr>
                <w:rFonts w:ascii="Verdana" w:hAnsi="Verdana" w:cs="Arial"/>
                <w:sz w:val="24"/>
                <w:szCs w:val="24"/>
              </w:rPr>
              <w:t>17/26</w:t>
            </w:r>
          </w:p>
          <w:p w:rsidRPr="008D01BB" w:rsidR="002F4F44" w:rsidP="76C221BE" w:rsidRDefault="002F4F44" w14:paraId="7359D21B" w14:textId="4AD0668D">
            <w:pPr>
              <w:rPr>
                <w:rFonts w:ascii="Verdana" w:hAnsi="Verdana" w:cs="Arial"/>
                <w:sz w:val="24"/>
                <w:szCs w:val="24"/>
              </w:rPr>
            </w:pPr>
          </w:p>
          <w:p w:rsidRPr="008D01BB" w:rsidR="002F4F44" w:rsidP="76C221BE" w:rsidRDefault="087370FC" w14:paraId="1DFD216E" w14:textId="3B36A0B0">
            <w:pPr>
              <w:rPr>
                <w:rFonts w:ascii="Verdana" w:hAnsi="Verdana" w:cs="Arial"/>
                <w:sz w:val="24"/>
                <w:szCs w:val="24"/>
              </w:rPr>
            </w:pPr>
            <w:r w:rsidRPr="76C221BE">
              <w:rPr>
                <w:rFonts w:ascii="Verdana" w:hAnsi="Verdana" w:cs="Arial"/>
                <w:sz w:val="24"/>
                <w:szCs w:val="24"/>
              </w:rPr>
              <w:t>Minute Reference:</w:t>
            </w:r>
            <w:r w:rsidRPr="76C221BE" w:rsidR="34C5A19D">
              <w:rPr>
                <w:rFonts w:ascii="Verdana" w:hAnsi="Verdana" w:cs="Arial"/>
                <w:sz w:val="24"/>
                <w:szCs w:val="24"/>
              </w:rPr>
              <w:t xml:space="preserve"> 18/26</w:t>
            </w:r>
            <w:r w:rsidRPr="76C221BE">
              <w:rPr>
                <w:rFonts w:ascii="Verdana" w:hAnsi="Verdana" w:cs="Arial"/>
                <w:sz w:val="24"/>
                <w:szCs w:val="24"/>
              </w:rPr>
              <w:t xml:space="preserve"> </w:t>
            </w:r>
          </w:p>
          <w:p w:rsidRPr="008D01BB" w:rsidR="002F4F44" w:rsidP="76C221BE" w:rsidRDefault="002F4F44" w14:paraId="54DD620F" w14:textId="44554533">
            <w:pPr>
              <w:rPr>
                <w:rFonts w:ascii="Verdana" w:hAnsi="Verdana" w:cs="Arial"/>
                <w:sz w:val="24"/>
                <w:szCs w:val="24"/>
              </w:rPr>
            </w:pPr>
          </w:p>
          <w:p w:rsidRPr="008D01BB" w:rsidR="002F4F44" w:rsidP="76C221BE" w:rsidRDefault="002F4F44" w14:paraId="0B55F6EE" w14:textId="661A2689">
            <w:pPr>
              <w:rPr>
                <w:rFonts w:ascii="Verdana" w:hAnsi="Verdana" w:cs="Arial"/>
                <w:sz w:val="24"/>
                <w:szCs w:val="24"/>
              </w:rPr>
            </w:pPr>
          </w:p>
          <w:p w:rsidRPr="008D01BB" w:rsidR="002F4F44" w:rsidP="76C221BE" w:rsidRDefault="7AB6727E" w14:paraId="7BFE9055" w14:textId="0EB31406">
            <w:pPr>
              <w:rPr>
                <w:rFonts w:ascii="Verdana" w:hAnsi="Verdana" w:cs="Arial"/>
                <w:sz w:val="24"/>
                <w:szCs w:val="24"/>
              </w:rPr>
            </w:pPr>
            <w:r w:rsidRPr="76C221BE">
              <w:rPr>
                <w:rFonts w:ascii="Verdana" w:hAnsi="Verdana" w:cs="Arial"/>
                <w:sz w:val="24"/>
                <w:szCs w:val="24"/>
              </w:rPr>
              <w:t>Minute Reference: 23/26</w:t>
            </w:r>
          </w:p>
        </w:tc>
        <w:tc>
          <w:tcPr>
            <w:tcW w:w="7516" w:type="dxa"/>
            <w:gridSpan w:val="2"/>
            <w:tcMar/>
          </w:tcPr>
          <w:p w:rsidRPr="002F4F44" w:rsidR="002F4F44" w:rsidP="211C0847" w:rsidRDefault="233F9020" w14:paraId="2326E82F" w14:textId="59C5BF1E">
            <w:pPr>
              <w:rPr>
                <w:rFonts w:ascii="Verdana" w:hAnsi="Verdana"/>
                <w:sz w:val="24"/>
                <w:szCs w:val="24"/>
              </w:rPr>
            </w:pPr>
            <w:r w:rsidRPr="76C221BE">
              <w:rPr>
                <w:rFonts w:ascii="Verdana" w:hAnsi="Verdana"/>
                <w:sz w:val="24"/>
                <w:szCs w:val="24"/>
              </w:rPr>
              <w:lastRenderedPageBreak/>
              <w:t>The Committee is assuring the Board on the following items (</w:t>
            </w:r>
            <w:r w:rsidRPr="76C221BE" w:rsidR="23D47B5E">
              <w:rPr>
                <w:rFonts w:ascii="Verdana" w:hAnsi="Verdana"/>
                <w:sz w:val="24"/>
                <w:szCs w:val="24"/>
              </w:rPr>
              <w:t>5</w:t>
            </w:r>
            <w:r w:rsidRPr="76C221BE">
              <w:rPr>
                <w:rFonts w:ascii="Verdana" w:hAnsi="Verdana"/>
                <w:sz w:val="24"/>
                <w:szCs w:val="24"/>
              </w:rPr>
              <w:t>):</w:t>
            </w:r>
          </w:p>
          <w:p w:rsidR="76C221BE" w:rsidP="76C221BE" w:rsidRDefault="76C221BE" w14:paraId="2DEA40CB" w14:textId="6C4539A3">
            <w:pPr>
              <w:rPr>
                <w:rFonts w:ascii="Verdana" w:hAnsi="Verdana"/>
                <w:sz w:val="24"/>
                <w:szCs w:val="24"/>
              </w:rPr>
            </w:pPr>
          </w:p>
          <w:p w:rsidR="233F9020" w:rsidP="76C221BE" w:rsidRDefault="233F9020" w14:paraId="333CF2C6" w14:textId="4B4390B8">
            <w:pPr>
              <w:pStyle w:val="ListParagraph"/>
              <w:numPr>
                <w:ilvl w:val="0"/>
                <w:numId w:val="3"/>
              </w:numPr>
              <w:rPr>
                <w:rFonts w:ascii="Verdana" w:hAnsi="Verdana" w:eastAsia="Verdana" w:cs="Verdana"/>
                <w:b w:val="1"/>
                <w:bCs w:val="1"/>
                <w:sz w:val="24"/>
                <w:szCs w:val="24"/>
              </w:rPr>
            </w:pPr>
            <w:r w:rsidRPr="6988014D" w:rsidR="233F9020">
              <w:rPr>
                <w:rFonts w:ascii="Verdana" w:hAnsi="Verdana" w:eastAsia="Verdana" w:cs="Verdana"/>
                <w:b w:val="1"/>
                <w:bCs w:val="1"/>
                <w:sz w:val="24"/>
                <w:szCs w:val="24"/>
              </w:rPr>
              <w:t xml:space="preserve">Charity Team update report including </w:t>
            </w:r>
            <w:r w:rsidRPr="6988014D" w:rsidR="60451FD7">
              <w:rPr>
                <w:rFonts w:ascii="Verdana" w:hAnsi="Verdana" w:eastAsia="Verdana" w:cs="Verdana"/>
                <w:b w:val="1"/>
                <w:bCs w:val="1"/>
                <w:sz w:val="24"/>
                <w:szCs w:val="24"/>
              </w:rPr>
              <w:t xml:space="preserve">- </w:t>
            </w:r>
            <w:r w:rsidRPr="6988014D" w:rsidR="4C97F648">
              <w:rPr>
                <w:rFonts w:ascii="Verdana" w:hAnsi="Verdana" w:eastAsia="Verdana" w:cs="Verdana"/>
                <w:sz w:val="24"/>
                <w:szCs w:val="24"/>
              </w:rPr>
              <w:t xml:space="preserve">The Committee wished to assure the Board on the Quarter Four update from the Charity Team, noting sustained activity across campaigns and events. Christmas coordination across hospital sites and community services was delivered safely and </w:t>
            </w:r>
            <w:r w:rsidRPr="6988014D" w:rsidR="4C97F648">
              <w:rPr>
                <w:rFonts w:ascii="Verdana" w:hAnsi="Verdana" w:eastAsia="Verdana" w:cs="Verdana"/>
                <w:sz w:val="24"/>
                <w:szCs w:val="24"/>
              </w:rPr>
              <w:t>effectively, strengthening community engagement. While seasonal income was modest, gifts‑in</w:t>
            </w:r>
            <w:r w:rsidRPr="6988014D" w:rsidR="4C97F648">
              <w:rPr>
                <w:rFonts w:ascii="Verdana" w:hAnsi="Verdana" w:eastAsia="Verdana" w:cs="Verdana"/>
                <w:sz w:val="24"/>
                <w:szCs w:val="24"/>
              </w:rPr>
              <w:t>‑</w:t>
            </w:r>
            <w:r w:rsidRPr="6988014D" w:rsidR="4C97F648">
              <w:rPr>
                <w:rFonts w:ascii="Verdana" w:hAnsi="Verdana" w:eastAsia="Verdana" w:cs="Verdana"/>
                <w:sz w:val="24"/>
                <w:szCs w:val="24"/>
              </w:rPr>
              <w:t>kin</w:t>
            </w:r>
            <w:r w:rsidRPr="6988014D" w:rsidR="4C97F648">
              <w:rPr>
                <w:rFonts w:ascii="Verdana" w:hAnsi="Verdana" w:eastAsia="Verdana" w:cs="Verdana"/>
                <w:sz w:val="24"/>
                <w:szCs w:val="24"/>
              </w:rPr>
              <w:t>d</w:t>
            </w:r>
            <w:r w:rsidRPr="6988014D" w:rsidR="4C97F648">
              <w:rPr>
                <w:rFonts w:ascii="Verdana" w:hAnsi="Verdana" w:eastAsia="Verdana" w:cs="Verdana"/>
                <w:sz w:val="24"/>
                <w:szCs w:val="24"/>
              </w:rPr>
              <w:t xml:space="preserve"> and new partnerships present opportunities for future growth.</w:t>
            </w:r>
          </w:p>
          <w:p w:rsidR="44E5D759" w:rsidP="6988014D" w:rsidRDefault="44E5D759" w14:paraId="00D31BD7" w14:textId="79CA437E">
            <w:pPr>
              <w:pStyle w:val="ListParagraph"/>
              <w:ind w:left="720"/>
              <w:rPr>
                <w:rFonts w:ascii="Verdana" w:hAnsi="Verdana" w:eastAsia="Verdana" w:cs="Verdana"/>
                <w:b w:val="0"/>
                <w:bCs w:val="0"/>
                <w:sz w:val="24"/>
                <w:szCs w:val="24"/>
              </w:rPr>
            </w:pPr>
            <w:r w:rsidRPr="6988014D" w:rsidR="44E5D759">
              <w:rPr>
                <w:rFonts w:ascii="Verdana" w:hAnsi="Verdana" w:eastAsia="Verdana" w:cs="Verdana"/>
                <w:b w:val="0"/>
                <w:bCs w:val="0"/>
                <w:sz w:val="24"/>
                <w:szCs w:val="24"/>
              </w:rPr>
              <w:t>In relation to</w:t>
            </w:r>
            <w:r w:rsidRPr="6988014D" w:rsidR="31C8D762">
              <w:rPr>
                <w:rFonts w:ascii="Verdana" w:hAnsi="Verdana" w:eastAsia="Verdana" w:cs="Verdana"/>
                <w:b w:val="0"/>
                <w:bCs w:val="0"/>
                <w:sz w:val="24"/>
                <w:szCs w:val="24"/>
              </w:rPr>
              <w:t xml:space="preserve"> </w:t>
            </w:r>
            <w:r w:rsidRPr="6988014D" w:rsidR="44E5D759">
              <w:rPr>
                <w:rFonts w:ascii="Verdana" w:hAnsi="Verdana" w:eastAsia="Verdana" w:cs="Verdana"/>
                <w:b w:val="0"/>
                <w:bCs w:val="0"/>
                <w:sz w:val="24"/>
                <w:szCs w:val="24"/>
              </w:rPr>
              <w:t>t</w:t>
            </w:r>
            <w:r w:rsidRPr="6988014D" w:rsidR="44E5D759">
              <w:rPr>
                <w:rFonts w:ascii="Verdana" w:hAnsi="Verdana" w:eastAsia="Verdana" w:cs="Verdana"/>
                <w:b w:val="0"/>
                <w:bCs w:val="0"/>
                <w:sz w:val="24"/>
                <w:szCs w:val="24"/>
              </w:rPr>
              <w:t xml:space="preserve">he Head of Charity, progress had been made to </w:t>
            </w:r>
            <w:r w:rsidRPr="6988014D" w:rsidR="3890B133">
              <w:rPr>
                <w:rFonts w:ascii="Verdana" w:hAnsi="Verdana" w:eastAsia="Verdana" w:cs="Verdana"/>
                <w:b w:val="0"/>
                <w:bCs w:val="0"/>
                <w:sz w:val="24"/>
                <w:szCs w:val="24"/>
              </w:rPr>
              <w:t>progress</w:t>
            </w:r>
            <w:r w:rsidRPr="6988014D" w:rsidR="44E5D759">
              <w:rPr>
                <w:rFonts w:ascii="Verdana" w:hAnsi="Verdana" w:eastAsia="Verdana" w:cs="Verdana"/>
                <w:b w:val="0"/>
                <w:bCs w:val="0"/>
                <w:sz w:val="24"/>
                <w:szCs w:val="24"/>
              </w:rPr>
              <w:t xml:space="preserve"> the job </w:t>
            </w:r>
            <w:r w:rsidRPr="6988014D" w:rsidR="67232588">
              <w:rPr>
                <w:rFonts w:ascii="Verdana" w:hAnsi="Verdana" w:eastAsia="Verdana" w:cs="Verdana"/>
                <w:b w:val="0"/>
                <w:bCs w:val="0"/>
                <w:sz w:val="24"/>
                <w:szCs w:val="24"/>
              </w:rPr>
              <w:t>description</w:t>
            </w:r>
            <w:r w:rsidRPr="6988014D" w:rsidR="44E5D759">
              <w:rPr>
                <w:rFonts w:ascii="Verdana" w:hAnsi="Verdana" w:eastAsia="Verdana" w:cs="Verdana"/>
                <w:b w:val="0"/>
                <w:bCs w:val="0"/>
                <w:sz w:val="24"/>
                <w:szCs w:val="24"/>
              </w:rPr>
              <w:t xml:space="preserve"> and it was </w:t>
            </w:r>
            <w:r w:rsidRPr="6988014D" w:rsidR="5F33EC0F">
              <w:rPr>
                <w:rFonts w:ascii="Verdana" w:hAnsi="Verdana" w:eastAsia="Verdana" w:cs="Verdana"/>
                <w:b w:val="0"/>
                <w:bCs w:val="0"/>
                <w:sz w:val="24"/>
                <w:szCs w:val="24"/>
              </w:rPr>
              <w:t>a</w:t>
            </w:r>
            <w:r w:rsidRPr="6988014D" w:rsidR="5F33EC0F">
              <w:rPr>
                <w:rFonts w:ascii="Verdana" w:hAnsi="Verdana" w:eastAsia="Verdana" w:cs="Verdana"/>
                <w:b w:val="0"/>
                <w:bCs w:val="0"/>
                <w:sz w:val="24"/>
                <w:szCs w:val="24"/>
              </w:rPr>
              <w:t>nticipated</w:t>
            </w:r>
            <w:r w:rsidRPr="6988014D" w:rsidR="44E5D759">
              <w:rPr>
                <w:rFonts w:ascii="Verdana" w:hAnsi="Verdana" w:eastAsia="Verdana" w:cs="Verdana"/>
                <w:b w:val="0"/>
                <w:bCs w:val="0"/>
                <w:sz w:val="24"/>
                <w:szCs w:val="24"/>
              </w:rPr>
              <w:t xml:space="preserve"> </w:t>
            </w:r>
            <w:r w:rsidRPr="6988014D" w:rsidR="44E5D759">
              <w:rPr>
                <w:rFonts w:ascii="Verdana" w:hAnsi="Verdana" w:eastAsia="Verdana" w:cs="Verdana"/>
                <w:b w:val="0"/>
                <w:bCs w:val="0"/>
                <w:sz w:val="24"/>
                <w:szCs w:val="24"/>
              </w:rPr>
              <w:t xml:space="preserve">the job </w:t>
            </w:r>
            <w:r w:rsidRPr="6988014D" w:rsidR="18AAD2A9">
              <w:rPr>
                <w:rFonts w:ascii="Verdana" w:hAnsi="Verdana" w:eastAsia="Verdana" w:cs="Verdana"/>
                <w:b w:val="0"/>
                <w:bCs w:val="0"/>
                <w:sz w:val="24"/>
                <w:szCs w:val="24"/>
              </w:rPr>
              <w:t>would</w:t>
            </w:r>
            <w:r w:rsidRPr="6988014D" w:rsidR="44E5D759">
              <w:rPr>
                <w:rFonts w:ascii="Verdana" w:hAnsi="Verdana" w:eastAsia="Verdana" w:cs="Verdana"/>
                <w:b w:val="0"/>
                <w:bCs w:val="0"/>
                <w:sz w:val="24"/>
                <w:szCs w:val="24"/>
              </w:rPr>
              <w:t xml:space="preserve"> be advertised in </w:t>
            </w:r>
            <w:r w:rsidRPr="6988014D" w:rsidR="55F7C086">
              <w:rPr>
                <w:rFonts w:ascii="Verdana" w:hAnsi="Verdana" w:eastAsia="Verdana" w:cs="Verdana"/>
                <w:b w:val="0"/>
                <w:bCs w:val="0"/>
                <w:sz w:val="24"/>
                <w:szCs w:val="24"/>
              </w:rPr>
              <w:t>Q1 of 2026/27.</w:t>
            </w:r>
          </w:p>
          <w:p w:rsidR="6988014D" w:rsidP="6988014D" w:rsidRDefault="6988014D" w14:paraId="02429FCA" w14:textId="3E9CCE19">
            <w:pPr>
              <w:pStyle w:val="ListParagraph"/>
              <w:ind w:left="720"/>
              <w:rPr>
                <w:rFonts w:ascii="Verdana" w:hAnsi="Verdana" w:eastAsia="Verdana" w:cs="Verdana"/>
                <w:b w:val="1"/>
                <w:bCs w:val="1"/>
                <w:sz w:val="24"/>
                <w:szCs w:val="24"/>
              </w:rPr>
            </w:pPr>
          </w:p>
          <w:p w:rsidR="7BFBFE73" w:rsidP="76C221BE" w:rsidRDefault="7BFBFE73" w14:paraId="0FE22756" w14:textId="4153FD02">
            <w:pPr>
              <w:pStyle w:val="ListParagraph"/>
              <w:rPr>
                <w:rFonts w:ascii="Verdana" w:hAnsi="Verdana" w:eastAsia="Verdana" w:cs="Verdana"/>
                <w:sz w:val="24"/>
                <w:szCs w:val="24"/>
              </w:rPr>
            </w:pPr>
            <w:r w:rsidRPr="76C221BE">
              <w:rPr>
                <w:rFonts w:ascii="Verdana" w:hAnsi="Verdana" w:eastAsia="Verdana" w:cs="Verdana"/>
                <w:sz w:val="24"/>
                <w:szCs w:val="24"/>
              </w:rPr>
              <w:t>Progress on main appeals varied. The Cwtsh Natur Appeal continued to experience slower income generation due to local socioeconomic factors, though significant grant applications and community activities remain underway. The Going the Extra Mile Appeal for Cancer Services remained on track to achieve its £200k target by the end of 2026, supported by high staff engagement and enhanced charity visibility within the Cancer Centre.</w:t>
            </w:r>
          </w:p>
          <w:p w:rsidR="76C221BE" w:rsidP="76C221BE" w:rsidRDefault="76C221BE" w14:paraId="182ECB9E" w14:textId="65728848">
            <w:pPr>
              <w:pStyle w:val="ListParagraph"/>
              <w:rPr>
                <w:rFonts w:ascii="Verdana" w:hAnsi="Verdana" w:eastAsia="Verdana" w:cs="Verdana"/>
                <w:sz w:val="24"/>
                <w:szCs w:val="24"/>
              </w:rPr>
            </w:pPr>
          </w:p>
          <w:p w:rsidR="3548DADE" w:rsidP="76C221BE" w:rsidRDefault="3548DADE" w14:paraId="66899696" w14:textId="72D36986">
            <w:pPr>
              <w:pStyle w:val="ListParagraph"/>
              <w:numPr>
                <w:ilvl w:val="0"/>
                <w:numId w:val="1"/>
              </w:numPr>
              <w:rPr>
                <w:rFonts w:ascii="Verdana" w:hAnsi="Verdana" w:eastAsia="Verdana" w:cs="Verdana"/>
                <w:b/>
                <w:bCs/>
                <w:sz w:val="24"/>
                <w:szCs w:val="24"/>
              </w:rPr>
            </w:pPr>
            <w:r w:rsidRPr="76C221BE">
              <w:rPr>
                <w:rFonts w:ascii="Verdana" w:hAnsi="Verdana" w:eastAsia="Verdana" w:cs="Verdana"/>
                <w:b/>
                <w:bCs/>
                <w:sz w:val="24"/>
                <w:szCs w:val="24"/>
              </w:rPr>
              <w:t>Principle for NHS Charities Together (NHSCT) Membership:</w:t>
            </w:r>
            <w:r w:rsidRPr="76C221BE" w:rsidR="05622112">
              <w:rPr>
                <w:rFonts w:ascii="Verdana" w:hAnsi="Verdana" w:eastAsia="Verdana" w:cs="Verdana"/>
                <w:b/>
                <w:bCs/>
                <w:sz w:val="24"/>
                <w:szCs w:val="24"/>
              </w:rPr>
              <w:t xml:space="preserve"> </w:t>
            </w:r>
            <w:r w:rsidRPr="76C221BE" w:rsidR="05622112">
              <w:rPr>
                <w:rFonts w:ascii="Verdana" w:hAnsi="Verdana" w:eastAsia="Verdana" w:cs="Verdana"/>
                <w:sz w:val="24"/>
                <w:szCs w:val="24"/>
              </w:rPr>
              <w:t>The Committee wished to assure the Board that it approved funding for NHS Charities Together membership for 2026/27, recognising the opportunities this provides for the Charity. The Committee also accepted in principle the further exploration of the NHS Charities Together ‘Big Health Lotto’ as a potential fundraising mechanism. A further paper will be presented once additional information is available</w:t>
            </w:r>
            <w:r w:rsidRPr="76C221BE" w:rsidR="357CAB7F">
              <w:rPr>
                <w:rFonts w:ascii="Verdana" w:hAnsi="Verdana" w:eastAsia="Verdana" w:cs="Verdana"/>
                <w:sz w:val="24"/>
                <w:szCs w:val="24"/>
              </w:rPr>
              <w:t>.</w:t>
            </w:r>
          </w:p>
          <w:p w:rsidR="76C221BE" w:rsidP="76C221BE" w:rsidRDefault="76C221BE" w14:paraId="51A673AF" w14:textId="0709EB6C">
            <w:pPr>
              <w:rPr>
                <w:rFonts w:ascii="Verdana" w:hAnsi="Verdana" w:eastAsia="Verdana" w:cs="Verdana"/>
                <w:b/>
                <w:bCs/>
                <w:sz w:val="24"/>
                <w:szCs w:val="24"/>
              </w:rPr>
            </w:pPr>
          </w:p>
          <w:p w:rsidR="357CAB7F" w:rsidP="76C221BE" w:rsidRDefault="357CAB7F" w14:paraId="61452326" w14:textId="65F2F351">
            <w:pPr>
              <w:pStyle w:val="ListParagraph"/>
              <w:numPr>
                <w:ilvl w:val="0"/>
                <w:numId w:val="1"/>
              </w:numPr>
              <w:rPr>
                <w:rFonts w:ascii="Verdana" w:hAnsi="Verdana" w:eastAsia="Verdana" w:cs="Verdana"/>
                <w:b/>
                <w:bCs/>
                <w:sz w:val="24"/>
                <w:szCs w:val="24"/>
              </w:rPr>
            </w:pPr>
            <w:r w:rsidRPr="76C221BE">
              <w:rPr>
                <w:rFonts w:ascii="Verdana" w:hAnsi="Verdana" w:eastAsia="Verdana" w:cs="Verdana"/>
                <w:b/>
                <w:bCs/>
                <w:sz w:val="24"/>
                <w:szCs w:val="24"/>
              </w:rPr>
              <w:t xml:space="preserve">Investment Manager update. </w:t>
            </w:r>
          </w:p>
          <w:p w:rsidR="76C221BE" w:rsidP="76C221BE" w:rsidRDefault="76C221BE" w14:paraId="03FD60CC" w14:textId="1F8918F5">
            <w:pPr>
              <w:pStyle w:val="ListParagraph"/>
              <w:rPr>
                <w:rFonts w:ascii="Verdana" w:hAnsi="Verdana" w:eastAsia="Verdana" w:cs="Verdana"/>
                <w:b/>
                <w:bCs/>
                <w:sz w:val="24"/>
                <w:szCs w:val="24"/>
              </w:rPr>
            </w:pPr>
          </w:p>
          <w:p w:rsidR="76C221BE" w:rsidP="76C221BE" w:rsidRDefault="76C221BE" w14:paraId="118A93C4" w14:textId="7834F549">
            <w:pPr>
              <w:pStyle w:val="ListParagraph"/>
              <w:rPr>
                <w:rFonts w:ascii="Verdana" w:hAnsi="Verdana" w:eastAsia="Verdana" w:cs="Verdana"/>
                <w:b/>
                <w:bCs/>
                <w:sz w:val="24"/>
                <w:szCs w:val="24"/>
              </w:rPr>
            </w:pPr>
          </w:p>
          <w:p w:rsidR="76C221BE" w:rsidP="76C221BE" w:rsidRDefault="76C221BE" w14:paraId="4CB166F9" w14:textId="13C11518">
            <w:pPr>
              <w:pStyle w:val="ListParagraph"/>
              <w:rPr>
                <w:rFonts w:ascii="Verdana" w:hAnsi="Verdana" w:eastAsia="Verdana" w:cs="Verdana"/>
                <w:b/>
                <w:bCs/>
                <w:sz w:val="24"/>
                <w:szCs w:val="24"/>
              </w:rPr>
            </w:pPr>
          </w:p>
          <w:p w:rsidRPr="002F4F44" w:rsidR="002F4F44" w:rsidP="76C221BE" w:rsidRDefault="72A69970" w14:paraId="6F4B903E" w14:textId="64BC2A97">
            <w:pPr>
              <w:pStyle w:val="ListParagraph"/>
              <w:numPr>
                <w:ilvl w:val="0"/>
                <w:numId w:val="1"/>
              </w:numPr>
              <w:rPr>
                <w:rFonts w:ascii="Verdana" w:hAnsi="Verdana"/>
                <w:sz w:val="24"/>
                <w:szCs w:val="24"/>
              </w:rPr>
            </w:pPr>
            <w:r w:rsidRPr="76C221BE">
              <w:rPr>
                <w:rFonts w:ascii="Verdana" w:hAnsi="Verdana"/>
                <w:b/>
                <w:bCs/>
                <w:sz w:val="24"/>
                <w:szCs w:val="24"/>
              </w:rPr>
              <w:t>Charitable Funds Finance update:</w:t>
            </w:r>
            <w:r w:rsidRPr="76C221BE">
              <w:rPr>
                <w:rFonts w:ascii="Verdana" w:hAnsi="Verdana"/>
                <w:sz w:val="24"/>
                <w:szCs w:val="24"/>
              </w:rPr>
              <w:t xml:space="preserve"> The Committee wished to assure the Board that it accepted the key issues identified and detailed within the </w:t>
            </w:r>
            <w:r w:rsidRPr="76C221BE" w:rsidR="69C048F8">
              <w:rPr>
                <w:rFonts w:ascii="Verdana" w:hAnsi="Verdana"/>
                <w:sz w:val="24"/>
                <w:szCs w:val="24"/>
              </w:rPr>
              <w:t xml:space="preserve">finance report. </w:t>
            </w:r>
          </w:p>
          <w:p w:rsidRPr="002F4F44" w:rsidR="002F4F44" w:rsidP="76C221BE" w:rsidRDefault="002F4F44" w14:paraId="1588C612" w14:textId="73122ADA">
            <w:pPr>
              <w:rPr>
                <w:rFonts w:ascii="Verdana" w:hAnsi="Verdana"/>
                <w:sz w:val="24"/>
                <w:szCs w:val="24"/>
              </w:rPr>
            </w:pPr>
          </w:p>
          <w:p w:rsidRPr="002F4F44" w:rsidR="002F4F44" w:rsidP="76C221BE" w:rsidRDefault="01A770BB" w14:paraId="286222EA" w14:textId="5BBF384F">
            <w:pPr>
              <w:pStyle w:val="ListParagraph"/>
              <w:numPr>
                <w:ilvl w:val="0"/>
                <w:numId w:val="1"/>
              </w:numPr>
              <w:rPr>
                <w:rFonts w:ascii="Verdana" w:hAnsi="Verdana"/>
                <w:b/>
                <w:bCs/>
                <w:sz w:val="24"/>
                <w:szCs w:val="24"/>
              </w:rPr>
            </w:pPr>
            <w:r w:rsidRPr="76C221BE">
              <w:rPr>
                <w:rFonts w:ascii="Verdana" w:hAnsi="Verdana"/>
                <w:b/>
                <w:bCs/>
                <w:sz w:val="24"/>
                <w:szCs w:val="24"/>
              </w:rPr>
              <w:t xml:space="preserve">Credit card policy: </w:t>
            </w:r>
            <w:r w:rsidRPr="76C221BE" w:rsidR="5F3DD4DE">
              <w:rPr>
                <w:rFonts w:ascii="Verdana" w:hAnsi="Verdana"/>
                <w:sz w:val="24"/>
                <w:szCs w:val="24"/>
              </w:rPr>
              <w:t>The Committee wished to assure the Board that it had accepted the report and had considered the revised policy to be appropriate, subject to the governance measures outlined</w:t>
            </w:r>
          </w:p>
          <w:p w:rsidRPr="002F4F44" w:rsidR="002F4F44" w:rsidP="76C221BE" w:rsidRDefault="002F4F44" w14:paraId="7CFD9A88" w14:textId="33C7E5DA">
            <w:pPr>
              <w:pStyle w:val="ListParagraph"/>
              <w:rPr>
                <w:rFonts w:ascii="Verdana" w:hAnsi="Verdana"/>
                <w:b/>
                <w:bCs/>
                <w:sz w:val="24"/>
                <w:szCs w:val="24"/>
              </w:rPr>
            </w:pPr>
          </w:p>
        </w:tc>
      </w:tr>
      <w:tr w:rsidRPr="008D01BB" w:rsidR="005C40F6" w:rsidTr="6988014D" w14:paraId="449350D2" w14:textId="77777777">
        <w:tc>
          <w:tcPr>
            <w:tcW w:w="3401" w:type="dxa"/>
            <w:gridSpan w:val="3"/>
            <w:shd w:val="clear" w:color="auto" w:fill="002060"/>
            <w:tcMar/>
          </w:tcPr>
          <w:p w:rsidR="005C40F6" w:rsidP="00E748CF"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3AB4C917" w14:textId="77777777">
            <w:pPr>
              <w:rPr>
                <w:rFonts w:ascii="Verdana" w:hAnsi="Verdana" w:cs="Arial"/>
                <w:sz w:val="24"/>
                <w:szCs w:val="24"/>
              </w:rPr>
            </w:pPr>
          </w:p>
        </w:tc>
      </w:tr>
      <w:tr w:rsidRPr="008D01BB" w:rsidR="00377C5E" w:rsidTr="6988014D" w14:paraId="1B0AB477" w14:textId="77777777">
        <w:tc>
          <w:tcPr>
            <w:tcW w:w="855" w:type="dxa"/>
            <w:tcMar/>
          </w:tcPr>
          <w:p w:rsidRPr="008D01BB" w:rsidR="00377C5E" w:rsidP="00E748CF" w:rsidRDefault="00377C5E" w14:paraId="1EB41B02" w14:textId="1E4D6D25">
            <w:pPr>
              <w:rPr>
                <w:rFonts w:ascii="Verdana" w:hAnsi="Verdana" w:cs="Arial"/>
                <w:b/>
                <w:sz w:val="24"/>
                <w:szCs w:val="24"/>
              </w:rPr>
            </w:pPr>
            <w:r>
              <w:rPr>
                <w:rFonts w:ascii="Verdana" w:hAnsi="Verdana" w:cs="Arial"/>
                <w:b/>
                <w:sz w:val="24"/>
                <w:szCs w:val="24"/>
              </w:rPr>
              <w:t xml:space="preserve">4. </w:t>
            </w:r>
          </w:p>
        </w:tc>
        <w:tc>
          <w:tcPr>
            <w:tcW w:w="1834" w:type="dxa"/>
            <w:tcMar/>
          </w:tcPr>
          <w:p w:rsidR="002F4F44" w:rsidP="00E748CF" w:rsidRDefault="00377C5E" w14:paraId="1EB2E6E9" w14:textId="14464D92">
            <w:pPr>
              <w:rPr>
                <w:rFonts w:ascii="Verdana" w:hAnsi="Verdana" w:cs="Arial"/>
                <w:b/>
                <w:bCs/>
                <w:sz w:val="24"/>
                <w:szCs w:val="24"/>
              </w:rPr>
            </w:pPr>
            <w:r w:rsidRPr="74D768AC">
              <w:rPr>
                <w:rFonts w:ascii="Verdana" w:hAnsi="Verdana" w:cs="Arial"/>
                <w:b/>
                <w:bCs/>
                <w:sz w:val="24"/>
                <w:szCs w:val="24"/>
              </w:rPr>
              <w:t>Advise</w:t>
            </w:r>
          </w:p>
          <w:p w:rsidRPr="008D01BB" w:rsidR="00BF765C" w:rsidP="6988014D" w:rsidRDefault="00BF765C" w14:paraId="7E7CEC32" w14:textId="49E62EF1">
            <w:pPr>
              <w:pStyle w:val="Normal"/>
              <w:rPr>
                <w:rFonts w:ascii="Verdana" w:hAnsi="Verdana" w:cs="Arial"/>
                <w:b w:val="1"/>
                <w:bCs w:val="1"/>
                <w:sz w:val="24"/>
                <w:szCs w:val="24"/>
              </w:rPr>
            </w:pPr>
          </w:p>
        </w:tc>
        <w:tc>
          <w:tcPr>
            <w:tcW w:w="7516" w:type="dxa"/>
            <w:gridSpan w:val="2"/>
            <w:tcMar/>
          </w:tcPr>
          <w:p w:rsidRPr="002F4F44" w:rsidR="00BF765C" w:rsidP="76C221BE" w:rsidRDefault="698215D2" w14:paraId="4D6196FC" w14:textId="65FB0EB2">
            <w:pPr>
              <w:rPr>
                <w:rFonts w:ascii="Verdana" w:hAnsi="Verdana" w:eastAsia="Verdana" w:cs="Verdana"/>
                <w:sz w:val="24"/>
                <w:szCs w:val="24"/>
              </w:rPr>
            </w:pPr>
            <w:r w:rsidRPr="76C221BE">
              <w:rPr>
                <w:rFonts w:ascii="Verdana" w:hAnsi="Verdana" w:eastAsia="Verdana" w:cs="Verdana"/>
                <w:sz w:val="24"/>
                <w:szCs w:val="24"/>
              </w:rPr>
              <w:t>M/A</w:t>
            </w:r>
          </w:p>
          <w:p w:rsidRPr="002F4F44" w:rsidR="00BF765C" w:rsidP="23D95375" w:rsidRDefault="00BF765C" w14:paraId="197E3D84" w14:textId="6F1FB315">
            <w:pPr>
              <w:rPr>
                <w:rFonts w:ascii="Verdana" w:hAnsi="Verdana" w:eastAsia="Verdana" w:cs="Verdana"/>
                <w:sz w:val="24"/>
                <w:szCs w:val="24"/>
              </w:rPr>
            </w:pPr>
          </w:p>
        </w:tc>
      </w:tr>
      <w:tr w:rsidRPr="008D01BB" w:rsidR="005C40F6" w:rsidTr="6988014D" w14:paraId="0DF106E5" w14:textId="77777777">
        <w:tc>
          <w:tcPr>
            <w:tcW w:w="3401" w:type="dxa"/>
            <w:gridSpan w:val="3"/>
            <w:shd w:val="clear" w:color="auto" w:fill="002060"/>
            <w:tcMar/>
          </w:tcPr>
          <w:p w:rsidR="005C40F6" w:rsidP="00E748CF"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3038CBD9" w14:textId="77777777">
            <w:pPr>
              <w:rPr>
                <w:rFonts w:ascii="Verdana" w:hAnsi="Verdana" w:cs="Arial"/>
                <w:sz w:val="24"/>
                <w:szCs w:val="24"/>
              </w:rPr>
            </w:pPr>
          </w:p>
        </w:tc>
      </w:tr>
      <w:tr w:rsidRPr="008D01BB" w:rsidR="00320435" w:rsidTr="6988014D" w14:paraId="56F9F6CF" w14:textId="77777777">
        <w:tc>
          <w:tcPr>
            <w:tcW w:w="855" w:type="dxa"/>
            <w:tcMar/>
          </w:tcPr>
          <w:p w:rsidRPr="008D01BB" w:rsidR="00320435" w:rsidP="00E748CF" w:rsidRDefault="00320435" w14:paraId="17463CE9" w14:textId="170E3096">
            <w:pPr>
              <w:rPr>
                <w:rFonts w:ascii="Verdana" w:hAnsi="Verdana" w:cs="Arial"/>
                <w:b/>
                <w:sz w:val="24"/>
                <w:szCs w:val="24"/>
              </w:rPr>
            </w:pPr>
            <w:r w:rsidRPr="008D01BB">
              <w:rPr>
                <w:rFonts w:ascii="Verdana" w:hAnsi="Verdana" w:cs="Arial"/>
                <w:b/>
                <w:sz w:val="24"/>
                <w:szCs w:val="24"/>
              </w:rPr>
              <w:lastRenderedPageBreak/>
              <w:t>5.</w:t>
            </w:r>
          </w:p>
        </w:tc>
        <w:tc>
          <w:tcPr>
            <w:tcW w:w="1834" w:type="dxa"/>
            <w:tcMar/>
          </w:tcPr>
          <w:p w:rsidRPr="008D01BB" w:rsidR="00320435" w:rsidP="00E748CF"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516" w:type="dxa"/>
            <w:gridSpan w:val="2"/>
            <w:tcMar/>
          </w:tcPr>
          <w:p w:rsidRPr="008D01BB" w:rsidR="00347E84" w:rsidP="00E748CF" w:rsidRDefault="00320435" w14:paraId="014F36E7" w14:textId="58D2736E">
            <w:pPr>
              <w:rPr>
                <w:rFonts w:ascii="Verdana" w:hAnsi="Verdana" w:cs="Arial"/>
                <w:sz w:val="24"/>
                <w:szCs w:val="24"/>
              </w:rPr>
            </w:pPr>
            <w:r w:rsidRPr="48575211">
              <w:rPr>
                <w:rFonts w:ascii="Verdana" w:hAnsi="Verdana" w:cs="Arial"/>
                <w:sz w:val="24"/>
                <w:szCs w:val="24"/>
              </w:rPr>
              <w:t>The</w:t>
            </w:r>
            <w:r w:rsidRPr="48575211" w:rsidR="3A046429">
              <w:rPr>
                <w:rFonts w:ascii="Verdana" w:hAnsi="Verdana" w:cs="Arial"/>
                <w:sz w:val="24"/>
                <w:szCs w:val="24"/>
              </w:rPr>
              <w:t xml:space="preserve"> </w:t>
            </w:r>
            <w:r w:rsidRPr="48575211" w:rsidR="51044F6E">
              <w:rPr>
                <w:rFonts w:ascii="Verdana" w:hAnsi="Verdana" w:cs="Arial"/>
                <w:sz w:val="24"/>
                <w:szCs w:val="24"/>
              </w:rPr>
              <w:t>Charitable Funds</w:t>
            </w:r>
            <w:r w:rsidRPr="48575211">
              <w:rPr>
                <w:rFonts w:ascii="Verdana" w:hAnsi="Verdana" w:cs="Arial"/>
                <w:sz w:val="24"/>
                <w:szCs w:val="24"/>
              </w:rPr>
              <w:t xml:space="preserve"> Committee will keep the Board updated on </w:t>
            </w:r>
            <w:r w:rsidRPr="48575211" w:rsidR="001B1912">
              <w:rPr>
                <w:rFonts w:ascii="Verdana" w:hAnsi="Verdana" w:cs="Arial"/>
                <w:sz w:val="24"/>
                <w:szCs w:val="24"/>
              </w:rPr>
              <w:t>any developments</w:t>
            </w:r>
            <w:r w:rsidRPr="48575211">
              <w:rPr>
                <w:rFonts w:ascii="Verdana" w:hAnsi="Verdana" w:cs="Arial"/>
                <w:sz w:val="24"/>
                <w:szCs w:val="24"/>
              </w:rPr>
              <w:t xml:space="preserve"> regarding risks in relation to the above</w:t>
            </w:r>
            <w:r w:rsidRPr="48575211" w:rsidR="002558B0">
              <w:rPr>
                <w:rFonts w:ascii="Verdana" w:hAnsi="Verdana" w:cs="Arial"/>
                <w:sz w:val="24"/>
                <w:szCs w:val="24"/>
              </w:rPr>
              <w:t xml:space="preserve"> matters</w:t>
            </w:r>
            <w:r w:rsidRPr="48575211">
              <w:rPr>
                <w:rFonts w:ascii="Verdana" w:hAnsi="Verdana" w:cs="Arial"/>
                <w:sz w:val="24"/>
                <w:szCs w:val="24"/>
              </w:rPr>
              <w:t>.</w:t>
            </w:r>
          </w:p>
        </w:tc>
      </w:tr>
      <w:tr w:rsidRPr="008D01BB" w:rsidR="005C40F6" w:rsidTr="6988014D" w14:paraId="7F31DBD4" w14:textId="77777777">
        <w:tc>
          <w:tcPr>
            <w:tcW w:w="3401" w:type="dxa"/>
            <w:gridSpan w:val="3"/>
            <w:shd w:val="clear" w:color="auto" w:fill="002060"/>
            <w:tcMar/>
          </w:tcPr>
          <w:p w:rsidR="005C40F6" w:rsidP="00E748CF"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5E806865" w14:textId="77777777">
            <w:pPr>
              <w:rPr>
                <w:rFonts w:ascii="Verdana" w:hAnsi="Verdana" w:cs="Arial"/>
                <w:sz w:val="24"/>
                <w:szCs w:val="24"/>
              </w:rPr>
            </w:pPr>
          </w:p>
        </w:tc>
      </w:tr>
      <w:tr w:rsidRPr="008D01BB" w:rsidR="00320435" w:rsidTr="6988014D" w14:paraId="73A8408F" w14:textId="77777777">
        <w:tc>
          <w:tcPr>
            <w:tcW w:w="855" w:type="dxa"/>
            <w:tcMar/>
          </w:tcPr>
          <w:p w:rsidRPr="008D01BB" w:rsidR="00320435" w:rsidP="00E748CF" w:rsidRDefault="00320435" w14:paraId="21EDB55D" w14:textId="27923EC2">
            <w:pPr>
              <w:rPr>
                <w:rFonts w:ascii="Verdana" w:hAnsi="Verdana" w:cs="Arial"/>
                <w:b/>
                <w:sz w:val="24"/>
                <w:szCs w:val="24"/>
              </w:rPr>
            </w:pPr>
            <w:r w:rsidRPr="008D01BB">
              <w:rPr>
                <w:rFonts w:ascii="Verdana" w:hAnsi="Verdana" w:cs="Arial"/>
                <w:b/>
                <w:sz w:val="24"/>
                <w:szCs w:val="24"/>
              </w:rPr>
              <w:t>6.</w:t>
            </w:r>
          </w:p>
        </w:tc>
        <w:tc>
          <w:tcPr>
            <w:tcW w:w="1834" w:type="dxa"/>
            <w:tcMar/>
          </w:tcPr>
          <w:p w:rsidRPr="008D01BB" w:rsidR="00320435" w:rsidP="00E748CF"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516" w:type="dxa"/>
            <w:gridSpan w:val="2"/>
            <w:tcMar/>
          </w:tcPr>
          <w:p w:rsidRPr="00347E84" w:rsidR="00320435" w:rsidP="00347E84" w:rsidRDefault="002558B0" w14:paraId="48FED7C3" w14:textId="45BCCDB0">
            <w:pPr>
              <w:rPr>
                <w:rFonts w:ascii="Verdana" w:hAnsi="Verdana" w:cs="Arial"/>
                <w:sz w:val="24"/>
                <w:szCs w:val="24"/>
              </w:rPr>
            </w:pPr>
            <w:r w:rsidRPr="00347E84">
              <w:rPr>
                <w:rFonts w:ascii="Verdana" w:hAnsi="Verdana" w:cs="Arial"/>
                <w:sz w:val="24"/>
                <w:szCs w:val="24"/>
              </w:rPr>
              <w:t>None identified during the meeting.</w:t>
            </w:r>
          </w:p>
        </w:tc>
      </w:tr>
      <w:tr w:rsidRPr="008D01BB" w:rsidR="005C40F6" w:rsidTr="6988014D" w14:paraId="457BE111" w14:textId="77777777">
        <w:tc>
          <w:tcPr>
            <w:tcW w:w="3401" w:type="dxa"/>
            <w:gridSpan w:val="3"/>
            <w:shd w:val="clear" w:color="auto" w:fill="002060"/>
            <w:tcMar/>
          </w:tcPr>
          <w:p w:rsidR="005C40F6" w:rsidP="00E748CF"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P="00E748CF" w:rsidRDefault="005C40F6" w14:paraId="63B58353" w14:textId="77777777">
            <w:pPr>
              <w:rPr>
                <w:rFonts w:ascii="Verdana" w:hAnsi="Verdana" w:cs="Arial"/>
                <w:sz w:val="24"/>
                <w:szCs w:val="24"/>
              </w:rPr>
            </w:pPr>
          </w:p>
        </w:tc>
      </w:tr>
      <w:tr w:rsidRPr="007419C6" w:rsidR="00320435" w:rsidTr="6988014D" w14:paraId="76A37085" w14:textId="77777777">
        <w:tc>
          <w:tcPr>
            <w:tcW w:w="855" w:type="dxa"/>
            <w:tcMar/>
          </w:tcPr>
          <w:p w:rsidRPr="007419C6" w:rsidR="00320435" w:rsidP="00E748CF"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834" w:type="dxa"/>
            <w:tcMar/>
          </w:tcPr>
          <w:p w:rsidRPr="002558B0" w:rsidR="00320435" w:rsidP="00E748CF" w:rsidRDefault="00320435" w14:paraId="18C19D4C" w14:textId="466D95A5">
            <w:pPr>
              <w:rPr>
                <w:rFonts w:ascii="Verdana" w:hAnsi="Verdana" w:cs="Arial"/>
                <w:b/>
              </w:rPr>
            </w:pPr>
            <w:r w:rsidRPr="002558B0">
              <w:rPr>
                <w:rFonts w:ascii="Verdana" w:hAnsi="Verdana" w:cs="Arial"/>
                <w:b/>
              </w:rPr>
              <w:t>Actions to be considered by Board</w:t>
            </w:r>
          </w:p>
        </w:tc>
        <w:tc>
          <w:tcPr>
            <w:tcW w:w="7516" w:type="dxa"/>
            <w:gridSpan w:val="2"/>
            <w:tcMar/>
          </w:tcPr>
          <w:p w:rsidRPr="00E62F49" w:rsidR="00320435" w:rsidP="76C221BE" w:rsidRDefault="402AB330" w14:paraId="09B4C2D7" w14:textId="28DB028E">
            <w:pPr>
              <w:rPr>
                <w:rFonts w:ascii="Verdana" w:hAnsi="Verdana" w:cs="Arial"/>
                <w:sz w:val="24"/>
                <w:szCs w:val="24"/>
              </w:rPr>
            </w:pPr>
            <w:r w:rsidRPr="76C221BE">
              <w:rPr>
                <w:rFonts w:ascii="Verdana" w:hAnsi="Verdana" w:cs="Arial"/>
                <w:sz w:val="24"/>
                <w:szCs w:val="24"/>
              </w:rPr>
              <w:t xml:space="preserve">None. </w:t>
            </w:r>
          </w:p>
        </w:tc>
      </w:tr>
    </w:tbl>
    <w:p w:rsidRPr="007419C6" w:rsidR="00C644DB" w:rsidP="00E748CF"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369CD" w:rsidP="009B580C" w:rsidRDefault="00A369CD" w14:paraId="105A4701" w14:textId="77777777">
      <w:pPr>
        <w:spacing w:after="0" w:line="240" w:lineRule="auto"/>
      </w:pPr>
      <w:r>
        <w:separator/>
      </w:r>
    </w:p>
  </w:endnote>
  <w:endnote w:type="continuationSeparator" w:id="0">
    <w:p w:rsidR="00A369CD" w:rsidP="009B580C" w:rsidRDefault="00A369CD" w14:paraId="50B6171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rsidR="00263542" w:rsidP="00263542" w:rsidRDefault="00263542" w14:paraId="6D4D8234" w14:textId="77777777">
            <w:pPr>
              <w:pStyle w:val="Footer"/>
              <w:jc w:val="right"/>
              <w:rPr>
                <w:rFonts w:ascii="Verdana" w:hAnsi="Verdana"/>
                <w:sz w:val="20"/>
                <w:szCs w:val="20"/>
              </w:rPr>
            </w:pPr>
            <w:r w:rsidRPr="004C7750">
              <w:rPr>
                <w:noProof/>
              </w:rPr>
              <w:drawing>
                <wp:anchor distT="0" distB="0" distL="114300" distR="114300" simplePos="0" relativeHeight="251659264" behindDoc="1" locked="0" layoutInCell="1" allowOverlap="1" wp14:anchorId="34578D4F" wp14:editId="1DD4E50C">
                  <wp:simplePos x="0" y="0"/>
                  <wp:positionH relativeFrom="column">
                    <wp:posOffset>-495300</wp:posOffset>
                  </wp:positionH>
                  <wp:positionV relativeFrom="paragraph">
                    <wp:posOffset>-111605</wp:posOffset>
                  </wp:positionV>
                  <wp:extent cx="2757106" cy="749300"/>
                  <wp:effectExtent l="0" t="0" r="0" b="0"/>
                  <wp:wrapNone/>
                  <wp:docPr id="829602866"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2</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5</w:t>
            </w:r>
            <w:r w:rsidRPr="007257A5">
              <w:rPr>
                <w:rFonts w:ascii="Verdana" w:hAnsi="Verdana"/>
                <w:b/>
                <w:bCs/>
                <w:sz w:val="20"/>
                <w:szCs w:val="20"/>
              </w:rPr>
              <w:fldChar w:fldCharType="end"/>
            </w:r>
          </w:p>
        </w:sdtContent>
        <w:sdtEndPr>
          <w:rPr>
            <w:rFonts w:ascii="Verdana" w:hAnsi="Verdana"/>
            <w:sz w:val="20"/>
            <w:szCs w:val="20"/>
          </w:rPr>
        </w:sdtEndPr>
      </w:sdt>
    </w:sdtContent>
    <w:sdtEndPr>
      <w:rPr>
        <w:rFonts w:ascii="Verdana" w:hAnsi="Verdana"/>
        <w:sz w:val="20"/>
        <w:szCs w:val="20"/>
      </w:rPr>
    </w:sdtEndPr>
  </w:sdt>
  <w:p w:rsidRPr="00263542" w:rsidR="34EDC6E7" w:rsidP="00263542" w:rsidRDefault="00263542" w14:paraId="48E13921" w14:textId="3688F40D">
    <w:pPr>
      <w:pStyle w:val="Footer"/>
      <w:jc w:val="right"/>
      <w:rPr>
        <w:rFonts w:ascii="Verdana" w:hAnsi="Verdana"/>
        <w:sz w:val="20"/>
        <w:szCs w:val="20"/>
      </w:rPr>
    </w:pPr>
    <w:r>
      <w:rPr>
        <w:rFonts w:ascii="Verdana" w:hAnsi="Verdana"/>
        <w:sz w:val="20"/>
        <w:szCs w:val="20"/>
      </w:rPr>
      <w:t>Committee AAA Report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369CD" w:rsidP="009B580C" w:rsidRDefault="00A369CD" w14:paraId="2D91067D" w14:textId="77777777">
      <w:pPr>
        <w:spacing w:after="0" w:line="240" w:lineRule="auto"/>
      </w:pPr>
      <w:r>
        <w:separator/>
      </w:r>
    </w:p>
  </w:footnote>
  <w:footnote w:type="continuationSeparator" w:id="0">
    <w:p w:rsidR="00A369CD" w:rsidP="009B580C" w:rsidRDefault="00A369CD" w14:paraId="789758CE"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7B667A"/>
    <w:multiLevelType w:val="hybridMultilevel"/>
    <w:tmpl w:val="DF28C712"/>
    <w:lvl w:ilvl="0" w:tplc="8DE02B60">
      <w:start w:val="1"/>
      <w:numFmt w:val="bullet"/>
      <w:lvlText w:val="-"/>
      <w:lvlJc w:val="left"/>
      <w:pPr>
        <w:ind w:left="1080" w:hanging="360"/>
      </w:pPr>
      <w:rPr>
        <w:rFonts w:hint="default" w:ascii="Aptos" w:hAnsi="Aptos"/>
      </w:rPr>
    </w:lvl>
    <w:lvl w:ilvl="1" w:tplc="9056E100">
      <w:start w:val="1"/>
      <w:numFmt w:val="bullet"/>
      <w:lvlText w:val="o"/>
      <w:lvlJc w:val="left"/>
      <w:pPr>
        <w:ind w:left="1800" w:hanging="360"/>
      </w:pPr>
      <w:rPr>
        <w:rFonts w:hint="default" w:ascii="Courier New" w:hAnsi="Courier New"/>
      </w:rPr>
    </w:lvl>
    <w:lvl w:ilvl="2" w:tplc="5F943000">
      <w:start w:val="1"/>
      <w:numFmt w:val="bullet"/>
      <w:lvlText w:val=""/>
      <w:lvlJc w:val="left"/>
      <w:pPr>
        <w:ind w:left="2520" w:hanging="360"/>
      </w:pPr>
      <w:rPr>
        <w:rFonts w:hint="default" w:ascii="Wingdings" w:hAnsi="Wingdings"/>
      </w:rPr>
    </w:lvl>
    <w:lvl w:ilvl="3" w:tplc="E16687DA">
      <w:start w:val="1"/>
      <w:numFmt w:val="bullet"/>
      <w:lvlText w:val=""/>
      <w:lvlJc w:val="left"/>
      <w:pPr>
        <w:ind w:left="3240" w:hanging="360"/>
      </w:pPr>
      <w:rPr>
        <w:rFonts w:hint="default" w:ascii="Symbol" w:hAnsi="Symbol"/>
      </w:rPr>
    </w:lvl>
    <w:lvl w:ilvl="4" w:tplc="37865922">
      <w:start w:val="1"/>
      <w:numFmt w:val="bullet"/>
      <w:lvlText w:val="o"/>
      <w:lvlJc w:val="left"/>
      <w:pPr>
        <w:ind w:left="3960" w:hanging="360"/>
      </w:pPr>
      <w:rPr>
        <w:rFonts w:hint="default" w:ascii="Courier New" w:hAnsi="Courier New"/>
      </w:rPr>
    </w:lvl>
    <w:lvl w:ilvl="5" w:tplc="CF1265C4">
      <w:start w:val="1"/>
      <w:numFmt w:val="bullet"/>
      <w:lvlText w:val=""/>
      <w:lvlJc w:val="left"/>
      <w:pPr>
        <w:ind w:left="4680" w:hanging="360"/>
      </w:pPr>
      <w:rPr>
        <w:rFonts w:hint="default" w:ascii="Wingdings" w:hAnsi="Wingdings"/>
      </w:rPr>
    </w:lvl>
    <w:lvl w:ilvl="6" w:tplc="69DC9B78">
      <w:start w:val="1"/>
      <w:numFmt w:val="bullet"/>
      <w:lvlText w:val=""/>
      <w:lvlJc w:val="left"/>
      <w:pPr>
        <w:ind w:left="5400" w:hanging="360"/>
      </w:pPr>
      <w:rPr>
        <w:rFonts w:hint="default" w:ascii="Symbol" w:hAnsi="Symbol"/>
      </w:rPr>
    </w:lvl>
    <w:lvl w:ilvl="7" w:tplc="F21CA170">
      <w:start w:val="1"/>
      <w:numFmt w:val="bullet"/>
      <w:lvlText w:val="o"/>
      <w:lvlJc w:val="left"/>
      <w:pPr>
        <w:ind w:left="6120" w:hanging="360"/>
      </w:pPr>
      <w:rPr>
        <w:rFonts w:hint="default" w:ascii="Courier New" w:hAnsi="Courier New"/>
      </w:rPr>
    </w:lvl>
    <w:lvl w:ilvl="8" w:tplc="B9C443C0">
      <w:start w:val="1"/>
      <w:numFmt w:val="bullet"/>
      <w:lvlText w:val=""/>
      <w:lvlJc w:val="left"/>
      <w:pPr>
        <w:ind w:left="6840" w:hanging="360"/>
      </w:pPr>
      <w:rPr>
        <w:rFonts w:hint="default" w:ascii="Wingdings" w:hAnsi="Wingdings"/>
      </w:rPr>
    </w:lvl>
  </w:abstractNum>
  <w:abstractNum w:abstractNumId="1" w15:restartNumberingAfterBreak="0">
    <w:nsid w:val="021DFC7D"/>
    <w:multiLevelType w:val="hybridMultilevel"/>
    <w:tmpl w:val="8D4C3800"/>
    <w:lvl w:ilvl="0" w:tplc="C13A8550">
      <w:start w:val="1"/>
      <w:numFmt w:val="bullet"/>
      <w:lvlText w:val=""/>
      <w:lvlJc w:val="left"/>
      <w:pPr>
        <w:ind w:left="720" w:hanging="360"/>
      </w:pPr>
      <w:rPr>
        <w:rFonts w:hint="default" w:ascii="Symbol" w:hAnsi="Symbol"/>
      </w:rPr>
    </w:lvl>
    <w:lvl w:ilvl="1" w:tplc="DDDE2E90">
      <w:start w:val="1"/>
      <w:numFmt w:val="bullet"/>
      <w:lvlText w:val="o"/>
      <w:lvlJc w:val="left"/>
      <w:pPr>
        <w:ind w:left="1440" w:hanging="360"/>
      </w:pPr>
      <w:rPr>
        <w:rFonts w:hint="default" w:ascii="Courier New" w:hAnsi="Courier New"/>
      </w:rPr>
    </w:lvl>
    <w:lvl w:ilvl="2" w:tplc="A374306E">
      <w:start w:val="1"/>
      <w:numFmt w:val="bullet"/>
      <w:lvlText w:val=""/>
      <w:lvlJc w:val="left"/>
      <w:pPr>
        <w:ind w:left="2160" w:hanging="360"/>
      </w:pPr>
      <w:rPr>
        <w:rFonts w:hint="default" w:ascii="Wingdings" w:hAnsi="Wingdings"/>
      </w:rPr>
    </w:lvl>
    <w:lvl w:ilvl="3" w:tplc="757ED0D2">
      <w:start w:val="1"/>
      <w:numFmt w:val="bullet"/>
      <w:lvlText w:val=""/>
      <w:lvlJc w:val="left"/>
      <w:pPr>
        <w:ind w:left="2880" w:hanging="360"/>
      </w:pPr>
      <w:rPr>
        <w:rFonts w:hint="default" w:ascii="Symbol" w:hAnsi="Symbol"/>
      </w:rPr>
    </w:lvl>
    <w:lvl w:ilvl="4" w:tplc="874AB786">
      <w:start w:val="1"/>
      <w:numFmt w:val="bullet"/>
      <w:lvlText w:val="o"/>
      <w:lvlJc w:val="left"/>
      <w:pPr>
        <w:ind w:left="3600" w:hanging="360"/>
      </w:pPr>
      <w:rPr>
        <w:rFonts w:hint="default" w:ascii="Courier New" w:hAnsi="Courier New"/>
      </w:rPr>
    </w:lvl>
    <w:lvl w:ilvl="5" w:tplc="351E3256">
      <w:start w:val="1"/>
      <w:numFmt w:val="bullet"/>
      <w:lvlText w:val=""/>
      <w:lvlJc w:val="left"/>
      <w:pPr>
        <w:ind w:left="4320" w:hanging="360"/>
      </w:pPr>
      <w:rPr>
        <w:rFonts w:hint="default" w:ascii="Wingdings" w:hAnsi="Wingdings"/>
      </w:rPr>
    </w:lvl>
    <w:lvl w:ilvl="6" w:tplc="97704BA6">
      <w:start w:val="1"/>
      <w:numFmt w:val="bullet"/>
      <w:lvlText w:val=""/>
      <w:lvlJc w:val="left"/>
      <w:pPr>
        <w:ind w:left="5040" w:hanging="360"/>
      </w:pPr>
      <w:rPr>
        <w:rFonts w:hint="default" w:ascii="Symbol" w:hAnsi="Symbol"/>
      </w:rPr>
    </w:lvl>
    <w:lvl w:ilvl="7" w:tplc="B088E9DC">
      <w:start w:val="1"/>
      <w:numFmt w:val="bullet"/>
      <w:lvlText w:val="o"/>
      <w:lvlJc w:val="left"/>
      <w:pPr>
        <w:ind w:left="5760" w:hanging="360"/>
      </w:pPr>
      <w:rPr>
        <w:rFonts w:hint="default" w:ascii="Courier New" w:hAnsi="Courier New"/>
      </w:rPr>
    </w:lvl>
    <w:lvl w:ilvl="8" w:tplc="64161CA2">
      <w:start w:val="1"/>
      <w:numFmt w:val="bullet"/>
      <w:lvlText w:val=""/>
      <w:lvlJc w:val="left"/>
      <w:pPr>
        <w:ind w:left="6480" w:hanging="360"/>
      </w:pPr>
      <w:rPr>
        <w:rFonts w:hint="default" w:ascii="Wingdings" w:hAnsi="Wingdings"/>
      </w:rPr>
    </w:lvl>
  </w:abstractNum>
  <w:abstractNum w:abstractNumId="2" w15:restartNumberingAfterBreak="0">
    <w:nsid w:val="0A662137"/>
    <w:multiLevelType w:val="hybridMultilevel"/>
    <w:tmpl w:val="6E226F94"/>
    <w:lvl w:ilvl="0" w:tplc="DE2AB362">
      <w:numFmt w:val="bullet"/>
      <w:lvlText w:val=""/>
      <w:lvlJc w:val="left"/>
      <w:pPr>
        <w:ind w:left="720" w:hanging="360"/>
      </w:pPr>
      <w:rPr>
        <w:rFonts w:hint="default" w:ascii="Symbol" w:hAnsi="Symbo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6"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7"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9" w15:restartNumberingAfterBreak="0">
    <w:nsid w:val="20DD4749"/>
    <w:multiLevelType w:val="hybridMultilevel"/>
    <w:tmpl w:val="B96AB128"/>
    <w:lvl w:ilvl="0" w:tplc="02F6E61A">
      <w:start w:val="1"/>
      <w:numFmt w:val="bullet"/>
      <w:lvlText w:val=""/>
      <w:lvlJc w:val="left"/>
      <w:pPr>
        <w:ind w:left="720" w:hanging="360"/>
      </w:pPr>
      <w:rPr>
        <w:rFonts w:hint="default" w:ascii="Symbol" w:hAnsi="Symbol"/>
      </w:rPr>
    </w:lvl>
    <w:lvl w:ilvl="1" w:tplc="34306C96">
      <w:start w:val="1"/>
      <w:numFmt w:val="bullet"/>
      <w:lvlText w:val="o"/>
      <w:lvlJc w:val="left"/>
      <w:pPr>
        <w:ind w:left="1440" w:hanging="360"/>
      </w:pPr>
      <w:rPr>
        <w:rFonts w:hint="default" w:ascii="Courier New" w:hAnsi="Courier New"/>
      </w:rPr>
    </w:lvl>
    <w:lvl w:ilvl="2" w:tplc="3B5A3F06">
      <w:start w:val="1"/>
      <w:numFmt w:val="bullet"/>
      <w:lvlText w:val=""/>
      <w:lvlJc w:val="left"/>
      <w:pPr>
        <w:ind w:left="2160" w:hanging="360"/>
      </w:pPr>
      <w:rPr>
        <w:rFonts w:hint="default" w:ascii="Wingdings" w:hAnsi="Wingdings"/>
      </w:rPr>
    </w:lvl>
    <w:lvl w:ilvl="3" w:tplc="17F43D4E">
      <w:start w:val="1"/>
      <w:numFmt w:val="bullet"/>
      <w:lvlText w:val=""/>
      <w:lvlJc w:val="left"/>
      <w:pPr>
        <w:ind w:left="2880" w:hanging="360"/>
      </w:pPr>
      <w:rPr>
        <w:rFonts w:hint="default" w:ascii="Symbol" w:hAnsi="Symbol"/>
      </w:rPr>
    </w:lvl>
    <w:lvl w:ilvl="4" w:tplc="698A6B00">
      <w:start w:val="1"/>
      <w:numFmt w:val="bullet"/>
      <w:lvlText w:val="o"/>
      <w:lvlJc w:val="left"/>
      <w:pPr>
        <w:ind w:left="3600" w:hanging="360"/>
      </w:pPr>
      <w:rPr>
        <w:rFonts w:hint="default" w:ascii="Courier New" w:hAnsi="Courier New"/>
      </w:rPr>
    </w:lvl>
    <w:lvl w:ilvl="5" w:tplc="6C22EE26">
      <w:start w:val="1"/>
      <w:numFmt w:val="bullet"/>
      <w:lvlText w:val=""/>
      <w:lvlJc w:val="left"/>
      <w:pPr>
        <w:ind w:left="4320" w:hanging="360"/>
      </w:pPr>
      <w:rPr>
        <w:rFonts w:hint="default" w:ascii="Wingdings" w:hAnsi="Wingdings"/>
      </w:rPr>
    </w:lvl>
    <w:lvl w:ilvl="6" w:tplc="B6AEE8EC">
      <w:start w:val="1"/>
      <w:numFmt w:val="bullet"/>
      <w:lvlText w:val=""/>
      <w:lvlJc w:val="left"/>
      <w:pPr>
        <w:ind w:left="5040" w:hanging="360"/>
      </w:pPr>
      <w:rPr>
        <w:rFonts w:hint="default" w:ascii="Symbol" w:hAnsi="Symbol"/>
      </w:rPr>
    </w:lvl>
    <w:lvl w:ilvl="7" w:tplc="427AC852">
      <w:start w:val="1"/>
      <w:numFmt w:val="bullet"/>
      <w:lvlText w:val="o"/>
      <w:lvlJc w:val="left"/>
      <w:pPr>
        <w:ind w:left="5760" w:hanging="360"/>
      </w:pPr>
      <w:rPr>
        <w:rFonts w:hint="default" w:ascii="Courier New" w:hAnsi="Courier New"/>
      </w:rPr>
    </w:lvl>
    <w:lvl w:ilvl="8" w:tplc="8CBC9208">
      <w:start w:val="1"/>
      <w:numFmt w:val="bullet"/>
      <w:lvlText w:val=""/>
      <w:lvlJc w:val="left"/>
      <w:pPr>
        <w:ind w:left="6480" w:hanging="360"/>
      </w:pPr>
      <w:rPr>
        <w:rFonts w:hint="default" w:ascii="Wingdings" w:hAnsi="Wingdings"/>
      </w:rPr>
    </w:lvl>
  </w:abstractNum>
  <w:abstractNum w:abstractNumId="10" w15:restartNumberingAfterBreak="0">
    <w:nsid w:val="20FC28A6"/>
    <w:multiLevelType w:val="hybridMultilevel"/>
    <w:tmpl w:val="D696BC44"/>
    <w:lvl w:ilvl="0" w:tplc="159C74C2">
      <w:start w:val="1"/>
      <w:numFmt w:val="bullet"/>
      <w:lvlText w:val=""/>
      <w:lvlJc w:val="left"/>
      <w:pPr>
        <w:ind w:left="720" w:hanging="360"/>
      </w:pPr>
      <w:rPr>
        <w:rFonts w:hint="default" w:ascii="Symbol" w:hAnsi="Symbol"/>
      </w:rPr>
    </w:lvl>
    <w:lvl w:ilvl="1" w:tplc="D276A7E8">
      <w:start w:val="1"/>
      <w:numFmt w:val="bullet"/>
      <w:lvlText w:val="o"/>
      <w:lvlJc w:val="left"/>
      <w:pPr>
        <w:ind w:left="1440" w:hanging="360"/>
      </w:pPr>
      <w:rPr>
        <w:rFonts w:hint="default" w:ascii="Courier New" w:hAnsi="Courier New"/>
      </w:rPr>
    </w:lvl>
    <w:lvl w:ilvl="2" w:tplc="DA1CF20C">
      <w:start w:val="1"/>
      <w:numFmt w:val="bullet"/>
      <w:lvlText w:val=""/>
      <w:lvlJc w:val="left"/>
      <w:pPr>
        <w:ind w:left="2160" w:hanging="360"/>
      </w:pPr>
      <w:rPr>
        <w:rFonts w:hint="default" w:ascii="Wingdings" w:hAnsi="Wingdings"/>
      </w:rPr>
    </w:lvl>
    <w:lvl w:ilvl="3" w:tplc="445E495A">
      <w:start w:val="1"/>
      <w:numFmt w:val="bullet"/>
      <w:lvlText w:val=""/>
      <w:lvlJc w:val="left"/>
      <w:pPr>
        <w:ind w:left="2880" w:hanging="360"/>
      </w:pPr>
      <w:rPr>
        <w:rFonts w:hint="default" w:ascii="Symbol" w:hAnsi="Symbol"/>
      </w:rPr>
    </w:lvl>
    <w:lvl w:ilvl="4" w:tplc="89D416C0">
      <w:start w:val="1"/>
      <w:numFmt w:val="bullet"/>
      <w:lvlText w:val="o"/>
      <w:lvlJc w:val="left"/>
      <w:pPr>
        <w:ind w:left="3600" w:hanging="360"/>
      </w:pPr>
      <w:rPr>
        <w:rFonts w:hint="default" w:ascii="Courier New" w:hAnsi="Courier New"/>
      </w:rPr>
    </w:lvl>
    <w:lvl w:ilvl="5" w:tplc="3A263B72">
      <w:start w:val="1"/>
      <w:numFmt w:val="bullet"/>
      <w:lvlText w:val=""/>
      <w:lvlJc w:val="left"/>
      <w:pPr>
        <w:ind w:left="4320" w:hanging="360"/>
      </w:pPr>
      <w:rPr>
        <w:rFonts w:hint="default" w:ascii="Wingdings" w:hAnsi="Wingdings"/>
      </w:rPr>
    </w:lvl>
    <w:lvl w:ilvl="6" w:tplc="0CC2C258">
      <w:start w:val="1"/>
      <w:numFmt w:val="bullet"/>
      <w:lvlText w:val=""/>
      <w:lvlJc w:val="left"/>
      <w:pPr>
        <w:ind w:left="5040" w:hanging="360"/>
      </w:pPr>
      <w:rPr>
        <w:rFonts w:hint="default" w:ascii="Symbol" w:hAnsi="Symbol"/>
      </w:rPr>
    </w:lvl>
    <w:lvl w:ilvl="7" w:tplc="2DFA3182">
      <w:start w:val="1"/>
      <w:numFmt w:val="bullet"/>
      <w:lvlText w:val="o"/>
      <w:lvlJc w:val="left"/>
      <w:pPr>
        <w:ind w:left="5760" w:hanging="360"/>
      </w:pPr>
      <w:rPr>
        <w:rFonts w:hint="default" w:ascii="Courier New" w:hAnsi="Courier New"/>
      </w:rPr>
    </w:lvl>
    <w:lvl w:ilvl="8" w:tplc="9BA22250">
      <w:start w:val="1"/>
      <w:numFmt w:val="bullet"/>
      <w:lvlText w:val=""/>
      <w:lvlJc w:val="left"/>
      <w:pPr>
        <w:ind w:left="6480" w:hanging="360"/>
      </w:pPr>
      <w:rPr>
        <w:rFonts w:hint="default" w:ascii="Wingdings" w:hAnsi="Wingdings"/>
      </w:rPr>
    </w:lvl>
  </w:abstractNum>
  <w:abstractNum w:abstractNumId="11" w15:restartNumberingAfterBreak="0">
    <w:nsid w:val="240A6B26"/>
    <w:multiLevelType w:val="hybridMultilevel"/>
    <w:tmpl w:val="7A98920A"/>
    <w:lvl w:ilvl="0" w:tplc="F5648C18">
      <w:start w:val="1"/>
      <w:numFmt w:val="bullet"/>
      <w:lvlText w:val=""/>
      <w:lvlJc w:val="left"/>
      <w:pPr>
        <w:ind w:left="1080" w:hanging="360"/>
      </w:pPr>
      <w:rPr>
        <w:rFonts w:hint="default" w:ascii="Symbol" w:hAnsi="Symbol"/>
      </w:rPr>
    </w:lvl>
    <w:lvl w:ilvl="1" w:tplc="EC981E06">
      <w:start w:val="1"/>
      <w:numFmt w:val="bullet"/>
      <w:lvlText w:val="o"/>
      <w:lvlJc w:val="left"/>
      <w:pPr>
        <w:ind w:left="1800" w:hanging="360"/>
      </w:pPr>
      <w:rPr>
        <w:rFonts w:hint="default" w:ascii="Courier New" w:hAnsi="Courier New"/>
      </w:rPr>
    </w:lvl>
    <w:lvl w:ilvl="2" w:tplc="1114A1BA">
      <w:start w:val="1"/>
      <w:numFmt w:val="bullet"/>
      <w:lvlText w:val=""/>
      <w:lvlJc w:val="left"/>
      <w:pPr>
        <w:ind w:left="2520" w:hanging="360"/>
      </w:pPr>
      <w:rPr>
        <w:rFonts w:hint="default" w:ascii="Wingdings" w:hAnsi="Wingdings"/>
      </w:rPr>
    </w:lvl>
    <w:lvl w:ilvl="3" w:tplc="C4B8398C">
      <w:start w:val="1"/>
      <w:numFmt w:val="bullet"/>
      <w:lvlText w:val=""/>
      <w:lvlJc w:val="left"/>
      <w:pPr>
        <w:ind w:left="3240" w:hanging="360"/>
      </w:pPr>
      <w:rPr>
        <w:rFonts w:hint="default" w:ascii="Symbol" w:hAnsi="Symbol"/>
      </w:rPr>
    </w:lvl>
    <w:lvl w:ilvl="4" w:tplc="214E1204">
      <w:start w:val="1"/>
      <w:numFmt w:val="bullet"/>
      <w:lvlText w:val="o"/>
      <w:lvlJc w:val="left"/>
      <w:pPr>
        <w:ind w:left="3960" w:hanging="360"/>
      </w:pPr>
      <w:rPr>
        <w:rFonts w:hint="default" w:ascii="Courier New" w:hAnsi="Courier New"/>
      </w:rPr>
    </w:lvl>
    <w:lvl w:ilvl="5" w:tplc="9EF24330">
      <w:start w:val="1"/>
      <w:numFmt w:val="bullet"/>
      <w:lvlText w:val=""/>
      <w:lvlJc w:val="left"/>
      <w:pPr>
        <w:ind w:left="4680" w:hanging="360"/>
      </w:pPr>
      <w:rPr>
        <w:rFonts w:hint="default" w:ascii="Wingdings" w:hAnsi="Wingdings"/>
      </w:rPr>
    </w:lvl>
    <w:lvl w:ilvl="6" w:tplc="FF16AB70">
      <w:start w:val="1"/>
      <w:numFmt w:val="bullet"/>
      <w:lvlText w:val=""/>
      <w:lvlJc w:val="left"/>
      <w:pPr>
        <w:ind w:left="5400" w:hanging="360"/>
      </w:pPr>
      <w:rPr>
        <w:rFonts w:hint="default" w:ascii="Symbol" w:hAnsi="Symbol"/>
      </w:rPr>
    </w:lvl>
    <w:lvl w:ilvl="7" w:tplc="642A1D76">
      <w:start w:val="1"/>
      <w:numFmt w:val="bullet"/>
      <w:lvlText w:val="o"/>
      <w:lvlJc w:val="left"/>
      <w:pPr>
        <w:ind w:left="6120" w:hanging="360"/>
      </w:pPr>
      <w:rPr>
        <w:rFonts w:hint="default" w:ascii="Courier New" w:hAnsi="Courier New"/>
      </w:rPr>
    </w:lvl>
    <w:lvl w:ilvl="8" w:tplc="7F3C87E4">
      <w:start w:val="1"/>
      <w:numFmt w:val="bullet"/>
      <w:lvlText w:val=""/>
      <w:lvlJc w:val="left"/>
      <w:pPr>
        <w:ind w:left="6840" w:hanging="360"/>
      </w:pPr>
      <w:rPr>
        <w:rFonts w:hint="default" w:ascii="Wingdings" w:hAnsi="Wingdings"/>
      </w:rPr>
    </w:lvl>
  </w:abstractNum>
  <w:abstractNum w:abstractNumId="12" w15:restartNumberingAfterBreak="0">
    <w:nsid w:val="28F4E57F"/>
    <w:multiLevelType w:val="hybridMultilevel"/>
    <w:tmpl w:val="AAFC3B88"/>
    <w:lvl w:ilvl="0" w:tplc="58B0B050">
      <w:start w:val="1"/>
      <w:numFmt w:val="bullet"/>
      <w:lvlText w:val="-"/>
      <w:lvlJc w:val="left"/>
      <w:pPr>
        <w:ind w:left="1080" w:hanging="360"/>
      </w:pPr>
      <w:rPr>
        <w:rFonts w:hint="default" w:ascii="Aptos" w:hAnsi="Aptos"/>
      </w:rPr>
    </w:lvl>
    <w:lvl w:ilvl="1" w:tplc="80EA0570">
      <w:start w:val="1"/>
      <w:numFmt w:val="bullet"/>
      <w:lvlText w:val="o"/>
      <w:lvlJc w:val="left"/>
      <w:pPr>
        <w:ind w:left="1800" w:hanging="360"/>
      </w:pPr>
      <w:rPr>
        <w:rFonts w:hint="default" w:ascii="Courier New" w:hAnsi="Courier New"/>
      </w:rPr>
    </w:lvl>
    <w:lvl w:ilvl="2" w:tplc="DAAC983E">
      <w:start w:val="1"/>
      <w:numFmt w:val="bullet"/>
      <w:lvlText w:val=""/>
      <w:lvlJc w:val="left"/>
      <w:pPr>
        <w:ind w:left="2520" w:hanging="360"/>
      </w:pPr>
      <w:rPr>
        <w:rFonts w:hint="default" w:ascii="Wingdings" w:hAnsi="Wingdings"/>
      </w:rPr>
    </w:lvl>
    <w:lvl w:ilvl="3" w:tplc="2F8097A8">
      <w:start w:val="1"/>
      <w:numFmt w:val="bullet"/>
      <w:lvlText w:val=""/>
      <w:lvlJc w:val="left"/>
      <w:pPr>
        <w:ind w:left="3240" w:hanging="360"/>
      </w:pPr>
      <w:rPr>
        <w:rFonts w:hint="default" w:ascii="Symbol" w:hAnsi="Symbol"/>
      </w:rPr>
    </w:lvl>
    <w:lvl w:ilvl="4" w:tplc="961EA60C">
      <w:start w:val="1"/>
      <w:numFmt w:val="bullet"/>
      <w:lvlText w:val="o"/>
      <w:lvlJc w:val="left"/>
      <w:pPr>
        <w:ind w:left="3960" w:hanging="360"/>
      </w:pPr>
      <w:rPr>
        <w:rFonts w:hint="default" w:ascii="Courier New" w:hAnsi="Courier New"/>
      </w:rPr>
    </w:lvl>
    <w:lvl w:ilvl="5" w:tplc="CC64A9F0">
      <w:start w:val="1"/>
      <w:numFmt w:val="bullet"/>
      <w:lvlText w:val=""/>
      <w:lvlJc w:val="left"/>
      <w:pPr>
        <w:ind w:left="4680" w:hanging="360"/>
      </w:pPr>
      <w:rPr>
        <w:rFonts w:hint="default" w:ascii="Wingdings" w:hAnsi="Wingdings"/>
      </w:rPr>
    </w:lvl>
    <w:lvl w:ilvl="6" w:tplc="0C50AE98">
      <w:start w:val="1"/>
      <w:numFmt w:val="bullet"/>
      <w:lvlText w:val=""/>
      <w:lvlJc w:val="left"/>
      <w:pPr>
        <w:ind w:left="5400" w:hanging="360"/>
      </w:pPr>
      <w:rPr>
        <w:rFonts w:hint="default" w:ascii="Symbol" w:hAnsi="Symbol"/>
      </w:rPr>
    </w:lvl>
    <w:lvl w:ilvl="7" w:tplc="735E7C30">
      <w:start w:val="1"/>
      <w:numFmt w:val="bullet"/>
      <w:lvlText w:val="o"/>
      <w:lvlJc w:val="left"/>
      <w:pPr>
        <w:ind w:left="6120" w:hanging="360"/>
      </w:pPr>
      <w:rPr>
        <w:rFonts w:hint="default" w:ascii="Courier New" w:hAnsi="Courier New"/>
      </w:rPr>
    </w:lvl>
    <w:lvl w:ilvl="8" w:tplc="9D2AC28A">
      <w:start w:val="1"/>
      <w:numFmt w:val="bullet"/>
      <w:lvlText w:val=""/>
      <w:lvlJc w:val="left"/>
      <w:pPr>
        <w:ind w:left="6840" w:hanging="360"/>
      </w:pPr>
      <w:rPr>
        <w:rFonts w:hint="default" w:ascii="Wingdings" w:hAnsi="Wingdings"/>
      </w:rPr>
    </w:lvl>
  </w:abstractNum>
  <w:abstractNum w:abstractNumId="13"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31785FDA"/>
    <w:multiLevelType w:val="hybridMultilevel"/>
    <w:tmpl w:val="74AA3454"/>
    <w:lvl w:ilvl="0" w:tplc="F39085C4">
      <w:start w:val="1"/>
      <w:numFmt w:val="bullet"/>
      <w:lvlText w:val=""/>
      <w:lvlJc w:val="left"/>
      <w:pPr>
        <w:ind w:left="720" w:hanging="360"/>
      </w:pPr>
      <w:rPr>
        <w:rFonts w:hint="default" w:ascii="Symbol" w:hAnsi="Symbol"/>
      </w:rPr>
    </w:lvl>
    <w:lvl w:ilvl="1" w:tplc="11C6198C">
      <w:start w:val="1"/>
      <w:numFmt w:val="bullet"/>
      <w:lvlText w:val="o"/>
      <w:lvlJc w:val="left"/>
      <w:pPr>
        <w:ind w:left="1440" w:hanging="360"/>
      </w:pPr>
      <w:rPr>
        <w:rFonts w:hint="default" w:ascii="Courier New" w:hAnsi="Courier New"/>
      </w:rPr>
    </w:lvl>
    <w:lvl w:ilvl="2" w:tplc="54689A88">
      <w:start w:val="1"/>
      <w:numFmt w:val="bullet"/>
      <w:lvlText w:val=""/>
      <w:lvlJc w:val="left"/>
      <w:pPr>
        <w:ind w:left="2160" w:hanging="360"/>
      </w:pPr>
      <w:rPr>
        <w:rFonts w:hint="default" w:ascii="Wingdings" w:hAnsi="Wingdings"/>
      </w:rPr>
    </w:lvl>
    <w:lvl w:ilvl="3" w:tplc="01D0F03C">
      <w:start w:val="1"/>
      <w:numFmt w:val="bullet"/>
      <w:lvlText w:val=""/>
      <w:lvlJc w:val="left"/>
      <w:pPr>
        <w:ind w:left="2880" w:hanging="360"/>
      </w:pPr>
      <w:rPr>
        <w:rFonts w:hint="default" w:ascii="Symbol" w:hAnsi="Symbol"/>
      </w:rPr>
    </w:lvl>
    <w:lvl w:ilvl="4" w:tplc="E22684E4">
      <w:start w:val="1"/>
      <w:numFmt w:val="bullet"/>
      <w:lvlText w:val="o"/>
      <w:lvlJc w:val="left"/>
      <w:pPr>
        <w:ind w:left="3600" w:hanging="360"/>
      </w:pPr>
      <w:rPr>
        <w:rFonts w:hint="default" w:ascii="Courier New" w:hAnsi="Courier New"/>
      </w:rPr>
    </w:lvl>
    <w:lvl w:ilvl="5" w:tplc="AB6854C6">
      <w:start w:val="1"/>
      <w:numFmt w:val="bullet"/>
      <w:lvlText w:val=""/>
      <w:lvlJc w:val="left"/>
      <w:pPr>
        <w:ind w:left="4320" w:hanging="360"/>
      </w:pPr>
      <w:rPr>
        <w:rFonts w:hint="default" w:ascii="Wingdings" w:hAnsi="Wingdings"/>
      </w:rPr>
    </w:lvl>
    <w:lvl w:ilvl="6" w:tplc="87AE819A">
      <w:start w:val="1"/>
      <w:numFmt w:val="bullet"/>
      <w:lvlText w:val=""/>
      <w:lvlJc w:val="left"/>
      <w:pPr>
        <w:ind w:left="5040" w:hanging="360"/>
      </w:pPr>
      <w:rPr>
        <w:rFonts w:hint="default" w:ascii="Symbol" w:hAnsi="Symbol"/>
      </w:rPr>
    </w:lvl>
    <w:lvl w:ilvl="7" w:tplc="5F383A8C">
      <w:start w:val="1"/>
      <w:numFmt w:val="bullet"/>
      <w:lvlText w:val="o"/>
      <w:lvlJc w:val="left"/>
      <w:pPr>
        <w:ind w:left="5760" w:hanging="360"/>
      </w:pPr>
      <w:rPr>
        <w:rFonts w:hint="default" w:ascii="Courier New" w:hAnsi="Courier New"/>
      </w:rPr>
    </w:lvl>
    <w:lvl w:ilvl="8" w:tplc="80781340">
      <w:start w:val="1"/>
      <w:numFmt w:val="bullet"/>
      <w:lvlText w:val=""/>
      <w:lvlJc w:val="left"/>
      <w:pPr>
        <w:ind w:left="6480" w:hanging="360"/>
      </w:pPr>
      <w:rPr>
        <w:rFonts w:hint="default" w:ascii="Wingdings" w:hAnsi="Wingdings"/>
      </w:rPr>
    </w:lvl>
  </w:abstractNum>
  <w:abstractNum w:abstractNumId="15" w15:restartNumberingAfterBreak="0">
    <w:nsid w:val="334D9A8A"/>
    <w:multiLevelType w:val="hybridMultilevel"/>
    <w:tmpl w:val="D3E47AA0"/>
    <w:lvl w:ilvl="0" w:tplc="E7123412">
      <w:start w:val="1"/>
      <w:numFmt w:val="bullet"/>
      <w:lvlText w:val=""/>
      <w:lvlJc w:val="left"/>
      <w:pPr>
        <w:ind w:left="1080" w:hanging="360"/>
      </w:pPr>
      <w:rPr>
        <w:rFonts w:hint="default" w:ascii="Symbol" w:hAnsi="Symbol"/>
      </w:rPr>
    </w:lvl>
    <w:lvl w:ilvl="1" w:tplc="267A7CE8">
      <w:start w:val="1"/>
      <w:numFmt w:val="bullet"/>
      <w:lvlText w:val="o"/>
      <w:lvlJc w:val="left"/>
      <w:pPr>
        <w:ind w:left="1800" w:hanging="360"/>
      </w:pPr>
      <w:rPr>
        <w:rFonts w:hint="default" w:ascii="Courier New" w:hAnsi="Courier New"/>
      </w:rPr>
    </w:lvl>
    <w:lvl w:ilvl="2" w:tplc="43E890D0">
      <w:start w:val="1"/>
      <w:numFmt w:val="bullet"/>
      <w:lvlText w:val=""/>
      <w:lvlJc w:val="left"/>
      <w:pPr>
        <w:ind w:left="2520" w:hanging="360"/>
      </w:pPr>
      <w:rPr>
        <w:rFonts w:hint="default" w:ascii="Wingdings" w:hAnsi="Wingdings"/>
      </w:rPr>
    </w:lvl>
    <w:lvl w:ilvl="3" w:tplc="0F78F310">
      <w:start w:val="1"/>
      <w:numFmt w:val="bullet"/>
      <w:lvlText w:val=""/>
      <w:lvlJc w:val="left"/>
      <w:pPr>
        <w:ind w:left="3240" w:hanging="360"/>
      </w:pPr>
      <w:rPr>
        <w:rFonts w:hint="default" w:ascii="Symbol" w:hAnsi="Symbol"/>
      </w:rPr>
    </w:lvl>
    <w:lvl w:ilvl="4" w:tplc="6EDA07B2">
      <w:start w:val="1"/>
      <w:numFmt w:val="bullet"/>
      <w:lvlText w:val="o"/>
      <w:lvlJc w:val="left"/>
      <w:pPr>
        <w:ind w:left="3960" w:hanging="360"/>
      </w:pPr>
      <w:rPr>
        <w:rFonts w:hint="default" w:ascii="Courier New" w:hAnsi="Courier New"/>
      </w:rPr>
    </w:lvl>
    <w:lvl w:ilvl="5" w:tplc="80A827F0">
      <w:start w:val="1"/>
      <w:numFmt w:val="bullet"/>
      <w:lvlText w:val=""/>
      <w:lvlJc w:val="left"/>
      <w:pPr>
        <w:ind w:left="4680" w:hanging="360"/>
      </w:pPr>
      <w:rPr>
        <w:rFonts w:hint="default" w:ascii="Wingdings" w:hAnsi="Wingdings"/>
      </w:rPr>
    </w:lvl>
    <w:lvl w:ilvl="6" w:tplc="7D5EFD34">
      <w:start w:val="1"/>
      <w:numFmt w:val="bullet"/>
      <w:lvlText w:val=""/>
      <w:lvlJc w:val="left"/>
      <w:pPr>
        <w:ind w:left="5400" w:hanging="360"/>
      </w:pPr>
      <w:rPr>
        <w:rFonts w:hint="default" w:ascii="Symbol" w:hAnsi="Symbol"/>
      </w:rPr>
    </w:lvl>
    <w:lvl w:ilvl="7" w:tplc="3A30D122">
      <w:start w:val="1"/>
      <w:numFmt w:val="bullet"/>
      <w:lvlText w:val="o"/>
      <w:lvlJc w:val="left"/>
      <w:pPr>
        <w:ind w:left="6120" w:hanging="360"/>
      </w:pPr>
      <w:rPr>
        <w:rFonts w:hint="default" w:ascii="Courier New" w:hAnsi="Courier New"/>
      </w:rPr>
    </w:lvl>
    <w:lvl w:ilvl="8" w:tplc="BBFA046C">
      <w:start w:val="1"/>
      <w:numFmt w:val="bullet"/>
      <w:lvlText w:val=""/>
      <w:lvlJc w:val="left"/>
      <w:pPr>
        <w:ind w:left="6840" w:hanging="360"/>
      </w:pPr>
      <w:rPr>
        <w:rFonts w:hint="default" w:ascii="Wingdings" w:hAnsi="Wingdings"/>
      </w:rPr>
    </w:lvl>
  </w:abstractNum>
  <w:abstractNum w:abstractNumId="16" w15:restartNumberingAfterBreak="0">
    <w:nsid w:val="3641E27F"/>
    <w:multiLevelType w:val="hybridMultilevel"/>
    <w:tmpl w:val="1A70BE6A"/>
    <w:lvl w:ilvl="0" w:tplc="82206C6A">
      <w:start w:val="1"/>
      <w:numFmt w:val="bullet"/>
      <w:lvlText w:val=""/>
      <w:lvlJc w:val="left"/>
      <w:pPr>
        <w:ind w:left="1080" w:hanging="360"/>
      </w:pPr>
      <w:rPr>
        <w:rFonts w:hint="default" w:ascii="Symbol" w:hAnsi="Symbol"/>
      </w:rPr>
    </w:lvl>
    <w:lvl w:ilvl="1" w:tplc="ADECA29A">
      <w:start w:val="1"/>
      <w:numFmt w:val="bullet"/>
      <w:lvlText w:val="o"/>
      <w:lvlJc w:val="left"/>
      <w:pPr>
        <w:ind w:left="1800" w:hanging="360"/>
      </w:pPr>
      <w:rPr>
        <w:rFonts w:hint="default" w:ascii="Courier New" w:hAnsi="Courier New"/>
      </w:rPr>
    </w:lvl>
    <w:lvl w:ilvl="2" w:tplc="6CEAC9FA">
      <w:start w:val="1"/>
      <w:numFmt w:val="bullet"/>
      <w:lvlText w:val=""/>
      <w:lvlJc w:val="left"/>
      <w:pPr>
        <w:ind w:left="2520" w:hanging="360"/>
      </w:pPr>
      <w:rPr>
        <w:rFonts w:hint="default" w:ascii="Wingdings" w:hAnsi="Wingdings"/>
      </w:rPr>
    </w:lvl>
    <w:lvl w:ilvl="3" w:tplc="27B47DC2">
      <w:start w:val="1"/>
      <w:numFmt w:val="bullet"/>
      <w:lvlText w:val=""/>
      <w:lvlJc w:val="left"/>
      <w:pPr>
        <w:ind w:left="3240" w:hanging="360"/>
      </w:pPr>
      <w:rPr>
        <w:rFonts w:hint="default" w:ascii="Symbol" w:hAnsi="Symbol"/>
      </w:rPr>
    </w:lvl>
    <w:lvl w:ilvl="4" w:tplc="184EE42C">
      <w:start w:val="1"/>
      <w:numFmt w:val="bullet"/>
      <w:lvlText w:val="o"/>
      <w:lvlJc w:val="left"/>
      <w:pPr>
        <w:ind w:left="3960" w:hanging="360"/>
      </w:pPr>
      <w:rPr>
        <w:rFonts w:hint="default" w:ascii="Courier New" w:hAnsi="Courier New"/>
      </w:rPr>
    </w:lvl>
    <w:lvl w:ilvl="5" w:tplc="06542A76">
      <w:start w:val="1"/>
      <w:numFmt w:val="bullet"/>
      <w:lvlText w:val=""/>
      <w:lvlJc w:val="left"/>
      <w:pPr>
        <w:ind w:left="4680" w:hanging="360"/>
      </w:pPr>
      <w:rPr>
        <w:rFonts w:hint="default" w:ascii="Wingdings" w:hAnsi="Wingdings"/>
      </w:rPr>
    </w:lvl>
    <w:lvl w:ilvl="6" w:tplc="46E660A4">
      <w:start w:val="1"/>
      <w:numFmt w:val="bullet"/>
      <w:lvlText w:val=""/>
      <w:lvlJc w:val="left"/>
      <w:pPr>
        <w:ind w:left="5400" w:hanging="360"/>
      </w:pPr>
      <w:rPr>
        <w:rFonts w:hint="default" w:ascii="Symbol" w:hAnsi="Symbol"/>
      </w:rPr>
    </w:lvl>
    <w:lvl w:ilvl="7" w:tplc="DA3CCDFC">
      <w:start w:val="1"/>
      <w:numFmt w:val="bullet"/>
      <w:lvlText w:val="o"/>
      <w:lvlJc w:val="left"/>
      <w:pPr>
        <w:ind w:left="6120" w:hanging="360"/>
      </w:pPr>
      <w:rPr>
        <w:rFonts w:hint="default" w:ascii="Courier New" w:hAnsi="Courier New"/>
      </w:rPr>
    </w:lvl>
    <w:lvl w:ilvl="8" w:tplc="F5DC96AC">
      <w:start w:val="1"/>
      <w:numFmt w:val="bullet"/>
      <w:lvlText w:val=""/>
      <w:lvlJc w:val="left"/>
      <w:pPr>
        <w:ind w:left="6840" w:hanging="360"/>
      </w:pPr>
      <w:rPr>
        <w:rFonts w:hint="default" w:ascii="Wingdings" w:hAnsi="Wingdings"/>
      </w:rPr>
    </w:lvl>
  </w:abstractNum>
  <w:abstractNum w:abstractNumId="17"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3942BD64"/>
    <w:multiLevelType w:val="hybridMultilevel"/>
    <w:tmpl w:val="91342558"/>
    <w:lvl w:ilvl="0" w:tplc="12163C68">
      <w:start w:val="1"/>
      <w:numFmt w:val="bullet"/>
      <w:lvlText w:val=""/>
      <w:lvlJc w:val="left"/>
      <w:pPr>
        <w:ind w:left="720" w:hanging="360"/>
      </w:pPr>
      <w:rPr>
        <w:rFonts w:hint="default" w:ascii="Symbol" w:hAnsi="Symbol"/>
      </w:rPr>
    </w:lvl>
    <w:lvl w:ilvl="1" w:tplc="D9A66E14">
      <w:start w:val="1"/>
      <w:numFmt w:val="bullet"/>
      <w:lvlText w:val="o"/>
      <w:lvlJc w:val="left"/>
      <w:pPr>
        <w:ind w:left="1440" w:hanging="360"/>
      </w:pPr>
      <w:rPr>
        <w:rFonts w:hint="default" w:ascii="Courier New" w:hAnsi="Courier New"/>
      </w:rPr>
    </w:lvl>
    <w:lvl w:ilvl="2" w:tplc="51521DB6">
      <w:start w:val="1"/>
      <w:numFmt w:val="bullet"/>
      <w:lvlText w:val=""/>
      <w:lvlJc w:val="left"/>
      <w:pPr>
        <w:ind w:left="2160" w:hanging="360"/>
      </w:pPr>
      <w:rPr>
        <w:rFonts w:hint="default" w:ascii="Wingdings" w:hAnsi="Wingdings"/>
      </w:rPr>
    </w:lvl>
    <w:lvl w:ilvl="3" w:tplc="3580C4D2">
      <w:start w:val="1"/>
      <w:numFmt w:val="bullet"/>
      <w:lvlText w:val=""/>
      <w:lvlJc w:val="left"/>
      <w:pPr>
        <w:ind w:left="2880" w:hanging="360"/>
      </w:pPr>
      <w:rPr>
        <w:rFonts w:hint="default" w:ascii="Symbol" w:hAnsi="Symbol"/>
      </w:rPr>
    </w:lvl>
    <w:lvl w:ilvl="4" w:tplc="2FD467C2">
      <w:start w:val="1"/>
      <w:numFmt w:val="bullet"/>
      <w:lvlText w:val="o"/>
      <w:lvlJc w:val="left"/>
      <w:pPr>
        <w:ind w:left="3600" w:hanging="360"/>
      </w:pPr>
      <w:rPr>
        <w:rFonts w:hint="default" w:ascii="Courier New" w:hAnsi="Courier New"/>
      </w:rPr>
    </w:lvl>
    <w:lvl w:ilvl="5" w:tplc="02A61498">
      <w:start w:val="1"/>
      <w:numFmt w:val="bullet"/>
      <w:lvlText w:val=""/>
      <w:lvlJc w:val="left"/>
      <w:pPr>
        <w:ind w:left="4320" w:hanging="360"/>
      </w:pPr>
      <w:rPr>
        <w:rFonts w:hint="default" w:ascii="Wingdings" w:hAnsi="Wingdings"/>
      </w:rPr>
    </w:lvl>
    <w:lvl w:ilvl="6" w:tplc="6A000B62">
      <w:start w:val="1"/>
      <w:numFmt w:val="bullet"/>
      <w:lvlText w:val=""/>
      <w:lvlJc w:val="left"/>
      <w:pPr>
        <w:ind w:left="5040" w:hanging="360"/>
      </w:pPr>
      <w:rPr>
        <w:rFonts w:hint="default" w:ascii="Symbol" w:hAnsi="Symbol"/>
      </w:rPr>
    </w:lvl>
    <w:lvl w:ilvl="7" w:tplc="0D1C4A08">
      <w:start w:val="1"/>
      <w:numFmt w:val="bullet"/>
      <w:lvlText w:val="o"/>
      <w:lvlJc w:val="left"/>
      <w:pPr>
        <w:ind w:left="5760" w:hanging="360"/>
      </w:pPr>
      <w:rPr>
        <w:rFonts w:hint="default" w:ascii="Courier New" w:hAnsi="Courier New"/>
      </w:rPr>
    </w:lvl>
    <w:lvl w:ilvl="8" w:tplc="7DB056B2">
      <w:start w:val="1"/>
      <w:numFmt w:val="bullet"/>
      <w:lvlText w:val=""/>
      <w:lvlJc w:val="left"/>
      <w:pPr>
        <w:ind w:left="6480" w:hanging="360"/>
      </w:pPr>
      <w:rPr>
        <w:rFonts w:hint="default" w:ascii="Wingdings" w:hAnsi="Wingdings"/>
      </w:rPr>
    </w:lvl>
  </w:abstractNum>
  <w:abstractNum w:abstractNumId="19" w15:restartNumberingAfterBreak="0">
    <w:nsid w:val="3FF5968B"/>
    <w:multiLevelType w:val="hybridMultilevel"/>
    <w:tmpl w:val="29E6B874"/>
    <w:lvl w:ilvl="0" w:tplc="ED8CA462">
      <w:start w:val="1"/>
      <w:numFmt w:val="bullet"/>
      <w:lvlText w:val=""/>
      <w:lvlJc w:val="left"/>
      <w:pPr>
        <w:ind w:left="720" w:hanging="360"/>
      </w:pPr>
      <w:rPr>
        <w:rFonts w:hint="default" w:ascii="Symbol" w:hAnsi="Symbol"/>
      </w:rPr>
    </w:lvl>
    <w:lvl w:ilvl="1" w:tplc="B08A310A">
      <w:start w:val="1"/>
      <w:numFmt w:val="bullet"/>
      <w:lvlText w:val="o"/>
      <w:lvlJc w:val="left"/>
      <w:pPr>
        <w:ind w:left="1440" w:hanging="360"/>
      </w:pPr>
      <w:rPr>
        <w:rFonts w:hint="default" w:ascii="Courier New" w:hAnsi="Courier New"/>
      </w:rPr>
    </w:lvl>
    <w:lvl w:ilvl="2" w:tplc="BD584E0E">
      <w:start w:val="1"/>
      <w:numFmt w:val="bullet"/>
      <w:lvlText w:val=""/>
      <w:lvlJc w:val="left"/>
      <w:pPr>
        <w:ind w:left="2160" w:hanging="360"/>
      </w:pPr>
      <w:rPr>
        <w:rFonts w:hint="default" w:ascii="Wingdings" w:hAnsi="Wingdings"/>
      </w:rPr>
    </w:lvl>
    <w:lvl w:ilvl="3" w:tplc="CDC6AF74">
      <w:start w:val="1"/>
      <w:numFmt w:val="bullet"/>
      <w:lvlText w:val=""/>
      <w:lvlJc w:val="left"/>
      <w:pPr>
        <w:ind w:left="2880" w:hanging="360"/>
      </w:pPr>
      <w:rPr>
        <w:rFonts w:hint="default" w:ascii="Symbol" w:hAnsi="Symbol"/>
      </w:rPr>
    </w:lvl>
    <w:lvl w:ilvl="4" w:tplc="AB3459D4">
      <w:start w:val="1"/>
      <w:numFmt w:val="bullet"/>
      <w:lvlText w:val="o"/>
      <w:lvlJc w:val="left"/>
      <w:pPr>
        <w:ind w:left="3600" w:hanging="360"/>
      </w:pPr>
      <w:rPr>
        <w:rFonts w:hint="default" w:ascii="Courier New" w:hAnsi="Courier New"/>
      </w:rPr>
    </w:lvl>
    <w:lvl w:ilvl="5" w:tplc="7548D64A">
      <w:start w:val="1"/>
      <w:numFmt w:val="bullet"/>
      <w:lvlText w:val=""/>
      <w:lvlJc w:val="left"/>
      <w:pPr>
        <w:ind w:left="4320" w:hanging="360"/>
      </w:pPr>
      <w:rPr>
        <w:rFonts w:hint="default" w:ascii="Wingdings" w:hAnsi="Wingdings"/>
      </w:rPr>
    </w:lvl>
    <w:lvl w:ilvl="6" w:tplc="6276A828">
      <w:start w:val="1"/>
      <w:numFmt w:val="bullet"/>
      <w:lvlText w:val=""/>
      <w:lvlJc w:val="left"/>
      <w:pPr>
        <w:ind w:left="5040" w:hanging="360"/>
      </w:pPr>
      <w:rPr>
        <w:rFonts w:hint="default" w:ascii="Symbol" w:hAnsi="Symbol"/>
      </w:rPr>
    </w:lvl>
    <w:lvl w:ilvl="7" w:tplc="AD2CEAE4">
      <w:start w:val="1"/>
      <w:numFmt w:val="bullet"/>
      <w:lvlText w:val="o"/>
      <w:lvlJc w:val="left"/>
      <w:pPr>
        <w:ind w:left="5760" w:hanging="360"/>
      </w:pPr>
      <w:rPr>
        <w:rFonts w:hint="default" w:ascii="Courier New" w:hAnsi="Courier New"/>
      </w:rPr>
    </w:lvl>
    <w:lvl w:ilvl="8" w:tplc="AFA4A762">
      <w:start w:val="1"/>
      <w:numFmt w:val="bullet"/>
      <w:lvlText w:val=""/>
      <w:lvlJc w:val="left"/>
      <w:pPr>
        <w:ind w:left="6480" w:hanging="360"/>
      </w:pPr>
      <w:rPr>
        <w:rFonts w:hint="default" w:ascii="Wingdings" w:hAnsi="Wingdings"/>
      </w:rPr>
    </w:lvl>
  </w:abstractNum>
  <w:abstractNum w:abstractNumId="20" w15:restartNumberingAfterBreak="0">
    <w:nsid w:val="44A2761A"/>
    <w:multiLevelType w:val="hybridMultilevel"/>
    <w:tmpl w:val="42401744"/>
    <w:lvl w:ilvl="0" w:tplc="E1A2954C">
      <w:start w:val="1"/>
      <w:numFmt w:val="bullet"/>
      <w:lvlText w:val=""/>
      <w:lvlJc w:val="left"/>
      <w:pPr>
        <w:ind w:left="720" w:hanging="360"/>
      </w:pPr>
      <w:rPr>
        <w:rFonts w:hint="default" w:ascii="Symbol" w:hAnsi="Symbol"/>
      </w:rPr>
    </w:lvl>
    <w:lvl w:ilvl="1" w:tplc="05BEC068">
      <w:start w:val="1"/>
      <w:numFmt w:val="bullet"/>
      <w:lvlText w:val="o"/>
      <w:lvlJc w:val="left"/>
      <w:pPr>
        <w:ind w:left="1440" w:hanging="360"/>
      </w:pPr>
      <w:rPr>
        <w:rFonts w:hint="default" w:ascii="Courier New" w:hAnsi="Courier New"/>
      </w:rPr>
    </w:lvl>
    <w:lvl w:ilvl="2" w:tplc="FBB4F69A">
      <w:start w:val="1"/>
      <w:numFmt w:val="bullet"/>
      <w:lvlText w:val=""/>
      <w:lvlJc w:val="left"/>
      <w:pPr>
        <w:ind w:left="2160" w:hanging="360"/>
      </w:pPr>
      <w:rPr>
        <w:rFonts w:hint="default" w:ascii="Wingdings" w:hAnsi="Wingdings"/>
      </w:rPr>
    </w:lvl>
    <w:lvl w:ilvl="3" w:tplc="238E57AA">
      <w:start w:val="1"/>
      <w:numFmt w:val="bullet"/>
      <w:lvlText w:val=""/>
      <w:lvlJc w:val="left"/>
      <w:pPr>
        <w:ind w:left="2880" w:hanging="360"/>
      </w:pPr>
      <w:rPr>
        <w:rFonts w:hint="default" w:ascii="Symbol" w:hAnsi="Symbol"/>
      </w:rPr>
    </w:lvl>
    <w:lvl w:ilvl="4" w:tplc="897CC3C6">
      <w:start w:val="1"/>
      <w:numFmt w:val="bullet"/>
      <w:lvlText w:val="o"/>
      <w:lvlJc w:val="left"/>
      <w:pPr>
        <w:ind w:left="3600" w:hanging="360"/>
      </w:pPr>
      <w:rPr>
        <w:rFonts w:hint="default" w:ascii="Courier New" w:hAnsi="Courier New"/>
      </w:rPr>
    </w:lvl>
    <w:lvl w:ilvl="5" w:tplc="18C6C6AC">
      <w:start w:val="1"/>
      <w:numFmt w:val="bullet"/>
      <w:lvlText w:val=""/>
      <w:lvlJc w:val="left"/>
      <w:pPr>
        <w:ind w:left="4320" w:hanging="360"/>
      </w:pPr>
      <w:rPr>
        <w:rFonts w:hint="default" w:ascii="Wingdings" w:hAnsi="Wingdings"/>
      </w:rPr>
    </w:lvl>
    <w:lvl w:ilvl="6" w:tplc="6A023766">
      <w:start w:val="1"/>
      <w:numFmt w:val="bullet"/>
      <w:lvlText w:val=""/>
      <w:lvlJc w:val="left"/>
      <w:pPr>
        <w:ind w:left="5040" w:hanging="360"/>
      </w:pPr>
      <w:rPr>
        <w:rFonts w:hint="default" w:ascii="Symbol" w:hAnsi="Symbol"/>
      </w:rPr>
    </w:lvl>
    <w:lvl w:ilvl="7" w:tplc="9648AD3C">
      <w:start w:val="1"/>
      <w:numFmt w:val="bullet"/>
      <w:lvlText w:val="o"/>
      <w:lvlJc w:val="left"/>
      <w:pPr>
        <w:ind w:left="5760" w:hanging="360"/>
      </w:pPr>
      <w:rPr>
        <w:rFonts w:hint="default" w:ascii="Courier New" w:hAnsi="Courier New"/>
      </w:rPr>
    </w:lvl>
    <w:lvl w:ilvl="8" w:tplc="877AE522">
      <w:start w:val="1"/>
      <w:numFmt w:val="bullet"/>
      <w:lvlText w:val=""/>
      <w:lvlJc w:val="left"/>
      <w:pPr>
        <w:ind w:left="6480" w:hanging="360"/>
      </w:pPr>
      <w:rPr>
        <w:rFonts w:hint="default" w:ascii="Wingdings" w:hAnsi="Wingdings"/>
      </w:rPr>
    </w:lvl>
  </w:abstractNum>
  <w:abstractNum w:abstractNumId="21"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3FBB8C4"/>
    <w:multiLevelType w:val="hybridMultilevel"/>
    <w:tmpl w:val="0D5266CC"/>
    <w:lvl w:ilvl="0" w:tplc="2BA827E4">
      <w:start w:val="1"/>
      <w:numFmt w:val="bullet"/>
      <w:lvlText w:val=""/>
      <w:lvlJc w:val="left"/>
      <w:pPr>
        <w:ind w:left="720" w:hanging="360"/>
      </w:pPr>
      <w:rPr>
        <w:rFonts w:hint="default" w:ascii="Symbol" w:hAnsi="Symbol"/>
      </w:rPr>
    </w:lvl>
    <w:lvl w:ilvl="1" w:tplc="D316B164">
      <w:start w:val="1"/>
      <w:numFmt w:val="bullet"/>
      <w:lvlText w:val="o"/>
      <w:lvlJc w:val="left"/>
      <w:pPr>
        <w:ind w:left="1440" w:hanging="360"/>
      </w:pPr>
      <w:rPr>
        <w:rFonts w:hint="default" w:ascii="Courier New" w:hAnsi="Courier New"/>
      </w:rPr>
    </w:lvl>
    <w:lvl w:ilvl="2" w:tplc="E3A6D1FE">
      <w:start w:val="1"/>
      <w:numFmt w:val="bullet"/>
      <w:lvlText w:val=""/>
      <w:lvlJc w:val="left"/>
      <w:pPr>
        <w:ind w:left="2160" w:hanging="360"/>
      </w:pPr>
      <w:rPr>
        <w:rFonts w:hint="default" w:ascii="Wingdings" w:hAnsi="Wingdings"/>
      </w:rPr>
    </w:lvl>
    <w:lvl w:ilvl="3" w:tplc="76A86E24">
      <w:start w:val="1"/>
      <w:numFmt w:val="bullet"/>
      <w:lvlText w:val=""/>
      <w:lvlJc w:val="left"/>
      <w:pPr>
        <w:ind w:left="2880" w:hanging="360"/>
      </w:pPr>
      <w:rPr>
        <w:rFonts w:hint="default" w:ascii="Symbol" w:hAnsi="Symbol"/>
      </w:rPr>
    </w:lvl>
    <w:lvl w:ilvl="4" w:tplc="D0C0CCF6">
      <w:start w:val="1"/>
      <w:numFmt w:val="bullet"/>
      <w:lvlText w:val="o"/>
      <w:lvlJc w:val="left"/>
      <w:pPr>
        <w:ind w:left="3600" w:hanging="360"/>
      </w:pPr>
      <w:rPr>
        <w:rFonts w:hint="default" w:ascii="Courier New" w:hAnsi="Courier New"/>
      </w:rPr>
    </w:lvl>
    <w:lvl w:ilvl="5" w:tplc="7A34BB72">
      <w:start w:val="1"/>
      <w:numFmt w:val="bullet"/>
      <w:lvlText w:val=""/>
      <w:lvlJc w:val="left"/>
      <w:pPr>
        <w:ind w:left="4320" w:hanging="360"/>
      </w:pPr>
      <w:rPr>
        <w:rFonts w:hint="default" w:ascii="Wingdings" w:hAnsi="Wingdings"/>
      </w:rPr>
    </w:lvl>
    <w:lvl w:ilvl="6" w:tplc="A54AA010">
      <w:start w:val="1"/>
      <w:numFmt w:val="bullet"/>
      <w:lvlText w:val=""/>
      <w:lvlJc w:val="left"/>
      <w:pPr>
        <w:ind w:left="5040" w:hanging="360"/>
      </w:pPr>
      <w:rPr>
        <w:rFonts w:hint="default" w:ascii="Symbol" w:hAnsi="Symbol"/>
      </w:rPr>
    </w:lvl>
    <w:lvl w:ilvl="7" w:tplc="06FC3374">
      <w:start w:val="1"/>
      <w:numFmt w:val="bullet"/>
      <w:lvlText w:val="o"/>
      <w:lvlJc w:val="left"/>
      <w:pPr>
        <w:ind w:left="5760" w:hanging="360"/>
      </w:pPr>
      <w:rPr>
        <w:rFonts w:hint="default" w:ascii="Courier New" w:hAnsi="Courier New"/>
      </w:rPr>
    </w:lvl>
    <w:lvl w:ilvl="8" w:tplc="596A9026">
      <w:start w:val="1"/>
      <w:numFmt w:val="bullet"/>
      <w:lvlText w:val=""/>
      <w:lvlJc w:val="left"/>
      <w:pPr>
        <w:ind w:left="6480" w:hanging="360"/>
      </w:pPr>
      <w:rPr>
        <w:rFonts w:hint="default" w:ascii="Wingdings" w:hAnsi="Wingdings"/>
      </w:rPr>
    </w:lvl>
  </w:abstractNum>
  <w:abstractNum w:abstractNumId="23" w15:restartNumberingAfterBreak="0">
    <w:nsid w:val="553340B4"/>
    <w:multiLevelType w:val="hybridMultilevel"/>
    <w:tmpl w:val="747E69FE"/>
    <w:lvl w:ilvl="0" w:tplc="AF7470BE">
      <w:start w:val="1"/>
      <w:numFmt w:val="bullet"/>
      <w:lvlText w:val=""/>
      <w:lvlJc w:val="left"/>
      <w:pPr>
        <w:ind w:left="720" w:hanging="360"/>
      </w:pPr>
      <w:rPr>
        <w:rFonts w:hint="default" w:ascii="Symbol" w:hAnsi="Symbol"/>
      </w:rPr>
    </w:lvl>
    <w:lvl w:ilvl="1" w:tplc="BD306A1A">
      <w:start w:val="1"/>
      <w:numFmt w:val="bullet"/>
      <w:lvlText w:val="o"/>
      <w:lvlJc w:val="left"/>
      <w:pPr>
        <w:ind w:left="1440" w:hanging="360"/>
      </w:pPr>
      <w:rPr>
        <w:rFonts w:hint="default" w:ascii="Courier New" w:hAnsi="Courier New"/>
      </w:rPr>
    </w:lvl>
    <w:lvl w:ilvl="2" w:tplc="DFDC8BFC">
      <w:start w:val="1"/>
      <w:numFmt w:val="bullet"/>
      <w:lvlText w:val=""/>
      <w:lvlJc w:val="left"/>
      <w:pPr>
        <w:ind w:left="2160" w:hanging="360"/>
      </w:pPr>
      <w:rPr>
        <w:rFonts w:hint="default" w:ascii="Wingdings" w:hAnsi="Wingdings"/>
      </w:rPr>
    </w:lvl>
    <w:lvl w:ilvl="3" w:tplc="DDC8D3CE">
      <w:start w:val="1"/>
      <w:numFmt w:val="bullet"/>
      <w:lvlText w:val=""/>
      <w:lvlJc w:val="left"/>
      <w:pPr>
        <w:ind w:left="2880" w:hanging="360"/>
      </w:pPr>
      <w:rPr>
        <w:rFonts w:hint="default" w:ascii="Symbol" w:hAnsi="Symbol"/>
      </w:rPr>
    </w:lvl>
    <w:lvl w:ilvl="4" w:tplc="0B2CE280">
      <w:start w:val="1"/>
      <w:numFmt w:val="bullet"/>
      <w:lvlText w:val="o"/>
      <w:lvlJc w:val="left"/>
      <w:pPr>
        <w:ind w:left="3600" w:hanging="360"/>
      </w:pPr>
      <w:rPr>
        <w:rFonts w:hint="default" w:ascii="Courier New" w:hAnsi="Courier New"/>
      </w:rPr>
    </w:lvl>
    <w:lvl w:ilvl="5" w:tplc="D1F41FE2">
      <w:start w:val="1"/>
      <w:numFmt w:val="bullet"/>
      <w:lvlText w:val=""/>
      <w:lvlJc w:val="left"/>
      <w:pPr>
        <w:ind w:left="4320" w:hanging="360"/>
      </w:pPr>
      <w:rPr>
        <w:rFonts w:hint="default" w:ascii="Wingdings" w:hAnsi="Wingdings"/>
      </w:rPr>
    </w:lvl>
    <w:lvl w:ilvl="6" w:tplc="6D2CBEA6">
      <w:start w:val="1"/>
      <w:numFmt w:val="bullet"/>
      <w:lvlText w:val=""/>
      <w:lvlJc w:val="left"/>
      <w:pPr>
        <w:ind w:left="5040" w:hanging="360"/>
      </w:pPr>
      <w:rPr>
        <w:rFonts w:hint="default" w:ascii="Symbol" w:hAnsi="Symbol"/>
      </w:rPr>
    </w:lvl>
    <w:lvl w:ilvl="7" w:tplc="6A98C43E">
      <w:start w:val="1"/>
      <w:numFmt w:val="bullet"/>
      <w:lvlText w:val="o"/>
      <w:lvlJc w:val="left"/>
      <w:pPr>
        <w:ind w:left="5760" w:hanging="360"/>
      </w:pPr>
      <w:rPr>
        <w:rFonts w:hint="default" w:ascii="Courier New" w:hAnsi="Courier New"/>
      </w:rPr>
    </w:lvl>
    <w:lvl w:ilvl="8" w:tplc="FBAEC79C">
      <w:start w:val="1"/>
      <w:numFmt w:val="bullet"/>
      <w:lvlText w:val=""/>
      <w:lvlJc w:val="left"/>
      <w:pPr>
        <w:ind w:left="6480" w:hanging="360"/>
      </w:pPr>
      <w:rPr>
        <w:rFonts w:hint="default" w:ascii="Wingdings" w:hAnsi="Wingdings"/>
      </w:rPr>
    </w:lvl>
  </w:abstractNum>
  <w:abstractNum w:abstractNumId="24"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24E4AD6"/>
    <w:multiLevelType w:val="hybridMultilevel"/>
    <w:tmpl w:val="A1E8D65A"/>
    <w:lvl w:ilvl="0" w:tplc="D9682BC6">
      <w:start w:val="1"/>
      <w:numFmt w:val="bullet"/>
      <w:lvlText w:val=""/>
      <w:lvlJc w:val="left"/>
      <w:pPr>
        <w:ind w:left="1080" w:hanging="360"/>
      </w:pPr>
      <w:rPr>
        <w:rFonts w:hint="default" w:ascii="Symbol" w:hAnsi="Symbol"/>
      </w:rPr>
    </w:lvl>
    <w:lvl w:ilvl="1" w:tplc="BD560FF6">
      <w:start w:val="1"/>
      <w:numFmt w:val="bullet"/>
      <w:lvlText w:val="o"/>
      <w:lvlJc w:val="left"/>
      <w:pPr>
        <w:ind w:left="1800" w:hanging="360"/>
      </w:pPr>
      <w:rPr>
        <w:rFonts w:hint="default" w:ascii="Courier New" w:hAnsi="Courier New"/>
      </w:rPr>
    </w:lvl>
    <w:lvl w:ilvl="2" w:tplc="CC3215C2">
      <w:start w:val="1"/>
      <w:numFmt w:val="bullet"/>
      <w:lvlText w:val=""/>
      <w:lvlJc w:val="left"/>
      <w:pPr>
        <w:ind w:left="2520" w:hanging="360"/>
      </w:pPr>
      <w:rPr>
        <w:rFonts w:hint="default" w:ascii="Wingdings" w:hAnsi="Wingdings"/>
      </w:rPr>
    </w:lvl>
    <w:lvl w:ilvl="3" w:tplc="FFECBD9A">
      <w:start w:val="1"/>
      <w:numFmt w:val="bullet"/>
      <w:lvlText w:val=""/>
      <w:lvlJc w:val="left"/>
      <w:pPr>
        <w:ind w:left="3240" w:hanging="360"/>
      </w:pPr>
      <w:rPr>
        <w:rFonts w:hint="default" w:ascii="Symbol" w:hAnsi="Symbol"/>
      </w:rPr>
    </w:lvl>
    <w:lvl w:ilvl="4" w:tplc="781C65FC">
      <w:start w:val="1"/>
      <w:numFmt w:val="bullet"/>
      <w:lvlText w:val="o"/>
      <w:lvlJc w:val="left"/>
      <w:pPr>
        <w:ind w:left="3960" w:hanging="360"/>
      </w:pPr>
      <w:rPr>
        <w:rFonts w:hint="default" w:ascii="Courier New" w:hAnsi="Courier New"/>
      </w:rPr>
    </w:lvl>
    <w:lvl w:ilvl="5" w:tplc="049AE2F6">
      <w:start w:val="1"/>
      <w:numFmt w:val="bullet"/>
      <w:lvlText w:val=""/>
      <w:lvlJc w:val="left"/>
      <w:pPr>
        <w:ind w:left="4680" w:hanging="360"/>
      </w:pPr>
      <w:rPr>
        <w:rFonts w:hint="default" w:ascii="Wingdings" w:hAnsi="Wingdings"/>
      </w:rPr>
    </w:lvl>
    <w:lvl w:ilvl="6" w:tplc="9A94B258">
      <w:start w:val="1"/>
      <w:numFmt w:val="bullet"/>
      <w:lvlText w:val=""/>
      <w:lvlJc w:val="left"/>
      <w:pPr>
        <w:ind w:left="5400" w:hanging="360"/>
      </w:pPr>
      <w:rPr>
        <w:rFonts w:hint="default" w:ascii="Symbol" w:hAnsi="Symbol"/>
      </w:rPr>
    </w:lvl>
    <w:lvl w:ilvl="7" w:tplc="52F2A40C">
      <w:start w:val="1"/>
      <w:numFmt w:val="bullet"/>
      <w:lvlText w:val="o"/>
      <w:lvlJc w:val="left"/>
      <w:pPr>
        <w:ind w:left="6120" w:hanging="360"/>
      </w:pPr>
      <w:rPr>
        <w:rFonts w:hint="default" w:ascii="Courier New" w:hAnsi="Courier New"/>
      </w:rPr>
    </w:lvl>
    <w:lvl w:ilvl="8" w:tplc="FAC4FABE">
      <w:start w:val="1"/>
      <w:numFmt w:val="bullet"/>
      <w:lvlText w:val=""/>
      <w:lvlJc w:val="left"/>
      <w:pPr>
        <w:ind w:left="6840" w:hanging="360"/>
      </w:pPr>
      <w:rPr>
        <w:rFonts w:hint="default" w:ascii="Wingdings" w:hAnsi="Wingdings"/>
      </w:rPr>
    </w:lvl>
  </w:abstractNum>
  <w:abstractNum w:abstractNumId="27"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28" w15:restartNumberingAfterBreak="0">
    <w:nsid w:val="634BFC59"/>
    <w:multiLevelType w:val="hybridMultilevel"/>
    <w:tmpl w:val="CDC0D2AA"/>
    <w:lvl w:ilvl="0" w:tplc="4A0402B6">
      <w:start w:val="1"/>
      <w:numFmt w:val="bullet"/>
      <w:lvlText w:val=""/>
      <w:lvlJc w:val="left"/>
      <w:pPr>
        <w:ind w:left="720" w:hanging="360"/>
      </w:pPr>
      <w:rPr>
        <w:rFonts w:hint="default" w:ascii="Symbol" w:hAnsi="Symbol"/>
      </w:rPr>
    </w:lvl>
    <w:lvl w:ilvl="1" w:tplc="6BF033CC">
      <w:start w:val="1"/>
      <w:numFmt w:val="bullet"/>
      <w:lvlText w:val="o"/>
      <w:lvlJc w:val="left"/>
      <w:pPr>
        <w:ind w:left="1440" w:hanging="360"/>
      </w:pPr>
      <w:rPr>
        <w:rFonts w:hint="default" w:ascii="Courier New" w:hAnsi="Courier New"/>
      </w:rPr>
    </w:lvl>
    <w:lvl w:ilvl="2" w:tplc="A7D630A6">
      <w:start w:val="1"/>
      <w:numFmt w:val="bullet"/>
      <w:lvlText w:val=""/>
      <w:lvlJc w:val="left"/>
      <w:pPr>
        <w:ind w:left="2160" w:hanging="360"/>
      </w:pPr>
      <w:rPr>
        <w:rFonts w:hint="default" w:ascii="Wingdings" w:hAnsi="Wingdings"/>
      </w:rPr>
    </w:lvl>
    <w:lvl w:ilvl="3" w:tplc="AF304510">
      <w:start w:val="1"/>
      <w:numFmt w:val="bullet"/>
      <w:lvlText w:val=""/>
      <w:lvlJc w:val="left"/>
      <w:pPr>
        <w:ind w:left="2880" w:hanging="360"/>
      </w:pPr>
      <w:rPr>
        <w:rFonts w:hint="default" w:ascii="Symbol" w:hAnsi="Symbol"/>
      </w:rPr>
    </w:lvl>
    <w:lvl w:ilvl="4" w:tplc="F8ECF936">
      <w:start w:val="1"/>
      <w:numFmt w:val="bullet"/>
      <w:lvlText w:val="o"/>
      <w:lvlJc w:val="left"/>
      <w:pPr>
        <w:ind w:left="3600" w:hanging="360"/>
      </w:pPr>
      <w:rPr>
        <w:rFonts w:hint="default" w:ascii="Courier New" w:hAnsi="Courier New"/>
      </w:rPr>
    </w:lvl>
    <w:lvl w:ilvl="5" w:tplc="1C008656">
      <w:start w:val="1"/>
      <w:numFmt w:val="bullet"/>
      <w:lvlText w:val=""/>
      <w:lvlJc w:val="left"/>
      <w:pPr>
        <w:ind w:left="4320" w:hanging="360"/>
      </w:pPr>
      <w:rPr>
        <w:rFonts w:hint="default" w:ascii="Wingdings" w:hAnsi="Wingdings"/>
      </w:rPr>
    </w:lvl>
    <w:lvl w:ilvl="6" w:tplc="1D886DD0">
      <w:start w:val="1"/>
      <w:numFmt w:val="bullet"/>
      <w:lvlText w:val=""/>
      <w:lvlJc w:val="left"/>
      <w:pPr>
        <w:ind w:left="5040" w:hanging="360"/>
      </w:pPr>
      <w:rPr>
        <w:rFonts w:hint="default" w:ascii="Symbol" w:hAnsi="Symbol"/>
      </w:rPr>
    </w:lvl>
    <w:lvl w:ilvl="7" w:tplc="397484FC">
      <w:start w:val="1"/>
      <w:numFmt w:val="bullet"/>
      <w:lvlText w:val="o"/>
      <w:lvlJc w:val="left"/>
      <w:pPr>
        <w:ind w:left="5760" w:hanging="360"/>
      </w:pPr>
      <w:rPr>
        <w:rFonts w:hint="default" w:ascii="Courier New" w:hAnsi="Courier New"/>
      </w:rPr>
    </w:lvl>
    <w:lvl w:ilvl="8" w:tplc="59C69362">
      <w:start w:val="1"/>
      <w:numFmt w:val="bullet"/>
      <w:lvlText w:val=""/>
      <w:lvlJc w:val="left"/>
      <w:pPr>
        <w:ind w:left="6480" w:hanging="360"/>
      </w:pPr>
      <w:rPr>
        <w:rFonts w:hint="default" w:ascii="Wingdings" w:hAnsi="Wingdings"/>
      </w:rPr>
    </w:lvl>
  </w:abstractNum>
  <w:abstractNum w:abstractNumId="29" w15:restartNumberingAfterBreak="0">
    <w:nsid w:val="63B875CE"/>
    <w:multiLevelType w:val="hybridMultilevel"/>
    <w:tmpl w:val="10F83FBE"/>
    <w:lvl w:ilvl="0" w:tplc="DE60BED8">
      <w:start w:val="1"/>
      <w:numFmt w:val="bullet"/>
      <w:lvlText w:val=""/>
      <w:lvlJc w:val="left"/>
      <w:pPr>
        <w:ind w:left="720" w:hanging="360"/>
      </w:pPr>
      <w:rPr>
        <w:rFonts w:hint="default" w:ascii="Symbol" w:hAnsi="Symbol"/>
      </w:rPr>
    </w:lvl>
    <w:lvl w:ilvl="1" w:tplc="F29028E4">
      <w:start w:val="1"/>
      <w:numFmt w:val="bullet"/>
      <w:lvlText w:val="o"/>
      <w:lvlJc w:val="left"/>
      <w:pPr>
        <w:ind w:left="1440" w:hanging="360"/>
      </w:pPr>
      <w:rPr>
        <w:rFonts w:hint="default" w:ascii="Courier New" w:hAnsi="Courier New"/>
      </w:rPr>
    </w:lvl>
    <w:lvl w:ilvl="2" w:tplc="2AB4A2E6">
      <w:start w:val="1"/>
      <w:numFmt w:val="bullet"/>
      <w:lvlText w:val=""/>
      <w:lvlJc w:val="left"/>
      <w:pPr>
        <w:ind w:left="2160" w:hanging="360"/>
      </w:pPr>
      <w:rPr>
        <w:rFonts w:hint="default" w:ascii="Wingdings" w:hAnsi="Wingdings"/>
      </w:rPr>
    </w:lvl>
    <w:lvl w:ilvl="3" w:tplc="C89EDE82">
      <w:start w:val="1"/>
      <w:numFmt w:val="bullet"/>
      <w:lvlText w:val=""/>
      <w:lvlJc w:val="left"/>
      <w:pPr>
        <w:ind w:left="2880" w:hanging="360"/>
      </w:pPr>
      <w:rPr>
        <w:rFonts w:hint="default" w:ascii="Symbol" w:hAnsi="Symbol"/>
      </w:rPr>
    </w:lvl>
    <w:lvl w:ilvl="4" w:tplc="BE765B8C">
      <w:start w:val="1"/>
      <w:numFmt w:val="bullet"/>
      <w:lvlText w:val="o"/>
      <w:lvlJc w:val="left"/>
      <w:pPr>
        <w:ind w:left="3600" w:hanging="360"/>
      </w:pPr>
      <w:rPr>
        <w:rFonts w:hint="default" w:ascii="Courier New" w:hAnsi="Courier New"/>
      </w:rPr>
    </w:lvl>
    <w:lvl w:ilvl="5" w:tplc="9D46298E">
      <w:start w:val="1"/>
      <w:numFmt w:val="bullet"/>
      <w:lvlText w:val=""/>
      <w:lvlJc w:val="left"/>
      <w:pPr>
        <w:ind w:left="4320" w:hanging="360"/>
      </w:pPr>
      <w:rPr>
        <w:rFonts w:hint="default" w:ascii="Wingdings" w:hAnsi="Wingdings"/>
      </w:rPr>
    </w:lvl>
    <w:lvl w:ilvl="6" w:tplc="AF303DD6">
      <w:start w:val="1"/>
      <w:numFmt w:val="bullet"/>
      <w:lvlText w:val=""/>
      <w:lvlJc w:val="left"/>
      <w:pPr>
        <w:ind w:left="5040" w:hanging="360"/>
      </w:pPr>
      <w:rPr>
        <w:rFonts w:hint="default" w:ascii="Symbol" w:hAnsi="Symbol"/>
      </w:rPr>
    </w:lvl>
    <w:lvl w:ilvl="7" w:tplc="BFB04E9E">
      <w:start w:val="1"/>
      <w:numFmt w:val="bullet"/>
      <w:lvlText w:val="o"/>
      <w:lvlJc w:val="left"/>
      <w:pPr>
        <w:ind w:left="5760" w:hanging="360"/>
      </w:pPr>
      <w:rPr>
        <w:rFonts w:hint="default" w:ascii="Courier New" w:hAnsi="Courier New"/>
      </w:rPr>
    </w:lvl>
    <w:lvl w:ilvl="8" w:tplc="6512D94E">
      <w:start w:val="1"/>
      <w:numFmt w:val="bullet"/>
      <w:lvlText w:val=""/>
      <w:lvlJc w:val="left"/>
      <w:pPr>
        <w:ind w:left="6480" w:hanging="360"/>
      </w:pPr>
      <w:rPr>
        <w:rFonts w:hint="default" w:ascii="Wingdings" w:hAnsi="Wingdings"/>
      </w:rPr>
    </w:lvl>
  </w:abstractNum>
  <w:abstractNum w:abstractNumId="30" w15:restartNumberingAfterBreak="0">
    <w:nsid w:val="64F9D9A3"/>
    <w:multiLevelType w:val="hybridMultilevel"/>
    <w:tmpl w:val="D29A04C6"/>
    <w:lvl w:ilvl="0" w:tplc="733EB66A">
      <w:start w:val="1"/>
      <w:numFmt w:val="bullet"/>
      <w:lvlText w:val="-"/>
      <w:lvlJc w:val="left"/>
      <w:pPr>
        <w:ind w:left="1080" w:hanging="360"/>
      </w:pPr>
      <w:rPr>
        <w:rFonts w:hint="default" w:ascii="Aptos" w:hAnsi="Aptos"/>
      </w:rPr>
    </w:lvl>
    <w:lvl w:ilvl="1" w:tplc="B3321636">
      <w:start w:val="1"/>
      <w:numFmt w:val="bullet"/>
      <w:lvlText w:val="o"/>
      <w:lvlJc w:val="left"/>
      <w:pPr>
        <w:ind w:left="1800" w:hanging="360"/>
      </w:pPr>
      <w:rPr>
        <w:rFonts w:hint="default" w:ascii="Courier New" w:hAnsi="Courier New"/>
      </w:rPr>
    </w:lvl>
    <w:lvl w:ilvl="2" w:tplc="71AA0590">
      <w:start w:val="1"/>
      <w:numFmt w:val="bullet"/>
      <w:lvlText w:val=""/>
      <w:lvlJc w:val="left"/>
      <w:pPr>
        <w:ind w:left="2520" w:hanging="360"/>
      </w:pPr>
      <w:rPr>
        <w:rFonts w:hint="default" w:ascii="Wingdings" w:hAnsi="Wingdings"/>
      </w:rPr>
    </w:lvl>
    <w:lvl w:ilvl="3" w:tplc="E3C215BA">
      <w:start w:val="1"/>
      <w:numFmt w:val="bullet"/>
      <w:lvlText w:val=""/>
      <w:lvlJc w:val="left"/>
      <w:pPr>
        <w:ind w:left="3240" w:hanging="360"/>
      </w:pPr>
      <w:rPr>
        <w:rFonts w:hint="default" w:ascii="Symbol" w:hAnsi="Symbol"/>
      </w:rPr>
    </w:lvl>
    <w:lvl w:ilvl="4" w:tplc="F696921E">
      <w:start w:val="1"/>
      <w:numFmt w:val="bullet"/>
      <w:lvlText w:val="o"/>
      <w:lvlJc w:val="left"/>
      <w:pPr>
        <w:ind w:left="3960" w:hanging="360"/>
      </w:pPr>
      <w:rPr>
        <w:rFonts w:hint="default" w:ascii="Courier New" w:hAnsi="Courier New"/>
      </w:rPr>
    </w:lvl>
    <w:lvl w:ilvl="5" w:tplc="34DE94D8">
      <w:start w:val="1"/>
      <w:numFmt w:val="bullet"/>
      <w:lvlText w:val=""/>
      <w:lvlJc w:val="left"/>
      <w:pPr>
        <w:ind w:left="4680" w:hanging="360"/>
      </w:pPr>
      <w:rPr>
        <w:rFonts w:hint="default" w:ascii="Wingdings" w:hAnsi="Wingdings"/>
      </w:rPr>
    </w:lvl>
    <w:lvl w:ilvl="6" w:tplc="BCA6BE12">
      <w:start w:val="1"/>
      <w:numFmt w:val="bullet"/>
      <w:lvlText w:val=""/>
      <w:lvlJc w:val="left"/>
      <w:pPr>
        <w:ind w:left="5400" w:hanging="360"/>
      </w:pPr>
      <w:rPr>
        <w:rFonts w:hint="default" w:ascii="Symbol" w:hAnsi="Symbol"/>
      </w:rPr>
    </w:lvl>
    <w:lvl w:ilvl="7" w:tplc="526EAD28">
      <w:start w:val="1"/>
      <w:numFmt w:val="bullet"/>
      <w:lvlText w:val="o"/>
      <w:lvlJc w:val="left"/>
      <w:pPr>
        <w:ind w:left="6120" w:hanging="360"/>
      </w:pPr>
      <w:rPr>
        <w:rFonts w:hint="default" w:ascii="Courier New" w:hAnsi="Courier New"/>
      </w:rPr>
    </w:lvl>
    <w:lvl w:ilvl="8" w:tplc="50649564">
      <w:start w:val="1"/>
      <w:numFmt w:val="bullet"/>
      <w:lvlText w:val=""/>
      <w:lvlJc w:val="left"/>
      <w:pPr>
        <w:ind w:left="6840" w:hanging="360"/>
      </w:pPr>
      <w:rPr>
        <w:rFonts w:hint="default" w:ascii="Wingdings" w:hAnsi="Wingdings"/>
      </w:rPr>
    </w:lvl>
  </w:abstractNum>
  <w:abstractNum w:abstractNumId="31"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2" w15:restartNumberingAfterBreak="0">
    <w:nsid w:val="78A7887B"/>
    <w:multiLevelType w:val="hybridMultilevel"/>
    <w:tmpl w:val="6E4496BE"/>
    <w:lvl w:ilvl="0" w:tplc="5D70E7FC">
      <w:start w:val="1"/>
      <w:numFmt w:val="bullet"/>
      <w:lvlText w:val=""/>
      <w:lvlJc w:val="left"/>
      <w:pPr>
        <w:ind w:left="720" w:hanging="360"/>
      </w:pPr>
      <w:rPr>
        <w:rFonts w:hint="default" w:ascii="Symbol" w:hAnsi="Symbol"/>
      </w:rPr>
    </w:lvl>
    <w:lvl w:ilvl="1" w:tplc="4AF2B128">
      <w:start w:val="1"/>
      <w:numFmt w:val="bullet"/>
      <w:lvlText w:val="o"/>
      <w:lvlJc w:val="left"/>
      <w:pPr>
        <w:ind w:left="1440" w:hanging="360"/>
      </w:pPr>
      <w:rPr>
        <w:rFonts w:hint="default" w:ascii="Courier New" w:hAnsi="Courier New"/>
      </w:rPr>
    </w:lvl>
    <w:lvl w:ilvl="2" w:tplc="E2AEEC12">
      <w:start w:val="1"/>
      <w:numFmt w:val="bullet"/>
      <w:lvlText w:val=""/>
      <w:lvlJc w:val="left"/>
      <w:pPr>
        <w:ind w:left="2160" w:hanging="360"/>
      </w:pPr>
      <w:rPr>
        <w:rFonts w:hint="default" w:ascii="Wingdings" w:hAnsi="Wingdings"/>
      </w:rPr>
    </w:lvl>
    <w:lvl w:ilvl="3" w:tplc="F8D6B9AE">
      <w:start w:val="1"/>
      <w:numFmt w:val="bullet"/>
      <w:lvlText w:val=""/>
      <w:lvlJc w:val="left"/>
      <w:pPr>
        <w:ind w:left="2880" w:hanging="360"/>
      </w:pPr>
      <w:rPr>
        <w:rFonts w:hint="default" w:ascii="Symbol" w:hAnsi="Symbol"/>
      </w:rPr>
    </w:lvl>
    <w:lvl w:ilvl="4" w:tplc="CE24EBB4">
      <w:start w:val="1"/>
      <w:numFmt w:val="bullet"/>
      <w:lvlText w:val="o"/>
      <w:lvlJc w:val="left"/>
      <w:pPr>
        <w:ind w:left="3600" w:hanging="360"/>
      </w:pPr>
      <w:rPr>
        <w:rFonts w:hint="default" w:ascii="Courier New" w:hAnsi="Courier New"/>
      </w:rPr>
    </w:lvl>
    <w:lvl w:ilvl="5" w:tplc="E5AC79B2">
      <w:start w:val="1"/>
      <w:numFmt w:val="bullet"/>
      <w:lvlText w:val=""/>
      <w:lvlJc w:val="left"/>
      <w:pPr>
        <w:ind w:left="4320" w:hanging="360"/>
      </w:pPr>
      <w:rPr>
        <w:rFonts w:hint="default" w:ascii="Wingdings" w:hAnsi="Wingdings"/>
      </w:rPr>
    </w:lvl>
    <w:lvl w:ilvl="6" w:tplc="12C8D69C">
      <w:start w:val="1"/>
      <w:numFmt w:val="bullet"/>
      <w:lvlText w:val=""/>
      <w:lvlJc w:val="left"/>
      <w:pPr>
        <w:ind w:left="5040" w:hanging="360"/>
      </w:pPr>
      <w:rPr>
        <w:rFonts w:hint="default" w:ascii="Symbol" w:hAnsi="Symbol"/>
      </w:rPr>
    </w:lvl>
    <w:lvl w:ilvl="7" w:tplc="A33A537A">
      <w:start w:val="1"/>
      <w:numFmt w:val="bullet"/>
      <w:lvlText w:val="o"/>
      <w:lvlJc w:val="left"/>
      <w:pPr>
        <w:ind w:left="5760" w:hanging="360"/>
      </w:pPr>
      <w:rPr>
        <w:rFonts w:hint="default" w:ascii="Courier New" w:hAnsi="Courier New"/>
      </w:rPr>
    </w:lvl>
    <w:lvl w:ilvl="8" w:tplc="EFC26656">
      <w:start w:val="1"/>
      <w:numFmt w:val="bullet"/>
      <w:lvlText w:val=""/>
      <w:lvlJc w:val="left"/>
      <w:pPr>
        <w:ind w:left="6480" w:hanging="360"/>
      </w:pPr>
      <w:rPr>
        <w:rFonts w:hint="default" w:ascii="Wingdings" w:hAnsi="Wingdings"/>
      </w:rPr>
    </w:lvl>
  </w:abstractNum>
  <w:abstractNum w:abstractNumId="33" w15:restartNumberingAfterBreak="0">
    <w:nsid w:val="7B39085A"/>
    <w:multiLevelType w:val="hybridMultilevel"/>
    <w:tmpl w:val="88E65938"/>
    <w:lvl w:ilvl="0" w:tplc="3774E682">
      <w:start w:val="1"/>
      <w:numFmt w:val="bullet"/>
      <w:lvlText w:val=""/>
      <w:lvlJc w:val="left"/>
      <w:pPr>
        <w:ind w:left="720" w:hanging="360"/>
      </w:pPr>
      <w:rPr>
        <w:rFonts w:hint="default" w:ascii="Symbol" w:hAnsi="Symbol"/>
      </w:rPr>
    </w:lvl>
    <w:lvl w:ilvl="1" w:tplc="A81CB14C">
      <w:start w:val="1"/>
      <w:numFmt w:val="bullet"/>
      <w:lvlText w:val="o"/>
      <w:lvlJc w:val="left"/>
      <w:pPr>
        <w:ind w:left="1440" w:hanging="360"/>
      </w:pPr>
      <w:rPr>
        <w:rFonts w:hint="default" w:ascii="Courier New" w:hAnsi="Courier New"/>
      </w:rPr>
    </w:lvl>
    <w:lvl w:ilvl="2" w:tplc="319454E4">
      <w:start w:val="1"/>
      <w:numFmt w:val="bullet"/>
      <w:lvlText w:val=""/>
      <w:lvlJc w:val="left"/>
      <w:pPr>
        <w:ind w:left="2160" w:hanging="360"/>
      </w:pPr>
      <w:rPr>
        <w:rFonts w:hint="default" w:ascii="Wingdings" w:hAnsi="Wingdings"/>
      </w:rPr>
    </w:lvl>
    <w:lvl w:ilvl="3" w:tplc="4216B202">
      <w:start w:val="1"/>
      <w:numFmt w:val="bullet"/>
      <w:lvlText w:val=""/>
      <w:lvlJc w:val="left"/>
      <w:pPr>
        <w:ind w:left="2880" w:hanging="360"/>
      </w:pPr>
      <w:rPr>
        <w:rFonts w:hint="default" w:ascii="Symbol" w:hAnsi="Symbol"/>
      </w:rPr>
    </w:lvl>
    <w:lvl w:ilvl="4" w:tplc="7A10503E">
      <w:start w:val="1"/>
      <w:numFmt w:val="bullet"/>
      <w:lvlText w:val="o"/>
      <w:lvlJc w:val="left"/>
      <w:pPr>
        <w:ind w:left="3600" w:hanging="360"/>
      </w:pPr>
      <w:rPr>
        <w:rFonts w:hint="default" w:ascii="Courier New" w:hAnsi="Courier New"/>
      </w:rPr>
    </w:lvl>
    <w:lvl w:ilvl="5" w:tplc="AA6A2016">
      <w:start w:val="1"/>
      <w:numFmt w:val="bullet"/>
      <w:lvlText w:val=""/>
      <w:lvlJc w:val="left"/>
      <w:pPr>
        <w:ind w:left="4320" w:hanging="360"/>
      </w:pPr>
      <w:rPr>
        <w:rFonts w:hint="default" w:ascii="Wingdings" w:hAnsi="Wingdings"/>
      </w:rPr>
    </w:lvl>
    <w:lvl w:ilvl="6" w:tplc="41E2E0DE">
      <w:start w:val="1"/>
      <w:numFmt w:val="bullet"/>
      <w:lvlText w:val=""/>
      <w:lvlJc w:val="left"/>
      <w:pPr>
        <w:ind w:left="5040" w:hanging="360"/>
      </w:pPr>
      <w:rPr>
        <w:rFonts w:hint="default" w:ascii="Symbol" w:hAnsi="Symbol"/>
      </w:rPr>
    </w:lvl>
    <w:lvl w:ilvl="7" w:tplc="2E6C2964">
      <w:start w:val="1"/>
      <w:numFmt w:val="bullet"/>
      <w:lvlText w:val="o"/>
      <w:lvlJc w:val="left"/>
      <w:pPr>
        <w:ind w:left="5760" w:hanging="360"/>
      </w:pPr>
      <w:rPr>
        <w:rFonts w:hint="default" w:ascii="Courier New" w:hAnsi="Courier New"/>
      </w:rPr>
    </w:lvl>
    <w:lvl w:ilvl="8" w:tplc="2B84CABA">
      <w:start w:val="1"/>
      <w:numFmt w:val="bullet"/>
      <w:lvlText w:val=""/>
      <w:lvlJc w:val="left"/>
      <w:pPr>
        <w:ind w:left="6480" w:hanging="360"/>
      </w:pPr>
      <w:rPr>
        <w:rFonts w:hint="default" w:ascii="Wingdings" w:hAnsi="Wingdings"/>
      </w:rPr>
    </w:lvl>
  </w:abstractNum>
  <w:abstractNum w:abstractNumId="34" w15:restartNumberingAfterBreak="0">
    <w:nsid w:val="7F073FC1"/>
    <w:multiLevelType w:val="hybridMultilevel"/>
    <w:tmpl w:val="99DABF5E"/>
    <w:lvl w:ilvl="0" w:tplc="ECB8E484">
      <w:start w:val="1"/>
      <w:numFmt w:val="bullet"/>
      <w:lvlText w:val=""/>
      <w:lvlJc w:val="left"/>
      <w:pPr>
        <w:ind w:left="720" w:hanging="360"/>
      </w:pPr>
      <w:rPr>
        <w:rFonts w:hint="default" w:ascii="Symbol" w:hAnsi="Symbol"/>
      </w:rPr>
    </w:lvl>
    <w:lvl w:ilvl="1" w:tplc="2EA253EC">
      <w:start w:val="1"/>
      <w:numFmt w:val="bullet"/>
      <w:lvlText w:val="o"/>
      <w:lvlJc w:val="left"/>
      <w:pPr>
        <w:ind w:left="1440" w:hanging="360"/>
      </w:pPr>
      <w:rPr>
        <w:rFonts w:hint="default" w:ascii="Courier New" w:hAnsi="Courier New"/>
      </w:rPr>
    </w:lvl>
    <w:lvl w:ilvl="2" w:tplc="20A24CB8">
      <w:start w:val="1"/>
      <w:numFmt w:val="bullet"/>
      <w:lvlText w:val=""/>
      <w:lvlJc w:val="left"/>
      <w:pPr>
        <w:ind w:left="2160" w:hanging="360"/>
      </w:pPr>
      <w:rPr>
        <w:rFonts w:hint="default" w:ascii="Wingdings" w:hAnsi="Wingdings"/>
      </w:rPr>
    </w:lvl>
    <w:lvl w:ilvl="3" w:tplc="8708B608">
      <w:start w:val="1"/>
      <w:numFmt w:val="bullet"/>
      <w:lvlText w:val=""/>
      <w:lvlJc w:val="left"/>
      <w:pPr>
        <w:ind w:left="2880" w:hanging="360"/>
      </w:pPr>
      <w:rPr>
        <w:rFonts w:hint="default" w:ascii="Symbol" w:hAnsi="Symbol"/>
      </w:rPr>
    </w:lvl>
    <w:lvl w:ilvl="4" w:tplc="D292AFE4">
      <w:start w:val="1"/>
      <w:numFmt w:val="bullet"/>
      <w:lvlText w:val="o"/>
      <w:lvlJc w:val="left"/>
      <w:pPr>
        <w:ind w:left="3600" w:hanging="360"/>
      </w:pPr>
      <w:rPr>
        <w:rFonts w:hint="default" w:ascii="Courier New" w:hAnsi="Courier New"/>
      </w:rPr>
    </w:lvl>
    <w:lvl w:ilvl="5" w:tplc="4B5A3408">
      <w:start w:val="1"/>
      <w:numFmt w:val="bullet"/>
      <w:lvlText w:val=""/>
      <w:lvlJc w:val="left"/>
      <w:pPr>
        <w:ind w:left="4320" w:hanging="360"/>
      </w:pPr>
      <w:rPr>
        <w:rFonts w:hint="default" w:ascii="Wingdings" w:hAnsi="Wingdings"/>
      </w:rPr>
    </w:lvl>
    <w:lvl w:ilvl="6" w:tplc="A22E2B2C">
      <w:start w:val="1"/>
      <w:numFmt w:val="bullet"/>
      <w:lvlText w:val=""/>
      <w:lvlJc w:val="left"/>
      <w:pPr>
        <w:ind w:left="5040" w:hanging="360"/>
      </w:pPr>
      <w:rPr>
        <w:rFonts w:hint="default" w:ascii="Symbol" w:hAnsi="Symbol"/>
      </w:rPr>
    </w:lvl>
    <w:lvl w:ilvl="7" w:tplc="7D824210">
      <w:start w:val="1"/>
      <w:numFmt w:val="bullet"/>
      <w:lvlText w:val="o"/>
      <w:lvlJc w:val="left"/>
      <w:pPr>
        <w:ind w:left="5760" w:hanging="360"/>
      </w:pPr>
      <w:rPr>
        <w:rFonts w:hint="default" w:ascii="Courier New" w:hAnsi="Courier New"/>
      </w:rPr>
    </w:lvl>
    <w:lvl w:ilvl="8" w:tplc="E6981BFC">
      <w:start w:val="1"/>
      <w:numFmt w:val="bullet"/>
      <w:lvlText w:val=""/>
      <w:lvlJc w:val="left"/>
      <w:pPr>
        <w:ind w:left="6480" w:hanging="360"/>
      </w:pPr>
      <w:rPr>
        <w:rFonts w:hint="default" w:ascii="Wingdings" w:hAnsi="Wingdings"/>
      </w:rPr>
    </w:lvl>
  </w:abstractNum>
  <w:num w:numId="1" w16cid:durableId="775825957">
    <w:abstractNumId w:val="18"/>
  </w:num>
  <w:num w:numId="2" w16cid:durableId="150096940">
    <w:abstractNumId w:val="11"/>
  </w:num>
  <w:num w:numId="3" w16cid:durableId="1153107519">
    <w:abstractNumId w:val="1"/>
  </w:num>
  <w:num w:numId="4" w16cid:durableId="830753453">
    <w:abstractNumId w:val="28"/>
  </w:num>
  <w:num w:numId="5" w16cid:durableId="1621911564">
    <w:abstractNumId w:val="10"/>
  </w:num>
  <w:num w:numId="6" w16cid:durableId="1577932179">
    <w:abstractNumId w:val="19"/>
  </w:num>
  <w:num w:numId="7" w16cid:durableId="863983195">
    <w:abstractNumId w:val="34"/>
  </w:num>
  <w:num w:numId="8" w16cid:durableId="1079519077">
    <w:abstractNumId w:val="12"/>
  </w:num>
  <w:num w:numId="9" w16cid:durableId="915436476">
    <w:abstractNumId w:val="30"/>
  </w:num>
  <w:num w:numId="10" w16cid:durableId="501898234">
    <w:abstractNumId w:val="0"/>
  </w:num>
  <w:num w:numId="11" w16cid:durableId="321200686">
    <w:abstractNumId w:val="14"/>
  </w:num>
  <w:num w:numId="12" w16cid:durableId="1953591738">
    <w:abstractNumId w:val="20"/>
  </w:num>
  <w:num w:numId="13" w16cid:durableId="980496885">
    <w:abstractNumId w:val="22"/>
  </w:num>
  <w:num w:numId="14" w16cid:durableId="25300763">
    <w:abstractNumId w:val="23"/>
  </w:num>
  <w:num w:numId="15" w16cid:durableId="1008098171">
    <w:abstractNumId w:val="9"/>
  </w:num>
  <w:num w:numId="16" w16cid:durableId="538401782">
    <w:abstractNumId w:val="33"/>
  </w:num>
  <w:num w:numId="17" w16cid:durableId="2063672954">
    <w:abstractNumId w:val="16"/>
  </w:num>
  <w:num w:numId="18" w16cid:durableId="1119180096">
    <w:abstractNumId w:val="29"/>
  </w:num>
  <w:num w:numId="19" w16cid:durableId="1941253882">
    <w:abstractNumId w:val="26"/>
  </w:num>
  <w:num w:numId="20" w16cid:durableId="982004700">
    <w:abstractNumId w:val="15"/>
  </w:num>
  <w:num w:numId="21" w16cid:durableId="348991506">
    <w:abstractNumId w:val="32"/>
  </w:num>
  <w:num w:numId="22" w16cid:durableId="1427773514">
    <w:abstractNumId w:val="25"/>
  </w:num>
  <w:num w:numId="23" w16cid:durableId="16851387">
    <w:abstractNumId w:val="8"/>
  </w:num>
  <w:num w:numId="24" w16cid:durableId="1579636151">
    <w:abstractNumId w:val="5"/>
  </w:num>
  <w:num w:numId="25" w16cid:durableId="447555274">
    <w:abstractNumId w:val="31"/>
  </w:num>
  <w:num w:numId="26" w16cid:durableId="955914546">
    <w:abstractNumId w:val="17"/>
  </w:num>
  <w:num w:numId="27" w16cid:durableId="1207109624">
    <w:abstractNumId w:val="6"/>
  </w:num>
  <w:num w:numId="28" w16cid:durableId="1877503195">
    <w:abstractNumId w:val="24"/>
  </w:num>
  <w:num w:numId="29" w16cid:durableId="454444581">
    <w:abstractNumId w:val="4"/>
  </w:num>
  <w:num w:numId="30" w16cid:durableId="1538858097">
    <w:abstractNumId w:val="3"/>
  </w:num>
  <w:num w:numId="31" w16cid:durableId="670835393">
    <w:abstractNumId w:val="27"/>
  </w:num>
  <w:num w:numId="32" w16cid:durableId="487399961">
    <w:abstractNumId w:val="7"/>
  </w:num>
  <w:num w:numId="33" w16cid:durableId="2142451871">
    <w:abstractNumId w:val="13"/>
  </w:num>
  <w:num w:numId="34" w16cid:durableId="162359239">
    <w:abstractNumId w:val="21"/>
  </w:num>
  <w:num w:numId="35" w16cid:durableId="2398745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D25CD"/>
    <w:rsid w:val="000D70F3"/>
    <w:rsid w:val="000E2285"/>
    <w:rsid w:val="000F3621"/>
    <w:rsid w:val="0010066C"/>
    <w:rsid w:val="0010395B"/>
    <w:rsid w:val="001111CC"/>
    <w:rsid w:val="00122882"/>
    <w:rsid w:val="00125E04"/>
    <w:rsid w:val="0014778B"/>
    <w:rsid w:val="0015294F"/>
    <w:rsid w:val="0016183A"/>
    <w:rsid w:val="00164B9E"/>
    <w:rsid w:val="0018294F"/>
    <w:rsid w:val="001952D8"/>
    <w:rsid w:val="001B1220"/>
    <w:rsid w:val="001B1912"/>
    <w:rsid w:val="001B3428"/>
    <w:rsid w:val="001D58F3"/>
    <w:rsid w:val="001E3274"/>
    <w:rsid w:val="001E6785"/>
    <w:rsid w:val="001F393D"/>
    <w:rsid w:val="00200471"/>
    <w:rsid w:val="00201C22"/>
    <w:rsid w:val="002056FF"/>
    <w:rsid w:val="002112EB"/>
    <w:rsid w:val="002147A4"/>
    <w:rsid w:val="00217134"/>
    <w:rsid w:val="002175E0"/>
    <w:rsid w:val="00222FF5"/>
    <w:rsid w:val="002248DF"/>
    <w:rsid w:val="0023775D"/>
    <w:rsid w:val="002450AF"/>
    <w:rsid w:val="0024654B"/>
    <w:rsid w:val="002558B0"/>
    <w:rsid w:val="00263542"/>
    <w:rsid w:val="002736B7"/>
    <w:rsid w:val="00283E45"/>
    <w:rsid w:val="002A6C65"/>
    <w:rsid w:val="002B15BC"/>
    <w:rsid w:val="002C3502"/>
    <w:rsid w:val="002D2F5B"/>
    <w:rsid w:val="002D6813"/>
    <w:rsid w:val="002D6B82"/>
    <w:rsid w:val="002E3801"/>
    <w:rsid w:val="002E4BFD"/>
    <w:rsid w:val="002F4F44"/>
    <w:rsid w:val="0030586D"/>
    <w:rsid w:val="00310200"/>
    <w:rsid w:val="0031158D"/>
    <w:rsid w:val="00313F26"/>
    <w:rsid w:val="00317ED4"/>
    <w:rsid w:val="00320435"/>
    <w:rsid w:val="00322FE3"/>
    <w:rsid w:val="00323A18"/>
    <w:rsid w:val="0033080B"/>
    <w:rsid w:val="00331A5C"/>
    <w:rsid w:val="00334F5F"/>
    <w:rsid w:val="00335A70"/>
    <w:rsid w:val="003428B0"/>
    <w:rsid w:val="0034744D"/>
    <w:rsid w:val="00347E84"/>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6319"/>
    <w:rsid w:val="003E7BDC"/>
    <w:rsid w:val="003F18C2"/>
    <w:rsid w:val="003F76CE"/>
    <w:rsid w:val="00424335"/>
    <w:rsid w:val="00443BB5"/>
    <w:rsid w:val="00461228"/>
    <w:rsid w:val="00464998"/>
    <w:rsid w:val="004746BE"/>
    <w:rsid w:val="00475ACF"/>
    <w:rsid w:val="004774E0"/>
    <w:rsid w:val="004813A7"/>
    <w:rsid w:val="00490BD5"/>
    <w:rsid w:val="004A02B2"/>
    <w:rsid w:val="004A6382"/>
    <w:rsid w:val="004D2A60"/>
    <w:rsid w:val="004D6D08"/>
    <w:rsid w:val="004E0578"/>
    <w:rsid w:val="004E233A"/>
    <w:rsid w:val="004E23A5"/>
    <w:rsid w:val="004E675B"/>
    <w:rsid w:val="00505426"/>
    <w:rsid w:val="00514890"/>
    <w:rsid w:val="00544485"/>
    <w:rsid w:val="00544E55"/>
    <w:rsid w:val="005535A7"/>
    <w:rsid w:val="005610FA"/>
    <w:rsid w:val="00571932"/>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255E6"/>
    <w:rsid w:val="0063631B"/>
    <w:rsid w:val="00636E96"/>
    <w:rsid w:val="006444C3"/>
    <w:rsid w:val="006541CC"/>
    <w:rsid w:val="00670F2A"/>
    <w:rsid w:val="00677070"/>
    <w:rsid w:val="0068215A"/>
    <w:rsid w:val="00683D17"/>
    <w:rsid w:val="00696CC4"/>
    <w:rsid w:val="006A2252"/>
    <w:rsid w:val="006D2C8C"/>
    <w:rsid w:val="006D653C"/>
    <w:rsid w:val="006F30D7"/>
    <w:rsid w:val="006F4AB4"/>
    <w:rsid w:val="006F5F16"/>
    <w:rsid w:val="006F6A27"/>
    <w:rsid w:val="007058CA"/>
    <w:rsid w:val="007116A5"/>
    <w:rsid w:val="00722413"/>
    <w:rsid w:val="00732773"/>
    <w:rsid w:val="007419C6"/>
    <w:rsid w:val="00755AE3"/>
    <w:rsid w:val="00757338"/>
    <w:rsid w:val="007576AC"/>
    <w:rsid w:val="00766583"/>
    <w:rsid w:val="00770356"/>
    <w:rsid w:val="0077630B"/>
    <w:rsid w:val="00782697"/>
    <w:rsid w:val="00784251"/>
    <w:rsid w:val="007954F3"/>
    <w:rsid w:val="00797D66"/>
    <w:rsid w:val="007B5421"/>
    <w:rsid w:val="007B6694"/>
    <w:rsid w:val="007C5701"/>
    <w:rsid w:val="007D0F15"/>
    <w:rsid w:val="007D4865"/>
    <w:rsid w:val="007E6F65"/>
    <w:rsid w:val="007E7453"/>
    <w:rsid w:val="007F0591"/>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8F6F55"/>
    <w:rsid w:val="009040C3"/>
    <w:rsid w:val="00911CB6"/>
    <w:rsid w:val="00912BF4"/>
    <w:rsid w:val="009231A3"/>
    <w:rsid w:val="00926AEE"/>
    <w:rsid w:val="00932E36"/>
    <w:rsid w:val="00936B3C"/>
    <w:rsid w:val="00936FD3"/>
    <w:rsid w:val="0095496B"/>
    <w:rsid w:val="009558D4"/>
    <w:rsid w:val="00981609"/>
    <w:rsid w:val="00985A67"/>
    <w:rsid w:val="009B4A43"/>
    <w:rsid w:val="009B580C"/>
    <w:rsid w:val="009D0F54"/>
    <w:rsid w:val="009D6753"/>
    <w:rsid w:val="009D783F"/>
    <w:rsid w:val="00A07F4D"/>
    <w:rsid w:val="00A225C6"/>
    <w:rsid w:val="00A266CC"/>
    <w:rsid w:val="00A369CD"/>
    <w:rsid w:val="00A450AF"/>
    <w:rsid w:val="00A45AE8"/>
    <w:rsid w:val="00A56698"/>
    <w:rsid w:val="00A87184"/>
    <w:rsid w:val="00A96BDC"/>
    <w:rsid w:val="00AA0B77"/>
    <w:rsid w:val="00AA1A1D"/>
    <w:rsid w:val="00AA6455"/>
    <w:rsid w:val="00AB3413"/>
    <w:rsid w:val="00AB5095"/>
    <w:rsid w:val="00AC340B"/>
    <w:rsid w:val="00AE383D"/>
    <w:rsid w:val="00AF028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45B45"/>
    <w:rsid w:val="00C62FAC"/>
    <w:rsid w:val="00C644DB"/>
    <w:rsid w:val="00C7158F"/>
    <w:rsid w:val="00C80B27"/>
    <w:rsid w:val="00C860E1"/>
    <w:rsid w:val="00C900CA"/>
    <w:rsid w:val="00C95D1E"/>
    <w:rsid w:val="00C95E4F"/>
    <w:rsid w:val="00CB7438"/>
    <w:rsid w:val="00CC509A"/>
    <w:rsid w:val="00CD0254"/>
    <w:rsid w:val="00CD3B4B"/>
    <w:rsid w:val="00CF28B1"/>
    <w:rsid w:val="00CF4579"/>
    <w:rsid w:val="00CF6057"/>
    <w:rsid w:val="00D35F48"/>
    <w:rsid w:val="00D40DC5"/>
    <w:rsid w:val="00D52AC9"/>
    <w:rsid w:val="00D577F8"/>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0C9D"/>
    <w:rsid w:val="00E62F49"/>
    <w:rsid w:val="00E644ED"/>
    <w:rsid w:val="00E65660"/>
    <w:rsid w:val="00E67085"/>
    <w:rsid w:val="00E748CF"/>
    <w:rsid w:val="00E922E2"/>
    <w:rsid w:val="00E96CDE"/>
    <w:rsid w:val="00EA016B"/>
    <w:rsid w:val="00EA3D9C"/>
    <w:rsid w:val="00EC12BE"/>
    <w:rsid w:val="00EE698F"/>
    <w:rsid w:val="00EF35D2"/>
    <w:rsid w:val="00EF7A9E"/>
    <w:rsid w:val="00F11A01"/>
    <w:rsid w:val="00F1209C"/>
    <w:rsid w:val="00F1222F"/>
    <w:rsid w:val="00F15B7C"/>
    <w:rsid w:val="00F24284"/>
    <w:rsid w:val="00F27CA0"/>
    <w:rsid w:val="00F307CD"/>
    <w:rsid w:val="00F3756E"/>
    <w:rsid w:val="00F40821"/>
    <w:rsid w:val="00F43E11"/>
    <w:rsid w:val="00F51935"/>
    <w:rsid w:val="00F60029"/>
    <w:rsid w:val="00F638B5"/>
    <w:rsid w:val="00F76E54"/>
    <w:rsid w:val="00F85D39"/>
    <w:rsid w:val="00F91C4F"/>
    <w:rsid w:val="00FA2359"/>
    <w:rsid w:val="00FB0571"/>
    <w:rsid w:val="00FB2288"/>
    <w:rsid w:val="00FD64E4"/>
    <w:rsid w:val="00FF6222"/>
    <w:rsid w:val="0173002D"/>
    <w:rsid w:val="01A770BB"/>
    <w:rsid w:val="01C7C331"/>
    <w:rsid w:val="0203FE83"/>
    <w:rsid w:val="03271A6C"/>
    <w:rsid w:val="03D13B1A"/>
    <w:rsid w:val="03D595AD"/>
    <w:rsid w:val="04066F08"/>
    <w:rsid w:val="046E8145"/>
    <w:rsid w:val="049819E0"/>
    <w:rsid w:val="04AA349F"/>
    <w:rsid w:val="05622112"/>
    <w:rsid w:val="062D1534"/>
    <w:rsid w:val="065DC571"/>
    <w:rsid w:val="0689B8FE"/>
    <w:rsid w:val="068E650E"/>
    <w:rsid w:val="0711F5CE"/>
    <w:rsid w:val="075C3931"/>
    <w:rsid w:val="078AD0C1"/>
    <w:rsid w:val="084AC871"/>
    <w:rsid w:val="087370FC"/>
    <w:rsid w:val="08756338"/>
    <w:rsid w:val="088E37B3"/>
    <w:rsid w:val="08B8DF36"/>
    <w:rsid w:val="08D5BE58"/>
    <w:rsid w:val="090D35FD"/>
    <w:rsid w:val="098B9874"/>
    <w:rsid w:val="0996C21B"/>
    <w:rsid w:val="09BAAEB2"/>
    <w:rsid w:val="09EB0257"/>
    <w:rsid w:val="0A071AE1"/>
    <w:rsid w:val="0AEDB5BA"/>
    <w:rsid w:val="0B306322"/>
    <w:rsid w:val="0B312914"/>
    <w:rsid w:val="0B502975"/>
    <w:rsid w:val="0BC5E87B"/>
    <w:rsid w:val="0C04F739"/>
    <w:rsid w:val="0C580DE8"/>
    <w:rsid w:val="0C5C588F"/>
    <w:rsid w:val="0CAC601C"/>
    <w:rsid w:val="0CF26B58"/>
    <w:rsid w:val="0CF47D48"/>
    <w:rsid w:val="0D687BDB"/>
    <w:rsid w:val="0D899FFF"/>
    <w:rsid w:val="0E31EB45"/>
    <w:rsid w:val="0E4C4A26"/>
    <w:rsid w:val="0EC3078D"/>
    <w:rsid w:val="0EFFB6EE"/>
    <w:rsid w:val="0F086980"/>
    <w:rsid w:val="0F68E7D9"/>
    <w:rsid w:val="1039CFB4"/>
    <w:rsid w:val="1089B946"/>
    <w:rsid w:val="10C6ACD8"/>
    <w:rsid w:val="12288C38"/>
    <w:rsid w:val="1255B193"/>
    <w:rsid w:val="129B7002"/>
    <w:rsid w:val="12D4AEF3"/>
    <w:rsid w:val="13969D58"/>
    <w:rsid w:val="13A39429"/>
    <w:rsid w:val="13BD3833"/>
    <w:rsid w:val="13DAE406"/>
    <w:rsid w:val="141B155D"/>
    <w:rsid w:val="149A01C9"/>
    <w:rsid w:val="15B87E46"/>
    <w:rsid w:val="15C58B49"/>
    <w:rsid w:val="16956F36"/>
    <w:rsid w:val="1732F21E"/>
    <w:rsid w:val="1737C07F"/>
    <w:rsid w:val="1741D12F"/>
    <w:rsid w:val="175146B6"/>
    <w:rsid w:val="1792298B"/>
    <w:rsid w:val="17CFEC68"/>
    <w:rsid w:val="17D3FA71"/>
    <w:rsid w:val="18358FBD"/>
    <w:rsid w:val="18576D33"/>
    <w:rsid w:val="18AAD2A9"/>
    <w:rsid w:val="19EB96D9"/>
    <w:rsid w:val="1A69D8D4"/>
    <w:rsid w:val="1BD20037"/>
    <w:rsid w:val="1C7CC339"/>
    <w:rsid w:val="1D846D25"/>
    <w:rsid w:val="1E3F2288"/>
    <w:rsid w:val="209FEAFF"/>
    <w:rsid w:val="211C0847"/>
    <w:rsid w:val="22185FBE"/>
    <w:rsid w:val="2269F276"/>
    <w:rsid w:val="22D8C272"/>
    <w:rsid w:val="233C891A"/>
    <w:rsid w:val="233F9020"/>
    <w:rsid w:val="23682200"/>
    <w:rsid w:val="23D47B5E"/>
    <w:rsid w:val="23D95375"/>
    <w:rsid w:val="24B086CB"/>
    <w:rsid w:val="265589EA"/>
    <w:rsid w:val="26767779"/>
    <w:rsid w:val="281A4259"/>
    <w:rsid w:val="28B9F242"/>
    <w:rsid w:val="28E7AC28"/>
    <w:rsid w:val="28F37E3D"/>
    <w:rsid w:val="2A67B021"/>
    <w:rsid w:val="2B76B4C4"/>
    <w:rsid w:val="2BD74C78"/>
    <w:rsid w:val="2C601F40"/>
    <w:rsid w:val="2D755C10"/>
    <w:rsid w:val="2D970843"/>
    <w:rsid w:val="2D9BE335"/>
    <w:rsid w:val="2D9CCC7E"/>
    <w:rsid w:val="2DB2E324"/>
    <w:rsid w:val="2EB2054E"/>
    <w:rsid w:val="2F78E03E"/>
    <w:rsid w:val="2F8E3113"/>
    <w:rsid w:val="2F8EF7D1"/>
    <w:rsid w:val="30834F4C"/>
    <w:rsid w:val="30C0CE93"/>
    <w:rsid w:val="315E41E3"/>
    <w:rsid w:val="31C8D762"/>
    <w:rsid w:val="324B7704"/>
    <w:rsid w:val="32E5A035"/>
    <w:rsid w:val="330C7477"/>
    <w:rsid w:val="3339836F"/>
    <w:rsid w:val="334605D7"/>
    <w:rsid w:val="335B89F6"/>
    <w:rsid w:val="33644638"/>
    <w:rsid w:val="33646159"/>
    <w:rsid w:val="339CE922"/>
    <w:rsid w:val="348ECC9B"/>
    <w:rsid w:val="34C5A19D"/>
    <w:rsid w:val="34EDC6E7"/>
    <w:rsid w:val="34FADF14"/>
    <w:rsid w:val="3548DADE"/>
    <w:rsid w:val="354F4139"/>
    <w:rsid w:val="3570117C"/>
    <w:rsid w:val="357CAB7F"/>
    <w:rsid w:val="35C565C8"/>
    <w:rsid w:val="36204ED2"/>
    <w:rsid w:val="3644BCEC"/>
    <w:rsid w:val="3644DF2B"/>
    <w:rsid w:val="3677D65A"/>
    <w:rsid w:val="3682D32B"/>
    <w:rsid w:val="37111479"/>
    <w:rsid w:val="3723A017"/>
    <w:rsid w:val="37DEBC8D"/>
    <w:rsid w:val="3837697F"/>
    <w:rsid w:val="3890B133"/>
    <w:rsid w:val="3996027F"/>
    <w:rsid w:val="399A21FE"/>
    <w:rsid w:val="39CBB9E9"/>
    <w:rsid w:val="39D31F8A"/>
    <w:rsid w:val="3A046429"/>
    <w:rsid w:val="3A0CA03C"/>
    <w:rsid w:val="3A4179D2"/>
    <w:rsid w:val="3A659E74"/>
    <w:rsid w:val="3AAC20E6"/>
    <w:rsid w:val="3B33D178"/>
    <w:rsid w:val="3B3F041C"/>
    <w:rsid w:val="3B5B60D4"/>
    <w:rsid w:val="3BA92211"/>
    <w:rsid w:val="3BBCAAF9"/>
    <w:rsid w:val="3BBFB5A4"/>
    <w:rsid w:val="3C137C5A"/>
    <w:rsid w:val="3C26956E"/>
    <w:rsid w:val="3C98419F"/>
    <w:rsid w:val="3DCB5FF6"/>
    <w:rsid w:val="3DE241C6"/>
    <w:rsid w:val="3E400EE2"/>
    <w:rsid w:val="3F63BE58"/>
    <w:rsid w:val="3F99684F"/>
    <w:rsid w:val="400E0879"/>
    <w:rsid w:val="402AB330"/>
    <w:rsid w:val="40705F57"/>
    <w:rsid w:val="410B631E"/>
    <w:rsid w:val="426859BE"/>
    <w:rsid w:val="42A32929"/>
    <w:rsid w:val="434B2683"/>
    <w:rsid w:val="4457DE42"/>
    <w:rsid w:val="44E5D759"/>
    <w:rsid w:val="44FB88F8"/>
    <w:rsid w:val="4548F31E"/>
    <w:rsid w:val="459E435A"/>
    <w:rsid w:val="45A06FD6"/>
    <w:rsid w:val="46415B1B"/>
    <w:rsid w:val="470CE151"/>
    <w:rsid w:val="47E88234"/>
    <w:rsid w:val="48440679"/>
    <w:rsid w:val="48575211"/>
    <w:rsid w:val="4984FF87"/>
    <w:rsid w:val="499FE26A"/>
    <w:rsid w:val="49E6F95C"/>
    <w:rsid w:val="49EE6466"/>
    <w:rsid w:val="49F2A519"/>
    <w:rsid w:val="49F8383F"/>
    <w:rsid w:val="4A2CEA7F"/>
    <w:rsid w:val="4ACA1E62"/>
    <w:rsid w:val="4B121659"/>
    <w:rsid w:val="4C15ADEC"/>
    <w:rsid w:val="4C97F648"/>
    <w:rsid w:val="4CC0939A"/>
    <w:rsid w:val="4CDEE40B"/>
    <w:rsid w:val="4D08455E"/>
    <w:rsid w:val="4EABFECE"/>
    <w:rsid w:val="5010EFFC"/>
    <w:rsid w:val="50286641"/>
    <w:rsid w:val="51044F6E"/>
    <w:rsid w:val="51838FC6"/>
    <w:rsid w:val="528F5991"/>
    <w:rsid w:val="5303E3FF"/>
    <w:rsid w:val="5369D179"/>
    <w:rsid w:val="5378CB0C"/>
    <w:rsid w:val="548FE66D"/>
    <w:rsid w:val="54974485"/>
    <w:rsid w:val="54C39DF3"/>
    <w:rsid w:val="55874EA2"/>
    <w:rsid w:val="55F7C086"/>
    <w:rsid w:val="5605EC65"/>
    <w:rsid w:val="5666BC0E"/>
    <w:rsid w:val="5674EB46"/>
    <w:rsid w:val="56768D30"/>
    <w:rsid w:val="56BC8EA3"/>
    <w:rsid w:val="56CC2A33"/>
    <w:rsid w:val="57061335"/>
    <w:rsid w:val="57DF1506"/>
    <w:rsid w:val="580D94CE"/>
    <w:rsid w:val="586BAB69"/>
    <w:rsid w:val="597A1562"/>
    <w:rsid w:val="599E4198"/>
    <w:rsid w:val="5A63337C"/>
    <w:rsid w:val="5B39D323"/>
    <w:rsid w:val="5B4D0409"/>
    <w:rsid w:val="5D885661"/>
    <w:rsid w:val="5DF8CDD6"/>
    <w:rsid w:val="5EA87CE7"/>
    <w:rsid w:val="5EC3BA17"/>
    <w:rsid w:val="5F07F2C8"/>
    <w:rsid w:val="5F0EF436"/>
    <w:rsid w:val="5F33EC0F"/>
    <w:rsid w:val="5F3DD4DE"/>
    <w:rsid w:val="60451FD7"/>
    <w:rsid w:val="60B4DCEF"/>
    <w:rsid w:val="60CC72DB"/>
    <w:rsid w:val="610E3C24"/>
    <w:rsid w:val="6159DB53"/>
    <w:rsid w:val="619B5792"/>
    <w:rsid w:val="61D8D354"/>
    <w:rsid w:val="6257C826"/>
    <w:rsid w:val="628C6259"/>
    <w:rsid w:val="62F40014"/>
    <w:rsid w:val="630E8746"/>
    <w:rsid w:val="6337D347"/>
    <w:rsid w:val="643763FF"/>
    <w:rsid w:val="65F086CC"/>
    <w:rsid w:val="660E2579"/>
    <w:rsid w:val="6714460A"/>
    <w:rsid w:val="67232588"/>
    <w:rsid w:val="678BB760"/>
    <w:rsid w:val="67B10495"/>
    <w:rsid w:val="682F0DC1"/>
    <w:rsid w:val="68ACC0B4"/>
    <w:rsid w:val="698215D2"/>
    <w:rsid w:val="6988014D"/>
    <w:rsid w:val="69C048F8"/>
    <w:rsid w:val="6A0D3ED3"/>
    <w:rsid w:val="6A239DA2"/>
    <w:rsid w:val="6AC09366"/>
    <w:rsid w:val="6AEA20E9"/>
    <w:rsid w:val="6AFFA36D"/>
    <w:rsid w:val="6B4D4D56"/>
    <w:rsid w:val="6B5C3596"/>
    <w:rsid w:val="6B8A3755"/>
    <w:rsid w:val="6BA06464"/>
    <w:rsid w:val="6BA162FB"/>
    <w:rsid w:val="6BA8BE7F"/>
    <w:rsid w:val="6C1F90A1"/>
    <w:rsid w:val="6C82EDFD"/>
    <w:rsid w:val="6CD40A75"/>
    <w:rsid w:val="6CE00F7A"/>
    <w:rsid w:val="6D497C8E"/>
    <w:rsid w:val="6D8498B7"/>
    <w:rsid w:val="6DE8F9F8"/>
    <w:rsid w:val="6E1BCD19"/>
    <w:rsid w:val="6E733AC8"/>
    <w:rsid w:val="6E8E794B"/>
    <w:rsid w:val="6EB4B22C"/>
    <w:rsid w:val="6F9E5FB7"/>
    <w:rsid w:val="704DF89A"/>
    <w:rsid w:val="7063EB90"/>
    <w:rsid w:val="70EB86B7"/>
    <w:rsid w:val="7133D021"/>
    <w:rsid w:val="7148FF20"/>
    <w:rsid w:val="716147FF"/>
    <w:rsid w:val="72A69970"/>
    <w:rsid w:val="72E0D0D9"/>
    <w:rsid w:val="73B4B847"/>
    <w:rsid w:val="7448C057"/>
    <w:rsid w:val="74657FE7"/>
    <w:rsid w:val="74D3ECFA"/>
    <w:rsid w:val="74D768AC"/>
    <w:rsid w:val="75965464"/>
    <w:rsid w:val="75BE9306"/>
    <w:rsid w:val="765A3548"/>
    <w:rsid w:val="76C221BE"/>
    <w:rsid w:val="77039695"/>
    <w:rsid w:val="78C0AEB2"/>
    <w:rsid w:val="79A3EBD6"/>
    <w:rsid w:val="7A07DC3C"/>
    <w:rsid w:val="7A26EC3A"/>
    <w:rsid w:val="7AB6727E"/>
    <w:rsid w:val="7B868F0B"/>
    <w:rsid w:val="7BCF52AA"/>
    <w:rsid w:val="7BE5843B"/>
    <w:rsid w:val="7BEDB1A1"/>
    <w:rsid w:val="7BFBFE73"/>
    <w:rsid w:val="7C53DCF7"/>
    <w:rsid w:val="7CBCC2DB"/>
    <w:rsid w:val="7CCB4E30"/>
    <w:rsid w:val="7D221AED"/>
    <w:rsid w:val="7D53877E"/>
    <w:rsid w:val="7D8FE46B"/>
    <w:rsid w:val="7DCE2EB8"/>
    <w:rsid w:val="7F25D1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B8A06300-6697-4D2E-8973-A45D61F78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hyperlink" Target="https://sbuhb.nhs.wales/about-us/key-documents-folder/charitable-funds-committee/" TargetMode="External"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09298E7A-7F2B-4997-8D29-DDF593475B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D5E37F9-E344-44BD-B8AD-048E1EB20E2A}">
  <ds:schemaRefs>
    <ds:schemaRef ds:uri="http://schemas.microsoft.com/sharepoint/v3/contenttype/forms"/>
  </ds:schemaRefs>
</ds:datastoreItem>
</file>

<file path=customXml/itemProps3.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Hazel Lloyd (Swansea Bay UHB - Corporate Governance)</cp:lastModifiedBy>
  <cp:revision>38</cp:revision>
  <dcterms:created xsi:type="dcterms:W3CDTF">2025-06-17T23:12:00Z</dcterms:created>
  <dcterms:modified xsi:type="dcterms:W3CDTF">2026-03-19T15:05:08Z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5" name="docLang">
    <vt:lpwstr>en</vt:lpwstr>
  </property>
</Properties>
</file>