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7" w:type="dxa"/>
        <w:tblInd w:w="-572" w:type="dxa"/>
        <w:tblLook w:val="04A0" w:firstRow="1" w:lastRow="0" w:firstColumn="1" w:lastColumn="0" w:noHBand="0" w:noVBand="1"/>
      </w:tblPr>
      <w:tblGrid>
        <w:gridCol w:w="890"/>
        <w:gridCol w:w="1935"/>
        <w:gridCol w:w="578"/>
        <w:gridCol w:w="6804"/>
      </w:tblGrid>
      <w:tr w:rsidRPr="008D01BB" w:rsidR="0023775D" w:rsidTr="5D744EEA" w14:paraId="0903AEFD" w14:textId="77777777">
        <w:tc>
          <w:tcPr>
            <w:tcW w:w="10207" w:type="dxa"/>
            <w:gridSpan w:val="4"/>
            <w:shd w:val="clear" w:color="auto" w:fill="002060"/>
            <w:tcMar/>
          </w:tcPr>
          <w:p w:rsidRPr="008D01BB" w:rsidR="0023775D" w:rsidP="5BA999C8" w:rsidRDefault="00757338" w14:paraId="4FA79116" w14:textId="2583615C">
            <w:pPr>
              <w:pStyle w:val="Normal"/>
              <w:jc w:val="center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BA999C8" w:rsidR="6E25751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CHARITABLE FUNDS </w:t>
            </w:r>
            <w:r w:rsidRPr="5BA999C8" w:rsidR="0023775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COMMITTEE</w:t>
            </w:r>
          </w:p>
          <w:p w:rsidRPr="008D01BB" w:rsidR="0023775D" w:rsidP="00584E09" w:rsidRDefault="0023775D" w14:paraId="2A5B2172" w14:textId="77777777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:rsidRPr="008D01BB" w:rsidR="0023775D" w:rsidP="00584E09" w:rsidRDefault="0023775D" w14:paraId="3CB864E6" w14:textId="259C786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F51935" w:rsidTr="5D744EEA" w14:paraId="2C11B3F2" w14:textId="77777777">
        <w:tc>
          <w:tcPr>
            <w:tcW w:w="10207" w:type="dxa"/>
            <w:gridSpan w:val="4"/>
            <w:tcMar/>
          </w:tcPr>
          <w:p w:rsidRPr="008D01BB" w:rsidR="007419C6" w:rsidP="00FF6222" w:rsidRDefault="00832030" w14:paraId="4B3785B8" w14:textId="15C9E05A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5BA999C8" w:rsidR="00832030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>his report</w:t>
            </w:r>
            <w:r w:rsidRPr="5BA999C8" w:rsidR="007419C6">
              <w:rPr>
                <w:rFonts w:ascii="Verdana" w:hAnsi="Verdana" w:cs="Arial"/>
                <w:sz w:val="24"/>
                <w:szCs w:val="24"/>
              </w:rPr>
              <w:t>,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BA999C8" w:rsidR="00832030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 xml:space="preserve">provide an overview of the matters 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>identified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 xml:space="preserve"> by </w:t>
            </w:r>
            <w:r w:rsidRPr="5BA999C8" w:rsidR="002112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5BA999C8" w:rsidR="5AAD140E">
              <w:rPr>
                <w:rFonts w:ascii="Verdana" w:hAnsi="Verdana" w:cs="Arial"/>
                <w:sz w:val="24"/>
                <w:szCs w:val="24"/>
              </w:rPr>
              <w:t>Charitable Funds</w:t>
            </w:r>
            <w:r w:rsidRPr="5BA999C8" w:rsidR="004E23A5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Pr="5BA999C8" w:rsidR="004E057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BA999C8" w:rsidR="003F76CE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Pr="5BA999C8" w:rsidR="003F76C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5BA999C8" w:rsid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Pr="5BA999C8"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Pr="5BA999C8" w:rsidR="00F51935">
              <w:rPr>
                <w:rFonts w:ascii="Verdana" w:hAnsi="Verdana" w:cs="Arial"/>
                <w:sz w:val="24"/>
                <w:szCs w:val="24"/>
              </w:rPr>
              <w:t>eeting</w:t>
            </w:r>
            <w:r w:rsidRPr="5BA999C8" w:rsidR="007419C6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5D744EEA" w14:paraId="5ED92A0C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14401D6D" w14:textId="765C663D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82" w:type="dxa"/>
            <w:gridSpan w:val="2"/>
            <w:tcMar/>
          </w:tcPr>
          <w:p w:rsidRPr="00E91475" w:rsidR="005C40F6" w:rsidP="005C40F6" w:rsidRDefault="00936FD3" w14:paraId="64593839" w14:textId="23A38F9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65A2738C">
              <w:rPr>
                <w:rFonts w:ascii="Verdana" w:hAnsi="Verdana" w:cs="Arial"/>
                <w:sz w:val="24"/>
                <w:szCs w:val="24"/>
              </w:rPr>
              <w:t>19 June</w:t>
            </w:r>
            <w:r w:rsidRPr="5BA999C8" w:rsidR="005C40F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BA999C8" w:rsidR="005C40F6">
              <w:rPr>
                <w:rFonts w:ascii="Verdana" w:hAnsi="Verdana" w:cs="Arial"/>
                <w:sz w:val="24"/>
                <w:szCs w:val="24"/>
              </w:rPr>
              <w:t>2025</w:t>
            </w:r>
          </w:p>
          <w:p w:rsidRPr="00A87184" w:rsidR="005C40F6" w:rsidP="005C40F6" w:rsidRDefault="005C40F6" w14:paraId="253E3738" w14:textId="3BEF08E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5D744EEA" w14:paraId="0A50D892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2672562A" w14:textId="51CB1BE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82" w:type="dxa"/>
            <w:gridSpan w:val="2"/>
            <w:tcMar/>
          </w:tcPr>
          <w:p w:rsidRPr="00E91475" w:rsidR="005C40F6" w:rsidP="5BA999C8" w:rsidRDefault="005C40F6" w14:paraId="0B60595C" w14:textId="589EC260">
            <w:pPr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BA999C8" w:rsidR="1B953359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Three Members</w:t>
            </w:r>
            <w:r w:rsidRPr="5BA999C8" w:rsidR="1B953359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were present at the Charitable Funds Committee: Stephen Spill, Jackie </w:t>
            </w:r>
            <w:r w:rsidRPr="5BA999C8" w:rsidR="1B953359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Davies</w:t>
            </w:r>
            <w:r w:rsidRPr="5BA999C8" w:rsidR="1B953359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and Nicola Matthews.</w:t>
            </w:r>
          </w:p>
        </w:tc>
      </w:tr>
      <w:tr w:rsidRPr="008D01BB" w:rsidR="005C40F6" w:rsidTr="5D744EEA" w14:paraId="1E562767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4250A8AA" w14:textId="77F9925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82" w:type="dxa"/>
            <w:gridSpan w:val="2"/>
            <w:tcMar/>
          </w:tcPr>
          <w:p w:rsidRPr="008D01BB" w:rsidR="005C40F6" w:rsidP="005C40F6" w:rsidRDefault="005C40F6" w14:paraId="2B635F92" w14:textId="28964BD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Pr="008D01BB" w:rsidR="005C40F6" w:rsidTr="5D744EEA" w14:paraId="51570042" w14:textId="77777777">
        <w:tc>
          <w:tcPr>
            <w:tcW w:w="2825" w:type="dxa"/>
            <w:gridSpan w:val="2"/>
            <w:tcMar/>
          </w:tcPr>
          <w:p w:rsidRPr="008D01BB" w:rsidR="005C40F6" w:rsidP="5D744EEA" w:rsidRDefault="005C40F6" w14:paraId="7596B525" w14:textId="1EA0E994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D744EEA" w:rsidR="679999E8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C</w:t>
            </w:r>
            <w:r w:rsidRPr="5D744EEA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ommittee Chair</w:t>
            </w:r>
            <w:r w:rsidRPr="5D744EEA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:</w:t>
            </w:r>
          </w:p>
        </w:tc>
        <w:tc>
          <w:tcPr>
            <w:tcW w:w="7382" w:type="dxa"/>
            <w:gridSpan w:val="2"/>
            <w:tcMar/>
          </w:tcPr>
          <w:p w:rsidRPr="008D01BB" w:rsidR="005C40F6" w:rsidP="5BA999C8" w:rsidRDefault="005C40F6" w14:paraId="3F33958B" w14:textId="3EE573EA">
            <w:pPr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BA999C8" w:rsidR="2A941BD5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Nicola Matthews, Charitable Funds Committee Chair.</w:t>
            </w:r>
          </w:p>
          <w:p w:rsidRPr="008D01BB" w:rsidR="005C40F6" w:rsidP="005C40F6" w:rsidRDefault="005C40F6" w14:paraId="31B03E69" w14:textId="4622AF2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5D744EEA" w14:paraId="7AAA6032" w14:textId="77777777">
        <w:tc>
          <w:tcPr>
            <w:tcW w:w="2825" w:type="dxa"/>
            <w:gridSpan w:val="2"/>
            <w:tcMar/>
          </w:tcPr>
          <w:p w:rsidRPr="008D01BB" w:rsidR="005C40F6" w:rsidP="5D744EEA" w:rsidRDefault="005C40F6" w14:paraId="6B6BA8DD" w14:textId="76C001AD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D744EEA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Report Submitted by</w:t>
            </w:r>
            <w:r w:rsidRPr="5D744EEA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:</w:t>
            </w:r>
          </w:p>
        </w:tc>
        <w:tc>
          <w:tcPr>
            <w:tcW w:w="7382" w:type="dxa"/>
            <w:gridSpan w:val="2"/>
            <w:tcMar/>
          </w:tcPr>
          <w:p w:rsidRPr="008D01BB" w:rsidR="005C40F6" w:rsidP="005C40F6" w:rsidRDefault="005C40F6" w14:paraId="1C3A10FC" w14:textId="5BCDF21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5D744EEA" w14:paraId="0034719D" w14:textId="77777777">
        <w:tc>
          <w:tcPr>
            <w:tcW w:w="2825" w:type="dxa"/>
            <w:gridSpan w:val="2"/>
            <w:tcMar/>
          </w:tcPr>
          <w:p w:rsidR="005C40F6" w:rsidP="005C40F6" w:rsidRDefault="005C40F6" w14:paraId="1BD6E724" w14:textId="3303245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82" w:type="dxa"/>
            <w:gridSpan w:val="2"/>
            <w:tcMar/>
          </w:tcPr>
          <w:p w:rsidR="005C40F6" w:rsidP="5BA999C8" w:rsidRDefault="005C40F6" w14:paraId="1A5B0C29" w14:textId="463537C7">
            <w:pPr/>
            <w:r w:rsidRPr="5BA999C8" w:rsidR="46C1156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Nicola Matthews, Charitable Funds Committee Chair. </w:t>
            </w:r>
            <w:r w:rsidRPr="5BA999C8" w:rsidR="46C11563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</w:t>
            </w:r>
          </w:p>
          <w:p w:rsidR="005C40F6" w:rsidP="005C40F6" w:rsidRDefault="005C40F6" w14:paraId="1E6E1550" w14:textId="05C11D7D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Pr="008D01BB" w:rsidR="005C40F6" w:rsidTr="5D744EEA" w14:paraId="676FE4CC" w14:textId="77777777">
        <w:tc>
          <w:tcPr>
            <w:tcW w:w="2825" w:type="dxa"/>
            <w:gridSpan w:val="2"/>
            <w:tcMar/>
          </w:tcPr>
          <w:p w:rsidR="005C40F6" w:rsidP="005C40F6" w:rsidRDefault="005C40F6" w14:paraId="54B7DC76" w14:textId="1A95384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82" w:type="dxa"/>
            <w:gridSpan w:val="2"/>
            <w:tcMar/>
          </w:tcPr>
          <w:p w:rsidR="005C40F6" w:rsidP="005C40F6" w:rsidRDefault="00F60029" w14:paraId="2C9190E1" w14:textId="79A9AFA6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31 July 2025</w:t>
            </w:r>
          </w:p>
        </w:tc>
      </w:tr>
      <w:tr w:rsidRPr="008D01BB" w:rsidR="005C40F6" w:rsidTr="5D744EEA" w14:paraId="59CBE9C9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1273E948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3C93A3D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EF7A9E" w:rsidTr="5D744EEA" w14:paraId="6023F688" w14:textId="77777777">
        <w:tc>
          <w:tcPr>
            <w:tcW w:w="890" w:type="dxa"/>
            <w:tcMar/>
          </w:tcPr>
          <w:p w:rsidRPr="008D01BB" w:rsidR="008F1F2A" w:rsidP="008D01BB" w:rsidRDefault="008F1F2A" w14:paraId="55B72030" w14:textId="57331EC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8D01BB" w:rsidR="009B580C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35" w:type="dxa"/>
            <w:tcMar/>
          </w:tcPr>
          <w:p w:rsidRPr="008D01BB" w:rsidR="008F1F2A" w:rsidP="008D01BB" w:rsidRDefault="008F1F2A" w14:paraId="4C2EEBDF" w14:textId="5DD1215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82" w:type="dxa"/>
            <w:gridSpan w:val="2"/>
            <w:tcMar/>
          </w:tcPr>
          <w:p w:rsidRPr="008D01BB" w:rsidR="000D25AE" w:rsidP="5BA999C8" w:rsidRDefault="000D25AE" w14:paraId="209DC890" w14:textId="2672EBD6">
            <w:pPr/>
            <w:r w:rsidRPr="5BA999C8" w:rsidR="528435A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C1C1C"/>
                <w:sz w:val="24"/>
                <w:szCs w:val="24"/>
                <w:lang w:val="en-GB"/>
              </w:rPr>
              <w:t xml:space="preserve">The Charitable Funds Committee </w:t>
            </w:r>
            <w:r w:rsidRPr="5BA999C8" w:rsidR="528435A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C1C1C"/>
                <w:sz w:val="24"/>
                <w:szCs w:val="24"/>
                <w:lang w:val="en-GB"/>
              </w:rPr>
              <w:t>convenes</w:t>
            </w:r>
            <w:r w:rsidRPr="5BA999C8" w:rsidR="528435A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C1C1C"/>
                <w:sz w:val="24"/>
                <w:szCs w:val="24"/>
                <w:lang w:val="en-GB"/>
              </w:rPr>
              <w:t xml:space="preserve"> quarterly and the agenda, relevant documents, and minutes from the meetings are accessible on the SBUHB </w:t>
            </w:r>
            <w:hyperlink r:id="R88adcdf62031499a">
              <w:r w:rsidRPr="5BA999C8" w:rsidR="528435AE">
                <w:rPr>
                  <w:rStyle w:val="Hyperlink"/>
                  <w:rFonts w:ascii="Verdana" w:hAnsi="Verdana" w:eastAsia="Verdana" w:cs="Verdana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4"/>
                  <w:szCs w:val="24"/>
                  <w:lang w:val="en-GB"/>
                </w:rPr>
                <w:t>website</w:t>
              </w:r>
            </w:hyperlink>
            <w:r w:rsidRPr="5BA999C8" w:rsidR="528435A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.</w:t>
            </w:r>
            <w:r w:rsidRPr="5BA999C8" w:rsidR="528435A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C1C1C"/>
                <w:sz w:val="24"/>
                <w:szCs w:val="24"/>
                <w:lang w:val="en-GB"/>
              </w:rPr>
              <w:t xml:space="preserve"> </w:t>
            </w:r>
            <w:r w:rsidRPr="5BA999C8" w:rsidR="528435AE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</w:t>
            </w:r>
          </w:p>
        </w:tc>
      </w:tr>
      <w:tr w:rsidRPr="008D01BB" w:rsidR="005C40F6" w:rsidTr="5D744EEA" w14:paraId="13DECA5D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4FB9128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A08EFA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5D744EEA" w14:paraId="335F9667" w14:textId="77777777">
        <w:tc>
          <w:tcPr>
            <w:tcW w:w="890" w:type="dxa"/>
            <w:tcMar/>
          </w:tcPr>
          <w:p w:rsidRPr="008D01BB" w:rsidR="00320435" w:rsidP="00320435" w:rsidRDefault="00320435" w14:paraId="7A3B3D8E" w14:textId="1A8D2FA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35" w:type="dxa"/>
            <w:tcMar/>
          </w:tcPr>
          <w:p w:rsidR="00584E09" w:rsidP="00320435" w:rsidRDefault="00320435" w14:paraId="5F6A3ECF" w14:textId="6B410CF8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:rsidRPr="00584E09" w:rsidR="00584E09" w:rsidP="00584E09" w:rsidRDefault="00584E09" w14:paraId="4DB56519" w14:textId="1A627388">
            <w:pPr>
              <w:pStyle w:val="ListParagraph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="00320435" w:rsidP="005C40F6" w:rsidRDefault="0024654B" w14:paraId="322E6FDE" w14:textId="0ACB0BBA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:rsidRPr="00BC0DB5" w:rsidR="00DE34A6" w:rsidP="00BC0DB5" w:rsidRDefault="00DE34A6" w14:paraId="42F45B4E" w14:textId="6D8C56E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5D744EEA" w14:paraId="07D92424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015D581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75097BA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5D744EEA" w14:paraId="281E5AF4" w14:textId="77777777">
        <w:tc>
          <w:tcPr>
            <w:tcW w:w="890" w:type="dxa"/>
            <w:tcMar/>
          </w:tcPr>
          <w:p w:rsidRPr="008D01BB" w:rsidR="00320435" w:rsidP="00320435" w:rsidRDefault="00320435" w14:paraId="04EF96D4" w14:textId="15B6568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35" w:type="dxa"/>
            <w:tcMar/>
          </w:tcPr>
          <w:p w:rsidR="00320435" w:rsidP="00320435" w:rsidRDefault="00320435" w14:paraId="42CCB57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:rsidR="002F4F44" w:rsidP="00320435" w:rsidRDefault="002F4F44" w14:paraId="2D2F399D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F4F44" w:rsidP="5BA999C8" w:rsidRDefault="002F4F44" w14:paraId="001B8A96" w14:textId="0E306C3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002F4F44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Pr="5BA999C8" w:rsidR="24D6DFF6">
              <w:rPr>
                <w:rFonts w:ascii="Verdana" w:hAnsi="Verdana" w:cs="Arial"/>
                <w:sz w:val="24"/>
                <w:szCs w:val="24"/>
              </w:rPr>
              <w:t>24/25</w:t>
            </w:r>
          </w:p>
          <w:p w:rsidR="5BA999C8" w:rsidP="5BA999C8" w:rsidRDefault="5BA999C8" w14:paraId="0EFCB599" w14:textId="537477F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2CBA2438" w14:textId="19DED03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0AE43A11" w14:textId="6A7EC5E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0BBB6EE4" w14:textId="790ABBC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5BB9D8CD" w14:textId="5A2B0AA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19BA92EF" w14:textId="215364A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0E33F2E3" w14:textId="4CD19D7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3062AB50" w14:textId="56C13EC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00DC9F7D" w14:textId="13E5F8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7A74A8BC" w14:textId="2AD74D9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539197AE" w14:textId="08F94E8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54BDCB03" w14:textId="01423C0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59103A79" w14:textId="677011E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0BDB0B17" w14:textId="613A530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59FEE534" w14:textId="716CEB8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6E180077" w14:textId="4DBB9E3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10DA7E52" w14:textId="1A29AA3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5BA999C8" w:rsidP="5BA999C8" w:rsidRDefault="5BA999C8" w14:paraId="3BD9771C" w14:textId="1B5AD69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310A8946" w14:textId="120415D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002F4F44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Pr="5BA999C8" w:rsidR="52EBB700">
              <w:rPr>
                <w:rFonts w:ascii="Verdana" w:hAnsi="Verdana" w:cs="Arial"/>
                <w:sz w:val="24"/>
                <w:szCs w:val="24"/>
              </w:rPr>
              <w:t>25/25</w:t>
            </w:r>
          </w:p>
          <w:p w:rsidRPr="008D01BB" w:rsidR="002F4F44" w:rsidP="5BA999C8" w:rsidRDefault="002F4F44" w14:paraId="709698D7" w14:textId="0211AE9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759BBE00" w14:textId="6B49D9A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4CE20DB6" w14:textId="0639D9E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59548A69" w14:textId="1B416BA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0C897349" w14:textId="42E58A8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4C76953C" w14:textId="07E8976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3F030F4B" w14:textId="4894A6B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2655E730" w14:textId="561681D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14D80F25" w14:textId="66C691F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46C43BB1" w14:textId="0B03490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7D7D30B8" w14:textId="6025586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0851BA72" w14:textId="70ECAD9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31E611AE" w14:textId="6DFE458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2D0433FC" w14:textId="307D05C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539CA8D8" w14:textId="3275606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3A0E9E40" w14:textId="1C1E90D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79456D5F" w14:textId="2B9795A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3F5DC699" w14:textId="35D02E8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47CDD99C" w14:textId="4594F3E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444034EB">
              <w:rPr>
                <w:rFonts w:ascii="Verdana" w:hAnsi="Verdana" w:cs="Arial"/>
                <w:sz w:val="24"/>
                <w:szCs w:val="24"/>
              </w:rPr>
              <w:t>Minute Reference: 26/25</w:t>
            </w:r>
          </w:p>
          <w:p w:rsidRPr="008D01BB" w:rsidR="002F4F44" w:rsidP="5BA999C8" w:rsidRDefault="002F4F44" w14:paraId="5D8BAF2F" w14:textId="368E304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76C5DB6F" w14:textId="41A7C83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1A7DC689" w14:textId="72868A1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562D05E8" w14:textId="492FA62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1BE950AF" w14:textId="78F9DD5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44DC7AF7" w14:textId="2841ADB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0CD47919" w14:textId="19F1E42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6C74A909" w14:textId="27E230E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77E83087">
              <w:rPr>
                <w:rFonts w:ascii="Verdana" w:hAnsi="Verdana" w:cs="Arial"/>
                <w:sz w:val="24"/>
                <w:szCs w:val="24"/>
              </w:rPr>
              <w:t>Minute Reference: 27/25</w:t>
            </w:r>
          </w:p>
          <w:p w:rsidRPr="008D01BB" w:rsidR="002F4F44" w:rsidP="5BA999C8" w:rsidRDefault="002F4F44" w14:paraId="6D7A21A1" w14:textId="0CBF752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59DE7F0E" w14:textId="0BB5E37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8D01BB" w:rsidR="002F4F44" w:rsidP="5BA999C8" w:rsidRDefault="002F4F44" w14:paraId="7BFE9055" w14:textId="353485A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3FF8A197">
              <w:rPr>
                <w:rFonts w:ascii="Verdana" w:hAnsi="Verdana" w:cs="Arial"/>
                <w:sz w:val="24"/>
                <w:szCs w:val="24"/>
              </w:rPr>
              <w:t>Minute Reference: 28/25</w:t>
            </w:r>
          </w:p>
        </w:tc>
        <w:tc>
          <w:tcPr>
            <w:tcW w:w="7382" w:type="dxa"/>
            <w:gridSpan w:val="2"/>
            <w:tcMar/>
          </w:tcPr>
          <w:p w:rsidR="004D2A60" w:rsidP="004D2A60" w:rsidRDefault="00936FD3" w14:paraId="35BF5574" w14:textId="2E6A804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00936FD3">
              <w:rPr>
                <w:rFonts w:ascii="Verdana" w:hAnsi="Verdana" w:cs="Arial"/>
                <w:sz w:val="24"/>
                <w:szCs w:val="24"/>
              </w:rPr>
              <w:t>The Committee is a</w:t>
            </w:r>
            <w:r w:rsidRPr="5BA999C8" w:rsidR="00936FD3">
              <w:rPr>
                <w:rFonts w:ascii="Verdana" w:hAnsi="Verdana" w:cs="Arial"/>
                <w:sz w:val="24"/>
                <w:szCs w:val="24"/>
              </w:rPr>
              <w:t>ssuring</w:t>
            </w:r>
            <w:r w:rsidRPr="5BA999C8" w:rsidR="00936FD3">
              <w:rPr>
                <w:rFonts w:ascii="Verdana" w:hAnsi="Verdana" w:cs="Arial"/>
                <w:sz w:val="24"/>
                <w:szCs w:val="24"/>
              </w:rPr>
              <w:t xml:space="preserve"> the Board on the following items (</w:t>
            </w:r>
            <w:r w:rsidRPr="5BA999C8" w:rsidR="4A8F5A63">
              <w:rPr>
                <w:rFonts w:ascii="Verdana" w:hAnsi="Verdana" w:cs="Arial"/>
                <w:sz w:val="24"/>
                <w:szCs w:val="24"/>
              </w:rPr>
              <w:t>5</w:t>
            </w:r>
            <w:r w:rsidRPr="5BA999C8" w:rsidR="00936FD3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Pr="002F4F44" w:rsidR="002F4F44" w:rsidP="5BA999C8" w:rsidRDefault="002F4F44" w14:paraId="5D2B490D" w14:textId="7A05EF21">
            <w:pPr>
              <w:pStyle w:val="ListParagraph"/>
              <w:numPr>
                <w:ilvl w:val="0"/>
                <w:numId w:val="14"/>
              </w:numPr>
              <w:ind w:left="455"/>
              <w:jc w:val="both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D744EEA" w:rsidR="527FE549">
              <w:rPr>
                <w:rFonts w:ascii="Verdana" w:hAnsi="Verdana" w:eastAsia="Verdana" w:cs="Verdana"/>
                <w:b w:val="1"/>
                <w:bCs w:val="1"/>
                <w:noProof w:val="0"/>
                <w:sz w:val="24"/>
                <w:szCs w:val="24"/>
                <w:lang w:val="en-GB"/>
              </w:rPr>
              <w:t xml:space="preserve">Investment Manager Update and the investment portfolio: </w:t>
            </w:r>
            <w:r w:rsidRPr="5D744EEA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The Committee received an update from Brewin Dolphin </w:t>
            </w:r>
            <w:r w:rsidRPr="5D744EEA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regarding</w:t>
            </w:r>
            <w:r w:rsidRPr="5D744EEA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the current investment environment. It was noted that the United States Federal Reserve had decided to </w:t>
            </w:r>
            <w:r w:rsidRPr="5D744EEA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maintain</w:t>
            </w:r>
            <w:r w:rsidRPr="5D744EEA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interest rates at their existing level, in line with market expectations.</w:t>
            </w:r>
          </w:p>
          <w:p w:rsidRPr="002F4F44" w:rsidR="002F4F44" w:rsidP="5BA999C8" w:rsidRDefault="002F4F44" w14:paraId="71BF4279" w14:textId="6B00EADE">
            <w:pPr>
              <w:pStyle w:val="Normal"/>
              <w:spacing w:before="240" w:beforeAutospacing="off" w:after="240" w:afterAutospacing="off"/>
              <w:ind w:left="455"/>
              <w:rPr>
                <w:rFonts w:ascii="Verdana" w:hAnsi="Verdana" w:eastAsia="Verdana" w:cs="Verdana"/>
                <w:noProof w:val="0"/>
                <w:sz w:val="22"/>
                <w:szCs w:val="22"/>
                <w:lang w:val="en-GB"/>
              </w:rPr>
            </w:pPr>
            <w:r w:rsidRPr="5BA999C8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The Committee acknowledged that divergent views remained within the US Federal Reserve’s Monetary Policy Committee concerning the future direction of interest rates.</w:t>
            </w:r>
          </w:p>
          <w:p w:rsidRPr="002F4F44" w:rsidR="002F4F44" w:rsidP="5BA999C8" w:rsidRDefault="002F4F44" w14:paraId="6E2EE5F6" w14:textId="664BA1C1">
            <w:pPr>
              <w:pStyle w:val="Normal"/>
              <w:spacing w:before="240" w:beforeAutospacing="off" w:after="240" w:afterAutospacing="off"/>
              <w:ind w:left="455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BA999C8" w:rsidR="1CFCA288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An update on the investment portfolio was also presented. The portfolio continued to focus on long-term sustainability and remained positioned within a risk category six mandate, with an approximate asset allocation of 70% equities and 30% diversifying assets.</w:t>
            </w:r>
          </w:p>
          <w:p w:rsidRPr="002F4F44" w:rsidR="002F4F44" w:rsidP="5BA999C8" w:rsidRDefault="002F4F44" w14:paraId="1CD56963" w14:textId="04D5CDE9">
            <w:pPr>
              <w:pStyle w:val="ListParagraph"/>
              <w:numPr>
                <w:ilvl w:val="0"/>
                <w:numId w:val="14"/>
              </w:numPr>
              <w:ind/>
              <w:rPr>
                <w:noProof w:val="0"/>
                <w:sz w:val="22"/>
                <w:szCs w:val="22"/>
                <w:lang w:val="en-GB"/>
              </w:rPr>
            </w:pPr>
            <w:r w:rsidRPr="5BA999C8" w:rsidR="6A559777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Charitable Funds Finance </w:t>
            </w:r>
            <w:r w:rsidRPr="5BA999C8" w:rsidR="6A559777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Update</w:t>
            </w:r>
            <w:r w:rsidRPr="5BA999C8" w:rsidR="06C90206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:</w:t>
            </w:r>
            <w:r w:rsidRPr="5BA999C8" w:rsidR="533DE1A7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The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Committee noted that income for the first two months of the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financial year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totalled £119k,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representing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an increase compared to the same period in the prior year. Expenditure was £10k lower year-on-year, resulting in a net positive variance of £4k.</w:t>
            </w:r>
          </w:p>
          <w:p w:rsidRPr="002F4F44" w:rsidR="002F4F44" w:rsidP="5BA999C8" w:rsidRDefault="002F4F44" w14:paraId="6CC3482F" w14:textId="10D23B43">
            <w:pPr>
              <w:pStyle w:val="ListParagraph"/>
              <w:spacing w:before="240" w:beforeAutospacing="off" w:after="240" w:afterAutospacing="off"/>
              <w:ind w:left="72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</w:p>
          <w:p w:rsidRPr="002F4F44" w:rsidR="002F4F44" w:rsidP="5BA999C8" w:rsidRDefault="002F4F44" w14:paraId="049D567E" w14:textId="1332A41F">
            <w:pPr>
              <w:pStyle w:val="ListParagraph"/>
              <w:spacing w:before="240" w:beforeAutospacing="off" w:after="240" w:afterAutospacing="off"/>
              <w:ind w:left="72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The Committee was advised that 188 dormant funds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remained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, with a combined value of approximately £0.8 million. Emphasis was placed on the need to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identify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opportunities to activate or 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consolidate</w:t>
            </w: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 these funds to enhance fund utilisation and support strategic priorities.</w:t>
            </w:r>
          </w:p>
          <w:p w:rsidRPr="002F4F44" w:rsidR="002F4F44" w:rsidP="5BA999C8" w:rsidRDefault="002F4F44" w14:paraId="22E24697" w14:textId="61774E0A">
            <w:pPr>
              <w:pStyle w:val="ListParagraph"/>
              <w:spacing w:before="240" w:beforeAutospacing="off" w:after="240" w:afterAutospacing="off"/>
              <w:ind w:left="72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</w:p>
          <w:p w:rsidRPr="002F4F44" w:rsidR="002F4F44" w:rsidP="5BA999C8" w:rsidRDefault="002F4F44" w14:paraId="1E5250B0" w14:textId="1D7DED8E">
            <w:pPr>
              <w:pStyle w:val="ListParagraph"/>
              <w:spacing w:before="240" w:beforeAutospacing="off" w:after="240" w:afterAutospacing="off"/>
              <w:ind w:left="720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BA999C8" w:rsidR="533DE1A7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A proposal was also received for the creation of a new designated fund to support the development of a children's therapy garden. This initiative is intended to enhance therapeutic services for paediatric patients.</w:t>
            </w:r>
          </w:p>
          <w:p w:rsidRPr="002F4F44" w:rsidR="002F4F44" w:rsidP="5BA999C8" w:rsidRDefault="002F4F44" w14:paraId="41944211" w14:textId="1D97CCD6">
            <w:pPr>
              <w:pStyle w:val="Normal"/>
              <w:ind w:left="0"/>
              <w:rPr>
                <w:noProof w:val="0"/>
                <w:sz w:val="22"/>
                <w:szCs w:val="22"/>
                <w:lang w:val="en-GB"/>
              </w:rPr>
            </w:pPr>
          </w:p>
          <w:p w:rsidRPr="002F4F44" w:rsidR="002F4F44" w:rsidP="5BA999C8" w:rsidRDefault="002F4F44" w14:paraId="510D44D0" w14:textId="4F58080F">
            <w:pPr>
              <w:pStyle w:val="ListParagraph"/>
              <w:numPr>
                <w:ilvl w:val="0"/>
                <w:numId w:val="15"/>
              </w:numPr>
              <w:ind/>
              <w:jc w:val="both"/>
              <w:rPr>
                <w:noProof w:val="0"/>
                <w:lang w:val="en-US"/>
              </w:rPr>
            </w:pPr>
            <w:r w:rsidRPr="5BA999C8" w:rsidR="3D6655F2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New Charitable Funds and Reopen a Closed Fund: 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T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he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Co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mmittee </w:t>
            </w:r>
            <w:r w:rsidRPr="5BA999C8" w:rsidR="3D6655F2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approved 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the establishment of a new charitable fund to support the development of the Children’s Therapy Garden at Neath Port Talbot Hospital. In addition, the Committee formally </w:t>
            </w:r>
            <w:r w:rsidRPr="5BA999C8" w:rsidR="3D6655F2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endorsed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the actions undertaken to close the four previously 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identified</w:t>
            </w:r>
            <w:r w:rsidRPr="5BA999C8" w:rsidR="3D6655F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funds.</w:t>
            </w:r>
          </w:p>
          <w:p w:rsidR="002F4F44" w:rsidP="002F4F44" w:rsidRDefault="002F4F44" w14:paraId="659D61BA" w14:textId="77777777">
            <w:pPr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F4F44" w:rsidR="002F4F44" w:rsidP="5BA999C8" w:rsidRDefault="002F4F44" w14:paraId="334B08EC" w14:textId="1AD0A945">
            <w:pPr>
              <w:pStyle w:val="ListParagraph"/>
              <w:numPr>
                <w:ilvl w:val="0"/>
                <w:numId w:val="15"/>
              </w:numPr>
              <w:ind/>
              <w:jc w:val="both"/>
              <w:rPr>
                <w:noProof w:val="0"/>
                <w:lang w:val="en-GB"/>
              </w:rPr>
            </w:pPr>
            <w:r w:rsidRPr="5BA999C8" w:rsidR="7EB14108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The Committee</w:t>
            </w:r>
            <w:r w:rsidRPr="5BA999C8" w:rsidR="7EB14108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 took assurance</w:t>
            </w:r>
            <w:r w:rsidRPr="5BA999C8" w:rsidR="7EB14108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 from the </w:t>
            </w:r>
            <w:r w:rsidRPr="5BA999C8" w:rsidR="7EB14108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financial plan, which included: the top slicing discussion and alignment with the Charity Strategy.</w:t>
            </w:r>
          </w:p>
          <w:p w:rsidRPr="002F4F44" w:rsidR="002F4F44" w:rsidP="5BA999C8" w:rsidRDefault="002F4F44" w14:paraId="0D5D5DE5" w14:textId="1386A9BE">
            <w:pPr>
              <w:pStyle w:val="ListParagraph"/>
              <w:ind w:left="815"/>
              <w:jc w:val="both"/>
              <w:rPr>
                <w:rFonts w:ascii="Verdana" w:hAnsi="Verdana"/>
                <w:sz w:val="22"/>
                <w:szCs w:val="22"/>
              </w:rPr>
            </w:pPr>
          </w:p>
          <w:p w:rsidRPr="002F4F44" w:rsidR="002F4F44" w:rsidP="5BA999C8" w:rsidRDefault="002F4F44" w14:paraId="0F2DF2C7" w14:textId="0EC6F8F2">
            <w:pPr>
              <w:pStyle w:val="ListParagraph"/>
              <w:ind w:left="815"/>
              <w:jc w:val="both"/>
              <w:rPr>
                <w:rFonts w:ascii="Verdana" w:hAnsi="Verdana"/>
                <w:sz w:val="22"/>
                <w:szCs w:val="22"/>
              </w:rPr>
            </w:pPr>
          </w:p>
          <w:p w:rsidRPr="002F4F44" w:rsidR="002F4F44" w:rsidP="5BA999C8" w:rsidRDefault="002F4F44" w14:paraId="7F24C5E3" w14:textId="0162DEA3">
            <w:pPr>
              <w:pStyle w:val="ListParagraph"/>
              <w:ind w:left="815"/>
              <w:jc w:val="both"/>
              <w:rPr>
                <w:rFonts w:ascii="Verdana" w:hAnsi="Verdana"/>
                <w:sz w:val="22"/>
                <w:szCs w:val="22"/>
              </w:rPr>
            </w:pPr>
          </w:p>
          <w:p w:rsidRPr="002F4F44" w:rsidR="002F4F44" w:rsidP="5BA999C8" w:rsidRDefault="002F4F44" w14:paraId="7B93F542" w14:textId="56D1BC87">
            <w:pPr>
              <w:pStyle w:val="ListParagraph"/>
              <w:numPr>
                <w:ilvl w:val="0"/>
                <w:numId w:val="15"/>
              </w:numPr>
              <w:ind/>
              <w:jc w:val="both"/>
              <w:rPr>
                <w:noProof w:val="0"/>
                <w:lang w:val="en-GB"/>
              </w:rPr>
            </w:pPr>
            <w:r w:rsidRPr="5BA999C8" w:rsidR="75AFE51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The Committee </w:t>
            </w:r>
            <w:r w:rsidRPr="5BA999C8" w:rsidR="75AFE51A">
              <w:rPr>
                <w:rFonts w:ascii="Verdana" w:hAnsi="Verdana" w:eastAsia="Verdana" w:cs="Verdan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took assurance</w:t>
            </w:r>
            <w:r w:rsidRPr="5BA999C8" w:rsidR="75AFE51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 from the report on s</w:t>
            </w:r>
            <w:r w:rsidRPr="5BA999C8" w:rsidR="237F6701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taff</w:t>
            </w:r>
            <w:r w:rsidRPr="5BA999C8" w:rsidR="75AFE51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employed by Charitable Funds.</w:t>
            </w:r>
          </w:p>
          <w:p w:rsidRPr="002F4F44" w:rsidR="002F4F44" w:rsidP="5BA999C8" w:rsidRDefault="002F4F44" w14:paraId="7CFD9A88" w14:textId="1E63A98A">
            <w:pPr>
              <w:pStyle w:val="Normal"/>
              <w:ind w:left="72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Pr="008D01BB" w:rsidR="0024654B" w:rsidTr="5D744EEA" w14:paraId="505DA372" w14:textId="77777777">
        <w:tc>
          <w:tcPr>
            <w:tcW w:w="10207" w:type="dxa"/>
            <w:gridSpan w:val="4"/>
            <w:tcMar/>
          </w:tcPr>
          <w:p w:rsidRPr="0024654B" w:rsidR="0024654B" w:rsidP="00936FD3" w:rsidRDefault="0024654B" w14:paraId="56AD45DA" w14:textId="5B4121B9">
            <w:pPr>
              <w:tabs>
                <w:tab w:val="left" w:pos="154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5D744EEA" w14:paraId="449350D2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158C1957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AB4C91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77C5E" w:rsidTr="5D744EEA" w14:paraId="1B0AB477" w14:textId="77777777">
        <w:tc>
          <w:tcPr>
            <w:tcW w:w="890" w:type="dxa"/>
            <w:tcMar/>
          </w:tcPr>
          <w:p w:rsidRPr="008D01BB" w:rsidR="00377C5E" w:rsidP="00320435" w:rsidRDefault="00377C5E" w14:paraId="1EB41B02" w14:textId="1E4D6D2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935" w:type="dxa"/>
            <w:tcMar/>
          </w:tcPr>
          <w:p w:rsidR="00377C5E" w:rsidP="00320435" w:rsidRDefault="00377C5E" w14:paraId="47278A7C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:rsidRPr="008D01BB" w:rsidR="00BF765C" w:rsidP="5BA999C8" w:rsidRDefault="00BF765C" w14:paraId="7E7CEC32" w14:noSpellErr="1" w14:textId="600A51F5">
            <w:pPr>
              <w:pStyle w:val="Normal"/>
              <w:jc w:val="both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Pr="002F4F44" w:rsidR="00BF765C" w:rsidP="5BA999C8" w:rsidRDefault="00BF765C" w14:paraId="197E3D84" w14:textId="39D21779">
            <w:pPr>
              <w:ind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BA999C8" w:rsidR="2FB0FB75">
              <w:rPr>
                <w:rFonts w:ascii="Verdana" w:hAnsi="Verdana" w:cs="Arial"/>
                <w:sz w:val="24"/>
                <w:szCs w:val="24"/>
              </w:rPr>
              <w:t xml:space="preserve">N/A. </w:t>
            </w:r>
          </w:p>
        </w:tc>
      </w:tr>
      <w:tr w:rsidRPr="008D01BB" w:rsidR="005C40F6" w:rsidTr="5D744EEA" w14:paraId="0DF106E5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43C9CFE1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038CBD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5D744EEA" w14:paraId="56F9F6CF" w14:textId="77777777">
        <w:tc>
          <w:tcPr>
            <w:tcW w:w="890" w:type="dxa"/>
            <w:tcMar/>
          </w:tcPr>
          <w:p w:rsidRPr="008D01BB" w:rsidR="00320435" w:rsidP="00320435" w:rsidRDefault="00320435" w14:paraId="17463CE9" w14:textId="170E309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35" w:type="dxa"/>
            <w:tcMar/>
          </w:tcPr>
          <w:p w:rsidRPr="008D01BB" w:rsidR="00320435" w:rsidP="00490BD5" w:rsidRDefault="00320435" w14:paraId="74A460A0" w14:textId="7078874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82" w:type="dxa"/>
            <w:gridSpan w:val="2"/>
            <w:tcMar/>
          </w:tcPr>
          <w:p w:rsidRPr="008D01BB" w:rsidR="00320435" w:rsidP="00C15BB2" w:rsidRDefault="00320435" w14:paraId="014F36E7" w14:textId="7FEC70AB">
            <w:pPr>
              <w:rPr>
                <w:rFonts w:ascii="Verdana" w:hAnsi="Verdana" w:cs="Arial"/>
                <w:sz w:val="24"/>
                <w:szCs w:val="24"/>
              </w:rPr>
            </w:pPr>
            <w:r w:rsidRPr="5BA999C8" w:rsidR="00320435">
              <w:rPr>
                <w:rFonts w:ascii="Verdana" w:hAnsi="Verdana" w:cs="Arial"/>
                <w:sz w:val="24"/>
                <w:szCs w:val="24"/>
              </w:rPr>
              <w:t>T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Pr="5BA999C8" w:rsidR="6A15DC8A">
              <w:rPr>
                <w:rFonts w:ascii="Verdana" w:hAnsi="Verdana" w:cs="Arial"/>
                <w:sz w:val="24"/>
                <w:szCs w:val="24"/>
              </w:rPr>
              <w:t xml:space="preserve">Charitable Funds 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>Committee will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 xml:space="preserve"> keep the Board updated on </w:t>
            </w:r>
            <w:r w:rsidRPr="5BA999C8" w:rsidR="001B1912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 xml:space="preserve"> re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>garding r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>isks in relation to the above</w:t>
            </w:r>
            <w:r w:rsidRPr="5BA999C8" w:rsidR="002558B0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5BA999C8" w:rsidR="00320435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5D744EEA" w14:paraId="7F31DBD4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55454BF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5E80686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5D744EEA" w14:paraId="73A8408F" w14:textId="77777777">
        <w:tc>
          <w:tcPr>
            <w:tcW w:w="890" w:type="dxa"/>
            <w:tcMar/>
          </w:tcPr>
          <w:p w:rsidRPr="008D01BB" w:rsidR="00320435" w:rsidP="00320435" w:rsidRDefault="00320435" w14:paraId="21EDB55D" w14:textId="27923EC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35" w:type="dxa"/>
            <w:tcMar/>
          </w:tcPr>
          <w:p w:rsidRPr="008D01BB" w:rsidR="00320435" w:rsidP="00490BD5" w:rsidRDefault="00320435" w14:paraId="425A9045" w14:textId="26C5833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82" w:type="dxa"/>
            <w:gridSpan w:val="2"/>
            <w:tcMar/>
          </w:tcPr>
          <w:p w:rsidRPr="00EF7A9E" w:rsidR="00320435" w:rsidP="002558B0" w:rsidRDefault="002558B0" w14:paraId="48FED7C3" w14:textId="45BCCDB0">
            <w:pPr>
              <w:pStyle w:val="ListParagraph"/>
              <w:numPr>
                <w:ilvl w:val="0"/>
                <w:numId w:val="8"/>
              </w:numPr>
              <w:ind w:left="172" w:hanging="17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Pr="008D01BB" w:rsidR="005C40F6" w:rsidTr="5D744EEA" w14:paraId="457BE111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69BBC65B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63B5835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7419C6" w:rsidR="00320435" w:rsidTr="5D744EEA" w14:paraId="76A37085" w14:textId="77777777">
        <w:tc>
          <w:tcPr>
            <w:tcW w:w="890" w:type="dxa"/>
            <w:tcMar/>
          </w:tcPr>
          <w:p w:rsidRPr="007419C6" w:rsidR="00320435" w:rsidP="00320435" w:rsidRDefault="00320435" w14:paraId="154E4F1C" w14:textId="00389DE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35" w:type="dxa"/>
            <w:tcMar/>
          </w:tcPr>
          <w:p w:rsidRPr="002558B0" w:rsidR="00320435" w:rsidP="00320435" w:rsidRDefault="00320435" w14:paraId="18C19D4C" w14:textId="466D95A5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82" w:type="dxa"/>
            <w:gridSpan w:val="2"/>
            <w:tcMar/>
          </w:tcPr>
          <w:p w:rsidRPr="00E62F49" w:rsidR="00320435" w:rsidP="002558B0" w:rsidRDefault="002558B0" w14:paraId="09B4C2D7" w14:textId="1364F9D1">
            <w:pPr>
              <w:pStyle w:val="ListParagraph"/>
              <w:numPr>
                <w:ilvl w:val="0"/>
                <w:numId w:val="13"/>
              </w:numPr>
              <w:ind w:left="172" w:hanging="17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 identified by the Committee Members.</w:t>
            </w:r>
          </w:p>
        </w:tc>
      </w:tr>
    </w:tbl>
    <w:p w:rsidRPr="007419C6" w:rsidR="00C644DB" w:rsidRDefault="00C644DB" w14:paraId="3AF35110" w14:textId="77777777">
      <w:pPr>
        <w:rPr>
          <w:rFonts w:ascii="Verdana" w:hAnsi="Verdana"/>
          <w:sz w:val="24"/>
          <w:szCs w:val="24"/>
        </w:rPr>
      </w:pPr>
    </w:p>
    <w:sectPr w:rsidRPr="007419C6" w:rsidR="00C644DB" w:rsidSect="00573EF9">
      <w:headerReference w:type="default" r:id="rId11"/>
      <w:footerReference w:type="default" r:id="rId12"/>
      <w:pgSz w:w="11906" w:h="16838" w:orient="portrait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50A3A" w:rsidP="009B580C" w:rsidRDefault="00E50A3A" w14:paraId="26DE366F" w14:textId="77777777">
      <w:pPr>
        <w:spacing w:after="0" w:line="240" w:lineRule="auto"/>
      </w:pPr>
      <w:r>
        <w:separator/>
      </w:r>
    </w:p>
  </w:endnote>
  <w:endnote w:type="continuationSeparator" w:id="0">
    <w:p w:rsidR="00E50A3A" w:rsidP="009B580C" w:rsidRDefault="00E50A3A" w14:paraId="2E1516A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Content>
      <w:p w:rsidR="00584E09" w:rsidRDefault="00584E09" w14:paraId="749982C1" w14:textId="6BE757C4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9B580C" w:rsidRDefault="009B580C" w14:paraId="4F751CE5" w14:textId="19FBCC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50A3A" w:rsidP="009B580C" w:rsidRDefault="00E50A3A" w14:paraId="7D841BB3" w14:textId="77777777">
      <w:pPr>
        <w:spacing w:after="0" w:line="240" w:lineRule="auto"/>
      </w:pPr>
      <w:r>
        <w:separator/>
      </w:r>
    </w:p>
  </w:footnote>
  <w:footnote w:type="continuationSeparator" w:id="0">
    <w:p w:rsidR="00E50A3A" w:rsidP="009B580C" w:rsidRDefault="00E50A3A" w14:paraId="1C4AFA6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C0DB5" w:rsidP="00BC0DB5" w:rsidRDefault="00BC0DB5" w14:paraId="68B3CE94" w14:textId="4F7F1F80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4">
    <w:nsid w:val="3f59b27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815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535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255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975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95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415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135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855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575" w:hanging="360"/>
      </w:pPr>
      <w:rPr>
        <w:rFonts w:hint="default" w:ascii="Wingdings" w:hAnsi="Wingdings"/>
      </w:rPr>
    </w:lvl>
  </w:abstractNum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3283900">
      <w:numFmt w:val="bullet"/>
      <w:lvlText w:val="-"/>
      <w:lvlJc w:val="left"/>
      <w:pPr>
        <w:ind w:left="1440" w:hanging="360"/>
      </w:pPr>
      <w:rPr>
        <w:rFonts w:hint="default" w:ascii="Verdana" w:hAnsi="Verdana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hint="default" w:ascii="Wingdings" w:hAnsi="Wingdings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7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hint="default" w:ascii="Wingdings" w:hAnsi="Wingdings"/>
      </w:rPr>
    </w:lvl>
  </w:abstractNum>
  <w:abstractNum w:abstractNumId="13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5">
    <w:abstractNumId w:val="14"/>
  </w:num>
  <w:num w:numId="1" w16cid:durableId="1427773514">
    <w:abstractNumId w:val="11"/>
  </w:num>
  <w:num w:numId="2" w16cid:durableId="16851387">
    <w:abstractNumId w:val="6"/>
  </w:num>
  <w:num w:numId="3" w16cid:durableId="1579636151">
    <w:abstractNumId w:val="3"/>
  </w:num>
  <w:num w:numId="4" w16cid:durableId="447555274">
    <w:abstractNumId w:val="13"/>
  </w:num>
  <w:num w:numId="5" w16cid:durableId="955914546">
    <w:abstractNumId w:val="8"/>
  </w:num>
  <w:num w:numId="6" w16cid:durableId="1207109624">
    <w:abstractNumId w:val="4"/>
  </w:num>
  <w:num w:numId="7" w16cid:durableId="1877503195">
    <w:abstractNumId w:val="10"/>
  </w:num>
  <w:num w:numId="8" w16cid:durableId="454444581">
    <w:abstractNumId w:val="2"/>
  </w:num>
  <w:num w:numId="9" w16cid:durableId="1538858097">
    <w:abstractNumId w:val="1"/>
  </w:num>
  <w:num w:numId="10" w16cid:durableId="670835393">
    <w:abstractNumId w:val="12"/>
  </w:num>
  <w:num w:numId="11" w16cid:durableId="487399961">
    <w:abstractNumId w:val="5"/>
  </w:num>
  <w:num w:numId="12" w16cid:durableId="2142451871">
    <w:abstractNumId w:val="7"/>
  </w:num>
  <w:num w:numId="13" w16cid:durableId="162359239">
    <w:abstractNumId w:val="9"/>
  </w:num>
  <w:num w:numId="14" w16cid:durableId="239874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122882"/>
    <w:rsid w:val="00125E04"/>
    <w:rsid w:val="0014778B"/>
    <w:rsid w:val="0015294F"/>
    <w:rsid w:val="0016183A"/>
    <w:rsid w:val="00164B9E"/>
    <w:rsid w:val="001952D8"/>
    <w:rsid w:val="001B1220"/>
    <w:rsid w:val="001B1912"/>
    <w:rsid w:val="001B3428"/>
    <w:rsid w:val="001D58F3"/>
    <w:rsid w:val="001E3274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2433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675B"/>
    <w:rsid w:val="00505426"/>
    <w:rsid w:val="00514890"/>
    <w:rsid w:val="00544485"/>
    <w:rsid w:val="00544E55"/>
    <w:rsid w:val="005535A7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9C6"/>
    <w:rsid w:val="00755AE3"/>
    <w:rsid w:val="00757338"/>
    <w:rsid w:val="007576AC"/>
    <w:rsid w:val="00766583"/>
    <w:rsid w:val="0077630B"/>
    <w:rsid w:val="00782697"/>
    <w:rsid w:val="00784251"/>
    <w:rsid w:val="007954F3"/>
    <w:rsid w:val="00797D66"/>
    <w:rsid w:val="007B6694"/>
    <w:rsid w:val="007D0F15"/>
    <w:rsid w:val="007D4865"/>
    <w:rsid w:val="007E6F65"/>
    <w:rsid w:val="007E7453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F6222"/>
    <w:rsid w:val="04BF6D0C"/>
    <w:rsid w:val="06C90206"/>
    <w:rsid w:val="098B9874"/>
    <w:rsid w:val="0C7BB11A"/>
    <w:rsid w:val="15D0E891"/>
    <w:rsid w:val="16A02F10"/>
    <w:rsid w:val="1B953359"/>
    <w:rsid w:val="1CFCA288"/>
    <w:rsid w:val="1EB35CEF"/>
    <w:rsid w:val="237F6701"/>
    <w:rsid w:val="24D6DFF6"/>
    <w:rsid w:val="281277BA"/>
    <w:rsid w:val="2A941BD5"/>
    <w:rsid w:val="2FB0FB75"/>
    <w:rsid w:val="3D6655F2"/>
    <w:rsid w:val="3FF8A197"/>
    <w:rsid w:val="444034EB"/>
    <w:rsid w:val="44ACB646"/>
    <w:rsid w:val="4589EAD9"/>
    <w:rsid w:val="4617D61C"/>
    <w:rsid w:val="46C11563"/>
    <w:rsid w:val="49A9F906"/>
    <w:rsid w:val="4A8F5A63"/>
    <w:rsid w:val="507A2707"/>
    <w:rsid w:val="527FE549"/>
    <w:rsid w:val="528435AE"/>
    <w:rsid w:val="52EBB700"/>
    <w:rsid w:val="533DE1A7"/>
    <w:rsid w:val="587A7AF5"/>
    <w:rsid w:val="5AAD140E"/>
    <w:rsid w:val="5B4D0409"/>
    <w:rsid w:val="5BA999C8"/>
    <w:rsid w:val="5D744EEA"/>
    <w:rsid w:val="65A2738C"/>
    <w:rsid w:val="66F3A471"/>
    <w:rsid w:val="679999E8"/>
    <w:rsid w:val="6823C0EC"/>
    <w:rsid w:val="682F0DC1"/>
    <w:rsid w:val="6A15DC8A"/>
    <w:rsid w:val="6A559777"/>
    <w:rsid w:val="6E257510"/>
    <w:rsid w:val="75AFE51A"/>
    <w:rsid w:val="75FD5F24"/>
    <w:rsid w:val="77E83087"/>
    <w:rsid w:val="78D07D21"/>
    <w:rsid w:val="7A27498B"/>
    <w:rsid w:val="7D9584ED"/>
    <w:rsid w:val="7EB1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styleId="Body" w:customStyle="1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BodyA" w:customStyle="1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yperlink" Target="https://sbuhb.nhs.wales/about-us/key-documents-folder/charitable-funds-committee/" TargetMode="External" Id="R88adcdf6203149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D98DC196-55CA-462E-834B-8C38FFE96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Hazel Lloyd (Swansea Bay UHB - Corporate Governance)</dc:creator>
  <keywords/>
  <dc:description/>
  <lastModifiedBy>Hazel Lloyd (Swansea Bay UHB - Corporate Governance)</lastModifiedBy>
  <revision>3</revision>
  <dcterms:created xsi:type="dcterms:W3CDTF">2025-06-17T15:12:00.0000000Z</dcterms:created>
  <dcterms:modified xsi:type="dcterms:W3CDTF">2025-07-23T14:57:49.4439654Z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</Properties>
</file>