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613"/>
        <w:gridCol w:w="2052"/>
        <w:gridCol w:w="2676"/>
        <w:gridCol w:w="4724"/>
      </w:tblGrid>
      <w:tr w:rsidR="0023775D" w:rsidRPr="008D01BB" w14:paraId="0903AEFD" w14:textId="77777777" w:rsidTr="0E98CEC3">
        <w:trPr>
          <w:trHeight w:val="705"/>
        </w:trPr>
        <w:tc>
          <w:tcPr>
            <w:tcW w:w="10065" w:type="dxa"/>
            <w:gridSpan w:val="4"/>
            <w:shd w:val="clear" w:color="auto" w:fill="002060"/>
          </w:tcPr>
          <w:p w14:paraId="4FA79116" w14:textId="3D9CF487" w:rsidR="0023775D" w:rsidRPr="009404BC" w:rsidRDefault="1B61DE6A" w:rsidP="00BD6B9E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404B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QUALITY AND SAFETY </w:t>
            </w:r>
            <w:r w:rsidR="0023775D" w:rsidRPr="009404BC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</w:p>
          <w:p w14:paraId="3CB864E6" w14:textId="4303036D" w:rsidR="0023775D" w:rsidRPr="009404BC" w:rsidRDefault="0023775D" w:rsidP="007B06E5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404BC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</w:tc>
      </w:tr>
      <w:tr w:rsidR="00F51935" w:rsidRPr="008D01BB" w14:paraId="2C11B3F2" w14:textId="77777777" w:rsidTr="0E98CEC3">
        <w:tc>
          <w:tcPr>
            <w:tcW w:w="10065" w:type="dxa"/>
            <w:gridSpan w:val="4"/>
          </w:tcPr>
          <w:p w14:paraId="4B3785B8" w14:textId="1ED61618" w:rsidR="007419C6" w:rsidRPr="009404BC" w:rsidRDefault="123E612A" w:rsidP="0035049C">
            <w:pPr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 purpose of this report</w:t>
            </w:r>
            <w:r w:rsidR="00F51935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832030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is to </w:t>
            </w:r>
            <w:r w:rsidR="00F51935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provide an overview of the matters identified by </w:t>
            </w:r>
            <w:r w:rsidR="002112EB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the </w:t>
            </w:r>
            <w:r w:rsidR="0C1969F1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Quality and Safety </w:t>
            </w:r>
            <w:r w:rsidR="004E23A5" w:rsidRPr="009404BC">
              <w:rPr>
                <w:rFonts w:ascii="Verdana" w:eastAsia="Verdana" w:hAnsi="Verdana" w:cs="Verdana"/>
                <w:sz w:val="24"/>
                <w:szCs w:val="24"/>
              </w:rPr>
              <w:t>Committee</w:t>
            </w:r>
            <w:r w:rsidR="004E0578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3F76CE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to </w:t>
            </w:r>
            <w:r w:rsidR="00F51935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be brought to the attention of </w:t>
            </w:r>
            <w:r w:rsidR="003F76CE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the </w:t>
            </w:r>
            <w:r w:rsidR="007419C6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Board </w:t>
            </w:r>
            <w:r w:rsidR="00F51935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following discussions at the last </w:t>
            </w:r>
            <w:r w:rsidR="007419C6" w:rsidRPr="009404BC">
              <w:rPr>
                <w:rFonts w:ascii="Verdana" w:eastAsia="Verdana" w:hAnsi="Verdana" w:cs="Verdana"/>
                <w:sz w:val="24"/>
                <w:szCs w:val="24"/>
              </w:rPr>
              <w:t>m</w:t>
            </w:r>
            <w:r w:rsidR="00F51935" w:rsidRPr="009404BC">
              <w:rPr>
                <w:rFonts w:ascii="Verdana" w:eastAsia="Verdana" w:hAnsi="Verdana" w:cs="Verdana"/>
                <w:sz w:val="24"/>
                <w:szCs w:val="24"/>
              </w:rPr>
              <w:t>eeting</w:t>
            </w:r>
            <w:r w:rsidR="007419C6" w:rsidRPr="009404BC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0E98CEC3">
        <w:tc>
          <w:tcPr>
            <w:tcW w:w="2665" w:type="dxa"/>
            <w:gridSpan w:val="2"/>
          </w:tcPr>
          <w:p w14:paraId="14401D6D" w14:textId="765C663D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Date of Committee meeting:</w:t>
            </w:r>
          </w:p>
        </w:tc>
        <w:tc>
          <w:tcPr>
            <w:tcW w:w="7400" w:type="dxa"/>
            <w:gridSpan w:val="2"/>
          </w:tcPr>
          <w:p w14:paraId="64593839" w14:textId="4BA6E309" w:rsidR="005C40F6" w:rsidRPr="009404BC" w:rsidRDefault="0BF77C88" w:rsidP="00BD6B9E">
            <w:r w:rsidRPr="009404BC">
              <w:rPr>
                <w:rFonts w:ascii="Verdana" w:eastAsia="Verdana" w:hAnsi="Verdana" w:cs="Verdana"/>
                <w:sz w:val="24"/>
                <w:szCs w:val="24"/>
              </w:rPr>
              <w:t>4 June 2026</w:t>
            </w:r>
          </w:p>
          <w:p w14:paraId="253E3738" w14:textId="3BEF08EB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0A50D892" w14:textId="77777777" w:rsidTr="0E98CEC3">
        <w:tc>
          <w:tcPr>
            <w:tcW w:w="2665" w:type="dxa"/>
            <w:gridSpan w:val="2"/>
          </w:tcPr>
          <w:p w14:paraId="2672562A" w14:textId="51CB1BE2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Members Present:</w:t>
            </w:r>
          </w:p>
        </w:tc>
        <w:tc>
          <w:tcPr>
            <w:tcW w:w="7400" w:type="dxa"/>
            <w:gridSpan w:val="2"/>
          </w:tcPr>
          <w:p w14:paraId="782CB565" w14:textId="6C62A20C" w:rsidR="005C40F6" w:rsidRPr="009404BC" w:rsidRDefault="451A16AD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Three </w:t>
            </w:r>
            <w:r w:rsidR="005C40F6"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Members</w:t>
            </w:r>
            <w:r w:rsidR="005C40F6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were present at the </w:t>
            </w:r>
            <w:r w:rsidR="1C486FCD" w:rsidRPr="009404BC">
              <w:rPr>
                <w:rFonts w:ascii="Verdana" w:eastAsia="Verdana" w:hAnsi="Verdana" w:cs="Verdana"/>
                <w:sz w:val="24"/>
                <w:szCs w:val="24"/>
              </w:rPr>
              <w:t>Quality and Safety</w:t>
            </w:r>
            <w:r w:rsidR="005C40F6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Committee: </w:t>
            </w:r>
            <w:r w:rsidR="66299D34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Jean Church, </w:t>
            </w:r>
            <w:r w:rsidR="45853820" w:rsidRPr="009404BC">
              <w:rPr>
                <w:rFonts w:ascii="Verdana" w:eastAsia="Verdana" w:hAnsi="Verdana" w:cs="Verdana"/>
                <w:sz w:val="24"/>
                <w:szCs w:val="24"/>
              </w:rPr>
              <w:t>Anne-Louise Ferguson</w:t>
            </w:r>
            <w:r w:rsidR="2DF291D6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and</w:t>
            </w:r>
            <w:r w:rsidR="66299D34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Nicola Matthews</w:t>
            </w:r>
            <w:r w:rsidR="70D2DD36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. </w:t>
            </w:r>
          </w:p>
          <w:p w14:paraId="0B60595C" w14:textId="1D6A0102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1E562767" w14:textId="77777777" w:rsidTr="0E98CEC3">
        <w:tc>
          <w:tcPr>
            <w:tcW w:w="2665" w:type="dxa"/>
            <w:gridSpan w:val="2"/>
          </w:tcPr>
          <w:p w14:paraId="4250A8AA" w14:textId="77F99254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Quoracy:</w:t>
            </w:r>
          </w:p>
        </w:tc>
        <w:tc>
          <w:tcPr>
            <w:tcW w:w="7400" w:type="dxa"/>
            <w:gridSpan w:val="2"/>
          </w:tcPr>
          <w:p w14:paraId="2B635F92" w14:textId="2A3B138B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Y</w:t>
            </w:r>
            <w:r w:rsidR="00F72FC1" w:rsidRPr="009404BC">
              <w:rPr>
                <w:rFonts w:ascii="Verdana" w:eastAsia="Verdana" w:hAnsi="Verdana" w:cs="Verdana"/>
                <w:sz w:val="24"/>
                <w:szCs w:val="24"/>
              </w:rPr>
              <w:t>es</w:t>
            </w:r>
          </w:p>
        </w:tc>
      </w:tr>
      <w:tr w:rsidR="005C40F6" w:rsidRPr="008D01BB" w14:paraId="51570042" w14:textId="77777777" w:rsidTr="0E98CEC3">
        <w:tc>
          <w:tcPr>
            <w:tcW w:w="2665" w:type="dxa"/>
            <w:gridSpan w:val="2"/>
          </w:tcPr>
          <w:p w14:paraId="3C6F8991" w14:textId="77777777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Group/Committee Chair:</w:t>
            </w:r>
          </w:p>
          <w:p w14:paraId="7596B525" w14:textId="5CF64C95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31B03E69" w14:textId="2EED9090" w:rsidR="005C40F6" w:rsidRPr="009404BC" w:rsidRDefault="56BC060E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Jean Church</w:t>
            </w:r>
            <w:r w:rsidR="005C40F6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, </w:t>
            </w:r>
            <w:r w:rsidR="00FF0BD0" w:rsidRPr="009404BC">
              <w:rPr>
                <w:rFonts w:ascii="Verdana" w:eastAsia="Verdana" w:hAnsi="Verdana" w:cs="Verdana"/>
                <w:sz w:val="24"/>
                <w:szCs w:val="24"/>
              </w:rPr>
              <w:t>Independent Member</w:t>
            </w:r>
          </w:p>
        </w:tc>
      </w:tr>
      <w:tr w:rsidR="005C40F6" w:rsidRPr="008D01BB" w14:paraId="7AAA6032" w14:textId="77777777" w:rsidTr="0E98CEC3">
        <w:tc>
          <w:tcPr>
            <w:tcW w:w="2665" w:type="dxa"/>
            <w:gridSpan w:val="2"/>
          </w:tcPr>
          <w:p w14:paraId="197184DF" w14:textId="77777777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Report Submitted by:</w:t>
            </w:r>
          </w:p>
          <w:p w14:paraId="6B6BA8DD" w14:textId="1DFD4CA1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1C3A10FC" w14:textId="1944187D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Corporate Governance</w:t>
            </w:r>
          </w:p>
        </w:tc>
      </w:tr>
      <w:tr w:rsidR="005C40F6" w:rsidRPr="008D01BB" w14:paraId="0034719D" w14:textId="77777777" w:rsidTr="0E98CEC3">
        <w:tc>
          <w:tcPr>
            <w:tcW w:w="2665" w:type="dxa"/>
            <w:gridSpan w:val="2"/>
          </w:tcPr>
          <w:p w14:paraId="1BD6E724" w14:textId="33032452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Report Signed off by:</w:t>
            </w:r>
          </w:p>
        </w:tc>
        <w:tc>
          <w:tcPr>
            <w:tcW w:w="7400" w:type="dxa"/>
            <w:gridSpan w:val="2"/>
          </w:tcPr>
          <w:p w14:paraId="06CD1681" w14:textId="227B24D3" w:rsidR="005C40F6" w:rsidRPr="009404BC" w:rsidRDefault="0AEC57C5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Jean Church</w:t>
            </w:r>
            <w:r w:rsidR="005C40F6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, </w:t>
            </w:r>
            <w:r w:rsidR="00FF0BD0" w:rsidRPr="009404BC">
              <w:rPr>
                <w:rFonts w:ascii="Verdana" w:eastAsia="Verdana" w:hAnsi="Verdana" w:cs="Verdana"/>
                <w:sz w:val="24"/>
                <w:szCs w:val="24"/>
              </w:rPr>
              <w:t>Independent Member</w:t>
            </w:r>
          </w:p>
          <w:p w14:paraId="3F31FAE6" w14:textId="2D554965" w:rsidR="031DA68C" w:rsidRPr="009404BC" w:rsidRDefault="031DA68C" w:rsidP="5BBAE632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Elizabeth R</w:t>
            </w:r>
            <w:r w:rsidR="00076C7C" w:rsidRPr="009404BC">
              <w:rPr>
                <w:rFonts w:ascii="Verdana" w:eastAsia="Verdana" w:hAnsi="Verdana" w:cs="Verdana"/>
                <w:sz w:val="24"/>
                <w:szCs w:val="24"/>
              </w:rPr>
              <w:t>i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x, Executive Director of Nursing &amp; Patient Experience</w:t>
            </w:r>
          </w:p>
          <w:p w14:paraId="1E6E1550" w14:textId="77777777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676FE4CC" w14:textId="77777777" w:rsidTr="0E98CEC3">
        <w:tc>
          <w:tcPr>
            <w:tcW w:w="2665" w:type="dxa"/>
            <w:gridSpan w:val="2"/>
          </w:tcPr>
          <w:p w14:paraId="54B7DC76" w14:textId="1A95384E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Date of Board receiving the report:</w:t>
            </w:r>
          </w:p>
        </w:tc>
        <w:tc>
          <w:tcPr>
            <w:tcW w:w="7400" w:type="dxa"/>
            <w:gridSpan w:val="2"/>
          </w:tcPr>
          <w:p w14:paraId="2C9190E1" w14:textId="0C5C48D6" w:rsidR="005C40F6" w:rsidRPr="009404BC" w:rsidRDefault="00076C7C" w:rsidP="13C17A39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4 June 2026</w:t>
            </w:r>
          </w:p>
        </w:tc>
      </w:tr>
      <w:tr w:rsidR="005C40F6" w:rsidRPr="008D01BB" w14:paraId="59CBE9C9" w14:textId="77777777" w:rsidTr="0E98CEC3">
        <w:tc>
          <w:tcPr>
            <w:tcW w:w="5341" w:type="dxa"/>
            <w:gridSpan w:val="3"/>
            <w:shd w:val="clear" w:color="auto" w:fill="002060"/>
          </w:tcPr>
          <w:p w14:paraId="1273E948" w14:textId="77777777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03C93A3D" w14:textId="77777777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F7A9E" w:rsidRPr="008D01BB" w14:paraId="6023F688" w14:textId="77777777" w:rsidTr="0E98CEC3">
        <w:tc>
          <w:tcPr>
            <w:tcW w:w="613" w:type="dxa"/>
          </w:tcPr>
          <w:p w14:paraId="55B72030" w14:textId="57331ECA" w:rsidR="008F1F2A" w:rsidRPr="009404BC" w:rsidRDefault="008F1F2A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1</w:t>
            </w:r>
            <w:r w:rsidR="009B580C"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14:paraId="4C2EEBDF" w14:textId="5DD1215A" w:rsidR="008F1F2A" w:rsidRPr="009404BC" w:rsidRDefault="008F1F2A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Agenda</w:t>
            </w:r>
          </w:p>
        </w:tc>
        <w:tc>
          <w:tcPr>
            <w:tcW w:w="7400" w:type="dxa"/>
            <w:gridSpan w:val="2"/>
          </w:tcPr>
          <w:p w14:paraId="68553C65" w14:textId="08406F38" w:rsidR="008F1F2A" w:rsidRPr="009404BC" w:rsidRDefault="00283E45" w:rsidP="00BD6B9E">
            <w:pPr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The </w:t>
            </w:r>
            <w:r w:rsidR="75DB371E" w:rsidRPr="009404BC">
              <w:rPr>
                <w:rFonts w:ascii="Verdana" w:eastAsia="Verdana" w:hAnsi="Verdana" w:cs="Verdana"/>
                <w:sz w:val="24"/>
                <w:szCs w:val="24"/>
              </w:rPr>
              <w:t>Quality and Safety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Committee</w:t>
            </w:r>
            <w:r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 xml:space="preserve"> </w:t>
            </w:r>
            <w:r w:rsidR="001B3428"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>convene</w:t>
            </w:r>
            <w:r w:rsidR="004E0578"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 xml:space="preserve">s </w:t>
            </w:r>
            <w:r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>bi-</w:t>
            </w:r>
            <w:r w:rsidR="004E0578"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>monthly,</w:t>
            </w:r>
            <w:r w:rsidR="001B3428"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="000D25AE"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>the SBUH</w:t>
            </w:r>
            <w:r w:rsidR="000913F8"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 xml:space="preserve">B </w:t>
            </w:r>
            <w:hyperlink r:id="rId10" w:history="1">
              <w:r w:rsidR="000913F8" w:rsidRPr="009404BC">
                <w:rPr>
                  <w:rStyle w:val="Hyperlink"/>
                  <w:rFonts w:ascii="Verdana" w:eastAsia="Verdana" w:hAnsi="Verdana" w:cs="Verdana"/>
                  <w:color w:val="auto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913F8" w:rsidRPr="009404BC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209DC890" w14:textId="44190E52" w:rsidR="000D25AE" w:rsidRPr="009404BC" w:rsidRDefault="000D25AE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13DECA5D" w14:textId="77777777" w:rsidTr="0E98CEC3">
        <w:tc>
          <w:tcPr>
            <w:tcW w:w="5341" w:type="dxa"/>
            <w:gridSpan w:val="3"/>
            <w:shd w:val="clear" w:color="auto" w:fill="002060"/>
          </w:tcPr>
          <w:p w14:paraId="4FB91289" w14:textId="77777777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0A08EFA9" w14:textId="77777777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20435" w:rsidRPr="008D01BB" w14:paraId="335F9667" w14:textId="77777777" w:rsidTr="0E98CEC3">
        <w:trPr>
          <w:trHeight w:val="735"/>
        </w:trPr>
        <w:tc>
          <w:tcPr>
            <w:tcW w:w="613" w:type="dxa"/>
          </w:tcPr>
          <w:p w14:paraId="7A3B3D8E" w14:textId="1A8D2FA0" w:rsidR="00320435" w:rsidRPr="009404BC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2.</w:t>
            </w:r>
          </w:p>
        </w:tc>
        <w:tc>
          <w:tcPr>
            <w:tcW w:w="2052" w:type="dxa"/>
          </w:tcPr>
          <w:p w14:paraId="0A89A0F4" w14:textId="6A0560B2" w:rsidR="00320435" w:rsidRPr="009404BC" w:rsidRDefault="00320435"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Alert</w:t>
            </w:r>
          </w:p>
          <w:p w14:paraId="06D1599C" w14:textId="77777777" w:rsidR="00C24D3B" w:rsidRDefault="00C24D3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5E44700" w14:textId="77777777" w:rsidR="00E2238C" w:rsidRPr="009404BC" w:rsidRDefault="00E2238C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D1400AB" w14:textId="5F1D7E76" w:rsidR="00202454" w:rsidRPr="009404BC" w:rsidRDefault="00F313B8" w:rsidP="00F313B8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00202454" w:rsidRPr="009404BC">
              <w:rPr>
                <w:rFonts w:ascii="Verdana" w:eastAsia="Verdana" w:hAnsi="Verdana" w:cs="Verdana"/>
                <w:sz w:val="24"/>
                <w:szCs w:val="24"/>
              </w:rPr>
              <w:t>70/26</w:t>
            </w:r>
          </w:p>
          <w:p w14:paraId="63E485EC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431B849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B0B0C43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C4435BC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915A9AB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67AC2EF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A61A2CA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E199DA6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F8AB28F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87DB5D4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2445706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2EA8D0A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4DEBF62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8CD3471" w14:textId="27A29D80" w:rsidR="00202454" w:rsidRPr="009404BC" w:rsidRDefault="00F313B8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7DB0543E" w14:textId="77777777" w:rsidR="00202454" w:rsidRPr="009404BC" w:rsidRDefault="00202454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72/26</w:t>
            </w:r>
          </w:p>
          <w:p w14:paraId="49A27387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CBDB1D7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8232B1C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40CAA2D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0D7DE70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4BEBB71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D0DD3B2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497A6DA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507A77A" w14:textId="77777777" w:rsidR="003B5A6E" w:rsidRPr="009404BC" w:rsidRDefault="003B5A6E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9A619A9" w14:textId="4A3182E3" w:rsidR="00E2238C" w:rsidRPr="009404BC" w:rsidRDefault="00F313B8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2E2AB4D2" w14:textId="01B0D3C2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73/26</w:t>
            </w:r>
          </w:p>
          <w:p w14:paraId="20D9E0A1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51313DE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0BFE4CF" w14:textId="77777777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87913A8" w14:textId="2194D4F6" w:rsidR="004F333F" w:rsidRPr="009404BC" w:rsidRDefault="00F313B8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A1FF6AC" w14:textId="61D23C7C" w:rsidR="004F333F" w:rsidRPr="009404BC" w:rsidRDefault="004F333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77/26</w:t>
            </w:r>
          </w:p>
          <w:p w14:paraId="539B6CC1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5C70F26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F5B0EB5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81B9F34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0FA11CF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021E031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933A65F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C53D942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13CB1E3" w14:textId="59D24ABB" w:rsidR="00DC79BB" w:rsidRPr="009404BC" w:rsidRDefault="00F313B8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37193E91" w14:textId="1931028A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78/26</w:t>
            </w:r>
          </w:p>
          <w:p w14:paraId="3EA7DDFD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9E66364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846547E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4192B28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A243BA0" w14:textId="77777777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926AB7A" w14:textId="6C1B3F4E" w:rsidR="00E2238C" w:rsidRPr="009404BC" w:rsidRDefault="00F313B8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4DB56519" w14:textId="50708C19" w:rsidR="00DC79BB" w:rsidRPr="009404BC" w:rsidRDefault="00DC79BB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80/26</w:t>
            </w:r>
          </w:p>
        </w:tc>
        <w:tc>
          <w:tcPr>
            <w:tcW w:w="7400" w:type="dxa"/>
            <w:gridSpan w:val="2"/>
          </w:tcPr>
          <w:p w14:paraId="0319A672" w14:textId="79933646" w:rsidR="00CF5E0D" w:rsidRDefault="557B79F7" w:rsidP="5BBAE632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The Committee is </w:t>
            </w:r>
            <w:r w:rsidR="191AEB48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alerting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 Board on the following ite</w:t>
            </w:r>
            <w:r w:rsidR="29BC7702" w:rsidRPr="009404BC">
              <w:rPr>
                <w:rFonts w:ascii="Verdana" w:eastAsia="Verdana" w:hAnsi="Verdana" w:cs="Verdana"/>
                <w:sz w:val="24"/>
                <w:szCs w:val="24"/>
              </w:rPr>
              <w:t>ms</w:t>
            </w:r>
            <w:r w:rsidR="0035049C">
              <w:rPr>
                <w:rFonts w:ascii="Verdana" w:eastAsia="Verdana" w:hAnsi="Verdana" w:cs="Verdana"/>
                <w:sz w:val="24"/>
                <w:szCs w:val="24"/>
              </w:rPr>
              <w:t xml:space="preserve"> (6)</w:t>
            </w:r>
            <w:r w:rsidR="29BC7702" w:rsidRPr="009404BC"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14:paraId="17E1E206" w14:textId="77777777" w:rsidR="00E2238C" w:rsidRPr="009404BC" w:rsidRDefault="00E2238C" w:rsidP="5BBAE632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C50E0BE" w14:textId="6DB74051" w:rsidR="00202454" w:rsidRPr="009404BC" w:rsidRDefault="00202454" w:rsidP="00DC79BB">
            <w:pPr>
              <w:pStyle w:val="ListParagraph"/>
              <w:numPr>
                <w:ilvl w:val="0"/>
                <w:numId w:val="18"/>
              </w:numPr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hAnsi="Verdana" w:cs="Arial"/>
                <w:b/>
                <w:sz w:val="24"/>
                <w:szCs w:val="24"/>
              </w:rPr>
              <w:t xml:space="preserve">Perinatal Report: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 new radiology imaging system</w:t>
            </w:r>
            <w:r w:rsidR="004D26ED" w:rsidRPr="009404BC">
              <w:rPr>
                <w:rFonts w:ascii="Verdana" w:eastAsia="Verdana" w:hAnsi="Verdana" w:cs="Verdana"/>
                <w:sz w:val="24"/>
                <w:szCs w:val="24"/>
              </w:rPr>
              <w:t>’s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inability to afford viable 20-week scans – this anomaly </w:t>
            </w:r>
            <w:r w:rsidR="005B7C0C" w:rsidRPr="009404BC">
              <w:rPr>
                <w:rFonts w:ascii="Verdana" w:eastAsia="Verdana" w:hAnsi="Verdana" w:cs="Verdana"/>
                <w:sz w:val="24"/>
                <w:szCs w:val="24"/>
              </w:rPr>
              <w:t>was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formerly escalated to Welsh Government P&amp;I as there is no robust mechanism to validate pregnancy viability prior to survey distribution.</w:t>
            </w:r>
          </w:p>
          <w:p w14:paraId="35398583" w14:textId="32D62EDA" w:rsidR="00202454" w:rsidRPr="009404BC" w:rsidRDefault="00202454" w:rsidP="005B7C0C">
            <w:pPr>
              <w:pStyle w:val="ListParagraph"/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There </w:t>
            </w:r>
            <w:r w:rsidR="004F333F" w:rsidRPr="009404BC">
              <w:rPr>
                <w:rFonts w:ascii="Verdana" w:eastAsia="Verdana" w:hAnsi="Verdana" w:cs="Verdana"/>
                <w:sz w:val="24"/>
                <w:szCs w:val="24"/>
              </w:rPr>
              <w:t>are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8 outstanding perinatal formal concerns; 4 complex in active management, 1 external review process, 2 awaiting breach in duty memo, 1 response in draft.</w:t>
            </w:r>
          </w:p>
          <w:p w14:paraId="1550BE28" w14:textId="77777777" w:rsidR="005B7C0C" w:rsidRPr="009404BC" w:rsidRDefault="005B7C0C" w:rsidP="005B7C0C">
            <w:pPr>
              <w:pStyle w:val="ListParagraph"/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42B6241" w14:textId="134188C3" w:rsidR="00202454" w:rsidRPr="009404BC" w:rsidRDefault="00202454" w:rsidP="00D0708B">
            <w:pPr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The risk associated with two-site working has been escalated to the Corporate Risk Register and remains a key strategic priority for the future configuration of Swansea Bay Perinatal Services for Board oversight and resolution.</w:t>
            </w:r>
          </w:p>
          <w:p w14:paraId="29BEBE88" w14:textId="77777777" w:rsidR="00202454" w:rsidRPr="009404BC" w:rsidRDefault="00202454" w:rsidP="00D0708B">
            <w:pPr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FFC0BA2" w14:textId="77777777" w:rsidR="005B7C0C" w:rsidRPr="009404BC" w:rsidRDefault="00202454" w:rsidP="004F333F">
            <w:pPr>
              <w:pStyle w:val="ListParagraph"/>
              <w:numPr>
                <w:ilvl w:val="0"/>
                <w:numId w:val="18"/>
              </w:numPr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Patient Experience: </w:t>
            </w:r>
            <w:r w:rsidR="00D0708B" w:rsidRPr="009404BC">
              <w:rPr>
                <w:rFonts w:ascii="Verdana" w:eastAsia="Verdana" w:hAnsi="Verdana" w:cs="Verdana"/>
                <w:sz w:val="24"/>
                <w:szCs w:val="24"/>
              </w:rPr>
              <w:t>T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he deteriorating performance around complaint management as at 15th May, 2026</w:t>
            </w:r>
            <w:r w:rsidR="004F333F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;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56% compliance with 30</w:t>
            </w:r>
            <w:r w:rsidRPr="009404BC">
              <w:rPr>
                <w:rFonts w:ascii="Cambria Math" w:eastAsia="Verdana" w:hAnsi="Cambria Math" w:cs="Cambria Math"/>
                <w:sz w:val="24"/>
                <w:szCs w:val="24"/>
              </w:rPr>
              <w:t>‑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day response target, 344 complaints overdue, </w:t>
            </w:r>
            <w:r w:rsidR="005B7C0C" w:rsidRPr="009404BC">
              <w:rPr>
                <w:rFonts w:ascii="Verdana" w:eastAsia="Verdana" w:hAnsi="Verdana" w:cs="Verdana"/>
                <w:sz w:val="24"/>
                <w:szCs w:val="24"/>
              </w:rPr>
              <w:t>and a r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ising volume of complaints (742). </w:t>
            </w:r>
          </w:p>
          <w:p w14:paraId="5B151846" w14:textId="77777777" w:rsidR="005B7C0C" w:rsidRPr="009404BC" w:rsidRDefault="00D0708B" w:rsidP="005B7C0C">
            <w:pPr>
              <w:pStyle w:val="ListParagraph"/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 d</w:t>
            </w:r>
            <w:r w:rsidR="00202454" w:rsidRPr="009404BC">
              <w:rPr>
                <w:rFonts w:ascii="Verdana" w:eastAsia="Verdana" w:hAnsi="Verdana" w:cs="Verdana"/>
                <w:sz w:val="24"/>
                <w:szCs w:val="24"/>
              </w:rPr>
              <w:t>eterioration linked to waiting times, access issues and system pressures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004F333F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63418C9F" w14:textId="77777777" w:rsidR="005B7C0C" w:rsidRPr="009404BC" w:rsidRDefault="005B7C0C" w:rsidP="005B7C0C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E1A7005" w14:textId="695454AE" w:rsidR="00202454" w:rsidRPr="009404BC" w:rsidRDefault="00D0708B" w:rsidP="005B7C0C">
            <w:pPr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There were t</w:t>
            </w:r>
            <w:r w:rsidR="00202454" w:rsidRPr="009404BC">
              <w:rPr>
                <w:rFonts w:ascii="Verdana" w:eastAsia="Verdana" w:hAnsi="Verdana" w:cs="Verdana"/>
                <w:sz w:val="24"/>
                <w:szCs w:val="24"/>
              </w:rPr>
              <w:t>wo overdue actions remain</w:t>
            </w:r>
            <w:r w:rsidR="004F333F" w:rsidRPr="009404BC">
              <w:rPr>
                <w:rFonts w:ascii="Verdana" w:eastAsia="Verdana" w:hAnsi="Verdana" w:cs="Verdana"/>
                <w:sz w:val="24"/>
                <w:szCs w:val="24"/>
              </w:rPr>
              <w:t>ing</w:t>
            </w:r>
            <w:r w:rsidR="00202454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from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the </w:t>
            </w:r>
            <w:r w:rsidR="00202454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Public Ombudsman report relating to patients on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orthopaedic</w:t>
            </w:r>
            <w:r w:rsidR="00202454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waiting lists.</w:t>
            </w:r>
          </w:p>
          <w:p w14:paraId="26D9BC84" w14:textId="77777777" w:rsidR="00D0708B" w:rsidRPr="009404BC" w:rsidRDefault="00D0708B" w:rsidP="00D0708B">
            <w:pPr>
              <w:pStyle w:val="ListParagraph"/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8F681D4" w14:textId="5CFD8550" w:rsidR="00D0708B" w:rsidRDefault="00D0708B" w:rsidP="00D0708B">
            <w:pPr>
              <w:pStyle w:val="ListParagraph"/>
              <w:numPr>
                <w:ilvl w:val="0"/>
                <w:numId w:val="18"/>
              </w:numPr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Infection, Prevention Control: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4F333F" w:rsidRPr="009404BC">
              <w:rPr>
                <w:rFonts w:ascii="Verdana" w:eastAsia="Verdana" w:hAnsi="Verdana" w:cs="Verdana"/>
                <w:sz w:val="24"/>
                <w:szCs w:val="24"/>
              </w:rPr>
              <w:t>The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4F333F" w:rsidRPr="009404BC">
              <w:rPr>
                <w:rFonts w:ascii="Verdana" w:eastAsia="Verdana" w:hAnsi="Verdana" w:cs="Verdana"/>
                <w:sz w:val="24"/>
                <w:szCs w:val="24"/>
              </w:rPr>
              <w:t>h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igh incidence rates persist despite some improvement (e.g. C. diff reduction) and there has been one case referred to Medical Examiner as </w:t>
            </w:r>
            <w:r w:rsidR="004F333F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a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significant case review </w:t>
            </w:r>
            <w:r w:rsidR="004F333F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is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to be carried out.</w:t>
            </w:r>
          </w:p>
          <w:p w14:paraId="25E2028F" w14:textId="77777777" w:rsidR="00720400" w:rsidRDefault="00720400" w:rsidP="00720400">
            <w:pPr>
              <w:pStyle w:val="ListParagraph"/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A42B736" w14:textId="18B420BE" w:rsidR="0063693C" w:rsidRPr="00720400" w:rsidRDefault="00D0708B" w:rsidP="00720400">
            <w:pPr>
              <w:pStyle w:val="ListParagraph"/>
              <w:numPr>
                <w:ilvl w:val="0"/>
                <w:numId w:val="18"/>
              </w:numPr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720400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Health and Safety Management: </w:t>
            </w:r>
            <w:r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The recent Mid and West Wales Fire Service visit </w:t>
            </w:r>
            <w:r w:rsidR="005E3F81" w:rsidRPr="00720400">
              <w:rPr>
                <w:rFonts w:ascii="Verdana" w:eastAsia="Verdana" w:hAnsi="Verdana" w:cs="Verdana"/>
                <w:sz w:val="24"/>
                <w:szCs w:val="24"/>
              </w:rPr>
              <w:t>again raised</w:t>
            </w:r>
            <w:r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 potential areas of concern</w:t>
            </w:r>
            <w:r w:rsidR="00BB295E" w:rsidRPr="00720400">
              <w:rPr>
                <w:rFonts w:ascii="Verdana" w:eastAsia="Verdana" w:hAnsi="Verdana" w:cs="Verdana"/>
                <w:sz w:val="24"/>
                <w:szCs w:val="24"/>
              </w:rPr>
              <w:t>;</w:t>
            </w:r>
            <w:r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 ensuring proactive visibility of associated risks</w:t>
            </w:r>
            <w:r w:rsidR="00D1499C"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 is paramount</w:t>
            </w:r>
            <w:r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. </w:t>
            </w:r>
            <w:r w:rsidR="00720400" w:rsidRPr="00720400">
              <w:rPr>
                <w:rFonts w:ascii="Verdana" w:eastAsia="Verdana" w:hAnsi="Verdana" w:cs="Verdana"/>
                <w:sz w:val="24"/>
                <w:szCs w:val="24"/>
              </w:rPr>
              <w:t>Fire risk assessment compliance</w:t>
            </w:r>
            <w:r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84514E" w:rsidRPr="00720400">
              <w:rPr>
                <w:rFonts w:ascii="Verdana" w:eastAsia="Verdana" w:hAnsi="Verdana" w:cs="Verdana"/>
                <w:sz w:val="24"/>
                <w:szCs w:val="24"/>
              </w:rPr>
              <w:t>indicates</w:t>
            </w:r>
            <w:r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 a significant proportion of assessments overdue (67%). Continued pressures relating to estate and resource constraints </w:t>
            </w:r>
            <w:r w:rsidR="004F333F"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is </w:t>
            </w:r>
            <w:r w:rsidRPr="00720400">
              <w:rPr>
                <w:rFonts w:ascii="Verdana" w:eastAsia="Verdana" w:hAnsi="Verdana" w:cs="Verdana"/>
                <w:sz w:val="24"/>
                <w:szCs w:val="24"/>
              </w:rPr>
              <w:t>impacting timeliness of compliance activity</w:t>
            </w:r>
            <w:r w:rsidR="00312FD4" w:rsidRPr="00720400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00B52A45"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 The</w:t>
            </w:r>
            <w:r w:rsidR="00FA5B22"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re is a </w:t>
            </w:r>
            <w:r w:rsidR="00B52A45"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need for streamlined </w:t>
            </w:r>
            <w:r w:rsidR="00720400" w:rsidRPr="00720400">
              <w:rPr>
                <w:rFonts w:ascii="Verdana" w:eastAsia="Verdana" w:hAnsi="Verdana" w:cs="Verdana"/>
                <w:sz w:val="24"/>
                <w:szCs w:val="24"/>
              </w:rPr>
              <w:t>processes enabling</w:t>
            </w:r>
            <w:r w:rsidR="00B52A45" w:rsidRPr="00720400">
              <w:rPr>
                <w:rFonts w:ascii="Verdana" w:eastAsia="Verdana" w:hAnsi="Verdana" w:cs="Verdana"/>
                <w:sz w:val="24"/>
                <w:szCs w:val="24"/>
              </w:rPr>
              <w:t xml:space="preserve"> immediate remedial action during inspections to reduce delays.</w:t>
            </w:r>
          </w:p>
          <w:p w14:paraId="4AE264D2" w14:textId="77777777" w:rsidR="0063693C" w:rsidRPr="0063693C" w:rsidRDefault="0063693C" w:rsidP="0063693C">
            <w:pPr>
              <w:pStyle w:val="ListParagraph"/>
              <w:tabs>
                <w:tab w:val="left" w:pos="780"/>
              </w:tabs>
              <w:spacing w:before="120" w:after="120"/>
              <w:ind w:left="1080"/>
              <w:rPr>
                <w:rFonts w:ascii="Verdana" w:hAnsi="Verdana"/>
                <w:i/>
                <w:iCs/>
              </w:rPr>
            </w:pPr>
          </w:p>
          <w:p w14:paraId="45EBAE6E" w14:textId="169D5316" w:rsidR="004F333F" w:rsidRPr="009404BC" w:rsidRDefault="004F333F" w:rsidP="00D044EB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Performance Report: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38F2CB77" w14:textId="32839A4E" w:rsidR="00222A5A" w:rsidRPr="009404BC" w:rsidRDefault="00CB5652" w:rsidP="00D55766">
            <w:pPr>
              <w:ind w:left="360"/>
              <w:contextualSpacing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There was an </w:t>
            </w:r>
            <w:r w:rsidR="00222A5A" w:rsidRPr="009404BC">
              <w:rPr>
                <w:rFonts w:ascii="Verdana" w:eastAsia="Verdana" w:hAnsi="Verdana" w:cs="Verdana"/>
                <w:sz w:val="24"/>
                <w:szCs w:val="24"/>
              </w:rPr>
              <w:t>anticipated deterioration in cancer performance, with emerging data indicating increased pressures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00222A5A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487640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Focused action </w:t>
            </w:r>
            <w:r w:rsidR="00ED42D3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is required to </w:t>
            </w:r>
            <w:r w:rsidR="002878DB" w:rsidRPr="009404BC">
              <w:rPr>
                <w:rFonts w:ascii="Verdana" w:eastAsia="Verdana" w:hAnsi="Verdana" w:cs="Verdana"/>
                <w:sz w:val="24"/>
                <w:szCs w:val="24"/>
              </w:rPr>
              <w:t>address</w:t>
            </w:r>
            <w:r w:rsidR="0089168B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delays</w:t>
            </w:r>
            <w:r w:rsidR="00FB5A05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in</w:t>
            </w:r>
            <w:r w:rsidR="002878DB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a backlog of patients awaiting </w:t>
            </w:r>
            <w:r w:rsidR="00222A5A" w:rsidRPr="009404BC">
              <w:rPr>
                <w:rFonts w:ascii="Verdana" w:eastAsia="Verdana" w:hAnsi="Verdana" w:cs="Verdana"/>
                <w:sz w:val="24"/>
                <w:szCs w:val="24"/>
              </w:rPr>
              <w:t>pathology reporting (particularly within skin pathways), with action required to address delays.</w:t>
            </w:r>
          </w:p>
          <w:p w14:paraId="64308755" w14:textId="77777777" w:rsidR="00222A5A" w:rsidRPr="009404BC" w:rsidRDefault="00222A5A" w:rsidP="00222A5A">
            <w:pPr>
              <w:pStyle w:val="ListParagraph"/>
              <w:ind w:left="36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49E94C2" w14:textId="5A3780EF" w:rsidR="00D0708B" w:rsidRPr="009404BC" w:rsidRDefault="004F333F" w:rsidP="00B535A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External Inspections: </w:t>
            </w:r>
            <w:r w:rsidR="00B535A3"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An urgent update </w:t>
            </w:r>
            <w:r w:rsidR="00B535A3" w:rsidRPr="009404BC">
              <w:rPr>
                <w:rFonts w:ascii="Verdana" w:eastAsia="Verdana" w:hAnsi="Verdana" w:cs="Verdana"/>
                <w:sz w:val="24"/>
                <w:szCs w:val="24"/>
              </w:rPr>
              <w:t>ha</w:t>
            </w:r>
            <w:r w:rsidR="00535AAA" w:rsidRPr="009404BC">
              <w:rPr>
                <w:rFonts w:ascii="Verdana" w:eastAsia="Verdana" w:hAnsi="Verdana" w:cs="Verdana"/>
                <w:sz w:val="24"/>
                <w:szCs w:val="24"/>
              </w:rPr>
              <w:t>s</w:t>
            </w:r>
            <w:r w:rsidR="00B535A3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been requested from the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B535A3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Mental Health and Learning Disability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Service Group </w:t>
            </w:r>
            <w:r w:rsidR="00B535A3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detailing the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actions to address the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outstanding</w:t>
            </w:r>
            <w:r w:rsidR="00B535A3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Caswell Clinic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recommendations and the reasons for delays in closing actions.</w:t>
            </w:r>
          </w:p>
          <w:p w14:paraId="42F45B4E" w14:textId="77484083" w:rsidR="00C24D3B" w:rsidRPr="009404BC" w:rsidRDefault="00C24D3B" w:rsidP="00D0708B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5C40F6" w:rsidRPr="008D01BB" w14:paraId="07D92424" w14:textId="77777777" w:rsidTr="0E98CEC3">
        <w:tc>
          <w:tcPr>
            <w:tcW w:w="5341" w:type="dxa"/>
            <w:gridSpan w:val="3"/>
            <w:shd w:val="clear" w:color="auto" w:fill="002060"/>
          </w:tcPr>
          <w:p w14:paraId="015D581A" w14:textId="77777777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4724" w:type="dxa"/>
            <w:shd w:val="clear" w:color="auto" w:fill="002060"/>
          </w:tcPr>
          <w:p w14:paraId="75097BA3" w14:textId="77777777" w:rsidR="005C40F6" w:rsidRPr="009404BC" w:rsidRDefault="005C40F6" w:rsidP="00BD6B9E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320435" w:rsidRPr="008D01BB" w14:paraId="281E5AF4" w14:textId="77777777" w:rsidTr="0E98CEC3">
        <w:tc>
          <w:tcPr>
            <w:tcW w:w="613" w:type="dxa"/>
          </w:tcPr>
          <w:p w14:paraId="04EF96D4" w14:textId="15B6568E" w:rsidR="00320435" w:rsidRPr="009404BC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3.</w:t>
            </w:r>
          </w:p>
        </w:tc>
        <w:tc>
          <w:tcPr>
            <w:tcW w:w="2052" w:type="dxa"/>
          </w:tcPr>
          <w:p w14:paraId="3C2564EE" w14:textId="6406376E" w:rsidR="002F4F44" w:rsidRPr="009404BC" w:rsidRDefault="00320435" w:rsidP="00BD6B9E">
            <w:pPr>
              <w:rPr>
                <w:rFonts w:ascii="Verdana" w:eastAsia="Verdana" w:hAnsi="Verdana" w:cs="Verdana"/>
                <w:b/>
              </w:rPr>
            </w:pPr>
            <w:r w:rsidRPr="009404BC">
              <w:rPr>
                <w:rFonts w:ascii="Verdana" w:eastAsia="Verdana" w:hAnsi="Verdana" w:cs="Verdana"/>
                <w:b/>
              </w:rPr>
              <w:t>Assurance</w:t>
            </w:r>
          </w:p>
          <w:p w14:paraId="6BDADD45" w14:textId="77777777" w:rsidR="00DC79BB" w:rsidRDefault="00DC79BB" w:rsidP="00BD6B9E">
            <w:pPr>
              <w:rPr>
                <w:b/>
              </w:rPr>
            </w:pPr>
          </w:p>
          <w:p w14:paraId="1CB00AF0" w14:textId="77777777" w:rsidR="00E2238C" w:rsidRDefault="00E2238C" w:rsidP="00BD6B9E">
            <w:pPr>
              <w:rPr>
                <w:b/>
              </w:rPr>
            </w:pPr>
          </w:p>
          <w:p w14:paraId="2895C856" w14:textId="6C587976" w:rsidR="00E2238C" w:rsidRPr="009404BC" w:rsidRDefault="00F313B8" w:rsidP="00BD6B9E">
            <w:pPr>
              <w:rPr>
                <w:b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0374BEC" w14:textId="3C76FE2F" w:rsidR="00DC79BB" w:rsidRPr="009404BC" w:rsidRDefault="00DC79BB" w:rsidP="00BD6B9E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9404BC">
              <w:rPr>
                <w:rFonts w:ascii="Verdana" w:hAnsi="Verdana"/>
                <w:bCs/>
                <w:sz w:val="24"/>
                <w:szCs w:val="24"/>
              </w:rPr>
              <w:t>69/26</w:t>
            </w:r>
          </w:p>
          <w:p w14:paraId="410D23F7" w14:textId="77777777" w:rsidR="00DC79BB" w:rsidRPr="009404BC" w:rsidRDefault="00DC79BB" w:rsidP="00BD6B9E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43051B71" w14:textId="77777777" w:rsidR="00DC79BB" w:rsidRPr="009404BC" w:rsidRDefault="00DC79BB" w:rsidP="00BD6B9E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66BC38DD" w14:textId="77777777" w:rsidR="00DC79BB" w:rsidRPr="009404BC" w:rsidRDefault="00DC79BB" w:rsidP="00BD6B9E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3BB1D198" w14:textId="4D2F3E0B" w:rsidR="00E2238C" w:rsidRDefault="00F313B8" w:rsidP="00BD6B9E">
            <w:pPr>
              <w:rPr>
                <w:rFonts w:ascii="Verdana" w:hAnsi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65F1CC6C" w14:textId="2C7911EF" w:rsidR="00DC79BB" w:rsidRPr="009404BC" w:rsidRDefault="00DC79BB" w:rsidP="00BD6B9E">
            <w:pPr>
              <w:rPr>
                <w:rFonts w:ascii="Verdana" w:hAnsi="Verdana"/>
                <w:sz w:val="24"/>
                <w:szCs w:val="24"/>
              </w:rPr>
            </w:pPr>
            <w:r w:rsidRPr="009404BC">
              <w:rPr>
                <w:rFonts w:ascii="Verdana" w:hAnsi="Verdana"/>
                <w:sz w:val="24"/>
                <w:szCs w:val="24"/>
              </w:rPr>
              <w:t>72/26</w:t>
            </w:r>
          </w:p>
          <w:p w14:paraId="2A860470" w14:textId="11787CD0" w:rsidR="00C24D3B" w:rsidRPr="009404BC" w:rsidRDefault="00C24D3B" w:rsidP="0E98CEC3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5AEBCC97" w14:textId="77777777" w:rsidR="005A332F" w:rsidRPr="009404BC" w:rsidRDefault="005A332F" w:rsidP="0E98CEC3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69758A5B" w14:textId="77777777" w:rsidR="005A332F" w:rsidRPr="009404BC" w:rsidRDefault="005A332F" w:rsidP="0E98CEC3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7274C942" w14:textId="77777777" w:rsidR="005A332F" w:rsidRPr="009404BC" w:rsidRDefault="005A332F" w:rsidP="0E98CEC3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649883F0" w14:textId="286C17E5" w:rsidR="005A332F" w:rsidRPr="009404BC" w:rsidRDefault="00F313B8" w:rsidP="0E98CEC3">
            <w:pPr>
              <w:rPr>
                <w:rFonts w:ascii="Verdana" w:eastAsia="Verdana" w:hAnsi="Verdana" w:cs="Verdana"/>
                <w:b/>
                <w:bCs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0E31301A" w14:textId="31DC3B58" w:rsidR="005A332F" w:rsidRPr="009404BC" w:rsidRDefault="005A332F" w:rsidP="0E98CEC3">
            <w:pPr>
              <w:rPr>
                <w:rFonts w:ascii="Verdana" w:eastAsia="Verdana" w:hAnsi="Verdana" w:cs="Verdana"/>
              </w:rPr>
            </w:pPr>
            <w:r w:rsidRPr="009404BC">
              <w:rPr>
                <w:rFonts w:ascii="Verdana" w:eastAsia="Verdana" w:hAnsi="Verdana" w:cs="Verdana"/>
              </w:rPr>
              <w:t>75/26</w:t>
            </w:r>
          </w:p>
          <w:p w14:paraId="0FD89842" w14:textId="77777777" w:rsidR="005A332F" w:rsidRPr="009404BC" w:rsidRDefault="005A332F" w:rsidP="0E98CEC3">
            <w:pPr>
              <w:rPr>
                <w:rFonts w:ascii="Verdana" w:eastAsia="Verdana" w:hAnsi="Verdana" w:cs="Verdana"/>
              </w:rPr>
            </w:pPr>
          </w:p>
          <w:p w14:paraId="101B0EC3" w14:textId="77777777" w:rsidR="005A332F" w:rsidRPr="009404BC" w:rsidRDefault="005A332F" w:rsidP="0E98CEC3">
            <w:pPr>
              <w:rPr>
                <w:rFonts w:ascii="Verdana" w:eastAsia="Verdana" w:hAnsi="Verdana" w:cs="Verdana"/>
              </w:rPr>
            </w:pPr>
          </w:p>
          <w:p w14:paraId="42FB2E95" w14:textId="77777777" w:rsidR="005A332F" w:rsidRPr="009404BC" w:rsidRDefault="005A332F" w:rsidP="0E98CEC3">
            <w:pPr>
              <w:rPr>
                <w:rFonts w:ascii="Verdana" w:eastAsia="Verdana" w:hAnsi="Verdana" w:cs="Verdana"/>
              </w:rPr>
            </w:pPr>
          </w:p>
          <w:p w14:paraId="07508FBD" w14:textId="77777777" w:rsidR="005A332F" w:rsidRPr="009404BC" w:rsidRDefault="005A332F" w:rsidP="0E98CEC3">
            <w:pPr>
              <w:rPr>
                <w:rFonts w:ascii="Verdana" w:eastAsia="Verdana" w:hAnsi="Verdana" w:cs="Verdana"/>
              </w:rPr>
            </w:pPr>
          </w:p>
          <w:p w14:paraId="78FB4205" w14:textId="77777777" w:rsidR="005A332F" w:rsidRPr="009404BC" w:rsidRDefault="005A332F" w:rsidP="0E98CEC3">
            <w:pPr>
              <w:rPr>
                <w:rFonts w:ascii="Verdana" w:eastAsia="Verdana" w:hAnsi="Verdana" w:cs="Verdana"/>
              </w:rPr>
            </w:pPr>
          </w:p>
          <w:p w14:paraId="35AC96A2" w14:textId="77777777" w:rsidR="005A332F" w:rsidRPr="009404BC" w:rsidRDefault="005A332F" w:rsidP="0E98CEC3">
            <w:pPr>
              <w:rPr>
                <w:rFonts w:ascii="Verdana" w:eastAsia="Verdana" w:hAnsi="Verdana" w:cs="Verdana"/>
              </w:rPr>
            </w:pPr>
          </w:p>
          <w:p w14:paraId="0B51ED23" w14:textId="0A08EC57" w:rsidR="0014532D" w:rsidRPr="009404BC" w:rsidRDefault="00F313B8" w:rsidP="0E98CEC3">
            <w:pPr>
              <w:rPr>
                <w:rFonts w:ascii="Verdana" w:eastAsia="Verdana" w:hAnsi="Verdana" w:cs="Verdana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593CD1A5" w14:textId="72B7AC17" w:rsidR="005A332F" w:rsidRPr="009404BC" w:rsidRDefault="005A332F" w:rsidP="0E98CEC3">
            <w:pPr>
              <w:rPr>
                <w:rFonts w:ascii="Verdana" w:eastAsia="Verdana" w:hAnsi="Verdana" w:cs="Verdana"/>
              </w:rPr>
            </w:pPr>
            <w:r w:rsidRPr="009404BC">
              <w:rPr>
                <w:rFonts w:ascii="Verdana" w:eastAsia="Verdana" w:hAnsi="Verdana" w:cs="Verdana"/>
              </w:rPr>
              <w:t>76/26</w:t>
            </w:r>
          </w:p>
          <w:p w14:paraId="7BFE9055" w14:textId="62763895" w:rsidR="002F4F44" w:rsidRPr="009404BC" w:rsidRDefault="002F4F44" w:rsidP="00076C7C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7844003F" w14:textId="66083171" w:rsidR="00FD2027" w:rsidRDefault="00FD2027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 Committee is assuring the Board on the following</w:t>
            </w:r>
            <w:r w:rsidR="39117C55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items</w:t>
            </w:r>
            <w:r w:rsidR="00E2238C">
              <w:rPr>
                <w:rFonts w:ascii="Verdana" w:eastAsia="Verdana" w:hAnsi="Verdana" w:cs="Verdana"/>
                <w:sz w:val="24"/>
                <w:szCs w:val="24"/>
              </w:rPr>
              <w:t xml:space="preserve"> (4)</w:t>
            </w:r>
            <w:r w:rsidR="1B26CABD" w:rsidRPr="009404BC"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14:paraId="498A3FB5" w14:textId="77777777" w:rsidR="00E2238C" w:rsidRPr="009404BC" w:rsidRDefault="00E2238C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748BF1E" w14:textId="68AAE214" w:rsidR="00DC79BB" w:rsidRPr="009404BC" w:rsidRDefault="00DC79BB" w:rsidP="00DC79BB">
            <w:pPr>
              <w:pStyle w:val="ListParagraph"/>
              <w:numPr>
                <w:ilvl w:val="0"/>
                <w:numId w:val="21"/>
              </w:num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Quality and Safety Group highlight report: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 quoracy of the meeting was under scrutiny and executive colleagues ha</w:t>
            </w:r>
            <w:r w:rsidR="00514923" w:rsidRPr="009404BC">
              <w:rPr>
                <w:rFonts w:ascii="Verdana" w:eastAsia="Verdana" w:hAnsi="Verdana" w:cs="Verdana"/>
                <w:sz w:val="24"/>
                <w:szCs w:val="24"/>
              </w:rPr>
              <w:t>ve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set up a working group to seek to restructure the group including confirming </w:t>
            </w:r>
            <w:r w:rsidR="00980460" w:rsidRPr="009404BC">
              <w:rPr>
                <w:rFonts w:ascii="Verdana" w:eastAsia="Verdana" w:hAnsi="Verdana" w:cs="Verdana"/>
                <w:sz w:val="24"/>
                <w:szCs w:val="24"/>
              </w:rPr>
              <w:t>attendees.</w:t>
            </w:r>
          </w:p>
          <w:p w14:paraId="43CFBBB2" w14:textId="4CD8C853" w:rsidR="3AB31C31" w:rsidRPr="009404BC" w:rsidRDefault="3AB31C31" w:rsidP="00DC79BB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DB57665" w14:textId="77777777" w:rsidR="00DC79BB" w:rsidRPr="009404BC" w:rsidRDefault="00DC79BB" w:rsidP="00DC79BB">
            <w:pPr>
              <w:pStyle w:val="ListParagraph"/>
              <w:numPr>
                <w:ilvl w:val="0"/>
                <w:numId w:val="21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Patient Experience: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Action to review resources was underway whilst enacting a clinic approach to managing the complaints and future reports on complaints management would include timelines to offer more in-depth understanding of the statistics provided.</w:t>
            </w:r>
          </w:p>
          <w:p w14:paraId="358C0970" w14:textId="77777777" w:rsidR="00DC79BB" w:rsidRPr="009404BC" w:rsidRDefault="00DC79BB" w:rsidP="00DC79BB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24FF4E7" w14:textId="2357BA5E" w:rsidR="005B7C0C" w:rsidRPr="009404BC" w:rsidRDefault="00DC79BB" w:rsidP="005A332F">
            <w:pPr>
              <w:pStyle w:val="ListParagraph"/>
              <w:numPr>
                <w:ilvl w:val="0"/>
                <w:numId w:val="21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Clinical Audit Progress Report: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There ha</w:t>
            </w:r>
            <w:r w:rsidR="005B7C0C" w:rsidRPr="009404BC">
              <w:rPr>
                <w:rFonts w:ascii="Verdana" w:eastAsia="Verdana" w:hAnsi="Verdana" w:cs="Verdana"/>
                <w:sz w:val="24"/>
                <w:szCs w:val="24"/>
              </w:rPr>
              <w:t>s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been an</w:t>
            </w:r>
            <w:r w:rsidR="005B7C0C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improvement </w:t>
            </w:r>
            <w:r w:rsidR="005B7C0C" w:rsidRPr="009404BC">
              <w:rPr>
                <w:rFonts w:ascii="Verdana" w:eastAsia="Verdana" w:hAnsi="Verdana" w:cs="Verdana"/>
                <w:sz w:val="24"/>
                <w:szCs w:val="24"/>
              </w:rPr>
              <w:t>in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performance since the introduction of the new Clinical Audit App. Plans for a similar approach</w:t>
            </w:r>
            <w:r w:rsidR="000F0368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towards reducing the volume of outstanding assurance responses for national audit and registry publications as well as key national guidance. </w:t>
            </w:r>
          </w:p>
          <w:p w14:paraId="40730428" w14:textId="77777777" w:rsidR="005B7C0C" w:rsidRPr="009404BC" w:rsidRDefault="005B7C0C" w:rsidP="005B7C0C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0A0222F" w14:textId="5EE5D602" w:rsidR="005A332F" w:rsidRPr="009404BC" w:rsidRDefault="00DC79BB" w:rsidP="005B7C0C">
            <w:pPr>
              <w:pStyle w:val="ListParagraph"/>
              <w:ind w:left="360"/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Governance arrangements had been strengthened.</w:t>
            </w:r>
          </w:p>
          <w:p w14:paraId="1A4C1721" w14:textId="77777777" w:rsidR="005A332F" w:rsidRPr="009404BC" w:rsidRDefault="005A332F" w:rsidP="005A332F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9729758" w14:textId="77777777" w:rsidR="005A332F" w:rsidRDefault="005A332F" w:rsidP="005A332F">
            <w:pPr>
              <w:pStyle w:val="ListParagraph"/>
              <w:numPr>
                <w:ilvl w:val="0"/>
                <w:numId w:val="21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Risk Register: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Improvements have been made to the articulation of risks and alignment between risk registers.</w:t>
            </w:r>
            <w:r w:rsidR="00D75AB2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Further work is required to ensure clear alignment </w:t>
            </w:r>
            <w:r w:rsidR="00BE34B3" w:rsidRPr="009404BC">
              <w:rPr>
                <w:rFonts w:ascii="Verdana" w:eastAsia="Verdana" w:hAnsi="Verdana" w:cs="Verdana"/>
                <w:sz w:val="24"/>
                <w:szCs w:val="24"/>
              </w:rPr>
              <w:t>across committees to strengthen oversight of cross-cutting risks, particularly estates and workforce.</w:t>
            </w:r>
            <w:r w:rsidR="003C1607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7CFD9A88" w14:textId="650939C1" w:rsidR="00693245" w:rsidRPr="009404BC" w:rsidRDefault="00693245" w:rsidP="00693245">
            <w:pPr>
              <w:pStyle w:val="ListParagraph"/>
              <w:ind w:left="360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449350D2" w14:textId="77777777" w:rsidTr="0E98CEC3">
        <w:tc>
          <w:tcPr>
            <w:tcW w:w="5341" w:type="dxa"/>
            <w:gridSpan w:val="3"/>
            <w:shd w:val="clear" w:color="auto" w:fill="002060"/>
          </w:tcPr>
          <w:p w14:paraId="158C1957" w14:textId="77777777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3AB4C917" w14:textId="77777777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77C5E" w:rsidRPr="008D01BB" w14:paraId="1B0AB477" w14:textId="77777777" w:rsidTr="0E98CEC3">
        <w:tc>
          <w:tcPr>
            <w:tcW w:w="613" w:type="dxa"/>
          </w:tcPr>
          <w:p w14:paraId="1EB41B02" w14:textId="1E4D6D25" w:rsidR="00377C5E" w:rsidRPr="009404BC" w:rsidRDefault="00377C5E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052" w:type="dxa"/>
          </w:tcPr>
          <w:p w14:paraId="47278A7C" w14:textId="77777777" w:rsidR="00377C5E" w:rsidRPr="009404BC" w:rsidRDefault="00377C5E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Advise</w:t>
            </w:r>
          </w:p>
          <w:p w14:paraId="2787475C" w14:textId="77777777" w:rsidR="002F4F44" w:rsidRDefault="002F4F44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  <w:p w14:paraId="17F02F23" w14:textId="77777777" w:rsidR="00FC39FD" w:rsidRDefault="00FC39FD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  <w:p w14:paraId="5FC15549" w14:textId="16F1BCBF" w:rsidR="00F313B8" w:rsidRPr="009404BC" w:rsidRDefault="00F313B8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6E768DEB" w14:textId="77777777" w:rsidR="00BF765C" w:rsidRPr="009404BC" w:rsidRDefault="003F48B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71/26</w:t>
            </w:r>
          </w:p>
          <w:p w14:paraId="17D92AE8" w14:textId="77777777" w:rsidR="003F48BF" w:rsidRPr="009404BC" w:rsidRDefault="003F48B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7ED7596" w14:textId="52D6666A" w:rsidR="003F48BF" w:rsidRPr="009404BC" w:rsidRDefault="00F313B8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48FF6BE" w14:textId="77777777" w:rsidR="003F48BF" w:rsidRPr="009404BC" w:rsidRDefault="003F48B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73/26</w:t>
            </w:r>
          </w:p>
          <w:p w14:paraId="68DA2A01" w14:textId="0FC96A62" w:rsidR="003F48BF" w:rsidRPr="009404BC" w:rsidRDefault="00F313B8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lastRenderedPageBreak/>
              <w:t>Minute Reference:</w:t>
            </w:r>
          </w:p>
          <w:p w14:paraId="15CD8705" w14:textId="769CACCF" w:rsidR="003F48BF" w:rsidRPr="009404BC" w:rsidRDefault="003F48B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78/26</w:t>
            </w:r>
          </w:p>
          <w:p w14:paraId="21DFE94A" w14:textId="77777777" w:rsidR="003F48BF" w:rsidRPr="009404BC" w:rsidRDefault="003F48BF" w:rsidP="0E98CEC3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6A6DC01" w14:textId="77777777" w:rsidR="003F48BF" w:rsidRPr="009404BC" w:rsidRDefault="003F48BF" w:rsidP="0E98CEC3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794B3A4" w14:textId="77777777" w:rsidR="003E49F7" w:rsidRPr="009404BC" w:rsidRDefault="003E49F7" w:rsidP="0E98CEC3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9503DA7" w14:textId="77777777" w:rsidR="003E49F7" w:rsidRPr="009404BC" w:rsidRDefault="003E49F7" w:rsidP="0E98CEC3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055CE51" w14:textId="39BC5F8E" w:rsidR="008B0423" w:rsidRPr="009404BC" w:rsidRDefault="00F313B8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3AE467E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08F548B4" w14:textId="3492D72E" w:rsidR="003F48BF" w:rsidRPr="009404BC" w:rsidRDefault="003F48BF" w:rsidP="0E98CEC3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79/26</w:t>
            </w:r>
          </w:p>
          <w:p w14:paraId="065B23C7" w14:textId="77777777" w:rsidR="003F48BF" w:rsidRPr="009404BC" w:rsidRDefault="003F48BF" w:rsidP="0E98CEC3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DB7581E" w14:textId="77777777" w:rsidR="003F48BF" w:rsidRPr="009404BC" w:rsidRDefault="003F48BF" w:rsidP="0E98CEC3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B0244E2" w14:textId="77777777" w:rsidR="003F48BF" w:rsidRPr="009404BC" w:rsidRDefault="003F48BF" w:rsidP="0E98CEC3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E7CEC32" w14:textId="48969199" w:rsidR="003F48BF" w:rsidRPr="009404BC" w:rsidRDefault="003F48BF" w:rsidP="0E98CEC3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4A6A235A" w14:textId="0E1EE7AD" w:rsidR="00377C5E" w:rsidRDefault="001B1912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The Committee is advising the Board on the following items</w:t>
            </w:r>
            <w:r w:rsidR="00FC39FD">
              <w:rPr>
                <w:rFonts w:ascii="Verdana" w:eastAsia="Verdana" w:hAnsi="Verdana" w:cs="Verdana"/>
                <w:sz w:val="24"/>
                <w:szCs w:val="24"/>
              </w:rPr>
              <w:t xml:space="preserve"> (4)</w:t>
            </w:r>
            <w:r w:rsidR="188C75D4" w:rsidRPr="009404BC"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14:paraId="73D7FF03" w14:textId="77777777" w:rsidR="00FC39FD" w:rsidRPr="009404BC" w:rsidRDefault="00FC39FD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DCF5331" w14:textId="77777777" w:rsidR="00550353" w:rsidRPr="009404BC" w:rsidRDefault="005A332F" w:rsidP="009635C1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  <w:b/>
                <w:bCs/>
              </w:rPr>
            </w:pPr>
            <w:r w:rsidRPr="009404BC">
              <w:rPr>
                <w:rFonts w:ascii="Verdana" w:eastAsia="Verdana" w:hAnsi="Verdana" w:cs="Verdana"/>
                <w:b/>
                <w:bCs/>
              </w:rPr>
              <w:t xml:space="preserve">Mental Health Transformation Programme Report: </w:t>
            </w:r>
            <w:r w:rsidRPr="009404BC">
              <w:rPr>
                <w:rFonts w:ascii="Verdana" w:eastAsia="Verdana" w:hAnsi="Verdana" w:cs="Verdana"/>
              </w:rPr>
              <w:t xml:space="preserve">Most of the work streams were actioned and the programme was moving to stage 2. </w:t>
            </w:r>
          </w:p>
          <w:p w14:paraId="3BB2998F" w14:textId="77777777" w:rsidR="005A332F" w:rsidRPr="009404BC" w:rsidRDefault="005A332F" w:rsidP="005A332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  <w:b/>
                <w:bCs/>
              </w:rPr>
            </w:pPr>
          </w:p>
          <w:p w14:paraId="4C227954" w14:textId="753BCF79" w:rsidR="005A332F" w:rsidRPr="009404BC" w:rsidRDefault="005A332F" w:rsidP="009635C1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  <w:b/>
                <w:bCs/>
              </w:rPr>
            </w:pPr>
            <w:r w:rsidRPr="009404BC">
              <w:rPr>
                <w:rFonts w:ascii="Verdana" w:eastAsia="Verdana" w:hAnsi="Verdana" w:cs="Verdana"/>
                <w:b/>
                <w:bCs/>
              </w:rPr>
              <w:t xml:space="preserve">Infection, Prevention and Control: </w:t>
            </w:r>
            <w:r w:rsidRPr="009404BC">
              <w:rPr>
                <w:rFonts w:ascii="Verdana" w:eastAsia="Verdana" w:hAnsi="Verdana" w:cs="Verdana"/>
              </w:rPr>
              <w:t>There is a need to tighten compliance with</w:t>
            </w:r>
            <w:r w:rsidR="00D372ED" w:rsidRPr="009404BC">
              <w:rPr>
                <w:rFonts w:ascii="Verdana" w:eastAsia="Verdana" w:hAnsi="Verdana" w:cs="Verdana"/>
              </w:rPr>
              <w:t xml:space="preserve"> </w:t>
            </w:r>
            <w:r w:rsidRPr="009404BC">
              <w:rPr>
                <w:rFonts w:ascii="Verdana" w:eastAsia="Verdana" w:hAnsi="Verdana" w:cs="Verdana"/>
              </w:rPr>
              <w:t>FFPS fit</w:t>
            </w:r>
            <w:r w:rsidR="00491187">
              <w:rPr>
                <w:rFonts w:ascii="Verdana" w:eastAsia="Verdana" w:hAnsi="Verdana" w:cs="Verdana"/>
              </w:rPr>
              <w:t xml:space="preserve"> (Face Fit)</w:t>
            </w:r>
            <w:r w:rsidRPr="009404BC">
              <w:rPr>
                <w:rFonts w:ascii="Verdana" w:eastAsia="Verdana" w:hAnsi="Verdana" w:cs="Verdana"/>
              </w:rPr>
              <w:t xml:space="preserve"> training.</w:t>
            </w:r>
          </w:p>
          <w:p w14:paraId="3AA7AB09" w14:textId="77777777" w:rsidR="002B1C63" w:rsidRPr="009404BC" w:rsidRDefault="002B1C63" w:rsidP="002B1C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</w:p>
          <w:p w14:paraId="0AAA25D7" w14:textId="77777777" w:rsidR="00FB2CAC" w:rsidRPr="009404BC" w:rsidRDefault="002B1C63" w:rsidP="009635C1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404BC"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  <w:t xml:space="preserve">Performance Report: </w:t>
            </w:r>
          </w:p>
          <w:p w14:paraId="75A8EFC5" w14:textId="25023852" w:rsidR="00FB2CAC" w:rsidRPr="009404BC" w:rsidRDefault="000E2265" w:rsidP="00F44D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Verdana" w:hAnsi="Verdana"/>
              </w:rPr>
            </w:pPr>
            <w:r w:rsidRPr="009404BC"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  <w:lastRenderedPageBreak/>
              <w:t>In</w:t>
            </w:r>
            <w:r w:rsidR="00F44D9D" w:rsidRPr="009404BC"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  <w:t xml:space="preserve"> an </w:t>
            </w:r>
            <w:r w:rsidR="00FB2CAC" w:rsidRPr="009404BC">
              <w:rPr>
                <w:rFonts w:ascii="Verdana" w:hAnsi="Verdana"/>
              </w:rPr>
              <w:t>operating context (high system pressure) key issues includ</w:t>
            </w:r>
            <w:r w:rsidR="00F44D9D" w:rsidRPr="009404BC">
              <w:rPr>
                <w:rFonts w:ascii="Verdana" w:hAnsi="Verdana"/>
              </w:rPr>
              <w:t>ed:</w:t>
            </w:r>
          </w:p>
          <w:p w14:paraId="23F2DF88" w14:textId="77777777" w:rsidR="00601F65" w:rsidRPr="009404BC" w:rsidRDefault="008B0423" w:rsidP="00601F65">
            <w:pPr>
              <w:spacing w:before="120" w:after="120"/>
              <w:rPr>
                <w:rFonts w:ascii="Verdana" w:hAnsi="Verdana"/>
              </w:rPr>
            </w:pPr>
            <w:r w:rsidRPr="009404BC">
              <w:rPr>
                <w:rFonts w:ascii="Verdana" w:hAnsi="Verdana"/>
              </w:rPr>
              <w:t xml:space="preserve">     </w:t>
            </w:r>
            <w:r w:rsidR="00FB2CAC" w:rsidRPr="009404BC">
              <w:rPr>
                <w:rFonts w:ascii="Verdana" w:hAnsi="Verdana"/>
              </w:rPr>
              <w:t>Psychological therapies demand; and</w:t>
            </w:r>
          </w:p>
          <w:p w14:paraId="5444C5F2" w14:textId="58EB5C0A" w:rsidR="002B1C63" w:rsidRPr="009404BC" w:rsidRDefault="000E2265" w:rsidP="00601F65">
            <w:pPr>
              <w:spacing w:before="120" w:after="120"/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404BC">
              <w:rPr>
                <w:rFonts w:ascii="Verdana" w:hAnsi="Verdana"/>
              </w:rPr>
              <w:t xml:space="preserve">     </w:t>
            </w:r>
            <w:r w:rsidR="00FB2CAC" w:rsidRPr="009404BC">
              <w:rPr>
                <w:rFonts w:ascii="Verdana" w:hAnsi="Verdana"/>
              </w:rPr>
              <w:t xml:space="preserve">Ongoing performance challenges. </w:t>
            </w:r>
          </w:p>
          <w:p w14:paraId="6D6AC7DA" w14:textId="77777777" w:rsidR="003F48BF" w:rsidRPr="009404BC" w:rsidRDefault="003F48BF" w:rsidP="003F48BF">
            <w:pPr>
              <w:pStyle w:val="ListParagraph"/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</w:p>
          <w:p w14:paraId="747F4C82" w14:textId="77777777" w:rsidR="003F48BF" w:rsidRPr="009404BC" w:rsidRDefault="003F48BF" w:rsidP="009635C1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404BC"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  <w:t xml:space="preserve">Clinically Optimised Patients: </w:t>
            </w:r>
          </w:p>
          <w:p w14:paraId="42D0F677" w14:textId="0CCC954F" w:rsidR="009635C1" w:rsidRPr="009404BC" w:rsidRDefault="009635C1" w:rsidP="006E21B3">
            <w:pPr>
              <w:pStyle w:val="ListParagraph"/>
              <w:spacing w:after="120"/>
              <w:ind w:left="360"/>
              <w:rPr>
                <w:rFonts w:ascii="Verdana" w:hAnsi="Verdana"/>
              </w:rPr>
            </w:pPr>
            <w:r w:rsidRPr="009404BC">
              <w:rPr>
                <w:rFonts w:ascii="Verdana" w:hAnsi="Verdana"/>
              </w:rPr>
              <w:t>A baseline analysis of discharge timelines and delays should be established</w:t>
            </w:r>
            <w:r w:rsidR="006E21B3" w:rsidRPr="009404BC">
              <w:rPr>
                <w:rFonts w:ascii="Verdana" w:hAnsi="Verdana"/>
              </w:rPr>
              <w:t>.</w:t>
            </w:r>
          </w:p>
          <w:p w14:paraId="658C13D0" w14:textId="666DE111" w:rsidR="009635C1" w:rsidRPr="009404BC" w:rsidRDefault="009635C1" w:rsidP="006E21B3">
            <w:pPr>
              <w:pStyle w:val="ListParagraph"/>
              <w:ind w:left="360"/>
              <w:rPr>
                <w:rFonts w:ascii="Verdana" w:hAnsi="Verdana"/>
              </w:rPr>
            </w:pPr>
            <w:r w:rsidRPr="009404BC">
              <w:rPr>
                <w:rFonts w:ascii="Verdana" w:hAnsi="Verdana"/>
              </w:rPr>
              <w:t>Key delay points and process inefficiencies (“blocks and barriers”) should be identified</w:t>
            </w:r>
            <w:r w:rsidR="00E211DB" w:rsidRPr="009404BC">
              <w:rPr>
                <w:rFonts w:ascii="Verdana" w:hAnsi="Verdana"/>
              </w:rPr>
              <w:t>.</w:t>
            </w:r>
          </w:p>
          <w:p w14:paraId="49E0F192" w14:textId="0D979AB9" w:rsidR="009635C1" w:rsidRPr="009404BC" w:rsidRDefault="00E211DB" w:rsidP="00E211DB">
            <w:pPr>
              <w:pStyle w:val="ListParagraph"/>
              <w:ind w:left="360"/>
              <w:rPr>
                <w:rFonts w:ascii="Verdana" w:hAnsi="Verdana"/>
              </w:rPr>
            </w:pPr>
            <w:r w:rsidRPr="009404BC">
              <w:rPr>
                <w:rFonts w:ascii="Verdana" w:hAnsi="Verdana"/>
              </w:rPr>
              <w:t>P</w:t>
            </w:r>
            <w:r w:rsidR="009635C1" w:rsidRPr="009404BC">
              <w:rPr>
                <w:rFonts w:ascii="Verdana" w:hAnsi="Verdana"/>
              </w:rPr>
              <w:t>rogress should be tracked through measurable metrics, to demonstrate improvement over time; and</w:t>
            </w:r>
          </w:p>
          <w:p w14:paraId="55A0542A" w14:textId="77777777" w:rsidR="009635C1" w:rsidRPr="009404BC" w:rsidRDefault="009635C1" w:rsidP="00E211DB">
            <w:pPr>
              <w:pStyle w:val="ListParagraph"/>
              <w:ind w:left="360"/>
              <w:rPr>
                <w:rFonts w:ascii="Verdana" w:hAnsi="Verdana"/>
              </w:rPr>
            </w:pPr>
            <w:r w:rsidRPr="009404BC">
              <w:rPr>
                <w:rFonts w:ascii="Verdana" w:hAnsi="Verdana"/>
              </w:rPr>
              <w:t xml:space="preserve">Future reporting should focus on system performance and outcomes, rather than individual cases alone. </w:t>
            </w:r>
          </w:p>
          <w:p w14:paraId="197E3D84" w14:textId="1FE3E914" w:rsidR="009635C1" w:rsidRPr="00FA4F48" w:rsidRDefault="009635C1" w:rsidP="00FA4F48">
            <w:pPr>
              <w:pStyle w:val="ListParagraph"/>
              <w:spacing w:before="120" w:after="120"/>
              <w:ind w:left="360"/>
              <w:rPr>
                <w:rFonts w:ascii="Verdana" w:hAnsi="Verdana"/>
              </w:rPr>
            </w:pPr>
            <w:r w:rsidRPr="009404BC">
              <w:rPr>
                <w:rFonts w:ascii="Verdana" w:hAnsi="Verdana"/>
              </w:rPr>
              <w:t>The two case studies on Clinically Optimised Patients flagged significant learning and opportunity.</w:t>
            </w:r>
          </w:p>
        </w:tc>
      </w:tr>
      <w:tr w:rsidR="005C40F6" w:rsidRPr="008D01BB" w14:paraId="0DF106E5" w14:textId="77777777" w:rsidTr="0E98CEC3">
        <w:trPr>
          <w:trHeight w:val="420"/>
        </w:trPr>
        <w:tc>
          <w:tcPr>
            <w:tcW w:w="5341" w:type="dxa"/>
            <w:gridSpan w:val="3"/>
            <w:shd w:val="clear" w:color="auto" w:fill="002060"/>
          </w:tcPr>
          <w:p w14:paraId="43C9CFE1" w14:textId="6F085159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4724" w:type="dxa"/>
            <w:shd w:val="clear" w:color="auto" w:fill="002060"/>
          </w:tcPr>
          <w:p w14:paraId="3038CBD9" w14:textId="77777777" w:rsidR="005C40F6" w:rsidRPr="009404BC" w:rsidRDefault="005C40F6" w:rsidP="00BD6B9E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320435" w:rsidRPr="008D01BB" w14:paraId="56F9F6CF" w14:textId="77777777" w:rsidTr="0E98CEC3">
        <w:tc>
          <w:tcPr>
            <w:tcW w:w="613" w:type="dxa"/>
          </w:tcPr>
          <w:p w14:paraId="17463CE9" w14:textId="4D44B668" w:rsidR="00320435" w:rsidRPr="009404BC" w:rsidRDefault="003131F3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5</w:t>
            </w:r>
            <w:r w:rsidR="00320435"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14:paraId="74A460A0" w14:textId="70788741" w:rsidR="00320435" w:rsidRPr="009404BC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Review of Risks</w:t>
            </w:r>
          </w:p>
        </w:tc>
        <w:tc>
          <w:tcPr>
            <w:tcW w:w="7400" w:type="dxa"/>
            <w:gridSpan w:val="2"/>
          </w:tcPr>
          <w:p w14:paraId="014F36E7" w14:textId="0DA7EBA7" w:rsidR="00320435" w:rsidRPr="009404BC" w:rsidRDefault="003706CA" w:rsidP="003F48BF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 Committee will keep Board updated on any developments regarding risks in relation to the above matters.</w:t>
            </w:r>
          </w:p>
        </w:tc>
      </w:tr>
      <w:tr w:rsidR="005C40F6" w:rsidRPr="008D01BB" w14:paraId="7F31DBD4" w14:textId="77777777" w:rsidTr="0E98CEC3">
        <w:tc>
          <w:tcPr>
            <w:tcW w:w="5341" w:type="dxa"/>
            <w:gridSpan w:val="3"/>
            <w:shd w:val="clear" w:color="auto" w:fill="002060"/>
          </w:tcPr>
          <w:p w14:paraId="55454BF9" w14:textId="77777777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5E806865" w14:textId="77777777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20435" w:rsidRPr="008D01BB" w14:paraId="73A8408F" w14:textId="77777777" w:rsidTr="0E98CEC3">
        <w:tc>
          <w:tcPr>
            <w:tcW w:w="613" w:type="dxa"/>
          </w:tcPr>
          <w:p w14:paraId="21EDB55D" w14:textId="5E5A8661" w:rsidR="00320435" w:rsidRPr="009404BC" w:rsidRDefault="003131F3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6</w:t>
            </w:r>
            <w:r w:rsidR="00320435"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14:paraId="425A9045" w14:textId="26C5833E" w:rsidR="00320435" w:rsidRPr="009404BC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Sharing of learning</w:t>
            </w:r>
          </w:p>
        </w:tc>
        <w:tc>
          <w:tcPr>
            <w:tcW w:w="7400" w:type="dxa"/>
            <w:gridSpan w:val="2"/>
          </w:tcPr>
          <w:p w14:paraId="48FED7C3" w14:textId="6912ABED" w:rsidR="00320435" w:rsidRPr="009404BC" w:rsidRDefault="003F48BF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>The 2 clinically optimised patient case studies flagged significant learning opportunities; therefore</w:t>
            </w:r>
            <w:r w:rsidR="00DB7D0F" w:rsidRPr="009404BC">
              <w:rPr>
                <w:rFonts w:ascii="Verdana" w:eastAsia="Verdana" w:hAnsi="Verdana" w:cs="Verdana"/>
                <w:sz w:val="24"/>
                <w:szCs w:val="24"/>
              </w:rPr>
              <w:t>,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it was agreed to continue case study reporting.  </w:t>
            </w:r>
          </w:p>
        </w:tc>
      </w:tr>
      <w:tr w:rsidR="005C40F6" w:rsidRPr="008D01BB" w14:paraId="457BE111" w14:textId="77777777" w:rsidTr="0E98CEC3">
        <w:tc>
          <w:tcPr>
            <w:tcW w:w="5341" w:type="dxa"/>
            <w:gridSpan w:val="3"/>
            <w:shd w:val="clear" w:color="auto" w:fill="002060"/>
          </w:tcPr>
          <w:p w14:paraId="69BBC65B" w14:textId="77777777" w:rsidR="005C40F6" w:rsidRPr="009404BC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63B58353" w14:textId="77777777" w:rsidR="005C40F6" w:rsidRPr="009404BC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20435" w:rsidRPr="007419C6" w14:paraId="76A37085" w14:textId="77777777" w:rsidTr="0E98CEC3">
        <w:tc>
          <w:tcPr>
            <w:tcW w:w="613" w:type="dxa"/>
          </w:tcPr>
          <w:p w14:paraId="154E4F1C" w14:textId="68C17D6B" w:rsidR="00320435" w:rsidRPr="009404BC" w:rsidRDefault="003131F3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7</w:t>
            </w:r>
            <w:r w:rsidR="00320435"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14:paraId="18C19D4C" w14:textId="466D95A5" w:rsidR="00320435" w:rsidRPr="009404BC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b/>
                <w:sz w:val="24"/>
                <w:szCs w:val="24"/>
              </w:rPr>
              <w:t>Actions to be considered by Board</w:t>
            </w:r>
          </w:p>
        </w:tc>
        <w:tc>
          <w:tcPr>
            <w:tcW w:w="7400" w:type="dxa"/>
            <w:gridSpan w:val="2"/>
          </w:tcPr>
          <w:p w14:paraId="09B4C2D7" w14:textId="309F6BD2" w:rsidR="00320435" w:rsidRPr="009404BC" w:rsidRDefault="006C04BA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Consider the </w:t>
            </w:r>
            <w:r w:rsidR="26B3B798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alert </w:t>
            </w:r>
            <w:r w:rsidR="00076C7C" w:rsidRPr="009404BC">
              <w:rPr>
                <w:rFonts w:ascii="Verdana" w:eastAsia="Verdana" w:hAnsi="Verdana" w:cs="Verdana"/>
                <w:sz w:val="24"/>
                <w:szCs w:val="24"/>
              </w:rPr>
              <w:t>(</w:t>
            </w:r>
            <w:r w:rsidR="00720400"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="3316B330" w:rsidRPr="009404BC">
              <w:rPr>
                <w:rFonts w:ascii="Verdana" w:eastAsia="Verdana" w:hAnsi="Verdana" w:cs="Verdana"/>
                <w:sz w:val="24"/>
                <w:szCs w:val="24"/>
              </w:rPr>
              <w:t>)</w:t>
            </w:r>
            <w:r w:rsidR="26B3B798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 assurance (</w:t>
            </w:r>
            <w:r w:rsidR="00720400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26B3B798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) and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advice (</w:t>
            </w:r>
            <w:r w:rsidR="00523A16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) </w:t>
            </w:r>
            <w:r w:rsidR="005B3F8C" w:rsidRPr="009404BC">
              <w:rPr>
                <w:rFonts w:ascii="Verdana" w:eastAsia="Verdana" w:hAnsi="Verdana" w:cs="Verdana"/>
                <w:sz w:val="24"/>
                <w:szCs w:val="24"/>
              </w:rPr>
              <w:t xml:space="preserve">as </w:t>
            </w:r>
            <w:r w:rsidRPr="009404BC">
              <w:rPr>
                <w:rFonts w:ascii="Verdana" w:eastAsia="Verdana" w:hAnsi="Verdana" w:cs="Verdana"/>
                <w:sz w:val="24"/>
                <w:szCs w:val="24"/>
              </w:rPr>
              <w:t>mentioned above.  </w:t>
            </w:r>
          </w:p>
        </w:tc>
      </w:tr>
    </w:tbl>
    <w:p w14:paraId="382EB400" w14:textId="367FEC9E" w:rsidR="00C644DB" w:rsidRPr="007B06E5" w:rsidRDefault="00C644DB" w:rsidP="007B06E5">
      <w:pPr>
        <w:spacing w:after="0"/>
        <w:ind w:left="360"/>
      </w:pPr>
    </w:p>
    <w:sectPr w:rsidR="00C644DB" w:rsidRPr="007B06E5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3AC8" w14:textId="77777777" w:rsidR="008B67F9" w:rsidRDefault="008B67F9" w:rsidP="009B580C">
      <w:pPr>
        <w:spacing w:after="0" w:line="240" w:lineRule="auto"/>
      </w:pPr>
      <w:r>
        <w:separator/>
      </w:r>
    </w:p>
  </w:endnote>
  <w:endnote w:type="continuationSeparator" w:id="0">
    <w:p w14:paraId="652A9E3B" w14:textId="77777777" w:rsidR="008B67F9" w:rsidRDefault="008B67F9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1A0F4E02" w14:textId="77777777" w:rsidR="009C27D6" w:rsidRDefault="009C27D6" w:rsidP="009C27D6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1F94E3D" wp14:editId="743B34C0">
                  <wp:simplePos x="0" y="0"/>
                  <wp:positionH relativeFrom="column">
                    <wp:posOffset>-495300</wp:posOffset>
                  </wp:positionH>
                  <wp:positionV relativeFrom="paragraph">
                    <wp:posOffset>-111605</wp:posOffset>
                  </wp:positionV>
                  <wp:extent cx="2757106" cy="749300"/>
                  <wp:effectExtent l="0" t="0" r="0" b="0"/>
                  <wp:wrapNone/>
                  <wp:docPr id="829602866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F751CE5" w14:textId="15DB94E6" w:rsidR="009B580C" w:rsidRPr="009C27D6" w:rsidRDefault="009C27D6" w:rsidP="009C27D6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Committee AAA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62A93" w14:textId="77777777" w:rsidR="008B67F9" w:rsidRDefault="008B67F9" w:rsidP="009B580C">
      <w:pPr>
        <w:spacing w:after="0" w:line="240" w:lineRule="auto"/>
      </w:pPr>
      <w:r>
        <w:separator/>
      </w:r>
    </w:p>
  </w:footnote>
  <w:footnote w:type="continuationSeparator" w:id="0">
    <w:p w14:paraId="0265E6CD" w14:textId="77777777" w:rsidR="008B67F9" w:rsidRDefault="008B67F9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1E"/>
    <w:multiLevelType w:val="hybridMultilevel"/>
    <w:tmpl w:val="622C85F2"/>
    <w:lvl w:ilvl="0" w:tplc="B03201A2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6ADA"/>
    <w:multiLevelType w:val="hybridMultilevel"/>
    <w:tmpl w:val="93105BAC"/>
    <w:lvl w:ilvl="0" w:tplc="34B43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D4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BC4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20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68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4C3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05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09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A8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FF16F"/>
    <w:multiLevelType w:val="hybridMultilevel"/>
    <w:tmpl w:val="1922B72E"/>
    <w:lvl w:ilvl="0" w:tplc="F7E84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82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34D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26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2E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E1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09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8F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9CA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575B"/>
    <w:multiLevelType w:val="hybridMultilevel"/>
    <w:tmpl w:val="FB769B7A"/>
    <w:lvl w:ilvl="0" w:tplc="FE78F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EA1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45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86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CA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76C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00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49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A69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B9B0E"/>
    <w:multiLevelType w:val="hybridMultilevel"/>
    <w:tmpl w:val="E68AEB88"/>
    <w:lvl w:ilvl="0" w:tplc="67F2325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396EB7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C0C18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7326A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C88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2FC4FA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EE0512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2042B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174260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8C7676"/>
    <w:multiLevelType w:val="hybridMultilevel"/>
    <w:tmpl w:val="136A2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55C48B"/>
    <w:multiLevelType w:val="hybridMultilevel"/>
    <w:tmpl w:val="3CCEFCE0"/>
    <w:lvl w:ilvl="0" w:tplc="B8AE5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6E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32F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89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0E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60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F6E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8F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AC4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60746"/>
    <w:multiLevelType w:val="hybridMultilevel"/>
    <w:tmpl w:val="B07E5E74"/>
    <w:lvl w:ilvl="0" w:tplc="115E8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E5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CB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06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E6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A7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2D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2D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AE6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B5A08"/>
    <w:multiLevelType w:val="hybridMultilevel"/>
    <w:tmpl w:val="06CACCB8"/>
    <w:lvl w:ilvl="0" w:tplc="4B763C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FB0A8F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2044D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0282EC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24EE8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6D855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DC7F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AEA9FD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8C84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4991CE"/>
    <w:multiLevelType w:val="hybridMultilevel"/>
    <w:tmpl w:val="1E560BC0"/>
    <w:lvl w:ilvl="0" w:tplc="21088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C8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E6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4D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761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500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25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44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FCA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91075"/>
    <w:multiLevelType w:val="hybridMultilevel"/>
    <w:tmpl w:val="03DEA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760FBA"/>
    <w:multiLevelType w:val="hybridMultilevel"/>
    <w:tmpl w:val="07049C12"/>
    <w:lvl w:ilvl="0" w:tplc="B03201A2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A93E6"/>
    <w:multiLevelType w:val="hybridMultilevel"/>
    <w:tmpl w:val="A6163698"/>
    <w:lvl w:ilvl="0" w:tplc="EF80C0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7E8AD62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F8E6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4426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1013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EE488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14AA4C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F50BBA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64219E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C09BD6"/>
    <w:multiLevelType w:val="hybridMultilevel"/>
    <w:tmpl w:val="64DA875A"/>
    <w:lvl w:ilvl="0" w:tplc="FCE0A52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4290F7F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53A5F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716BC3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52B01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990006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62128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92965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B5007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F4F133"/>
    <w:multiLevelType w:val="hybridMultilevel"/>
    <w:tmpl w:val="A5FAE844"/>
    <w:lvl w:ilvl="0" w:tplc="21A4E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625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385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F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EB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F43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6E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E1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87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64E83"/>
    <w:multiLevelType w:val="hybridMultilevel"/>
    <w:tmpl w:val="0616FC20"/>
    <w:lvl w:ilvl="0" w:tplc="21284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A84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8E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CF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A3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02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CB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A7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A6C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84E20"/>
    <w:multiLevelType w:val="hybridMultilevel"/>
    <w:tmpl w:val="A36255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251B7C"/>
    <w:multiLevelType w:val="hybridMultilevel"/>
    <w:tmpl w:val="1CFEAA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3C57CC"/>
    <w:multiLevelType w:val="hybridMultilevel"/>
    <w:tmpl w:val="D2A82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32105"/>
    <w:multiLevelType w:val="hybridMultilevel"/>
    <w:tmpl w:val="35020484"/>
    <w:lvl w:ilvl="0" w:tplc="945614F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2C0C7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9B2FE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C2518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43060E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784604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2EFD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EDED45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9266A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32BE31"/>
    <w:multiLevelType w:val="hybridMultilevel"/>
    <w:tmpl w:val="56F6A9CE"/>
    <w:lvl w:ilvl="0" w:tplc="B36E18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B228452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CA653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EF2F1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D4E02F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D0AE5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7C0A22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EE1CC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20E93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725EC8"/>
    <w:multiLevelType w:val="hybridMultilevel"/>
    <w:tmpl w:val="FDCC28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A78F22"/>
    <w:multiLevelType w:val="hybridMultilevel"/>
    <w:tmpl w:val="26781A04"/>
    <w:lvl w:ilvl="0" w:tplc="58AE8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AA0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0B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A5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7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C1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E9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04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0EC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53F59"/>
    <w:multiLevelType w:val="hybridMultilevel"/>
    <w:tmpl w:val="30C2D39E"/>
    <w:lvl w:ilvl="0" w:tplc="E0BE826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E2FC683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44A10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8C57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3E526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A7C509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B6A12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1C90E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32CD0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6108552">
    <w:abstractNumId w:val="18"/>
  </w:num>
  <w:num w:numId="2" w16cid:durableId="498545318">
    <w:abstractNumId w:val="8"/>
  </w:num>
  <w:num w:numId="3" w16cid:durableId="1975518736">
    <w:abstractNumId w:val="20"/>
  </w:num>
  <w:num w:numId="4" w16cid:durableId="1235579365">
    <w:abstractNumId w:val="6"/>
  </w:num>
  <w:num w:numId="5" w16cid:durableId="1115297362">
    <w:abstractNumId w:val="13"/>
  </w:num>
  <w:num w:numId="6" w16cid:durableId="2144077766">
    <w:abstractNumId w:val="4"/>
  </w:num>
  <w:num w:numId="7" w16cid:durableId="2098596317">
    <w:abstractNumId w:val="19"/>
  </w:num>
  <w:num w:numId="8" w16cid:durableId="332800089">
    <w:abstractNumId w:val="23"/>
  </w:num>
  <w:num w:numId="9" w16cid:durableId="570192176">
    <w:abstractNumId w:val="12"/>
  </w:num>
  <w:num w:numId="10" w16cid:durableId="1330717989">
    <w:abstractNumId w:val="3"/>
  </w:num>
  <w:num w:numId="11" w16cid:durableId="1806853193">
    <w:abstractNumId w:val="22"/>
  </w:num>
  <w:num w:numId="12" w16cid:durableId="1316447549">
    <w:abstractNumId w:val="14"/>
  </w:num>
  <w:num w:numId="13" w16cid:durableId="1219246692">
    <w:abstractNumId w:val="2"/>
  </w:num>
  <w:num w:numId="14" w16cid:durableId="330987186">
    <w:abstractNumId w:val="1"/>
  </w:num>
  <w:num w:numId="15" w16cid:durableId="534930073">
    <w:abstractNumId w:val="7"/>
  </w:num>
  <w:num w:numId="16" w16cid:durableId="1708986150">
    <w:abstractNumId w:val="15"/>
  </w:num>
  <w:num w:numId="17" w16cid:durableId="142966357">
    <w:abstractNumId w:val="9"/>
  </w:num>
  <w:num w:numId="18" w16cid:durableId="650594407">
    <w:abstractNumId w:val="16"/>
  </w:num>
  <w:num w:numId="19" w16cid:durableId="223376598">
    <w:abstractNumId w:val="17"/>
  </w:num>
  <w:num w:numId="20" w16cid:durableId="1182546201">
    <w:abstractNumId w:val="10"/>
  </w:num>
  <w:num w:numId="21" w16cid:durableId="48380560">
    <w:abstractNumId w:val="21"/>
  </w:num>
  <w:num w:numId="22" w16cid:durableId="545026166">
    <w:abstractNumId w:val="5"/>
  </w:num>
  <w:num w:numId="23" w16cid:durableId="1915774794">
    <w:abstractNumId w:val="11"/>
  </w:num>
  <w:num w:numId="24" w16cid:durableId="509612659">
    <w:abstractNumId w:val="0"/>
  </w:num>
  <w:num w:numId="25" w16cid:durableId="322317362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1378"/>
    <w:rsid w:val="000159CE"/>
    <w:rsid w:val="000176CD"/>
    <w:rsid w:val="00045A15"/>
    <w:rsid w:val="0004605C"/>
    <w:rsid w:val="00052579"/>
    <w:rsid w:val="000620AF"/>
    <w:rsid w:val="00065373"/>
    <w:rsid w:val="00076C7C"/>
    <w:rsid w:val="00083F19"/>
    <w:rsid w:val="0008717D"/>
    <w:rsid w:val="000901CD"/>
    <w:rsid w:val="000913F8"/>
    <w:rsid w:val="00092272"/>
    <w:rsid w:val="00092F8A"/>
    <w:rsid w:val="000A1DE8"/>
    <w:rsid w:val="000A7979"/>
    <w:rsid w:val="000B2490"/>
    <w:rsid w:val="000B6507"/>
    <w:rsid w:val="000C7CD5"/>
    <w:rsid w:val="000C7F46"/>
    <w:rsid w:val="000D0F82"/>
    <w:rsid w:val="000D15A1"/>
    <w:rsid w:val="000D25AE"/>
    <w:rsid w:val="000E0809"/>
    <w:rsid w:val="000E2265"/>
    <w:rsid w:val="000E2285"/>
    <w:rsid w:val="000E3727"/>
    <w:rsid w:val="000E423C"/>
    <w:rsid w:val="000F0368"/>
    <w:rsid w:val="000F5EA6"/>
    <w:rsid w:val="00111A1D"/>
    <w:rsid w:val="00117AEC"/>
    <w:rsid w:val="00122882"/>
    <w:rsid w:val="001232DF"/>
    <w:rsid w:val="00125E04"/>
    <w:rsid w:val="00127E19"/>
    <w:rsid w:val="0014532D"/>
    <w:rsid w:val="00145B3E"/>
    <w:rsid w:val="0014778B"/>
    <w:rsid w:val="0015294F"/>
    <w:rsid w:val="00160E5F"/>
    <w:rsid w:val="0016183A"/>
    <w:rsid w:val="00164B9E"/>
    <w:rsid w:val="00166674"/>
    <w:rsid w:val="00192879"/>
    <w:rsid w:val="00193635"/>
    <w:rsid w:val="001952D8"/>
    <w:rsid w:val="001A40E3"/>
    <w:rsid w:val="001A49C2"/>
    <w:rsid w:val="001B1220"/>
    <w:rsid w:val="001B1912"/>
    <w:rsid w:val="001B3428"/>
    <w:rsid w:val="001C368D"/>
    <w:rsid w:val="001D02A4"/>
    <w:rsid w:val="001D58F3"/>
    <w:rsid w:val="001D6B0C"/>
    <w:rsid w:val="001E3274"/>
    <w:rsid w:val="001E6C28"/>
    <w:rsid w:val="001F1B3F"/>
    <w:rsid w:val="001F4DDA"/>
    <w:rsid w:val="001F7D48"/>
    <w:rsid w:val="00200471"/>
    <w:rsid w:val="00201C22"/>
    <w:rsid w:val="00202454"/>
    <w:rsid w:val="0020407D"/>
    <w:rsid w:val="002056FF"/>
    <w:rsid w:val="002112EB"/>
    <w:rsid w:val="002147A4"/>
    <w:rsid w:val="00217134"/>
    <w:rsid w:val="002175E0"/>
    <w:rsid w:val="00222A5A"/>
    <w:rsid w:val="00222FF5"/>
    <w:rsid w:val="002248DF"/>
    <w:rsid w:val="0023444B"/>
    <w:rsid w:val="00234F3C"/>
    <w:rsid w:val="0023775D"/>
    <w:rsid w:val="00241C64"/>
    <w:rsid w:val="002450AF"/>
    <w:rsid w:val="0024654B"/>
    <w:rsid w:val="002550DE"/>
    <w:rsid w:val="002558B0"/>
    <w:rsid w:val="00255CF1"/>
    <w:rsid w:val="002635D2"/>
    <w:rsid w:val="00267038"/>
    <w:rsid w:val="002736B7"/>
    <w:rsid w:val="00283E45"/>
    <w:rsid w:val="002868F3"/>
    <w:rsid w:val="002878DB"/>
    <w:rsid w:val="002908F1"/>
    <w:rsid w:val="002951C6"/>
    <w:rsid w:val="002A38B0"/>
    <w:rsid w:val="002A599A"/>
    <w:rsid w:val="002A6C65"/>
    <w:rsid w:val="002B15BC"/>
    <w:rsid w:val="002B1C63"/>
    <w:rsid w:val="002C3502"/>
    <w:rsid w:val="002C66F6"/>
    <w:rsid w:val="002CBE9B"/>
    <w:rsid w:val="002D2F5B"/>
    <w:rsid w:val="002D55EC"/>
    <w:rsid w:val="002D6813"/>
    <w:rsid w:val="002D6B82"/>
    <w:rsid w:val="002E3801"/>
    <w:rsid w:val="002E4BFD"/>
    <w:rsid w:val="002F48D0"/>
    <w:rsid w:val="002F4F44"/>
    <w:rsid w:val="002F699E"/>
    <w:rsid w:val="002F7868"/>
    <w:rsid w:val="0030586D"/>
    <w:rsid w:val="00310200"/>
    <w:rsid w:val="00311ACB"/>
    <w:rsid w:val="00312FD4"/>
    <w:rsid w:val="003131F3"/>
    <w:rsid w:val="00313F26"/>
    <w:rsid w:val="00314AF5"/>
    <w:rsid w:val="00317ED4"/>
    <w:rsid w:val="00320435"/>
    <w:rsid w:val="00322FE3"/>
    <w:rsid w:val="00323A18"/>
    <w:rsid w:val="00324AEA"/>
    <w:rsid w:val="00330448"/>
    <w:rsid w:val="0033080B"/>
    <w:rsid w:val="00331A5C"/>
    <w:rsid w:val="00334F5F"/>
    <w:rsid w:val="00335A70"/>
    <w:rsid w:val="003428B0"/>
    <w:rsid w:val="003439B3"/>
    <w:rsid w:val="0034744D"/>
    <w:rsid w:val="0035049C"/>
    <w:rsid w:val="00352DB1"/>
    <w:rsid w:val="00352DFA"/>
    <w:rsid w:val="0035482D"/>
    <w:rsid w:val="00356830"/>
    <w:rsid w:val="0036215E"/>
    <w:rsid w:val="00364260"/>
    <w:rsid w:val="0036751C"/>
    <w:rsid w:val="003706CA"/>
    <w:rsid w:val="003734A3"/>
    <w:rsid w:val="003749F8"/>
    <w:rsid w:val="00377C5E"/>
    <w:rsid w:val="00383222"/>
    <w:rsid w:val="00387646"/>
    <w:rsid w:val="00391AB5"/>
    <w:rsid w:val="00395975"/>
    <w:rsid w:val="003A2F86"/>
    <w:rsid w:val="003A374F"/>
    <w:rsid w:val="003A7FD6"/>
    <w:rsid w:val="003B5A6E"/>
    <w:rsid w:val="003C0870"/>
    <w:rsid w:val="003C1607"/>
    <w:rsid w:val="003D2075"/>
    <w:rsid w:val="003D6BA6"/>
    <w:rsid w:val="003E10DE"/>
    <w:rsid w:val="003E49F7"/>
    <w:rsid w:val="003E4CFF"/>
    <w:rsid w:val="003E4F66"/>
    <w:rsid w:val="003E6319"/>
    <w:rsid w:val="003E7BDC"/>
    <w:rsid w:val="003F023F"/>
    <w:rsid w:val="003F05C7"/>
    <w:rsid w:val="003F18C2"/>
    <w:rsid w:val="003F48BF"/>
    <w:rsid w:val="003F76CE"/>
    <w:rsid w:val="0040113B"/>
    <w:rsid w:val="004016F4"/>
    <w:rsid w:val="00410B11"/>
    <w:rsid w:val="00420519"/>
    <w:rsid w:val="00424335"/>
    <w:rsid w:val="00446F33"/>
    <w:rsid w:val="004502E7"/>
    <w:rsid w:val="00454182"/>
    <w:rsid w:val="00461228"/>
    <w:rsid w:val="00461BD9"/>
    <w:rsid w:val="004637AA"/>
    <w:rsid w:val="00464998"/>
    <w:rsid w:val="004676BD"/>
    <w:rsid w:val="00471843"/>
    <w:rsid w:val="0047338E"/>
    <w:rsid w:val="004746BE"/>
    <w:rsid w:val="00475ACF"/>
    <w:rsid w:val="0047704F"/>
    <w:rsid w:val="004774E0"/>
    <w:rsid w:val="004813A7"/>
    <w:rsid w:val="00483761"/>
    <w:rsid w:val="00487640"/>
    <w:rsid w:val="00490BD5"/>
    <w:rsid w:val="00491187"/>
    <w:rsid w:val="004A02B2"/>
    <w:rsid w:val="004A4830"/>
    <w:rsid w:val="004A4FB2"/>
    <w:rsid w:val="004A6382"/>
    <w:rsid w:val="004D26ED"/>
    <w:rsid w:val="004D2A60"/>
    <w:rsid w:val="004D3197"/>
    <w:rsid w:val="004D5708"/>
    <w:rsid w:val="004D64D5"/>
    <w:rsid w:val="004D6D08"/>
    <w:rsid w:val="004E0578"/>
    <w:rsid w:val="004E233A"/>
    <w:rsid w:val="004E23A5"/>
    <w:rsid w:val="004E675B"/>
    <w:rsid w:val="004F333F"/>
    <w:rsid w:val="004F4D8E"/>
    <w:rsid w:val="004F6C36"/>
    <w:rsid w:val="004F79D0"/>
    <w:rsid w:val="00502B50"/>
    <w:rsid w:val="00505426"/>
    <w:rsid w:val="00514890"/>
    <w:rsid w:val="00514923"/>
    <w:rsid w:val="005230CE"/>
    <w:rsid w:val="00523A16"/>
    <w:rsid w:val="005246C2"/>
    <w:rsid w:val="00535AAA"/>
    <w:rsid w:val="00544485"/>
    <w:rsid w:val="00544E55"/>
    <w:rsid w:val="00550353"/>
    <w:rsid w:val="00552BAB"/>
    <w:rsid w:val="005535A7"/>
    <w:rsid w:val="005547CF"/>
    <w:rsid w:val="00559B36"/>
    <w:rsid w:val="005733DA"/>
    <w:rsid w:val="00573EF9"/>
    <w:rsid w:val="0057466A"/>
    <w:rsid w:val="0057782F"/>
    <w:rsid w:val="005810C2"/>
    <w:rsid w:val="00583168"/>
    <w:rsid w:val="005831EB"/>
    <w:rsid w:val="00583AE6"/>
    <w:rsid w:val="00584934"/>
    <w:rsid w:val="00584E09"/>
    <w:rsid w:val="00585074"/>
    <w:rsid w:val="00591991"/>
    <w:rsid w:val="0059225D"/>
    <w:rsid w:val="0059424A"/>
    <w:rsid w:val="00596877"/>
    <w:rsid w:val="005A1EFA"/>
    <w:rsid w:val="005A332F"/>
    <w:rsid w:val="005A4AF6"/>
    <w:rsid w:val="005B3F8C"/>
    <w:rsid w:val="005B45CD"/>
    <w:rsid w:val="005B7C0C"/>
    <w:rsid w:val="005C40F6"/>
    <w:rsid w:val="005D3A97"/>
    <w:rsid w:val="005E049B"/>
    <w:rsid w:val="005E0CF5"/>
    <w:rsid w:val="005E0F83"/>
    <w:rsid w:val="005E3F81"/>
    <w:rsid w:val="005E498F"/>
    <w:rsid w:val="005F0636"/>
    <w:rsid w:val="005F2B6A"/>
    <w:rsid w:val="005F5E2A"/>
    <w:rsid w:val="00601336"/>
    <w:rsid w:val="00601F65"/>
    <w:rsid w:val="00602729"/>
    <w:rsid w:val="00602AEE"/>
    <w:rsid w:val="00604A95"/>
    <w:rsid w:val="00606549"/>
    <w:rsid w:val="00613CC7"/>
    <w:rsid w:val="00617FBD"/>
    <w:rsid w:val="006218BF"/>
    <w:rsid w:val="00623228"/>
    <w:rsid w:val="00624ADF"/>
    <w:rsid w:val="00626BB0"/>
    <w:rsid w:val="0063631B"/>
    <w:rsid w:val="0063693C"/>
    <w:rsid w:val="00636E96"/>
    <w:rsid w:val="006444C3"/>
    <w:rsid w:val="00651957"/>
    <w:rsid w:val="006541CC"/>
    <w:rsid w:val="00670F2A"/>
    <w:rsid w:val="006719AE"/>
    <w:rsid w:val="00675F8D"/>
    <w:rsid w:val="00680D20"/>
    <w:rsid w:val="0068215A"/>
    <w:rsid w:val="00693245"/>
    <w:rsid w:val="00696CC4"/>
    <w:rsid w:val="006A6105"/>
    <w:rsid w:val="006C04BA"/>
    <w:rsid w:val="006C51C5"/>
    <w:rsid w:val="006D2C8C"/>
    <w:rsid w:val="006D4099"/>
    <w:rsid w:val="006D653C"/>
    <w:rsid w:val="006E08A9"/>
    <w:rsid w:val="006E21B3"/>
    <w:rsid w:val="006E7E9B"/>
    <w:rsid w:val="006F30D7"/>
    <w:rsid w:val="006F4AB4"/>
    <w:rsid w:val="006F6A27"/>
    <w:rsid w:val="007058CA"/>
    <w:rsid w:val="007116A5"/>
    <w:rsid w:val="007133F3"/>
    <w:rsid w:val="00717ACB"/>
    <w:rsid w:val="00720400"/>
    <w:rsid w:val="00722413"/>
    <w:rsid w:val="00731821"/>
    <w:rsid w:val="00732773"/>
    <w:rsid w:val="00734004"/>
    <w:rsid w:val="00740C0D"/>
    <w:rsid w:val="007419C6"/>
    <w:rsid w:val="00750C97"/>
    <w:rsid w:val="00755AE3"/>
    <w:rsid w:val="00757338"/>
    <w:rsid w:val="007576AC"/>
    <w:rsid w:val="00766583"/>
    <w:rsid w:val="0077630B"/>
    <w:rsid w:val="00782697"/>
    <w:rsid w:val="00784251"/>
    <w:rsid w:val="007954F3"/>
    <w:rsid w:val="0079680E"/>
    <w:rsid w:val="00797D66"/>
    <w:rsid w:val="007A38F8"/>
    <w:rsid w:val="007B06E5"/>
    <w:rsid w:val="007B30E0"/>
    <w:rsid w:val="007B6694"/>
    <w:rsid w:val="007C1A84"/>
    <w:rsid w:val="007D0F15"/>
    <w:rsid w:val="007D4865"/>
    <w:rsid w:val="007D4F65"/>
    <w:rsid w:val="007E6F65"/>
    <w:rsid w:val="007E7453"/>
    <w:rsid w:val="007F4018"/>
    <w:rsid w:val="008105AD"/>
    <w:rsid w:val="008158A4"/>
    <w:rsid w:val="00824825"/>
    <w:rsid w:val="008315AD"/>
    <w:rsid w:val="00832030"/>
    <w:rsid w:val="00834838"/>
    <w:rsid w:val="008411F0"/>
    <w:rsid w:val="00843B4E"/>
    <w:rsid w:val="0084514E"/>
    <w:rsid w:val="008574A8"/>
    <w:rsid w:val="00862565"/>
    <w:rsid w:val="00863015"/>
    <w:rsid w:val="00864D2B"/>
    <w:rsid w:val="00865FD2"/>
    <w:rsid w:val="00866BA4"/>
    <w:rsid w:val="008676EA"/>
    <w:rsid w:val="00871989"/>
    <w:rsid w:val="00883FA7"/>
    <w:rsid w:val="0089168B"/>
    <w:rsid w:val="008A164C"/>
    <w:rsid w:val="008A3D25"/>
    <w:rsid w:val="008A7827"/>
    <w:rsid w:val="008A7C4D"/>
    <w:rsid w:val="008B0423"/>
    <w:rsid w:val="008B5BA3"/>
    <w:rsid w:val="008B67F9"/>
    <w:rsid w:val="008C0EE6"/>
    <w:rsid w:val="008D01BB"/>
    <w:rsid w:val="008D1CCD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134F8"/>
    <w:rsid w:val="009231A3"/>
    <w:rsid w:val="009254DF"/>
    <w:rsid w:val="00926AEE"/>
    <w:rsid w:val="00932E36"/>
    <w:rsid w:val="00936779"/>
    <w:rsid w:val="00936FD3"/>
    <w:rsid w:val="009404BC"/>
    <w:rsid w:val="0095496B"/>
    <w:rsid w:val="009558D4"/>
    <w:rsid w:val="009635C1"/>
    <w:rsid w:val="009676B6"/>
    <w:rsid w:val="00970D5C"/>
    <w:rsid w:val="00980185"/>
    <w:rsid w:val="00980460"/>
    <w:rsid w:val="00981609"/>
    <w:rsid w:val="00982E39"/>
    <w:rsid w:val="00985A67"/>
    <w:rsid w:val="00987803"/>
    <w:rsid w:val="00997EF5"/>
    <w:rsid w:val="009A0B76"/>
    <w:rsid w:val="009A3CB8"/>
    <w:rsid w:val="009A49F7"/>
    <w:rsid w:val="009B580C"/>
    <w:rsid w:val="009C1CF6"/>
    <w:rsid w:val="009C27D6"/>
    <w:rsid w:val="009C39C2"/>
    <w:rsid w:val="009D0F54"/>
    <w:rsid w:val="009D2CB7"/>
    <w:rsid w:val="009D6753"/>
    <w:rsid w:val="009E5AA9"/>
    <w:rsid w:val="009E74B7"/>
    <w:rsid w:val="009F67C9"/>
    <w:rsid w:val="009F6DDC"/>
    <w:rsid w:val="00A07F4D"/>
    <w:rsid w:val="00A141B8"/>
    <w:rsid w:val="00A161A2"/>
    <w:rsid w:val="00A207B8"/>
    <w:rsid w:val="00A225C6"/>
    <w:rsid w:val="00A266CC"/>
    <w:rsid w:val="00A4257A"/>
    <w:rsid w:val="00A450AF"/>
    <w:rsid w:val="00A45AE8"/>
    <w:rsid w:val="00A56698"/>
    <w:rsid w:val="00A56BAE"/>
    <w:rsid w:val="00A646A1"/>
    <w:rsid w:val="00A71EB1"/>
    <w:rsid w:val="00A87184"/>
    <w:rsid w:val="00A91121"/>
    <w:rsid w:val="00A96BDC"/>
    <w:rsid w:val="00A979DD"/>
    <w:rsid w:val="00AA0B77"/>
    <w:rsid w:val="00AA1A1D"/>
    <w:rsid w:val="00AA3816"/>
    <w:rsid w:val="00AA6455"/>
    <w:rsid w:val="00AB1213"/>
    <w:rsid w:val="00AB3413"/>
    <w:rsid w:val="00AB5095"/>
    <w:rsid w:val="00AB67DF"/>
    <w:rsid w:val="00AB79B3"/>
    <w:rsid w:val="00AC340B"/>
    <w:rsid w:val="00AC43C7"/>
    <w:rsid w:val="00AD0797"/>
    <w:rsid w:val="00AE383D"/>
    <w:rsid w:val="00AF51F9"/>
    <w:rsid w:val="00B021BE"/>
    <w:rsid w:val="00B03803"/>
    <w:rsid w:val="00B048BC"/>
    <w:rsid w:val="00B0533B"/>
    <w:rsid w:val="00B0680F"/>
    <w:rsid w:val="00B14918"/>
    <w:rsid w:val="00B3041C"/>
    <w:rsid w:val="00B30BA4"/>
    <w:rsid w:val="00B364E9"/>
    <w:rsid w:val="00B44312"/>
    <w:rsid w:val="00B46FB1"/>
    <w:rsid w:val="00B52A45"/>
    <w:rsid w:val="00B52DA6"/>
    <w:rsid w:val="00B535A3"/>
    <w:rsid w:val="00B57806"/>
    <w:rsid w:val="00B623BA"/>
    <w:rsid w:val="00B73C52"/>
    <w:rsid w:val="00B77CB7"/>
    <w:rsid w:val="00B81FE1"/>
    <w:rsid w:val="00B83D03"/>
    <w:rsid w:val="00B8553F"/>
    <w:rsid w:val="00B856D1"/>
    <w:rsid w:val="00B866A2"/>
    <w:rsid w:val="00B9169F"/>
    <w:rsid w:val="00B94FD7"/>
    <w:rsid w:val="00BA66DF"/>
    <w:rsid w:val="00BB0CDC"/>
    <w:rsid w:val="00BB2710"/>
    <w:rsid w:val="00BB295E"/>
    <w:rsid w:val="00BC0DB5"/>
    <w:rsid w:val="00BC44C9"/>
    <w:rsid w:val="00BD6B9E"/>
    <w:rsid w:val="00BD6EE6"/>
    <w:rsid w:val="00BE0840"/>
    <w:rsid w:val="00BE34B3"/>
    <w:rsid w:val="00BE726D"/>
    <w:rsid w:val="00BF0AE1"/>
    <w:rsid w:val="00BF2256"/>
    <w:rsid w:val="00BF3EE4"/>
    <w:rsid w:val="00BF5188"/>
    <w:rsid w:val="00BF765C"/>
    <w:rsid w:val="00C03470"/>
    <w:rsid w:val="00C03481"/>
    <w:rsid w:val="00C04BCE"/>
    <w:rsid w:val="00C0752C"/>
    <w:rsid w:val="00C130E2"/>
    <w:rsid w:val="00C1361B"/>
    <w:rsid w:val="00C15BB2"/>
    <w:rsid w:val="00C16F2B"/>
    <w:rsid w:val="00C17A08"/>
    <w:rsid w:val="00C22726"/>
    <w:rsid w:val="00C22CEA"/>
    <w:rsid w:val="00C24D3B"/>
    <w:rsid w:val="00C35888"/>
    <w:rsid w:val="00C35FF7"/>
    <w:rsid w:val="00C37141"/>
    <w:rsid w:val="00C42F75"/>
    <w:rsid w:val="00C47D92"/>
    <w:rsid w:val="00C47E3E"/>
    <w:rsid w:val="00C60D83"/>
    <w:rsid w:val="00C62FAC"/>
    <w:rsid w:val="00C63560"/>
    <w:rsid w:val="00C644DB"/>
    <w:rsid w:val="00C7158F"/>
    <w:rsid w:val="00C77DEA"/>
    <w:rsid w:val="00C80B27"/>
    <w:rsid w:val="00C860E1"/>
    <w:rsid w:val="00C900CA"/>
    <w:rsid w:val="00C95D1E"/>
    <w:rsid w:val="00C95E4F"/>
    <w:rsid w:val="00CA2E0E"/>
    <w:rsid w:val="00CB5652"/>
    <w:rsid w:val="00CB7438"/>
    <w:rsid w:val="00CC1324"/>
    <w:rsid w:val="00CD0254"/>
    <w:rsid w:val="00CD24C4"/>
    <w:rsid w:val="00CD3B4B"/>
    <w:rsid w:val="00CD690A"/>
    <w:rsid w:val="00CF1D49"/>
    <w:rsid w:val="00CF28B1"/>
    <w:rsid w:val="00CF4579"/>
    <w:rsid w:val="00CF5E0D"/>
    <w:rsid w:val="00CF6057"/>
    <w:rsid w:val="00D006A8"/>
    <w:rsid w:val="00D0708B"/>
    <w:rsid w:val="00D1499C"/>
    <w:rsid w:val="00D35F48"/>
    <w:rsid w:val="00D372ED"/>
    <w:rsid w:val="00D40DC5"/>
    <w:rsid w:val="00D52469"/>
    <w:rsid w:val="00D52AC9"/>
    <w:rsid w:val="00D55766"/>
    <w:rsid w:val="00D5715A"/>
    <w:rsid w:val="00D60468"/>
    <w:rsid w:val="00D60FF2"/>
    <w:rsid w:val="00D641F1"/>
    <w:rsid w:val="00D70823"/>
    <w:rsid w:val="00D75AB2"/>
    <w:rsid w:val="00D9358C"/>
    <w:rsid w:val="00DA59FF"/>
    <w:rsid w:val="00DA66CF"/>
    <w:rsid w:val="00DA7DD5"/>
    <w:rsid w:val="00DB2136"/>
    <w:rsid w:val="00DB7D0F"/>
    <w:rsid w:val="00DC5726"/>
    <w:rsid w:val="00DC73DC"/>
    <w:rsid w:val="00DC79BB"/>
    <w:rsid w:val="00DD06DE"/>
    <w:rsid w:val="00DE34A6"/>
    <w:rsid w:val="00DE7B68"/>
    <w:rsid w:val="00DF056D"/>
    <w:rsid w:val="00DF2668"/>
    <w:rsid w:val="00DF3B8C"/>
    <w:rsid w:val="00DF53FB"/>
    <w:rsid w:val="00E03928"/>
    <w:rsid w:val="00E10E36"/>
    <w:rsid w:val="00E211DB"/>
    <w:rsid w:val="00E2238C"/>
    <w:rsid w:val="00E24EBC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7694A"/>
    <w:rsid w:val="00E91E66"/>
    <w:rsid w:val="00E922E2"/>
    <w:rsid w:val="00E92F0A"/>
    <w:rsid w:val="00E96CDE"/>
    <w:rsid w:val="00EA016B"/>
    <w:rsid w:val="00EA209C"/>
    <w:rsid w:val="00EA3D9C"/>
    <w:rsid w:val="00EA6151"/>
    <w:rsid w:val="00EB0338"/>
    <w:rsid w:val="00EB725D"/>
    <w:rsid w:val="00EB745B"/>
    <w:rsid w:val="00EC12BE"/>
    <w:rsid w:val="00ED42D3"/>
    <w:rsid w:val="00EE698F"/>
    <w:rsid w:val="00EF7A9E"/>
    <w:rsid w:val="00F018DC"/>
    <w:rsid w:val="00F11A01"/>
    <w:rsid w:val="00F1209C"/>
    <w:rsid w:val="00F15B7C"/>
    <w:rsid w:val="00F27CA0"/>
    <w:rsid w:val="00F307CD"/>
    <w:rsid w:val="00F313B8"/>
    <w:rsid w:val="00F3756E"/>
    <w:rsid w:val="00F40821"/>
    <w:rsid w:val="00F43E11"/>
    <w:rsid w:val="00F44D9D"/>
    <w:rsid w:val="00F51935"/>
    <w:rsid w:val="00F60029"/>
    <w:rsid w:val="00F72FC1"/>
    <w:rsid w:val="00F75E4C"/>
    <w:rsid w:val="00F76E54"/>
    <w:rsid w:val="00F77F71"/>
    <w:rsid w:val="00F85D39"/>
    <w:rsid w:val="00FA2359"/>
    <w:rsid w:val="00FA2F3D"/>
    <w:rsid w:val="00FA4F48"/>
    <w:rsid w:val="00FA5B22"/>
    <w:rsid w:val="00FB0571"/>
    <w:rsid w:val="00FB2288"/>
    <w:rsid w:val="00FB2CAC"/>
    <w:rsid w:val="00FB5A05"/>
    <w:rsid w:val="00FC39FD"/>
    <w:rsid w:val="00FD2027"/>
    <w:rsid w:val="00FD64E4"/>
    <w:rsid w:val="00FE2609"/>
    <w:rsid w:val="00FF0BD0"/>
    <w:rsid w:val="00FF6222"/>
    <w:rsid w:val="012BA48B"/>
    <w:rsid w:val="01E489F8"/>
    <w:rsid w:val="024A1A49"/>
    <w:rsid w:val="025101DE"/>
    <w:rsid w:val="02765C8D"/>
    <w:rsid w:val="02BEE869"/>
    <w:rsid w:val="031DA68C"/>
    <w:rsid w:val="0323FD1A"/>
    <w:rsid w:val="0392C17B"/>
    <w:rsid w:val="03A6D036"/>
    <w:rsid w:val="03F422DC"/>
    <w:rsid w:val="0424A508"/>
    <w:rsid w:val="0463009A"/>
    <w:rsid w:val="04812348"/>
    <w:rsid w:val="04A86401"/>
    <w:rsid w:val="04A9714E"/>
    <w:rsid w:val="056E3225"/>
    <w:rsid w:val="0586BA2A"/>
    <w:rsid w:val="05F1C577"/>
    <w:rsid w:val="06A9A5FE"/>
    <w:rsid w:val="06F5FC60"/>
    <w:rsid w:val="070129F5"/>
    <w:rsid w:val="07D912AB"/>
    <w:rsid w:val="07DCD984"/>
    <w:rsid w:val="084EF029"/>
    <w:rsid w:val="085B6D11"/>
    <w:rsid w:val="087DFB0A"/>
    <w:rsid w:val="08A7990E"/>
    <w:rsid w:val="091B7BEB"/>
    <w:rsid w:val="093ADEE0"/>
    <w:rsid w:val="094A57D3"/>
    <w:rsid w:val="09808D91"/>
    <w:rsid w:val="098B9874"/>
    <w:rsid w:val="09BF5280"/>
    <w:rsid w:val="09DEAEE3"/>
    <w:rsid w:val="0A1C7A13"/>
    <w:rsid w:val="0A42D57E"/>
    <w:rsid w:val="0A44A8F1"/>
    <w:rsid w:val="0A579AB6"/>
    <w:rsid w:val="0A6D5A1A"/>
    <w:rsid w:val="0A8ECF75"/>
    <w:rsid w:val="0AA9E5FC"/>
    <w:rsid w:val="0AACAA47"/>
    <w:rsid w:val="0AEC57C5"/>
    <w:rsid w:val="0AF1D799"/>
    <w:rsid w:val="0B027740"/>
    <w:rsid w:val="0B090764"/>
    <w:rsid w:val="0B4D44D4"/>
    <w:rsid w:val="0B5A628C"/>
    <w:rsid w:val="0B9AF8C2"/>
    <w:rsid w:val="0B9D074D"/>
    <w:rsid w:val="0BAF8059"/>
    <w:rsid w:val="0BF77C88"/>
    <w:rsid w:val="0C1605F8"/>
    <w:rsid w:val="0C1969F1"/>
    <w:rsid w:val="0C30E29C"/>
    <w:rsid w:val="0C761061"/>
    <w:rsid w:val="0C9E2459"/>
    <w:rsid w:val="0CA5CD35"/>
    <w:rsid w:val="0CAE0A6F"/>
    <w:rsid w:val="0D099962"/>
    <w:rsid w:val="0D14603F"/>
    <w:rsid w:val="0DAACFF2"/>
    <w:rsid w:val="0DBFFB1E"/>
    <w:rsid w:val="0E210DED"/>
    <w:rsid w:val="0E4F0827"/>
    <w:rsid w:val="0E65A610"/>
    <w:rsid w:val="0E98CEC3"/>
    <w:rsid w:val="0EDDF934"/>
    <w:rsid w:val="0EF08EE2"/>
    <w:rsid w:val="0EF66CCB"/>
    <w:rsid w:val="0EFE0951"/>
    <w:rsid w:val="0F16C009"/>
    <w:rsid w:val="0F63CE0F"/>
    <w:rsid w:val="0FF77B01"/>
    <w:rsid w:val="1018A721"/>
    <w:rsid w:val="1024833E"/>
    <w:rsid w:val="107AC9AC"/>
    <w:rsid w:val="10A4DBC9"/>
    <w:rsid w:val="10BC32FD"/>
    <w:rsid w:val="10D0E30F"/>
    <w:rsid w:val="10D358BC"/>
    <w:rsid w:val="10D747E8"/>
    <w:rsid w:val="10EC846F"/>
    <w:rsid w:val="1134ED16"/>
    <w:rsid w:val="120D9589"/>
    <w:rsid w:val="1216F13A"/>
    <w:rsid w:val="1218AC72"/>
    <w:rsid w:val="123E612A"/>
    <w:rsid w:val="12587183"/>
    <w:rsid w:val="12602227"/>
    <w:rsid w:val="1265932B"/>
    <w:rsid w:val="12A5B8B9"/>
    <w:rsid w:val="12E9EBA1"/>
    <w:rsid w:val="12F778D7"/>
    <w:rsid w:val="12FC771F"/>
    <w:rsid w:val="1319727D"/>
    <w:rsid w:val="1352E359"/>
    <w:rsid w:val="1386D30B"/>
    <w:rsid w:val="13A889F4"/>
    <w:rsid w:val="13C17A39"/>
    <w:rsid w:val="14695011"/>
    <w:rsid w:val="14B55337"/>
    <w:rsid w:val="1533C9C5"/>
    <w:rsid w:val="153CC4BB"/>
    <w:rsid w:val="154C8DBD"/>
    <w:rsid w:val="1569C3E0"/>
    <w:rsid w:val="157FA9F2"/>
    <w:rsid w:val="1588882B"/>
    <w:rsid w:val="15D140DA"/>
    <w:rsid w:val="15D98B86"/>
    <w:rsid w:val="15D9D37B"/>
    <w:rsid w:val="15DFC70A"/>
    <w:rsid w:val="1633CE80"/>
    <w:rsid w:val="16728407"/>
    <w:rsid w:val="16742364"/>
    <w:rsid w:val="1680ABF7"/>
    <w:rsid w:val="16AA730F"/>
    <w:rsid w:val="16E1BCDD"/>
    <w:rsid w:val="170463D3"/>
    <w:rsid w:val="17200CAC"/>
    <w:rsid w:val="17221C60"/>
    <w:rsid w:val="1796AF2C"/>
    <w:rsid w:val="182921B4"/>
    <w:rsid w:val="184A95CB"/>
    <w:rsid w:val="1876A3FB"/>
    <w:rsid w:val="18773FAB"/>
    <w:rsid w:val="188C75D4"/>
    <w:rsid w:val="18BBB429"/>
    <w:rsid w:val="18CBFA28"/>
    <w:rsid w:val="18F0D0C6"/>
    <w:rsid w:val="18F69F5D"/>
    <w:rsid w:val="191AEB48"/>
    <w:rsid w:val="193ADCDD"/>
    <w:rsid w:val="19965EC8"/>
    <w:rsid w:val="19A7FDCD"/>
    <w:rsid w:val="19A849A3"/>
    <w:rsid w:val="19B9717E"/>
    <w:rsid w:val="19DC7BA7"/>
    <w:rsid w:val="1A182279"/>
    <w:rsid w:val="1A564F9A"/>
    <w:rsid w:val="1A82EB29"/>
    <w:rsid w:val="1AB087F8"/>
    <w:rsid w:val="1AD98FDB"/>
    <w:rsid w:val="1ADB94D8"/>
    <w:rsid w:val="1AFDDC5C"/>
    <w:rsid w:val="1B14E896"/>
    <w:rsid w:val="1B1DB251"/>
    <w:rsid w:val="1B26CABD"/>
    <w:rsid w:val="1B61DE6A"/>
    <w:rsid w:val="1B68A901"/>
    <w:rsid w:val="1B749A18"/>
    <w:rsid w:val="1BC2F5E3"/>
    <w:rsid w:val="1BF0068F"/>
    <w:rsid w:val="1BF8756A"/>
    <w:rsid w:val="1C037BEE"/>
    <w:rsid w:val="1C1B9E46"/>
    <w:rsid w:val="1C42F828"/>
    <w:rsid w:val="1C4555E4"/>
    <w:rsid w:val="1C486FCD"/>
    <w:rsid w:val="1C51E35D"/>
    <w:rsid w:val="1C824918"/>
    <w:rsid w:val="1C94C60F"/>
    <w:rsid w:val="1CAED883"/>
    <w:rsid w:val="1D6876C6"/>
    <w:rsid w:val="1DC7905D"/>
    <w:rsid w:val="1E5DF39E"/>
    <w:rsid w:val="1E6673EE"/>
    <w:rsid w:val="1E73BE9E"/>
    <w:rsid w:val="1E7FC2A5"/>
    <w:rsid w:val="1E81D2AC"/>
    <w:rsid w:val="1E82A20D"/>
    <w:rsid w:val="1E8DBA70"/>
    <w:rsid w:val="1EB1E38C"/>
    <w:rsid w:val="1ED2697A"/>
    <w:rsid w:val="1F78AE2D"/>
    <w:rsid w:val="1F887799"/>
    <w:rsid w:val="1F9EF10E"/>
    <w:rsid w:val="1FA6B6B2"/>
    <w:rsid w:val="1FC458E2"/>
    <w:rsid w:val="1FD1B2FA"/>
    <w:rsid w:val="1FE36286"/>
    <w:rsid w:val="205C3242"/>
    <w:rsid w:val="2092FC12"/>
    <w:rsid w:val="210A9C5E"/>
    <w:rsid w:val="211DCD2C"/>
    <w:rsid w:val="213AFFFA"/>
    <w:rsid w:val="217D1AD8"/>
    <w:rsid w:val="221CDF16"/>
    <w:rsid w:val="223A0969"/>
    <w:rsid w:val="227A2EAD"/>
    <w:rsid w:val="22A62811"/>
    <w:rsid w:val="22CB6F84"/>
    <w:rsid w:val="22ED5395"/>
    <w:rsid w:val="22F7ABE2"/>
    <w:rsid w:val="2355B6B2"/>
    <w:rsid w:val="236AFD49"/>
    <w:rsid w:val="23A1A524"/>
    <w:rsid w:val="23AE0B8A"/>
    <w:rsid w:val="23C58886"/>
    <w:rsid w:val="23FA395A"/>
    <w:rsid w:val="2476F4D0"/>
    <w:rsid w:val="24A06583"/>
    <w:rsid w:val="252A8AC0"/>
    <w:rsid w:val="253F6EC3"/>
    <w:rsid w:val="2548882E"/>
    <w:rsid w:val="26150345"/>
    <w:rsid w:val="2622B320"/>
    <w:rsid w:val="26299156"/>
    <w:rsid w:val="266B9E85"/>
    <w:rsid w:val="2677A642"/>
    <w:rsid w:val="26B3B798"/>
    <w:rsid w:val="26BD466C"/>
    <w:rsid w:val="26D0EF09"/>
    <w:rsid w:val="26D1D22C"/>
    <w:rsid w:val="27EB0D2E"/>
    <w:rsid w:val="283ED12F"/>
    <w:rsid w:val="2885AAD9"/>
    <w:rsid w:val="29241EFD"/>
    <w:rsid w:val="295BAFDB"/>
    <w:rsid w:val="296FF18B"/>
    <w:rsid w:val="29798556"/>
    <w:rsid w:val="29BC7702"/>
    <w:rsid w:val="29C1819B"/>
    <w:rsid w:val="29EA3CB3"/>
    <w:rsid w:val="2A066A3E"/>
    <w:rsid w:val="2A711499"/>
    <w:rsid w:val="2AA4E3AA"/>
    <w:rsid w:val="2AA84444"/>
    <w:rsid w:val="2AB2B257"/>
    <w:rsid w:val="2AC61BAE"/>
    <w:rsid w:val="2ACD41D5"/>
    <w:rsid w:val="2AD23565"/>
    <w:rsid w:val="2B226814"/>
    <w:rsid w:val="2BB0D417"/>
    <w:rsid w:val="2BBF0AA5"/>
    <w:rsid w:val="2BF9229E"/>
    <w:rsid w:val="2C056194"/>
    <w:rsid w:val="2C658D94"/>
    <w:rsid w:val="2C91B857"/>
    <w:rsid w:val="2C9BD16F"/>
    <w:rsid w:val="2CA17499"/>
    <w:rsid w:val="2CD6A3A2"/>
    <w:rsid w:val="2CF3A446"/>
    <w:rsid w:val="2CF70EDF"/>
    <w:rsid w:val="2D1E4269"/>
    <w:rsid w:val="2D361321"/>
    <w:rsid w:val="2D37695B"/>
    <w:rsid w:val="2DE059D6"/>
    <w:rsid w:val="2DF291D6"/>
    <w:rsid w:val="2E122507"/>
    <w:rsid w:val="2E779864"/>
    <w:rsid w:val="2EC680F5"/>
    <w:rsid w:val="2EF6D186"/>
    <w:rsid w:val="2F1A7292"/>
    <w:rsid w:val="2F6EB011"/>
    <w:rsid w:val="2F9AA829"/>
    <w:rsid w:val="2FCE2B20"/>
    <w:rsid w:val="2FE2DC66"/>
    <w:rsid w:val="2FE51B43"/>
    <w:rsid w:val="30089475"/>
    <w:rsid w:val="302EE927"/>
    <w:rsid w:val="304CCB9D"/>
    <w:rsid w:val="30A5A6EE"/>
    <w:rsid w:val="30E3B6EA"/>
    <w:rsid w:val="30E4DA38"/>
    <w:rsid w:val="30E8AC71"/>
    <w:rsid w:val="316A2508"/>
    <w:rsid w:val="3170E462"/>
    <w:rsid w:val="318312EE"/>
    <w:rsid w:val="323C130C"/>
    <w:rsid w:val="3292F2AB"/>
    <w:rsid w:val="32A3DA1A"/>
    <w:rsid w:val="32DBCFCE"/>
    <w:rsid w:val="32DFB874"/>
    <w:rsid w:val="32DFC497"/>
    <w:rsid w:val="3316B330"/>
    <w:rsid w:val="336B97A3"/>
    <w:rsid w:val="3394B790"/>
    <w:rsid w:val="340C3F84"/>
    <w:rsid w:val="34254AED"/>
    <w:rsid w:val="34BF94FE"/>
    <w:rsid w:val="34C3CDFB"/>
    <w:rsid w:val="34D099E4"/>
    <w:rsid w:val="34DC7E99"/>
    <w:rsid w:val="34DCD64A"/>
    <w:rsid w:val="34E14DEC"/>
    <w:rsid w:val="34EC4FC6"/>
    <w:rsid w:val="3510F36D"/>
    <w:rsid w:val="351806F1"/>
    <w:rsid w:val="351BAB7D"/>
    <w:rsid w:val="35317348"/>
    <w:rsid w:val="35A41D74"/>
    <w:rsid w:val="35A9FB35"/>
    <w:rsid w:val="35D9AA9D"/>
    <w:rsid w:val="35E47AF5"/>
    <w:rsid w:val="35ECAACB"/>
    <w:rsid w:val="35F9C747"/>
    <w:rsid w:val="35FBBEE5"/>
    <w:rsid w:val="3647F61A"/>
    <w:rsid w:val="364D2AAA"/>
    <w:rsid w:val="36517E14"/>
    <w:rsid w:val="3652A7C3"/>
    <w:rsid w:val="3687A175"/>
    <w:rsid w:val="3706D318"/>
    <w:rsid w:val="372C4BEB"/>
    <w:rsid w:val="37B3FA1B"/>
    <w:rsid w:val="37D3EB4D"/>
    <w:rsid w:val="37D7A92A"/>
    <w:rsid w:val="380D8E98"/>
    <w:rsid w:val="381677C3"/>
    <w:rsid w:val="384F82C2"/>
    <w:rsid w:val="38562B4F"/>
    <w:rsid w:val="3894F8CB"/>
    <w:rsid w:val="38C59A24"/>
    <w:rsid w:val="39117C55"/>
    <w:rsid w:val="39311E95"/>
    <w:rsid w:val="3942DCF9"/>
    <w:rsid w:val="396087EA"/>
    <w:rsid w:val="39833FA3"/>
    <w:rsid w:val="39A23C8B"/>
    <w:rsid w:val="39A4B46F"/>
    <w:rsid w:val="3AA2674E"/>
    <w:rsid w:val="3AB31C31"/>
    <w:rsid w:val="3AE5BDEC"/>
    <w:rsid w:val="3B2BC33B"/>
    <w:rsid w:val="3B5AD266"/>
    <w:rsid w:val="3B901E53"/>
    <w:rsid w:val="3BCD2205"/>
    <w:rsid w:val="3C1146F4"/>
    <w:rsid w:val="3C2A87F4"/>
    <w:rsid w:val="3C2EEB31"/>
    <w:rsid w:val="3C63BCF9"/>
    <w:rsid w:val="3C7A0C69"/>
    <w:rsid w:val="3C84FEDC"/>
    <w:rsid w:val="3CB0B765"/>
    <w:rsid w:val="3CB2D974"/>
    <w:rsid w:val="3D3EAE89"/>
    <w:rsid w:val="3DDEB553"/>
    <w:rsid w:val="3DE61C01"/>
    <w:rsid w:val="3E6DA41D"/>
    <w:rsid w:val="3EBC1BE6"/>
    <w:rsid w:val="3EF12D10"/>
    <w:rsid w:val="3EF25970"/>
    <w:rsid w:val="3F0718B8"/>
    <w:rsid w:val="3F0D7BF3"/>
    <w:rsid w:val="3F14CD97"/>
    <w:rsid w:val="3F2A65B1"/>
    <w:rsid w:val="3F592987"/>
    <w:rsid w:val="3F7E5C46"/>
    <w:rsid w:val="3FAA269B"/>
    <w:rsid w:val="401F9AA3"/>
    <w:rsid w:val="40475E2B"/>
    <w:rsid w:val="406E2D60"/>
    <w:rsid w:val="408F4559"/>
    <w:rsid w:val="40B00954"/>
    <w:rsid w:val="41CB4E22"/>
    <w:rsid w:val="41CD664A"/>
    <w:rsid w:val="41E15F96"/>
    <w:rsid w:val="427746AD"/>
    <w:rsid w:val="429FFDFF"/>
    <w:rsid w:val="42B9414F"/>
    <w:rsid w:val="42DF6FE6"/>
    <w:rsid w:val="42E8F5EF"/>
    <w:rsid w:val="4304EEC5"/>
    <w:rsid w:val="431C7426"/>
    <w:rsid w:val="43489474"/>
    <w:rsid w:val="43A1B66A"/>
    <w:rsid w:val="43A6200A"/>
    <w:rsid w:val="442A685D"/>
    <w:rsid w:val="443D1756"/>
    <w:rsid w:val="446CD6B1"/>
    <w:rsid w:val="4474263B"/>
    <w:rsid w:val="44896968"/>
    <w:rsid w:val="44936DFB"/>
    <w:rsid w:val="44990C8D"/>
    <w:rsid w:val="449C8109"/>
    <w:rsid w:val="44A10C50"/>
    <w:rsid w:val="44D4A7A8"/>
    <w:rsid w:val="450BB5DC"/>
    <w:rsid w:val="450FA639"/>
    <w:rsid w:val="451A16AD"/>
    <w:rsid w:val="451B864E"/>
    <w:rsid w:val="45853820"/>
    <w:rsid w:val="45909E02"/>
    <w:rsid w:val="459B5B98"/>
    <w:rsid w:val="4615DAA1"/>
    <w:rsid w:val="4661A005"/>
    <w:rsid w:val="467B3094"/>
    <w:rsid w:val="46B83265"/>
    <w:rsid w:val="46BD3C7C"/>
    <w:rsid w:val="46E27A64"/>
    <w:rsid w:val="4754D2F9"/>
    <w:rsid w:val="47632E85"/>
    <w:rsid w:val="47A3F4EB"/>
    <w:rsid w:val="47AB5BE8"/>
    <w:rsid w:val="47AD0760"/>
    <w:rsid w:val="47E39A42"/>
    <w:rsid w:val="47EB8F94"/>
    <w:rsid w:val="4815B148"/>
    <w:rsid w:val="481CF158"/>
    <w:rsid w:val="482D3D2B"/>
    <w:rsid w:val="48364DA2"/>
    <w:rsid w:val="48CD5319"/>
    <w:rsid w:val="48ED6FFA"/>
    <w:rsid w:val="49317BEF"/>
    <w:rsid w:val="494508BB"/>
    <w:rsid w:val="4958277C"/>
    <w:rsid w:val="4992DB55"/>
    <w:rsid w:val="49A6DF76"/>
    <w:rsid w:val="49FDA011"/>
    <w:rsid w:val="4A0083D4"/>
    <w:rsid w:val="4A144409"/>
    <w:rsid w:val="4A2FDF58"/>
    <w:rsid w:val="4A3585FF"/>
    <w:rsid w:val="4A3D5136"/>
    <w:rsid w:val="4A40E66E"/>
    <w:rsid w:val="4A62A29D"/>
    <w:rsid w:val="4A69800F"/>
    <w:rsid w:val="4AA568E0"/>
    <w:rsid w:val="4AB37E3D"/>
    <w:rsid w:val="4B097F6F"/>
    <w:rsid w:val="4B0F7B9B"/>
    <w:rsid w:val="4B1AD1E9"/>
    <w:rsid w:val="4B28AE2D"/>
    <w:rsid w:val="4B2A17BF"/>
    <w:rsid w:val="4BA3135C"/>
    <w:rsid w:val="4BB7508E"/>
    <w:rsid w:val="4BB838CD"/>
    <w:rsid w:val="4BBAD89B"/>
    <w:rsid w:val="4BD0834B"/>
    <w:rsid w:val="4BD74905"/>
    <w:rsid w:val="4BDF6175"/>
    <w:rsid w:val="4BF74454"/>
    <w:rsid w:val="4C3632F8"/>
    <w:rsid w:val="4C6CD916"/>
    <w:rsid w:val="4C826A63"/>
    <w:rsid w:val="4CBC2A2F"/>
    <w:rsid w:val="4CBC5574"/>
    <w:rsid w:val="4CC1BD53"/>
    <w:rsid w:val="4CEF4B2D"/>
    <w:rsid w:val="4D270B5F"/>
    <w:rsid w:val="4D2BB8AA"/>
    <w:rsid w:val="4D667F08"/>
    <w:rsid w:val="4D8F56AE"/>
    <w:rsid w:val="4D9D681D"/>
    <w:rsid w:val="4DD020FE"/>
    <w:rsid w:val="4DD0E758"/>
    <w:rsid w:val="4DE2741B"/>
    <w:rsid w:val="4E13A0CE"/>
    <w:rsid w:val="4F127F93"/>
    <w:rsid w:val="4F2B1639"/>
    <w:rsid w:val="4F7F4E63"/>
    <w:rsid w:val="4F9EC876"/>
    <w:rsid w:val="4F9F31FB"/>
    <w:rsid w:val="4FEA36AC"/>
    <w:rsid w:val="5052A6FE"/>
    <w:rsid w:val="5052CC77"/>
    <w:rsid w:val="50A9B029"/>
    <w:rsid w:val="50AAC92E"/>
    <w:rsid w:val="50DCDD8C"/>
    <w:rsid w:val="514C9F32"/>
    <w:rsid w:val="51742D5C"/>
    <w:rsid w:val="51A523CB"/>
    <w:rsid w:val="51C6C225"/>
    <w:rsid w:val="51C7182E"/>
    <w:rsid w:val="52183F04"/>
    <w:rsid w:val="521C97E4"/>
    <w:rsid w:val="5281A789"/>
    <w:rsid w:val="5283E742"/>
    <w:rsid w:val="52CFEEE9"/>
    <w:rsid w:val="52DCAE84"/>
    <w:rsid w:val="5300EAFB"/>
    <w:rsid w:val="53229479"/>
    <w:rsid w:val="53682A1E"/>
    <w:rsid w:val="5372DBFC"/>
    <w:rsid w:val="537D4835"/>
    <w:rsid w:val="5385C593"/>
    <w:rsid w:val="538C3BF4"/>
    <w:rsid w:val="538C9855"/>
    <w:rsid w:val="5391ADC0"/>
    <w:rsid w:val="53A64C5E"/>
    <w:rsid w:val="53C4636A"/>
    <w:rsid w:val="53E74024"/>
    <w:rsid w:val="54083A95"/>
    <w:rsid w:val="5411CF02"/>
    <w:rsid w:val="541BDCC4"/>
    <w:rsid w:val="542CBDF7"/>
    <w:rsid w:val="5445790B"/>
    <w:rsid w:val="5454190D"/>
    <w:rsid w:val="552AAD24"/>
    <w:rsid w:val="554D57D8"/>
    <w:rsid w:val="557B79F7"/>
    <w:rsid w:val="559FAAD1"/>
    <w:rsid w:val="55A59AFF"/>
    <w:rsid w:val="55C87187"/>
    <w:rsid w:val="55C9C293"/>
    <w:rsid w:val="55E6862F"/>
    <w:rsid w:val="5677520C"/>
    <w:rsid w:val="56BC060E"/>
    <w:rsid w:val="56E49028"/>
    <w:rsid w:val="56F959AE"/>
    <w:rsid w:val="571938F6"/>
    <w:rsid w:val="574453D8"/>
    <w:rsid w:val="5785EA32"/>
    <w:rsid w:val="57C6F294"/>
    <w:rsid w:val="57FE96E7"/>
    <w:rsid w:val="5835CF99"/>
    <w:rsid w:val="5837CBE0"/>
    <w:rsid w:val="583FE0CE"/>
    <w:rsid w:val="58998ABA"/>
    <w:rsid w:val="58D89A6B"/>
    <w:rsid w:val="58E52C8E"/>
    <w:rsid w:val="590FA4DA"/>
    <w:rsid w:val="592446AA"/>
    <w:rsid w:val="597FF4A8"/>
    <w:rsid w:val="5987EE2E"/>
    <w:rsid w:val="59A2F9FE"/>
    <w:rsid w:val="59A64F02"/>
    <w:rsid w:val="59ECB110"/>
    <w:rsid w:val="5A03BC28"/>
    <w:rsid w:val="5A25209C"/>
    <w:rsid w:val="5A33FC13"/>
    <w:rsid w:val="5A40CD20"/>
    <w:rsid w:val="5A457EA9"/>
    <w:rsid w:val="5A651FB0"/>
    <w:rsid w:val="5AAF9D44"/>
    <w:rsid w:val="5AEF7747"/>
    <w:rsid w:val="5B15C0CF"/>
    <w:rsid w:val="5B2EC9EA"/>
    <w:rsid w:val="5B48573C"/>
    <w:rsid w:val="5B4B9EDD"/>
    <w:rsid w:val="5B4D0409"/>
    <w:rsid w:val="5B633679"/>
    <w:rsid w:val="5BB368B9"/>
    <w:rsid w:val="5BBAE632"/>
    <w:rsid w:val="5C7130F9"/>
    <w:rsid w:val="5C71ABB4"/>
    <w:rsid w:val="5C939146"/>
    <w:rsid w:val="5CAEB2FC"/>
    <w:rsid w:val="5CB045A4"/>
    <w:rsid w:val="5CE60791"/>
    <w:rsid w:val="5D09A475"/>
    <w:rsid w:val="5D59E6CE"/>
    <w:rsid w:val="5D6DDD35"/>
    <w:rsid w:val="5D8A319C"/>
    <w:rsid w:val="5D99F66C"/>
    <w:rsid w:val="5DB8A627"/>
    <w:rsid w:val="5DE68233"/>
    <w:rsid w:val="5E22D582"/>
    <w:rsid w:val="5E52B248"/>
    <w:rsid w:val="5E6B8E64"/>
    <w:rsid w:val="5E7ED455"/>
    <w:rsid w:val="5E87E487"/>
    <w:rsid w:val="5EC5B9BD"/>
    <w:rsid w:val="5EE1A311"/>
    <w:rsid w:val="5EE69F42"/>
    <w:rsid w:val="5EFAD486"/>
    <w:rsid w:val="5EFFCB6C"/>
    <w:rsid w:val="5F388621"/>
    <w:rsid w:val="5F80FADB"/>
    <w:rsid w:val="5FD2DE8A"/>
    <w:rsid w:val="5FDC95AD"/>
    <w:rsid w:val="5FE0369D"/>
    <w:rsid w:val="5FFE4B2B"/>
    <w:rsid w:val="5FFF2348"/>
    <w:rsid w:val="601B0F47"/>
    <w:rsid w:val="601FF0E8"/>
    <w:rsid w:val="603D6EF0"/>
    <w:rsid w:val="604492F9"/>
    <w:rsid w:val="60552B74"/>
    <w:rsid w:val="608110F6"/>
    <w:rsid w:val="609BD4F6"/>
    <w:rsid w:val="60A694D4"/>
    <w:rsid w:val="61089D78"/>
    <w:rsid w:val="6161B96A"/>
    <w:rsid w:val="616CEE94"/>
    <w:rsid w:val="61A5C0F6"/>
    <w:rsid w:val="61CF3CBA"/>
    <w:rsid w:val="61F5F589"/>
    <w:rsid w:val="622E28EC"/>
    <w:rsid w:val="623FAC67"/>
    <w:rsid w:val="6253353B"/>
    <w:rsid w:val="628424C3"/>
    <w:rsid w:val="62885974"/>
    <w:rsid w:val="62920985"/>
    <w:rsid w:val="62C351F1"/>
    <w:rsid w:val="62E2ECE3"/>
    <w:rsid w:val="62F2AE94"/>
    <w:rsid w:val="6307B67D"/>
    <w:rsid w:val="632F70F7"/>
    <w:rsid w:val="6358857B"/>
    <w:rsid w:val="637C6C1E"/>
    <w:rsid w:val="6402AFA2"/>
    <w:rsid w:val="6407AF12"/>
    <w:rsid w:val="6423E730"/>
    <w:rsid w:val="64426047"/>
    <w:rsid w:val="64AB2E58"/>
    <w:rsid w:val="64BC83F0"/>
    <w:rsid w:val="64CEA38F"/>
    <w:rsid w:val="651FB1C3"/>
    <w:rsid w:val="6530595D"/>
    <w:rsid w:val="6558CC5B"/>
    <w:rsid w:val="65BF161E"/>
    <w:rsid w:val="65D117F9"/>
    <w:rsid w:val="660476A6"/>
    <w:rsid w:val="6615308E"/>
    <w:rsid w:val="66299D34"/>
    <w:rsid w:val="666E4D70"/>
    <w:rsid w:val="668E657C"/>
    <w:rsid w:val="66A47A4A"/>
    <w:rsid w:val="66BF3A44"/>
    <w:rsid w:val="66CB1243"/>
    <w:rsid w:val="66D41262"/>
    <w:rsid w:val="66FB66DD"/>
    <w:rsid w:val="67051C7E"/>
    <w:rsid w:val="671226D7"/>
    <w:rsid w:val="67E35062"/>
    <w:rsid w:val="68012F0F"/>
    <w:rsid w:val="681602A8"/>
    <w:rsid w:val="682F0DC1"/>
    <w:rsid w:val="6867DB57"/>
    <w:rsid w:val="68EF14E0"/>
    <w:rsid w:val="69009420"/>
    <w:rsid w:val="692A6882"/>
    <w:rsid w:val="6954DD15"/>
    <w:rsid w:val="69671BF5"/>
    <w:rsid w:val="697B1276"/>
    <w:rsid w:val="697F124C"/>
    <w:rsid w:val="699C5D8F"/>
    <w:rsid w:val="69B80486"/>
    <w:rsid w:val="69C513D8"/>
    <w:rsid w:val="69F39539"/>
    <w:rsid w:val="6A162226"/>
    <w:rsid w:val="6A52C4B6"/>
    <w:rsid w:val="6ACCD864"/>
    <w:rsid w:val="6AE7C35A"/>
    <w:rsid w:val="6B0E20E2"/>
    <w:rsid w:val="6B12D718"/>
    <w:rsid w:val="6B28823E"/>
    <w:rsid w:val="6B33E93A"/>
    <w:rsid w:val="6B4F8D03"/>
    <w:rsid w:val="6B8FB169"/>
    <w:rsid w:val="6BA95929"/>
    <w:rsid w:val="6BAF295D"/>
    <w:rsid w:val="6BCEDB72"/>
    <w:rsid w:val="6BE474FE"/>
    <w:rsid w:val="6C1E14A3"/>
    <w:rsid w:val="6C297F08"/>
    <w:rsid w:val="6DBE3654"/>
    <w:rsid w:val="6E12F0C2"/>
    <w:rsid w:val="6E2A66E9"/>
    <w:rsid w:val="6E43C5D8"/>
    <w:rsid w:val="6E805B0E"/>
    <w:rsid w:val="6E9F96DF"/>
    <w:rsid w:val="6EAF5830"/>
    <w:rsid w:val="6F02FA4E"/>
    <w:rsid w:val="6F583743"/>
    <w:rsid w:val="702906AF"/>
    <w:rsid w:val="703C03F5"/>
    <w:rsid w:val="704652AD"/>
    <w:rsid w:val="70857B8F"/>
    <w:rsid w:val="7086C97E"/>
    <w:rsid w:val="709666C6"/>
    <w:rsid w:val="70A192EC"/>
    <w:rsid w:val="70B05129"/>
    <w:rsid w:val="70BBA4D7"/>
    <w:rsid w:val="70D2DD36"/>
    <w:rsid w:val="712C7CC3"/>
    <w:rsid w:val="7149A088"/>
    <w:rsid w:val="71687AD1"/>
    <w:rsid w:val="71A1A7D0"/>
    <w:rsid w:val="71B42270"/>
    <w:rsid w:val="71D480D5"/>
    <w:rsid w:val="71E90769"/>
    <w:rsid w:val="71E9B91E"/>
    <w:rsid w:val="7229DEE7"/>
    <w:rsid w:val="72672A0E"/>
    <w:rsid w:val="726C53DE"/>
    <w:rsid w:val="72A6EABA"/>
    <w:rsid w:val="72B025B8"/>
    <w:rsid w:val="72B36706"/>
    <w:rsid w:val="72EDF743"/>
    <w:rsid w:val="73227876"/>
    <w:rsid w:val="732CB09D"/>
    <w:rsid w:val="7381C17A"/>
    <w:rsid w:val="73847977"/>
    <w:rsid w:val="73C37268"/>
    <w:rsid w:val="74706D92"/>
    <w:rsid w:val="748A9D6A"/>
    <w:rsid w:val="74AE6CFA"/>
    <w:rsid w:val="74B8D39D"/>
    <w:rsid w:val="74D1B4ED"/>
    <w:rsid w:val="74D1FCB3"/>
    <w:rsid w:val="75DB371E"/>
    <w:rsid w:val="75FE1439"/>
    <w:rsid w:val="767FA083"/>
    <w:rsid w:val="76A0AC8C"/>
    <w:rsid w:val="76C6DABE"/>
    <w:rsid w:val="76E8347A"/>
    <w:rsid w:val="77458E30"/>
    <w:rsid w:val="7766637E"/>
    <w:rsid w:val="776EA626"/>
    <w:rsid w:val="7774A998"/>
    <w:rsid w:val="7786B254"/>
    <w:rsid w:val="77ACA54F"/>
    <w:rsid w:val="77C2FB8E"/>
    <w:rsid w:val="77F438E0"/>
    <w:rsid w:val="77FC27BB"/>
    <w:rsid w:val="78721D1D"/>
    <w:rsid w:val="787FB40E"/>
    <w:rsid w:val="78878C09"/>
    <w:rsid w:val="78D59575"/>
    <w:rsid w:val="794F4F90"/>
    <w:rsid w:val="795B1023"/>
    <w:rsid w:val="79F1214F"/>
    <w:rsid w:val="79FBFE72"/>
    <w:rsid w:val="7A4EC6C4"/>
    <w:rsid w:val="7A7F4EF0"/>
    <w:rsid w:val="7A86CFFF"/>
    <w:rsid w:val="7A8C6D8C"/>
    <w:rsid w:val="7A9E95D5"/>
    <w:rsid w:val="7AC729D3"/>
    <w:rsid w:val="7ADD5870"/>
    <w:rsid w:val="7AE82B12"/>
    <w:rsid w:val="7B030264"/>
    <w:rsid w:val="7B32B19D"/>
    <w:rsid w:val="7B7E067F"/>
    <w:rsid w:val="7B9D042F"/>
    <w:rsid w:val="7C5EA6C0"/>
    <w:rsid w:val="7CB7D363"/>
    <w:rsid w:val="7CFAF96C"/>
    <w:rsid w:val="7D517840"/>
    <w:rsid w:val="7D94772E"/>
    <w:rsid w:val="7DA0EE8F"/>
    <w:rsid w:val="7E0CFB2F"/>
    <w:rsid w:val="7E5A2231"/>
    <w:rsid w:val="7E5D84E4"/>
    <w:rsid w:val="7ED060E7"/>
    <w:rsid w:val="7EF43468"/>
    <w:rsid w:val="7EFE1957"/>
    <w:rsid w:val="7F34A672"/>
    <w:rsid w:val="7F6028A2"/>
    <w:rsid w:val="7F84D048"/>
    <w:rsid w:val="7F94C854"/>
    <w:rsid w:val="7FB4E2AA"/>
    <w:rsid w:val="7FCB2F44"/>
    <w:rsid w:val="7FFD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4B26D82A-6865-419E-8A05-47B71FF9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paragraph">
    <w:name w:val="paragraph"/>
    <w:basedOn w:val="Normal"/>
    <w:rsid w:val="00C2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24D3B"/>
  </w:style>
  <w:style w:type="character" w:customStyle="1" w:styleId="eop">
    <w:name w:val="eop"/>
    <w:basedOn w:val="DefaultParagraphFont"/>
    <w:rsid w:val="00C24D3B"/>
  </w:style>
  <w:style w:type="character" w:customStyle="1" w:styleId="nobreakhyphenblob">
    <w:name w:val="nobreakhyphenblob"/>
    <w:basedOn w:val="DefaultParagraphFont"/>
    <w:rsid w:val="00C24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9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quality-and-safety-committee-pap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A8DAB53-2510-4D98-A09B-ABE5FB654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925</Words>
  <Characters>5477</Characters>
  <Application>Microsoft Office Word</Application>
  <DocSecurity>0</DocSecurity>
  <Lines>322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74</cp:revision>
  <dcterms:created xsi:type="dcterms:W3CDTF">2026-07-07T12:56:00Z</dcterms:created>
  <dcterms:modified xsi:type="dcterms:W3CDTF">2026-07-28T14:55:00Z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