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="00083FC0" w:rsidRPr="00F8567E" w14:paraId="6D2903E2" w14:textId="77777777" w:rsidTr="0F0C43AF">
        <w:tc>
          <w:tcPr>
            <w:tcW w:w="2977" w:type="dxa"/>
            <w:shd w:val="clear" w:color="auto" w:fill="163E64"/>
          </w:tcPr>
          <w:p w14:paraId="6D2903DE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7-30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14:paraId="6D2903DF" w14:textId="68B5173A" w:rsidR="00F5082D" w:rsidRPr="00B105BD" w:rsidRDefault="001A5D75" w:rsidP="00FA0CA9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30 July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14:paraId="6D2903E0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0077E66F" w:rsidR="00F5082D" w:rsidRPr="00F8567E" w:rsidRDefault="005018BC" w:rsidP="041D7F49">
            <w:pPr>
              <w:rPr>
                <w:b/>
                <w:bCs/>
              </w:rPr>
            </w:pPr>
            <w:r>
              <w:rPr>
                <w:b/>
                <w:bCs/>
              </w:rPr>
              <w:t>6.1</w:t>
            </w:r>
          </w:p>
        </w:tc>
      </w:tr>
      <w:tr w:rsidR="00B0479E" w:rsidRPr="00F8567E" w14:paraId="1EEB45B2" w14:textId="77777777" w:rsidTr="0F0C43AF">
        <w:tc>
          <w:tcPr>
            <w:tcW w:w="2977" w:type="dxa"/>
            <w:shd w:val="clear" w:color="auto" w:fill="163E64"/>
          </w:tcPr>
          <w:p w14:paraId="4A48663E" w14:textId="6879CA0B" w:rsidR="00B0479E" w:rsidRPr="00F8567E" w:rsidRDefault="00B0479E" w:rsidP="00FA0CA9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687483E" w14:textId="1B5F6523" w:rsidR="00B0479E" w:rsidRPr="00EC7151" w:rsidRDefault="00F277BB" w:rsidP="00FA0CA9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SBUHB Board</w:t>
                </w:r>
              </w:p>
            </w:tc>
          </w:sdtContent>
        </w:sdt>
      </w:tr>
      <w:tr w:rsidR="00083FC0" w:rsidRPr="00F8567E" w14:paraId="6D2903E5" w14:textId="77777777" w:rsidTr="0F0C43AF">
        <w:tc>
          <w:tcPr>
            <w:tcW w:w="2977" w:type="dxa"/>
            <w:shd w:val="clear" w:color="auto" w:fill="163E64"/>
          </w:tcPr>
          <w:p w14:paraId="6D2903E3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14:paraId="6D2903E4" w14:textId="34DCE494" w:rsidR="00034194" w:rsidRPr="00EC7151" w:rsidRDefault="00F277BB" w:rsidP="00FA0C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Corporate Governance Report </w:t>
            </w:r>
          </w:p>
        </w:tc>
      </w:tr>
      <w:tr w:rsidR="00083FC0" w:rsidRPr="00F8567E" w14:paraId="6D2903E8" w14:textId="77777777" w:rsidTr="0F0C43AF">
        <w:tc>
          <w:tcPr>
            <w:tcW w:w="2977" w:type="dxa"/>
            <w:shd w:val="clear" w:color="auto" w:fill="163E64"/>
          </w:tcPr>
          <w:p w14:paraId="6D2903E6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</w:tcPr>
          <w:p w14:paraId="6D2903E7" w14:textId="5E398D26" w:rsidR="00034194" w:rsidRPr="00F8567E" w:rsidRDefault="00146EB7" w:rsidP="00FA0CA9">
            <w:r>
              <w:t>Carys Richards</w:t>
            </w:r>
            <w:r w:rsidR="00F277BB">
              <w:t xml:space="preserve">, </w:t>
            </w:r>
            <w:r>
              <w:t xml:space="preserve">Senior </w:t>
            </w:r>
            <w:r w:rsidR="00F277BB">
              <w:t xml:space="preserve">Corporate Governance Manager </w:t>
            </w:r>
          </w:p>
        </w:tc>
      </w:tr>
      <w:tr w:rsidR="00762BBE" w:rsidRPr="00F8567E" w14:paraId="6D2903EB" w14:textId="77777777" w:rsidTr="0F0C43AF">
        <w:tc>
          <w:tcPr>
            <w:tcW w:w="2977" w:type="dxa"/>
            <w:shd w:val="clear" w:color="auto" w:fill="163E64"/>
          </w:tcPr>
          <w:p w14:paraId="6D2903E9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6D2903EA" w14:textId="11386FC1" w:rsidR="00762BBE" w:rsidRPr="00F8567E" w:rsidRDefault="00F277BB" w:rsidP="00762BBE">
                <w:r>
                  <w:rPr>
                    <w:rStyle w:val="Style1"/>
                  </w:rPr>
                  <w:t>Director of Corporate Governance</w:t>
                </w:r>
              </w:p>
            </w:tc>
          </w:sdtContent>
        </w:sdt>
      </w:tr>
      <w:tr w:rsidR="00762BBE" w:rsidRPr="00F8567E" w14:paraId="6D2903EE" w14:textId="77777777" w:rsidTr="0F0C43AF">
        <w:tc>
          <w:tcPr>
            <w:tcW w:w="2977" w:type="dxa"/>
            <w:shd w:val="clear" w:color="auto" w:fill="163E64"/>
          </w:tcPr>
          <w:p w14:paraId="6D2903EC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14:paraId="6D2903ED" w14:textId="100DBF47" w:rsidR="00762BBE" w:rsidRPr="00F8567E" w:rsidRDefault="00B85438" w:rsidP="00762BBE">
            <w:r>
              <w:t xml:space="preserve">Hazel Lloyd, Director of Corporate Governance </w:t>
            </w:r>
          </w:p>
        </w:tc>
      </w:tr>
      <w:tr w:rsidR="00653AEC" w:rsidRPr="00F8567E" w14:paraId="6D2903F1" w14:textId="77777777" w:rsidTr="0F0C43AF">
        <w:tc>
          <w:tcPr>
            <w:tcW w:w="2977" w:type="dxa"/>
            <w:shd w:val="clear" w:color="auto" w:fill="C1A775"/>
          </w:tcPr>
          <w:p w14:paraId="6D2903EF" w14:textId="5CD60EB8" w:rsidR="00653AEC" w:rsidRPr="00F8567E" w:rsidRDefault="00653AEC" w:rsidP="6FC5F940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6D2903F0" w14:textId="2A5D1727" w:rsidR="00850C29" w:rsidRPr="00F618CD" w:rsidRDefault="00F277BB" w:rsidP="004222DD">
                <w:r>
                  <w:rPr>
                    <w:rStyle w:val="Style1"/>
                  </w:rPr>
                  <w:t>Open</w:t>
                </w:r>
              </w:p>
            </w:sdtContent>
          </w:sdt>
        </w:tc>
      </w:tr>
      <w:tr w:rsidR="00041CF6" w:rsidRPr="00F8567E" w14:paraId="3533518D" w14:textId="77777777" w:rsidTr="0F0C43AF">
        <w:tc>
          <w:tcPr>
            <w:tcW w:w="2977" w:type="dxa"/>
            <w:shd w:val="clear" w:color="auto" w:fill="C1A775"/>
          </w:tcPr>
          <w:p w14:paraId="388BDD7E" w14:textId="6876BB65" w:rsidR="00041CF6" w:rsidRPr="00F8567E" w:rsidRDefault="00041CF6" w:rsidP="00653AEC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Content>
            <w:tc>
              <w:tcPr>
                <w:tcW w:w="6044" w:type="dxa"/>
                <w:gridSpan w:val="3"/>
              </w:tcPr>
              <w:p w14:paraId="68BCFC98" w14:textId="74614C13" w:rsidR="00041CF6" w:rsidRPr="000A0751" w:rsidRDefault="00EC231A" w:rsidP="00653AEC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If closed, choose detail</w:t>
                </w:r>
              </w:p>
            </w:tc>
          </w:sdtContent>
        </w:sdt>
      </w:tr>
      <w:tr w:rsidR="008F442A" w:rsidRPr="00F8567E" w14:paraId="56774493" w14:textId="77777777" w:rsidTr="0F0C43AF">
        <w:tc>
          <w:tcPr>
            <w:tcW w:w="5812" w:type="dxa"/>
            <w:gridSpan w:val="2"/>
            <w:shd w:val="clear" w:color="auto" w:fill="C1A775"/>
          </w:tcPr>
          <w:p w14:paraId="50DAF23B" w14:textId="77777777" w:rsidR="008F442A" w:rsidRPr="00F8567E" w:rsidRDefault="008F442A" w:rsidP="00110100">
            <w:pPr>
              <w:rPr>
                <w:b/>
              </w:rPr>
            </w:pPr>
            <w:r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14:paraId="1FF00833" w14:textId="403A5B42" w:rsidR="008F442A" w:rsidRPr="00F8567E" w:rsidRDefault="00FA5DEC" w:rsidP="00110100">
            <w:pPr>
              <w:rPr>
                <w:b/>
              </w:rPr>
            </w:pPr>
            <w:r>
              <w:rPr>
                <w:b/>
              </w:rPr>
              <w:t>IA Completion date</w:t>
            </w:r>
          </w:p>
        </w:tc>
      </w:tr>
      <w:tr w:rsidR="00860674" w:rsidRPr="00F8567E" w14:paraId="44E771AC" w14:textId="77777777" w:rsidTr="0F0C43AF">
        <w:tc>
          <w:tcPr>
            <w:tcW w:w="5812" w:type="dxa"/>
            <w:gridSpan w:val="2"/>
          </w:tcPr>
          <w:p w14:paraId="5E84E502" w14:textId="0FC6BE1A" w:rsidR="00A35122" w:rsidRPr="00737883" w:rsidRDefault="00BA1A1A" w:rsidP="00110100">
            <w:pPr>
              <w:rPr>
                <w:b/>
                <w:color w:val="FF0000"/>
              </w:rPr>
            </w:pPr>
            <w:r w:rsidRPr="00FC5A55">
              <w:t>No</w:t>
            </w:r>
            <w:r w:rsidR="00FC5A55">
              <w:t>t</w:t>
            </w:r>
            <w:r w:rsidRPr="00FC5A55">
              <w:t xml:space="preserve"> applicable. 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9" w:type="dxa"/>
                <w:gridSpan w:val="2"/>
              </w:tcPr>
              <w:p w14:paraId="6CF9C42A" w14:textId="06AA5658" w:rsidR="00860674" w:rsidRPr="000203BD" w:rsidRDefault="00B105BD" w:rsidP="00110100">
                <w:pPr>
                  <w:rPr>
                    <w:bCs/>
                  </w:rPr>
                </w:pPr>
                <w:r w:rsidRPr="00B105B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A4667" w:rsidRPr="005F4E71" w14:paraId="2BABD8F1" w14:textId="77777777" w:rsidTr="0F0C43AF">
        <w:tc>
          <w:tcPr>
            <w:tcW w:w="2977" w:type="dxa"/>
            <w:shd w:val="clear" w:color="auto" w:fill="C1A775"/>
          </w:tcPr>
          <w:p w14:paraId="4CAAEA69" w14:textId="77777777" w:rsidR="00EA4667" w:rsidRPr="00F8567E" w:rsidRDefault="00EA4667">
            <w:pPr>
              <w:rPr>
                <w:b/>
              </w:rPr>
            </w:pPr>
            <w:r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3EFA578" w14:textId="3A764E1D" w:rsidR="00EA4667" w:rsidRPr="005F4E71" w:rsidRDefault="00BA1A1A">
                <w:pPr>
                  <w:ind w:right="96"/>
                </w:pPr>
                <w:r>
                  <w:rPr>
                    <w:rStyle w:val="Style1"/>
                  </w:rPr>
                  <w:t>For Assurance</w:t>
                </w:r>
              </w:p>
            </w:tc>
          </w:sdtContent>
        </w:sdt>
      </w:tr>
      <w:tr w:rsidR="00110100" w:rsidRPr="00F8567E" w14:paraId="2607A37D" w14:textId="77777777" w:rsidTr="0F0C43AF">
        <w:tc>
          <w:tcPr>
            <w:tcW w:w="9021" w:type="dxa"/>
            <w:gridSpan w:val="4"/>
            <w:shd w:val="clear" w:color="auto" w:fill="C1A775"/>
          </w:tcPr>
          <w:p w14:paraId="213FC224" w14:textId="4833FD62" w:rsidR="00110100" w:rsidRPr="12413FBE" w:rsidRDefault="00110100" w:rsidP="00110100">
            <w:pPr>
              <w:rPr>
                <w:color w:val="FF0000"/>
              </w:rPr>
            </w:pPr>
            <w:r w:rsidRPr="00F8567E">
              <w:rPr>
                <w:b/>
              </w:rPr>
              <w:t>Report</w:t>
            </w:r>
            <w:r>
              <w:rPr>
                <w:b/>
              </w:rPr>
              <w:t xml:space="preserve"> Summary; detailing any action required</w:t>
            </w:r>
          </w:p>
        </w:tc>
      </w:tr>
      <w:tr w:rsidR="00110100" w:rsidRPr="00F8567E" w14:paraId="6D2903F8" w14:textId="77777777" w:rsidTr="0F0C43AF">
        <w:tc>
          <w:tcPr>
            <w:tcW w:w="9021" w:type="dxa"/>
            <w:gridSpan w:val="4"/>
          </w:tcPr>
          <w:p w14:paraId="79BFD9C1" w14:textId="5D5819A0" w:rsidR="0081020C" w:rsidRPr="006E35B0" w:rsidRDefault="0081020C" w:rsidP="0081020C">
            <w:pPr>
              <w:rPr>
                <w:bCs/>
              </w:rPr>
            </w:pPr>
            <w:r w:rsidRPr="006E35B0">
              <w:rPr>
                <w:bCs/>
              </w:rPr>
              <w:t xml:space="preserve">To report on </w:t>
            </w:r>
            <w:r w:rsidR="00B36B8C">
              <w:rPr>
                <w:bCs/>
              </w:rPr>
              <w:t>C</w:t>
            </w:r>
            <w:r w:rsidRPr="006E35B0">
              <w:rPr>
                <w:bCs/>
              </w:rPr>
              <w:t xml:space="preserve">orporate </w:t>
            </w:r>
            <w:r w:rsidR="00B36B8C">
              <w:rPr>
                <w:bCs/>
              </w:rPr>
              <w:t>G</w:t>
            </w:r>
            <w:r w:rsidRPr="006E35B0">
              <w:rPr>
                <w:bCs/>
              </w:rPr>
              <w:t xml:space="preserve">overnance matters arising since the previous </w:t>
            </w:r>
            <w:r w:rsidR="00A11BB0">
              <w:rPr>
                <w:bCs/>
              </w:rPr>
              <w:t xml:space="preserve">Board </w:t>
            </w:r>
            <w:r w:rsidRPr="006E35B0">
              <w:rPr>
                <w:bCs/>
              </w:rPr>
              <w:t>meeting.</w:t>
            </w:r>
          </w:p>
          <w:p w14:paraId="6D2903F7" w14:textId="78743A69" w:rsidR="00110100" w:rsidRPr="00737883" w:rsidRDefault="00110100" w:rsidP="00110100">
            <w:pPr>
              <w:rPr>
                <w:b/>
                <w:color w:val="FF0000"/>
              </w:rPr>
            </w:pPr>
          </w:p>
        </w:tc>
      </w:tr>
      <w:tr w:rsidR="00110100" w:rsidRPr="00F8567E" w14:paraId="70491417" w14:textId="77777777" w:rsidTr="0F0C43AF">
        <w:tc>
          <w:tcPr>
            <w:tcW w:w="9021" w:type="dxa"/>
            <w:gridSpan w:val="4"/>
            <w:shd w:val="clear" w:color="auto" w:fill="C1A775"/>
          </w:tcPr>
          <w:p w14:paraId="012E824A" w14:textId="7C1EDF26" w:rsidR="00110100" w:rsidRPr="00D16C84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Key Issues</w:t>
            </w:r>
          </w:p>
        </w:tc>
      </w:tr>
      <w:tr w:rsidR="00110100" w:rsidRPr="00F8567E" w14:paraId="6D290402" w14:textId="77777777" w:rsidTr="0F0C43AF">
        <w:tc>
          <w:tcPr>
            <w:tcW w:w="9021" w:type="dxa"/>
            <w:gridSpan w:val="4"/>
          </w:tcPr>
          <w:p w14:paraId="6927286C" w14:textId="78F2D58D" w:rsidR="006E35B0" w:rsidRPr="006E35B0" w:rsidRDefault="006E35B0" w:rsidP="006E35B0">
            <w:pPr>
              <w:spacing w:after="160" w:line="259" w:lineRule="auto"/>
            </w:pPr>
            <w:r w:rsidRPr="006E35B0">
              <w:t>The Corporate Governance report provides the Board with a comprehensive update on key governance matters since the last meeting</w:t>
            </w:r>
            <w:r w:rsidR="00B36B8C">
              <w:t>, which includes</w:t>
            </w:r>
            <w:r w:rsidR="00A338FA">
              <w:t xml:space="preserve"> the following items as standard</w:t>
            </w:r>
            <w:r w:rsidR="00B36B8C">
              <w:t>:</w:t>
            </w:r>
          </w:p>
          <w:p w14:paraId="1E46A1EF" w14:textId="44770049" w:rsidR="006E35B0" w:rsidRPr="004B72F3" w:rsidRDefault="006E35B0" w:rsidP="00244F35">
            <w:pPr>
              <w:numPr>
                <w:ilvl w:val="0"/>
                <w:numId w:val="13"/>
              </w:numPr>
              <w:spacing w:after="160" w:line="259" w:lineRule="auto"/>
              <w:contextualSpacing/>
            </w:pPr>
            <w:r w:rsidRPr="004B72F3">
              <w:t>Matters considered In-Committee</w:t>
            </w:r>
            <w:r w:rsidR="0051552B" w:rsidRPr="004B72F3">
              <w:t xml:space="preserve"> at the previous Board</w:t>
            </w:r>
            <w:r w:rsidR="00E8685F" w:rsidRPr="004B72F3">
              <w:t xml:space="preserve"> meeting</w:t>
            </w:r>
            <w:r w:rsidR="003B099C">
              <w:t>;</w:t>
            </w:r>
          </w:p>
          <w:p w14:paraId="16BF1A7B" w14:textId="2452D440" w:rsidR="006E35B0" w:rsidRPr="004B72F3" w:rsidRDefault="006E35B0" w:rsidP="00244F35">
            <w:pPr>
              <w:numPr>
                <w:ilvl w:val="0"/>
                <w:numId w:val="13"/>
              </w:numPr>
              <w:spacing w:after="160" w:line="259" w:lineRule="auto"/>
              <w:contextualSpacing/>
            </w:pPr>
            <w:r w:rsidRPr="004B72F3">
              <w:t>Welsh Health Circulars (Appendix 1)</w:t>
            </w:r>
            <w:r w:rsidR="003B099C">
              <w:t>;</w:t>
            </w:r>
          </w:p>
          <w:p w14:paraId="3C678D31" w14:textId="18A56C07" w:rsidR="006E35B0" w:rsidRPr="004B72F3" w:rsidRDefault="006E35B0" w:rsidP="00244F35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lang w:val="cy-GB"/>
              </w:rPr>
            </w:pPr>
            <w:r w:rsidRPr="004B72F3">
              <w:t>Common Seal Register (Appendix 2)</w:t>
            </w:r>
            <w:r w:rsidR="003B099C">
              <w:t>;</w:t>
            </w:r>
          </w:p>
          <w:p w14:paraId="6BA06697" w14:textId="1D2DF4AE" w:rsidR="006E35B0" w:rsidRPr="004B72F3" w:rsidRDefault="006E35B0" w:rsidP="00244F35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lang w:val="cy-GB"/>
              </w:rPr>
            </w:pPr>
            <w:r w:rsidRPr="004B72F3">
              <w:rPr>
                <w:lang w:val="cy-GB"/>
              </w:rPr>
              <w:t>Board Work Programme</w:t>
            </w:r>
            <w:r w:rsidR="006A6543" w:rsidRPr="004B72F3">
              <w:rPr>
                <w:lang w:val="cy-GB"/>
              </w:rPr>
              <w:t xml:space="preserve"> 2026-27</w:t>
            </w:r>
            <w:r w:rsidRPr="004B72F3">
              <w:rPr>
                <w:lang w:val="cy-GB"/>
              </w:rPr>
              <w:t xml:space="preserve"> (Appendix 3)</w:t>
            </w:r>
            <w:r w:rsidR="003B099C">
              <w:rPr>
                <w:lang w:val="cy-GB"/>
              </w:rPr>
              <w:t>.</w:t>
            </w:r>
          </w:p>
          <w:p w14:paraId="6D290401" w14:textId="73599AEF" w:rsidR="00460A99" w:rsidRPr="004B72F3" w:rsidRDefault="00460A99" w:rsidP="004B72F3">
            <w:pPr>
              <w:spacing w:before="60" w:after="60"/>
              <w:rPr>
                <w:bCs/>
                <w:color w:val="FF0000"/>
              </w:rPr>
            </w:pPr>
          </w:p>
        </w:tc>
      </w:tr>
      <w:tr w:rsidR="00B22CF9" w:rsidRPr="00F8567E" w14:paraId="78C95897" w14:textId="77777777" w:rsidTr="0F0C43AF">
        <w:tc>
          <w:tcPr>
            <w:tcW w:w="2977" w:type="dxa"/>
            <w:shd w:val="clear" w:color="auto" w:fill="C1A775"/>
          </w:tcPr>
          <w:p w14:paraId="1B78D4FE" w14:textId="54876F52" w:rsidR="00B22CF9" w:rsidRPr="00F8567E" w:rsidRDefault="00B22CF9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p w14:paraId="058FCD73" w14:textId="489426BD" w:rsidR="00B22CF9" w:rsidRPr="00F8567E" w:rsidRDefault="00D265A3">
            <w:pPr>
              <w:rPr>
                <w:b/>
              </w:rPr>
            </w:pPr>
            <w:r>
              <w:rPr>
                <w:rStyle w:val="Style1"/>
              </w:rPr>
              <w:t>Yes</w:t>
            </w:r>
          </w:p>
        </w:tc>
      </w:tr>
      <w:tr w:rsidR="00110100" w:rsidRPr="00F8567E" w14:paraId="4682E8B7" w14:textId="77777777" w:rsidTr="0F0C43AF">
        <w:tc>
          <w:tcPr>
            <w:tcW w:w="9021" w:type="dxa"/>
            <w:gridSpan w:val="4"/>
            <w:shd w:val="clear" w:color="auto" w:fill="C1A775"/>
          </w:tcPr>
          <w:p w14:paraId="155705B7" w14:textId="5CCD1FFB" w:rsidR="00110100" w:rsidRPr="00061E86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Recommendations</w:t>
            </w:r>
          </w:p>
        </w:tc>
      </w:tr>
      <w:tr w:rsidR="00110100" w:rsidRPr="00F8567E" w14:paraId="6D290418" w14:textId="77777777" w:rsidTr="0F0C43AF">
        <w:tc>
          <w:tcPr>
            <w:tcW w:w="9021" w:type="dxa"/>
            <w:gridSpan w:val="4"/>
          </w:tcPr>
          <w:p w14:paraId="3AAD28D2" w14:textId="77777777" w:rsidR="00FC5A55" w:rsidRDefault="00FC5A55" w:rsidP="00F94963">
            <w:pPr>
              <w:ind w:right="96"/>
            </w:pPr>
            <w:r>
              <w:t>Members are asked to:</w:t>
            </w:r>
          </w:p>
          <w:p w14:paraId="504F6497" w14:textId="052E8123" w:rsidR="00FC5A55" w:rsidRPr="00244F35" w:rsidRDefault="00FC5A55" w:rsidP="000F64D3">
            <w:pPr>
              <w:pStyle w:val="ListParagraph"/>
              <w:numPr>
                <w:ilvl w:val="0"/>
                <w:numId w:val="29"/>
              </w:numPr>
              <w:ind w:right="96"/>
            </w:pPr>
            <w:r w:rsidRPr="000F64D3">
              <w:rPr>
                <w:b/>
                <w:bCs/>
              </w:rPr>
              <w:t>RECEIVE</w:t>
            </w:r>
            <w:r w:rsidRPr="00244F35">
              <w:t xml:space="preserve"> for </w:t>
            </w:r>
            <w:r w:rsidRPr="000F64D3">
              <w:rPr>
                <w:b/>
                <w:bCs/>
              </w:rPr>
              <w:t>ASSURANCE</w:t>
            </w:r>
            <w:r w:rsidRPr="00244F35">
              <w:t>:</w:t>
            </w:r>
          </w:p>
          <w:p w14:paraId="10D2C75B" w14:textId="09C09724" w:rsidR="00FC5A55" w:rsidRPr="00244F35" w:rsidRDefault="00FC5A55" w:rsidP="00244F35">
            <w:pPr>
              <w:pStyle w:val="ListParagraph"/>
              <w:numPr>
                <w:ilvl w:val="0"/>
                <w:numId w:val="22"/>
              </w:numPr>
              <w:ind w:right="96"/>
            </w:pPr>
            <w:r w:rsidRPr="00244F35">
              <w:t xml:space="preserve">The </w:t>
            </w:r>
            <w:r w:rsidR="00406AC1" w:rsidRPr="00244F35">
              <w:t>m</w:t>
            </w:r>
            <w:r w:rsidRPr="00244F35">
              <w:t xml:space="preserve">atters considered In-Committee at the </w:t>
            </w:r>
            <w:r w:rsidR="00406AC1" w:rsidRPr="00244F35">
              <w:t>Ma</w:t>
            </w:r>
            <w:r w:rsidR="003B099C">
              <w:t>y</w:t>
            </w:r>
            <w:r w:rsidR="00406AC1" w:rsidRPr="00244F35">
              <w:t xml:space="preserve"> 2026 </w:t>
            </w:r>
            <w:r w:rsidRPr="00244F35">
              <w:t>Board meeting;</w:t>
            </w:r>
          </w:p>
          <w:p w14:paraId="0136A104" w14:textId="13FAC375" w:rsidR="00FC5A55" w:rsidRPr="00244F35" w:rsidRDefault="00FC5A55" w:rsidP="00244F35">
            <w:pPr>
              <w:pStyle w:val="ListParagraph"/>
              <w:numPr>
                <w:ilvl w:val="0"/>
                <w:numId w:val="22"/>
              </w:numPr>
              <w:ind w:right="96"/>
            </w:pPr>
            <w:r w:rsidRPr="00244F35">
              <w:t xml:space="preserve">Welsh Health Circulars; </w:t>
            </w:r>
          </w:p>
          <w:p w14:paraId="27CBB759" w14:textId="4D9A9BE1" w:rsidR="00FC5A55" w:rsidRPr="00244F35" w:rsidRDefault="00FC5A55" w:rsidP="00244F35">
            <w:pPr>
              <w:pStyle w:val="ListParagraph"/>
              <w:numPr>
                <w:ilvl w:val="0"/>
                <w:numId w:val="22"/>
              </w:numPr>
              <w:ind w:right="96"/>
            </w:pPr>
            <w:r w:rsidRPr="00244F35">
              <w:t xml:space="preserve">The Common Seal Register; </w:t>
            </w:r>
          </w:p>
          <w:p w14:paraId="6CE90405" w14:textId="20750614" w:rsidR="00244F35" w:rsidRDefault="00FC5A55" w:rsidP="00244F35">
            <w:pPr>
              <w:pStyle w:val="ListParagraph"/>
              <w:numPr>
                <w:ilvl w:val="0"/>
                <w:numId w:val="22"/>
              </w:numPr>
              <w:ind w:right="96"/>
            </w:pPr>
            <w:r w:rsidRPr="00244F35">
              <w:t>Board Work Programme</w:t>
            </w:r>
            <w:r w:rsidR="006A6543" w:rsidRPr="00244F35">
              <w:t xml:space="preserve"> 2026-27</w:t>
            </w:r>
            <w:r w:rsidR="003B099C">
              <w:t>.</w:t>
            </w:r>
          </w:p>
          <w:p w14:paraId="19097F72" w14:textId="093E343F" w:rsidR="000F64D3" w:rsidRPr="00244F35" w:rsidRDefault="000F64D3" w:rsidP="002A5810">
            <w:pPr>
              <w:pStyle w:val="ListParagraph"/>
              <w:numPr>
                <w:ilvl w:val="0"/>
                <w:numId w:val="29"/>
              </w:numPr>
              <w:ind w:right="96"/>
            </w:pPr>
            <w:r>
              <w:rPr>
                <w:b/>
                <w:bCs/>
              </w:rPr>
              <w:t>APPROVE</w:t>
            </w:r>
            <w:r>
              <w:t xml:space="preserve"> the revised </w:t>
            </w:r>
            <w:r w:rsidR="002A5810">
              <w:t xml:space="preserve">Remuneration and Terms of Service Committee </w:t>
            </w:r>
            <w:r>
              <w:t>Terms of</w:t>
            </w:r>
            <w:r w:rsidR="002A5810">
              <w:t xml:space="preserve"> Reference.</w:t>
            </w:r>
            <w:r>
              <w:t xml:space="preserve"> </w:t>
            </w:r>
          </w:p>
          <w:p w14:paraId="6D290417" w14:textId="6F4A5A68" w:rsidR="00110100" w:rsidRPr="00F8567E" w:rsidRDefault="00110100" w:rsidP="001C352C">
            <w:pPr>
              <w:widowControl w:val="0"/>
              <w:ind w:right="-330"/>
            </w:pPr>
          </w:p>
        </w:tc>
      </w:tr>
    </w:tbl>
    <w:p w14:paraId="61E8A5F4" w14:textId="1ABF8BC0" w:rsidR="002832C5" w:rsidRPr="002832C5" w:rsidRDefault="002832C5" w:rsidP="002832C5">
      <w:pPr>
        <w:spacing w:after="0" w:line="240" w:lineRule="auto"/>
        <w:jc w:val="center"/>
      </w:pPr>
      <w:r w:rsidRPr="002832C5">
        <w:rPr>
          <w:b/>
        </w:rPr>
        <w:lastRenderedPageBreak/>
        <w:t>CORPORATE GOVERNANCE REPORT</w:t>
      </w:r>
    </w:p>
    <w:p w14:paraId="3533672B" w14:textId="77777777" w:rsidR="002832C5" w:rsidRPr="002832C5" w:rsidRDefault="002832C5" w:rsidP="002832C5">
      <w:pPr>
        <w:spacing w:after="0" w:line="240" w:lineRule="auto"/>
        <w:rPr>
          <w:b/>
        </w:rPr>
      </w:pPr>
    </w:p>
    <w:p w14:paraId="1009BB2F" w14:textId="77777777" w:rsidR="002832C5" w:rsidRDefault="002832C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2832C5">
        <w:rPr>
          <w:b/>
        </w:rPr>
        <w:t>INTRODUCTION</w:t>
      </w:r>
    </w:p>
    <w:p w14:paraId="04491B04" w14:textId="77777777" w:rsidR="00764258" w:rsidRPr="002832C5" w:rsidRDefault="00764258" w:rsidP="00764258">
      <w:pPr>
        <w:pStyle w:val="ListParagraph"/>
        <w:spacing w:after="0" w:line="240" w:lineRule="auto"/>
        <w:rPr>
          <w:b/>
        </w:rPr>
      </w:pPr>
    </w:p>
    <w:p w14:paraId="605EB664" w14:textId="76D0305F" w:rsidR="002832C5" w:rsidRPr="002832C5" w:rsidRDefault="002832C5" w:rsidP="002832C5">
      <w:pPr>
        <w:spacing w:after="0" w:line="240" w:lineRule="auto"/>
      </w:pPr>
      <w:r w:rsidRPr="002832C5">
        <w:t>T</w:t>
      </w:r>
      <w:r w:rsidR="00146EB7">
        <w:t>he</w:t>
      </w:r>
      <w:r w:rsidRPr="002832C5">
        <w:t xml:space="preserve"> </w:t>
      </w:r>
      <w:r w:rsidR="00146EB7" w:rsidRPr="002832C5">
        <w:t xml:space="preserve">Corporate Governance </w:t>
      </w:r>
      <w:r w:rsidRPr="002832C5">
        <w:t xml:space="preserve">report </w:t>
      </w:r>
      <w:r w:rsidR="00146EB7">
        <w:t xml:space="preserve">is </w:t>
      </w:r>
      <w:r w:rsidR="007B0C53">
        <w:t>tabled</w:t>
      </w:r>
      <w:r w:rsidR="005A4F1F">
        <w:t xml:space="preserve"> a</w:t>
      </w:r>
      <w:r w:rsidR="005A4F1F" w:rsidRPr="006E3077">
        <w:t>t each public Board meeting</w:t>
      </w:r>
      <w:r w:rsidR="00146EB7">
        <w:t xml:space="preserve"> </w:t>
      </w:r>
      <w:r w:rsidR="00DE28BD">
        <w:t xml:space="preserve">to </w:t>
      </w:r>
      <w:r w:rsidR="007B0C53">
        <w:t>provide</w:t>
      </w:r>
      <w:r w:rsidR="005F7715">
        <w:t xml:space="preserve"> an update</w:t>
      </w:r>
      <w:r w:rsidR="00DE28BD">
        <w:t xml:space="preserve"> </w:t>
      </w:r>
      <w:r w:rsidRPr="002832C5">
        <w:t xml:space="preserve">on </w:t>
      </w:r>
      <w:r w:rsidR="00DE28BD">
        <w:t>all governance related m</w:t>
      </w:r>
      <w:r w:rsidRPr="002832C5">
        <w:t xml:space="preserve">atters </w:t>
      </w:r>
      <w:r w:rsidR="005F7715">
        <w:t xml:space="preserve">arising </w:t>
      </w:r>
      <w:r w:rsidRPr="002832C5">
        <w:t>since the previous</w:t>
      </w:r>
      <w:r w:rsidR="005F7715">
        <w:t xml:space="preserve"> Board</w:t>
      </w:r>
      <w:r w:rsidRPr="002832C5">
        <w:t xml:space="preserve"> meeting.</w:t>
      </w:r>
    </w:p>
    <w:p w14:paraId="2C87FCA3" w14:textId="77777777" w:rsidR="002832C5" w:rsidRPr="002832C5" w:rsidRDefault="002832C5" w:rsidP="002832C5">
      <w:pPr>
        <w:spacing w:after="0" w:line="240" w:lineRule="auto"/>
        <w:rPr>
          <w:b/>
        </w:rPr>
      </w:pPr>
    </w:p>
    <w:p w14:paraId="77F3B8AD" w14:textId="77777777" w:rsidR="002832C5" w:rsidRDefault="002832C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2832C5">
        <w:rPr>
          <w:b/>
        </w:rPr>
        <w:t>BACKGROUND</w:t>
      </w:r>
    </w:p>
    <w:p w14:paraId="43B82D6C" w14:textId="77777777" w:rsidR="00764258" w:rsidRPr="002832C5" w:rsidRDefault="00764258" w:rsidP="00764258">
      <w:pPr>
        <w:pStyle w:val="ListParagraph"/>
        <w:spacing w:after="0" w:line="240" w:lineRule="auto"/>
        <w:rPr>
          <w:b/>
        </w:rPr>
      </w:pPr>
    </w:p>
    <w:p w14:paraId="5B93544B" w14:textId="77777777" w:rsidR="003A3C3D" w:rsidRDefault="005F7715" w:rsidP="002832C5">
      <w:pPr>
        <w:spacing w:after="0" w:line="240" w:lineRule="auto"/>
      </w:pPr>
      <w:r>
        <w:t>T</w:t>
      </w:r>
      <w:r w:rsidR="002832C5" w:rsidRPr="006E3077">
        <w:t xml:space="preserve">he Board </w:t>
      </w:r>
      <w:r w:rsidR="006310CF" w:rsidRPr="006E3077">
        <w:t>will</w:t>
      </w:r>
      <w:r w:rsidR="002832C5" w:rsidRPr="006E3077">
        <w:t xml:space="preserve"> receive a number of </w:t>
      </w:r>
      <w:r w:rsidR="005D3434" w:rsidRPr="006E3077">
        <w:t>updates</w:t>
      </w:r>
      <w:r w:rsidR="002832C5" w:rsidRPr="006E3077">
        <w:t xml:space="preserve"> on Corporate Governance</w:t>
      </w:r>
      <w:r w:rsidR="00B135E8" w:rsidRPr="006E3077">
        <w:t xml:space="preserve"> </w:t>
      </w:r>
      <w:r>
        <w:t>items</w:t>
      </w:r>
      <w:r w:rsidR="003A3C3D">
        <w:t>, all of which are</w:t>
      </w:r>
      <w:r w:rsidR="006310CF" w:rsidRPr="006E3077">
        <w:t xml:space="preserve"> d</w:t>
      </w:r>
      <w:r w:rsidR="002E2502" w:rsidRPr="006E3077">
        <w:t>etailed within this report</w:t>
      </w:r>
      <w:r w:rsidR="00CC6B37" w:rsidRPr="006E3077">
        <w:t xml:space="preserve"> and accompanied by any supporting documentation</w:t>
      </w:r>
      <w:r w:rsidR="002E2502" w:rsidRPr="006E3077">
        <w:t>.</w:t>
      </w:r>
    </w:p>
    <w:p w14:paraId="5EAEE3DE" w14:textId="77777777" w:rsidR="003A3C3D" w:rsidRDefault="003A3C3D" w:rsidP="002832C5">
      <w:pPr>
        <w:spacing w:after="0" w:line="240" w:lineRule="auto"/>
      </w:pPr>
    </w:p>
    <w:p w14:paraId="5C00BF47" w14:textId="754AA6D4" w:rsidR="002832C5" w:rsidRPr="002832C5" w:rsidRDefault="002E2502" w:rsidP="002832C5">
      <w:pPr>
        <w:spacing w:after="0" w:line="240" w:lineRule="auto"/>
      </w:pPr>
      <w:r w:rsidRPr="006E3077">
        <w:t xml:space="preserve">A number of standard </w:t>
      </w:r>
      <w:r w:rsidR="006E3077" w:rsidRPr="006E3077">
        <w:t>items</w:t>
      </w:r>
      <w:r w:rsidRPr="006E3077">
        <w:t xml:space="preserve"> are brought to the attention of Board </w:t>
      </w:r>
      <w:r w:rsidR="008E3B8B" w:rsidRPr="006E3077">
        <w:t xml:space="preserve">at each </w:t>
      </w:r>
      <w:r w:rsidR="00CC6B37" w:rsidRPr="006E3077">
        <w:t xml:space="preserve">Board </w:t>
      </w:r>
      <w:r w:rsidR="008E3B8B" w:rsidRPr="006E3077">
        <w:t>meeting</w:t>
      </w:r>
      <w:r w:rsidR="003A3C3D">
        <w:t xml:space="preserve">, </w:t>
      </w:r>
      <w:r w:rsidR="008E3B8B" w:rsidRPr="006E3077">
        <w:t xml:space="preserve">along with any additional items that </w:t>
      </w:r>
      <w:r w:rsidR="00142586" w:rsidRPr="006E3077">
        <w:t xml:space="preserve">may need, </w:t>
      </w:r>
      <w:r w:rsidR="006E3077" w:rsidRPr="006E3077">
        <w:t>either</w:t>
      </w:r>
      <w:r w:rsidR="00142586" w:rsidRPr="006E3077">
        <w:t xml:space="preserve"> Board approval or </w:t>
      </w:r>
      <w:r w:rsidR="006E3077" w:rsidRPr="006E3077">
        <w:t xml:space="preserve">to </w:t>
      </w:r>
      <w:r w:rsidR="00E873AE" w:rsidRPr="006E3077">
        <w:t>provide assurance to the Board.</w:t>
      </w:r>
    </w:p>
    <w:p w14:paraId="23B6FF81" w14:textId="77777777" w:rsidR="002832C5" w:rsidRPr="002832C5" w:rsidRDefault="002832C5" w:rsidP="002832C5">
      <w:pPr>
        <w:spacing w:after="0" w:line="240" w:lineRule="auto"/>
        <w:rPr>
          <w:b/>
        </w:rPr>
      </w:pPr>
    </w:p>
    <w:p w14:paraId="3E74C33E" w14:textId="77777777" w:rsidR="002832C5" w:rsidRDefault="002832C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2832C5">
        <w:rPr>
          <w:b/>
        </w:rPr>
        <w:t>GOVERNANCE AND RISK ISSUES</w:t>
      </w:r>
    </w:p>
    <w:p w14:paraId="01131710" w14:textId="77777777" w:rsidR="00371F88" w:rsidRDefault="00371F88" w:rsidP="00371F88">
      <w:pPr>
        <w:spacing w:after="0" w:line="240" w:lineRule="auto"/>
        <w:contextualSpacing/>
        <w:rPr>
          <w:b/>
        </w:rPr>
      </w:pPr>
    </w:p>
    <w:p w14:paraId="4633AD34" w14:textId="089AB367" w:rsidR="00371F88" w:rsidRPr="00371F88" w:rsidRDefault="00371F88" w:rsidP="00371F88">
      <w:r>
        <w:rPr>
          <w:b/>
        </w:rPr>
        <w:t>3.1</w:t>
      </w:r>
      <w:r>
        <w:rPr>
          <w:b/>
        </w:rPr>
        <w:tab/>
      </w:r>
      <w:r w:rsidRPr="006E35B0">
        <w:t>The Corporate Governance report provides the Board with a comprehensive update on key governance matters since the last meeting</w:t>
      </w:r>
      <w:r>
        <w:t>, which includes the following</w:t>
      </w:r>
      <w:r w:rsidR="00CD4870">
        <w:t xml:space="preserve"> standard</w:t>
      </w:r>
      <w:r>
        <w:t xml:space="preserve"> items </w:t>
      </w:r>
      <w:r w:rsidR="00CD4870">
        <w:t xml:space="preserve">received for </w:t>
      </w:r>
      <w:r w:rsidR="00CD4870">
        <w:rPr>
          <w:b/>
          <w:bCs/>
        </w:rPr>
        <w:t xml:space="preserve">ASSURANCE </w:t>
      </w:r>
      <w:r w:rsidR="00CD4870">
        <w:t>at each Board meeting</w:t>
      </w:r>
      <w:r>
        <w:t>:</w:t>
      </w:r>
    </w:p>
    <w:p w14:paraId="7495424D" w14:textId="3DC7A90E" w:rsidR="002832C5" w:rsidRPr="008E652E" w:rsidRDefault="002832C5" w:rsidP="2312E154">
      <w:pPr>
        <w:pStyle w:val="ListParagraph"/>
        <w:numPr>
          <w:ilvl w:val="2"/>
          <w:numId w:val="17"/>
        </w:numPr>
        <w:spacing w:after="0" w:line="240" w:lineRule="auto"/>
        <w:ind w:left="1713" w:hanging="993"/>
        <w:rPr>
          <w:b/>
          <w:bCs/>
        </w:rPr>
      </w:pPr>
      <w:r w:rsidRPr="008E652E">
        <w:rPr>
          <w:b/>
          <w:bCs/>
        </w:rPr>
        <w:t>Matters Considered In-Committee</w:t>
      </w:r>
    </w:p>
    <w:p w14:paraId="1D1D7CFC" w14:textId="77777777" w:rsidR="002832C5" w:rsidRPr="002832C5" w:rsidRDefault="002832C5" w:rsidP="00DE0BD5">
      <w:pPr>
        <w:spacing w:after="0" w:line="240" w:lineRule="auto"/>
        <w:ind w:left="720"/>
      </w:pPr>
      <w:r w:rsidRPr="002832C5">
        <w:t>In accordance with Standing Orders, SBUHB reports matters considered in private session, to the next available public meeting of the Board.</w:t>
      </w:r>
    </w:p>
    <w:p w14:paraId="0F509083" w14:textId="77777777" w:rsidR="002832C5" w:rsidRPr="002832C5" w:rsidRDefault="002832C5" w:rsidP="00DE0BD5">
      <w:pPr>
        <w:spacing w:after="0" w:line="240" w:lineRule="auto"/>
        <w:ind w:left="720"/>
      </w:pPr>
    </w:p>
    <w:p w14:paraId="20C4B793" w14:textId="2502FC88" w:rsidR="002832C5" w:rsidRPr="004B72F3" w:rsidRDefault="002832C5" w:rsidP="00DE0BD5">
      <w:pPr>
        <w:spacing w:after="0" w:line="240" w:lineRule="auto"/>
        <w:ind w:left="720"/>
      </w:pPr>
      <w:r w:rsidRPr="004B72F3">
        <w:t>The Ma</w:t>
      </w:r>
      <w:r w:rsidR="008E652E" w:rsidRPr="004B72F3">
        <w:t>y</w:t>
      </w:r>
      <w:r w:rsidRPr="004B72F3">
        <w:t xml:space="preserve"> 2026 In-Committee Board session included</w:t>
      </w:r>
      <w:r w:rsidR="00087789" w:rsidRPr="004B72F3">
        <w:t xml:space="preserve"> updates on the following</w:t>
      </w:r>
      <w:r w:rsidRPr="004B72F3">
        <w:t>:</w:t>
      </w:r>
    </w:p>
    <w:p w14:paraId="35C34EE8" w14:textId="77777777" w:rsidR="002832C5" w:rsidRPr="004B72F3" w:rsidRDefault="002832C5" w:rsidP="00DE0BD5">
      <w:pPr>
        <w:spacing w:after="0" w:line="240" w:lineRule="auto"/>
        <w:ind w:left="720"/>
      </w:pPr>
    </w:p>
    <w:p w14:paraId="6228379C" w14:textId="1850EA0E" w:rsidR="001D3264" w:rsidRPr="004B72F3" w:rsidRDefault="001E0F55" w:rsidP="001D3264">
      <w:pPr>
        <w:numPr>
          <w:ilvl w:val="0"/>
          <w:numId w:val="16"/>
        </w:numPr>
        <w:ind w:left="1440"/>
        <w:contextualSpacing/>
      </w:pPr>
      <w:r w:rsidRPr="004B72F3">
        <w:t xml:space="preserve">The </w:t>
      </w:r>
      <w:r w:rsidR="002F544B" w:rsidRPr="004B72F3">
        <w:t>Mental Health</w:t>
      </w:r>
      <w:r w:rsidR="00087789" w:rsidRPr="004B72F3">
        <w:t xml:space="preserve"> Transformation programme</w:t>
      </w:r>
      <w:r w:rsidR="001D3264" w:rsidRPr="004B72F3">
        <w:t xml:space="preserve">, including </w:t>
      </w:r>
      <w:r w:rsidR="009446F1" w:rsidRPr="004B72F3">
        <w:t xml:space="preserve">a recent </w:t>
      </w:r>
      <w:r w:rsidR="001D3264" w:rsidRPr="004B72F3">
        <w:t>Ward F incident</w:t>
      </w:r>
      <w:r w:rsidRPr="004B72F3">
        <w:t>;</w:t>
      </w:r>
    </w:p>
    <w:p w14:paraId="0F8B3F12" w14:textId="77777777" w:rsidR="001E0F55" w:rsidRPr="004B72F3" w:rsidRDefault="001E0F55" w:rsidP="001E0F55">
      <w:pPr>
        <w:numPr>
          <w:ilvl w:val="0"/>
          <w:numId w:val="16"/>
        </w:numPr>
        <w:ind w:left="1440"/>
        <w:contextualSpacing/>
      </w:pPr>
      <w:r w:rsidRPr="004B72F3">
        <w:t xml:space="preserve">The </w:t>
      </w:r>
      <w:r w:rsidR="00EF6F81" w:rsidRPr="004B72F3">
        <w:t>Maternity and Neonatal External Review</w:t>
      </w:r>
      <w:r w:rsidRPr="004B72F3">
        <w:t xml:space="preserve">, including </w:t>
      </w:r>
      <w:r w:rsidR="009446F1" w:rsidRPr="004B72F3">
        <w:t>Risk</w:t>
      </w:r>
      <w:r w:rsidR="004B2D9C" w:rsidRPr="004B72F3">
        <w:t>;</w:t>
      </w:r>
    </w:p>
    <w:p w14:paraId="6134AF3E" w14:textId="1105CBE6" w:rsidR="00B82BE1" w:rsidRPr="004B72F3" w:rsidRDefault="00E342AB" w:rsidP="00B82BE1">
      <w:pPr>
        <w:numPr>
          <w:ilvl w:val="0"/>
          <w:numId w:val="16"/>
        </w:numPr>
        <w:ind w:left="1440"/>
        <w:contextualSpacing/>
      </w:pPr>
      <w:r w:rsidRPr="004B72F3">
        <w:t>The</w:t>
      </w:r>
      <w:r w:rsidR="00F865AA" w:rsidRPr="004B72F3">
        <w:t xml:space="preserve"> </w:t>
      </w:r>
      <w:r w:rsidR="001E0F55" w:rsidRPr="004B72F3">
        <w:t>Financial Recovery Plan</w:t>
      </w:r>
      <w:r w:rsidR="00B82BE1" w:rsidRPr="004B72F3">
        <w:t>;</w:t>
      </w:r>
    </w:p>
    <w:p w14:paraId="42DA7FBC" w14:textId="22DDC214" w:rsidR="00B82BE1" w:rsidRPr="004B72F3" w:rsidRDefault="00F865AA" w:rsidP="00B82BE1">
      <w:pPr>
        <w:numPr>
          <w:ilvl w:val="0"/>
          <w:numId w:val="16"/>
        </w:numPr>
        <w:ind w:left="1440"/>
        <w:contextualSpacing/>
      </w:pPr>
      <w:r w:rsidRPr="004B72F3">
        <w:t>The</w:t>
      </w:r>
      <w:r w:rsidR="00E342AB" w:rsidRPr="004B72F3">
        <w:t xml:space="preserve"> composite</w:t>
      </w:r>
      <w:r w:rsidRPr="004B72F3">
        <w:t xml:space="preserve"> </w:t>
      </w:r>
      <w:r w:rsidR="00B82BE1" w:rsidRPr="004B72F3">
        <w:t>In-Committee Chairs Report</w:t>
      </w:r>
      <w:r w:rsidR="00E342AB" w:rsidRPr="004B72F3">
        <w:t>;</w:t>
      </w:r>
    </w:p>
    <w:p w14:paraId="622D50D0" w14:textId="57A6C00F" w:rsidR="007213FA" w:rsidRPr="004B72F3" w:rsidRDefault="008A7E6D" w:rsidP="008A7E6D">
      <w:pPr>
        <w:numPr>
          <w:ilvl w:val="0"/>
          <w:numId w:val="16"/>
        </w:numPr>
        <w:ind w:left="1440"/>
        <w:contextualSpacing/>
      </w:pPr>
      <w:r w:rsidRPr="004B72F3">
        <w:t xml:space="preserve">And </w:t>
      </w:r>
      <w:r w:rsidR="004B2D9C" w:rsidRPr="004B72F3">
        <w:t xml:space="preserve">a </w:t>
      </w:r>
      <w:r w:rsidR="007952A0" w:rsidRPr="004B72F3">
        <w:t>number of</w:t>
      </w:r>
      <w:r w:rsidR="004B2D9C" w:rsidRPr="004B72F3">
        <w:t xml:space="preserve"> commercially sensitive or legally privileged</w:t>
      </w:r>
      <w:r w:rsidR="007952A0" w:rsidRPr="004B72F3">
        <w:t xml:space="preserve"> items reserved for Board Approva</w:t>
      </w:r>
      <w:r w:rsidR="00170FE2" w:rsidRPr="004B72F3">
        <w:t>l</w:t>
      </w:r>
      <w:r w:rsidRPr="004B72F3">
        <w:t>;</w:t>
      </w:r>
    </w:p>
    <w:p w14:paraId="4F4376F9" w14:textId="77777777" w:rsidR="008A7E6D" w:rsidRPr="004B72F3" w:rsidRDefault="008A7E6D" w:rsidP="008A7E6D">
      <w:pPr>
        <w:ind w:left="2160"/>
        <w:contextualSpacing/>
      </w:pPr>
      <w:r w:rsidRPr="004B72F3">
        <w:t>i.</w:t>
      </w:r>
      <w:r w:rsidRPr="004B72F3">
        <w:tab/>
        <w:t xml:space="preserve">High Value Cases </w:t>
      </w:r>
    </w:p>
    <w:p w14:paraId="5A6CC3C3" w14:textId="065EA88F" w:rsidR="008A7E6D" w:rsidRPr="00CB379F" w:rsidRDefault="008A7E6D" w:rsidP="00CB379F">
      <w:pPr>
        <w:ind w:left="2160"/>
        <w:contextualSpacing/>
      </w:pPr>
      <w:r w:rsidRPr="004B72F3">
        <w:t>ii.</w:t>
      </w:r>
      <w:r w:rsidRPr="004B72F3">
        <w:tab/>
        <w:t>Bed Management Services</w:t>
      </w:r>
    </w:p>
    <w:p w14:paraId="269261F2" w14:textId="77777777" w:rsidR="007213FA" w:rsidRPr="008E652E" w:rsidRDefault="007213FA" w:rsidP="008A7E6D">
      <w:pPr>
        <w:ind w:left="1440"/>
        <w:contextualSpacing/>
        <w:rPr>
          <w:highlight w:val="cyan"/>
        </w:rPr>
      </w:pPr>
    </w:p>
    <w:p w14:paraId="36B24F67" w14:textId="072BCA84" w:rsidR="002832C5" w:rsidRPr="008E652E" w:rsidRDefault="002832C5" w:rsidP="2312E154">
      <w:pPr>
        <w:pStyle w:val="ListParagraph"/>
        <w:numPr>
          <w:ilvl w:val="2"/>
          <w:numId w:val="17"/>
        </w:numPr>
        <w:spacing w:after="0" w:line="240" w:lineRule="auto"/>
        <w:ind w:left="1713" w:hanging="993"/>
        <w:rPr>
          <w:b/>
          <w:bCs/>
        </w:rPr>
      </w:pPr>
      <w:r w:rsidRPr="008E652E">
        <w:rPr>
          <w:b/>
          <w:bCs/>
        </w:rPr>
        <w:lastRenderedPageBreak/>
        <w:t>Welsh Health Circulars (WHCs)</w:t>
      </w:r>
    </w:p>
    <w:p w14:paraId="53D8D7E9" w14:textId="5FC6605D" w:rsidR="002832C5" w:rsidRPr="00AB2EAE" w:rsidRDefault="002832C5" w:rsidP="00DE0BD5">
      <w:pPr>
        <w:spacing w:after="0" w:line="240" w:lineRule="auto"/>
        <w:ind w:left="720"/>
      </w:pPr>
      <w:r w:rsidRPr="002832C5">
        <w:t xml:space="preserve">Welsh Government issues WHCs around specific topics; these are available on the </w:t>
      </w:r>
      <w:hyperlink r:id="rId11" w:history="1">
        <w:r w:rsidRPr="002832C5">
          <w:rPr>
            <w:u w:val="single"/>
          </w:rPr>
          <w:t>Welsh Government website</w:t>
        </w:r>
      </w:hyperlink>
      <w:r w:rsidRPr="002832C5">
        <w:t xml:space="preserve">, including details on the risks and governance issues. The items issued within the current reporting timeframe are included within </w:t>
      </w:r>
      <w:r w:rsidRPr="002832C5">
        <w:rPr>
          <w:b/>
          <w:bCs/>
        </w:rPr>
        <w:t>Appendix 1.</w:t>
      </w:r>
      <w:r w:rsidRPr="002832C5">
        <w:t xml:space="preserve"> </w:t>
      </w:r>
    </w:p>
    <w:p w14:paraId="66096377" w14:textId="77777777" w:rsidR="004D272F" w:rsidRPr="002832C5" w:rsidRDefault="004D272F" w:rsidP="00DE0BD5">
      <w:pPr>
        <w:spacing w:after="0" w:line="240" w:lineRule="auto"/>
        <w:ind w:left="720"/>
        <w:rPr>
          <w:highlight w:val="yellow"/>
        </w:rPr>
      </w:pPr>
    </w:p>
    <w:p w14:paraId="40DFF92F" w14:textId="328E13D1" w:rsidR="002832C5" w:rsidRPr="008E652E" w:rsidRDefault="002832C5" w:rsidP="2312E154">
      <w:pPr>
        <w:pStyle w:val="ListParagraph"/>
        <w:numPr>
          <w:ilvl w:val="2"/>
          <w:numId w:val="17"/>
        </w:numPr>
        <w:spacing w:after="0" w:line="240" w:lineRule="auto"/>
        <w:ind w:left="1854" w:hanging="1134"/>
        <w:rPr>
          <w:b/>
          <w:bCs/>
        </w:rPr>
      </w:pPr>
      <w:r w:rsidRPr="008E652E">
        <w:rPr>
          <w:b/>
          <w:bCs/>
        </w:rPr>
        <w:t xml:space="preserve">Common Seal Register </w:t>
      </w:r>
    </w:p>
    <w:p w14:paraId="777571BA" w14:textId="40815CEF" w:rsidR="002832C5" w:rsidRPr="002832C5" w:rsidRDefault="002832C5" w:rsidP="00DE0BD5">
      <w:pPr>
        <w:widowControl w:val="0"/>
        <w:spacing w:after="0" w:line="240" w:lineRule="auto"/>
        <w:ind w:left="720"/>
      </w:pPr>
      <w:r w:rsidRPr="002832C5">
        <w:t xml:space="preserve">In-line with </w:t>
      </w:r>
      <w:r w:rsidR="00AB2EAE">
        <w:t xml:space="preserve">our </w:t>
      </w:r>
      <w:r w:rsidRPr="002832C5">
        <w:t xml:space="preserve">Standing Orders, the Board receives a report on the affixing of the Common Seal. </w:t>
      </w:r>
      <w:r w:rsidRPr="002832C5">
        <w:rPr>
          <w:b/>
          <w:bCs/>
        </w:rPr>
        <w:t>Appendix 2</w:t>
      </w:r>
      <w:r w:rsidRPr="002832C5">
        <w:t xml:space="preserve"> sets out the latest position.</w:t>
      </w:r>
    </w:p>
    <w:p w14:paraId="6F98EE91" w14:textId="77777777" w:rsidR="002832C5" w:rsidRPr="002832C5" w:rsidRDefault="002832C5" w:rsidP="00DE0BD5">
      <w:pPr>
        <w:widowControl w:val="0"/>
        <w:spacing w:after="0" w:line="240" w:lineRule="auto"/>
        <w:ind w:left="720"/>
      </w:pPr>
    </w:p>
    <w:p w14:paraId="59053692" w14:textId="522AD337" w:rsidR="002832C5" w:rsidRPr="008E652E" w:rsidRDefault="002832C5" w:rsidP="2312E154">
      <w:pPr>
        <w:pStyle w:val="ListParagraph"/>
        <w:numPr>
          <w:ilvl w:val="2"/>
          <w:numId w:val="17"/>
        </w:numPr>
        <w:spacing w:after="0" w:line="240" w:lineRule="auto"/>
        <w:ind w:left="1854" w:hanging="1134"/>
        <w:rPr>
          <w:b/>
          <w:bCs/>
        </w:rPr>
      </w:pPr>
      <w:r w:rsidRPr="008E652E">
        <w:rPr>
          <w:b/>
          <w:bCs/>
        </w:rPr>
        <w:t>Board Work Programme</w:t>
      </w:r>
    </w:p>
    <w:p w14:paraId="3DB96222" w14:textId="0F5E7DE4" w:rsidR="00EC6F2E" w:rsidRDefault="00AB2EAE" w:rsidP="00DE0BD5">
      <w:pPr>
        <w:widowControl w:val="0"/>
        <w:spacing w:after="0" w:line="240" w:lineRule="auto"/>
        <w:ind w:left="720" w:right="-330"/>
        <w:rPr>
          <w:b/>
          <w:bCs/>
        </w:rPr>
      </w:pPr>
      <w:r>
        <w:t>T</w:t>
      </w:r>
      <w:r w:rsidR="002832C5" w:rsidRPr="002832C5">
        <w:t xml:space="preserve">he Board receives a copy of its </w:t>
      </w:r>
      <w:r w:rsidR="00AF54F7">
        <w:t xml:space="preserve">annual </w:t>
      </w:r>
      <w:r w:rsidR="002832C5" w:rsidRPr="002832C5">
        <w:t>Work Programme</w:t>
      </w:r>
      <w:r w:rsidR="00AF54F7">
        <w:t xml:space="preserve"> reflecting the</w:t>
      </w:r>
      <w:r w:rsidR="00766DAF">
        <w:t xml:space="preserve"> most</w:t>
      </w:r>
      <w:r w:rsidR="00AF54F7">
        <w:t xml:space="preserve"> current position of </w:t>
      </w:r>
      <w:r w:rsidR="00785D5B">
        <w:t xml:space="preserve">all organisational-wide </w:t>
      </w:r>
      <w:r w:rsidR="00AF54F7">
        <w:t xml:space="preserve">items </w:t>
      </w:r>
      <w:r w:rsidR="00785D5B">
        <w:t>and the timescale for reporting into Board</w:t>
      </w:r>
      <w:r w:rsidR="00766DAF">
        <w:t xml:space="preserve">, as at </w:t>
      </w:r>
      <w:r w:rsidR="002832C5" w:rsidRPr="002832C5">
        <w:rPr>
          <w:b/>
          <w:bCs/>
        </w:rPr>
        <w:t>Appendix 3</w:t>
      </w:r>
      <w:r w:rsidR="00766DAF">
        <w:rPr>
          <w:b/>
          <w:bCs/>
        </w:rPr>
        <w:t>.</w:t>
      </w:r>
    </w:p>
    <w:p w14:paraId="4C0BEF90" w14:textId="77777777" w:rsidR="002D4CE6" w:rsidRDefault="002D4CE6" w:rsidP="002D4CE6">
      <w:pPr>
        <w:widowControl w:val="0"/>
        <w:spacing w:after="0" w:line="240" w:lineRule="auto"/>
        <w:ind w:right="-330"/>
        <w:rPr>
          <w:b/>
          <w:bCs/>
        </w:rPr>
      </w:pPr>
    </w:p>
    <w:p w14:paraId="37BC739D" w14:textId="7030900B" w:rsidR="0021711B" w:rsidRPr="002832C5" w:rsidRDefault="002D4CE6" w:rsidP="000D4CA6">
      <w:r>
        <w:rPr>
          <w:b/>
        </w:rPr>
        <w:t>3.</w:t>
      </w:r>
      <w:r>
        <w:rPr>
          <w:b/>
        </w:rPr>
        <w:t>2</w:t>
      </w:r>
      <w:r>
        <w:rPr>
          <w:b/>
        </w:rPr>
        <w:tab/>
      </w:r>
      <w:r w:rsidR="000D4CA6" w:rsidRPr="000D4CA6">
        <w:rPr>
          <w:b/>
          <w:bCs/>
        </w:rPr>
        <w:t>APPROVAL</w:t>
      </w:r>
      <w:r w:rsidR="000D4CA6" w:rsidRPr="000D4CA6">
        <w:t xml:space="preserve"> </w:t>
      </w:r>
      <w:r w:rsidR="000D4CA6" w:rsidRPr="000D4CA6">
        <w:t xml:space="preserve">is sought for </w:t>
      </w:r>
      <w:r w:rsidR="000D4CA6">
        <w:t xml:space="preserve">the </w:t>
      </w:r>
      <w:r w:rsidR="000D4CA6" w:rsidRPr="000D4CA6">
        <w:t xml:space="preserve">revised </w:t>
      </w:r>
      <w:r w:rsidR="000D4CA6">
        <w:t>T</w:t>
      </w:r>
      <w:r w:rsidR="000D4CA6" w:rsidRPr="000D4CA6">
        <w:t xml:space="preserve">erms of </w:t>
      </w:r>
      <w:r w:rsidR="000D4CA6">
        <w:t>R</w:t>
      </w:r>
      <w:r w:rsidR="000D4CA6" w:rsidRPr="000D4CA6">
        <w:t>eference</w:t>
      </w:r>
      <w:r w:rsidR="000D4CA6">
        <w:t xml:space="preserve"> (ToR)</w:t>
      </w:r>
      <w:r w:rsidR="000D4CA6" w:rsidRPr="000D4CA6">
        <w:t xml:space="preserve"> for the Remuneration and Terms of Service Committee</w:t>
      </w:r>
      <w:r w:rsidR="000D4CA6">
        <w:t xml:space="preserve">, as at </w:t>
      </w:r>
      <w:r w:rsidR="000D4CA6" w:rsidRPr="000D4CA6">
        <w:rPr>
          <w:b/>
          <w:bCs/>
        </w:rPr>
        <w:t>item 6.1i Appendix 4</w:t>
      </w:r>
      <w:r w:rsidR="000D4CA6">
        <w:t>.</w:t>
      </w:r>
      <w:r w:rsidR="000D4CA6" w:rsidRPr="000D4CA6">
        <w:t xml:space="preserve"> The proposed changes include amendments to the membership and a change in meeting frequency from quarterly to monthly.</w:t>
      </w:r>
    </w:p>
    <w:p w14:paraId="224A8CC6" w14:textId="41DD5EBE" w:rsidR="00D22195" w:rsidRDefault="00D2219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>
        <w:rPr>
          <w:b/>
        </w:rPr>
        <w:t>OPEN AUDIT RECCOMMENDATIONS</w:t>
      </w:r>
    </w:p>
    <w:p w14:paraId="382A783F" w14:textId="77777777" w:rsidR="00764258" w:rsidRDefault="00764258" w:rsidP="00764258">
      <w:pPr>
        <w:pStyle w:val="ListParagraph"/>
        <w:spacing w:after="0" w:line="240" w:lineRule="auto"/>
        <w:rPr>
          <w:b/>
        </w:rPr>
      </w:pPr>
    </w:p>
    <w:p w14:paraId="124DC232" w14:textId="122ABE35" w:rsidR="00ED4DE2" w:rsidRPr="00ED4DE2" w:rsidRDefault="00ED4DE2" w:rsidP="00D22195">
      <w:pPr>
        <w:spacing w:after="0" w:line="240" w:lineRule="auto"/>
        <w:contextualSpacing/>
        <w:rPr>
          <w:bCs/>
        </w:rPr>
      </w:pPr>
      <w:r>
        <w:rPr>
          <w:bCs/>
        </w:rPr>
        <w:t>There are currently no open Audit recommendations impacted by the items within this report.</w:t>
      </w:r>
    </w:p>
    <w:p w14:paraId="61BD9A82" w14:textId="77777777" w:rsidR="00D22195" w:rsidRDefault="00D22195" w:rsidP="00D22195">
      <w:pPr>
        <w:spacing w:after="0" w:line="240" w:lineRule="auto"/>
        <w:contextualSpacing/>
        <w:rPr>
          <w:b/>
        </w:rPr>
      </w:pPr>
    </w:p>
    <w:p w14:paraId="4E1A2520" w14:textId="554A667C" w:rsidR="002832C5" w:rsidRDefault="002832C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2832C5">
        <w:rPr>
          <w:b/>
        </w:rPr>
        <w:t>FINANCIAL IMPLICATIONS</w:t>
      </w:r>
    </w:p>
    <w:p w14:paraId="3AE47EE8" w14:textId="77777777" w:rsidR="00764258" w:rsidRDefault="00764258" w:rsidP="00764258">
      <w:pPr>
        <w:pStyle w:val="ListParagraph"/>
        <w:spacing w:after="0" w:line="240" w:lineRule="auto"/>
        <w:rPr>
          <w:b/>
        </w:rPr>
      </w:pPr>
    </w:p>
    <w:p w14:paraId="5C0F09BA" w14:textId="77777777" w:rsidR="002832C5" w:rsidRPr="002832C5" w:rsidRDefault="002832C5" w:rsidP="002832C5">
      <w:pPr>
        <w:spacing w:after="0" w:line="240" w:lineRule="auto"/>
        <w:contextualSpacing/>
      </w:pPr>
      <w:r w:rsidRPr="002832C5">
        <w:t xml:space="preserve">There are no financial implications arising within this report. </w:t>
      </w:r>
    </w:p>
    <w:p w14:paraId="49F35290" w14:textId="77777777" w:rsidR="00E15CD8" w:rsidRDefault="00E15CD8" w:rsidP="002832C5">
      <w:pPr>
        <w:spacing w:after="0" w:line="240" w:lineRule="auto"/>
        <w:contextualSpacing/>
        <w:rPr>
          <w:b/>
        </w:rPr>
      </w:pPr>
    </w:p>
    <w:p w14:paraId="536D6174" w14:textId="77777777" w:rsidR="002832C5" w:rsidRDefault="002832C5" w:rsidP="00E42DCD">
      <w:pPr>
        <w:pStyle w:val="ListParagraph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2832C5">
        <w:rPr>
          <w:b/>
        </w:rPr>
        <w:t>RECOMMENDATIONS</w:t>
      </w:r>
    </w:p>
    <w:p w14:paraId="724FCF62" w14:textId="77777777" w:rsidR="00764258" w:rsidRPr="002832C5" w:rsidRDefault="00764258" w:rsidP="00764258">
      <w:pPr>
        <w:pStyle w:val="ListParagraph"/>
        <w:spacing w:after="0" w:line="240" w:lineRule="auto"/>
        <w:rPr>
          <w:b/>
        </w:rPr>
      </w:pPr>
    </w:p>
    <w:p w14:paraId="3AC811B6" w14:textId="3B84D2A8" w:rsidR="004459FA" w:rsidRDefault="00241D9A" w:rsidP="004459FA">
      <w:pPr>
        <w:ind w:right="96"/>
      </w:pPr>
      <w:r>
        <w:t>Members are asked to:</w:t>
      </w:r>
    </w:p>
    <w:p w14:paraId="285C3C40" w14:textId="77777777" w:rsidR="004459FA" w:rsidRPr="003B099C" w:rsidRDefault="004459FA" w:rsidP="2312E154">
      <w:pPr>
        <w:pStyle w:val="ListParagraph"/>
        <w:numPr>
          <w:ilvl w:val="0"/>
          <w:numId w:val="23"/>
        </w:numPr>
        <w:spacing w:after="0" w:line="240" w:lineRule="auto"/>
        <w:ind w:right="96"/>
      </w:pPr>
      <w:r w:rsidRPr="003B099C">
        <w:rPr>
          <w:b/>
          <w:bCs/>
        </w:rPr>
        <w:t>RECEIVE</w:t>
      </w:r>
      <w:r w:rsidRPr="003B099C">
        <w:t xml:space="preserve"> for </w:t>
      </w:r>
      <w:r w:rsidRPr="003B099C">
        <w:rPr>
          <w:b/>
          <w:bCs/>
        </w:rPr>
        <w:t>ASSURANCE</w:t>
      </w:r>
      <w:r w:rsidRPr="003B099C">
        <w:t>:</w:t>
      </w:r>
    </w:p>
    <w:p w14:paraId="75802183" w14:textId="2AB6DADE" w:rsidR="004459FA" w:rsidRPr="003B099C" w:rsidRDefault="004459FA" w:rsidP="2312E154">
      <w:pPr>
        <w:pStyle w:val="ListParagraph"/>
        <w:numPr>
          <w:ilvl w:val="0"/>
          <w:numId w:val="22"/>
        </w:numPr>
        <w:ind w:right="96"/>
      </w:pPr>
      <w:r w:rsidRPr="003B099C">
        <w:t>The matters considered In-Committee at the Ma</w:t>
      </w:r>
      <w:r w:rsidR="003B099C">
        <w:t>y</w:t>
      </w:r>
      <w:r w:rsidRPr="003B099C">
        <w:t xml:space="preserve"> 2026 Board meeting;</w:t>
      </w:r>
    </w:p>
    <w:p w14:paraId="4F929C9E" w14:textId="77777777" w:rsidR="004459FA" w:rsidRPr="003B099C" w:rsidRDefault="004459FA" w:rsidP="2312E154">
      <w:pPr>
        <w:pStyle w:val="ListParagraph"/>
        <w:numPr>
          <w:ilvl w:val="0"/>
          <w:numId w:val="22"/>
        </w:numPr>
        <w:ind w:right="96"/>
      </w:pPr>
      <w:r w:rsidRPr="003B099C">
        <w:t xml:space="preserve">Welsh Health Circulars; </w:t>
      </w:r>
    </w:p>
    <w:p w14:paraId="468F4751" w14:textId="77777777" w:rsidR="004459FA" w:rsidRPr="003B099C" w:rsidRDefault="004459FA" w:rsidP="2312E154">
      <w:pPr>
        <w:pStyle w:val="ListParagraph"/>
        <w:numPr>
          <w:ilvl w:val="0"/>
          <w:numId w:val="22"/>
        </w:numPr>
        <w:ind w:right="96"/>
      </w:pPr>
      <w:r w:rsidRPr="003B099C">
        <w:t xml:space="preserve">The Common Seal Register; </w:t>
      </w:r>
    </w:p>
    <w:p w14:paraId="23C10D70" w14:textId="51E2ED54" w:rsidR="0017189B" w:rsidRPr="003B099C" w:rsidRDefault="004459FA" w:rsidP="004B72F3">
      <w:pPr>
        <w:pStyle w:val="ListParagraph"/>
        <w:numPr>
          <w:ilvl w:val="0"/>
          <w:numId w:val="22"/>
        </w:numPr>
        <w:ind w:right="96"/>
      </w:pPr>
      <w:r w:rsidRPr="003B099C">
        <w:t>Board Work Programme 2026-27</w:t>
      </w:r>
      <w:r w:rsidR="004B72F3" w:rsidRPr="003B099C">
        <w:t>.</w:t>
      </w:r>
    </w:p>
    <w:p w14:paraId="50935AA4" w14:textId="38F6FC21" w:rsidR="002832C5" w:rsidRPr="000D4CA6" w:rsidRDefault="000767E8" w:rsidP="002832C5">
      <w:pPr>
        <w:pStyle w:val="ListParagraph"/>
        <w:numPr>
          <w:ilvl w:val="0"/>
          <w:numId w:val="23"/>
        </w:numPr>
        <w:spacing w:after="0" w:line="240" w:lineRule="auto"/>
        <w:ind w:right="96"/>
      </w:pPr>
      <w:r>
        <w:rPr>
          <w:b/>
          <w:bCs/>
        </w:rPr>
        <w:t>APPROVE</w:t>
      </w:r>
      <w:r>
        <w:t xml:space="preserve"> the revised Remuneration and Terms of Service Committee Terms of Reference. 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="00034194" w:rsidRPr="00F8567E" w14:paraId="6D290436" w14:textId="77777777" w:rsidTr="00466612">
        <w:tc>
          <w:tcPr>
            <w:tcW w:w="9245" w:type="dxa"/>
            <w:gridSpan w:val="3"/>
            <w:shd w:val="clear" w:color="auto" w:fill="163E64"/>
          </w:tcPr>
          <w:p w14:paraId="6D290435" w14:textId="704162EF" w:rsidR="00034194" w:rsidRPr="001F2857" w:rsidRDefault="0020539A" w:rsidP="002432C6">
            <w:pPr>
              <w:jc w:val="center"/>
              <w:rPr>
                <w:b/>
              </w:rPr>
            </w:pPr>
            <w:r w:rsidRPr="00F8567E">
              <w:rPr>
                <w:b/>
              </w:rPr>
              <w:lastRenderedPageBreak/>
              <w:t>Governance and Assurance</w:t>
            </w:r>
          </w:p>
        </w:tc>
      </w:tr>
      <w:tr w:rsidR="002432C6" w:rsidRPr="00F8567E" w14:paraId="584BF17A" w14:textId="77777777" w:rsidTr="002432C6">
        <w:tc>
          <w:tcPr>
            <w:tcW w:w="9245" w:type="dxa"/>
            <w:gridSpan w:val="3"/>
            <w:shd w:val="clear" w:color="auto" w:fill="C1A775"/>
          </w:tcPr>
          <w:p w14:paraId="4694DF6B" w14:textId="6CC5896F" w:rsidR="002432C6" w:rsidRPr="00F8567E" w:rsidRDefault="002432C6">
            <w:pPr>
              <w:rPr>
                <w:b/>
              </w:rPr>
            </w:pPr>
            <w:r>
              <w:rPr>
                <w:b/>
              </w:rPr>
              <w:t>Strategic Objectives</w:t>
            </w:r>
          </w:p>
        </w:tc>
      </w:tr>
      <w:tr w:rsidR="00F5324A" w:rsidRPr="00F8567E" w14:paraId="6D29043E" w14:textId="77777777" w:rsidTr="007B683C">
        <w:tc>
          <w:tcPr>
            <w:tcW w:w="1809" w:type="dxa"/>
            <w:vMerge w:val="restart"/>
          </w:tcPr>
          <w:p w14:paraId="4BCFE1FB" w14:textId="05AE4DB4" w:rsidR="005D5E16" w:rsidRPr="00F8567E" w:rsidRDefault="005D5E16" w:rsidP="005D5E16">
            <w:pPr>
              <w:rPr>
                <w:b/>
              </w:rPr>
            </w:pPr>
            <w:r>
              <w:rPr>
                <w:b/>
              </w:rPr>
              <w:t xml:space="preserve">Strategic </w:t>
            </w:r>
            <w:r w:rsidRPr="00F8567E">
              <w:rPr>
                <w:b/>
              </w:rPr>
              <w:t>Objectives</w:t>
            </w:r>
          </w:p>
          <w:p w14:paraId="6D29043B" w14:textId="6893427A" w:rsidR="00F5324A" w:rsidRPr="00F8567E" w:rsidRDefault="005D5E16" w:rsidP="005D5E16">
            <w:pPr>
              <w:rPr>
                <w:b/>
              </w:rPr>
            </w:pPr>
            <w:r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is impacted</w:t>
            </w:r>
            <w:r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3C" w14:textId="6BE14270" w:rsidR="00F5324A" w:rsidRPr="00F8567E" w:rsidRDefault="006F02B9" w:rsidP="004221DC">
            <w:r w:rsidRPr="006F02B9">
              <w:t>People of Swansea Bay live healthier, fairer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07B683C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0" w14:textId="5071215F" w:rsidR="00F5324A" w:rsidRPr="00F8567E" w:rsidRDefault="004221DC" w:rsidP="004221DC">
            <w:r w:rsidRPr="004221DC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07B683C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4" w14:textId="7BC6B5D7" w:rsidR="00F5324A" w:rsidRPr="00F8567E" w:rsidRDefault="004221DC" w:rsidP="004221DC">
            <w:r w:rsidRPr="004221DC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D" w14:textId="77777777" w:rsidTr="007B683C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B" w14:textId="21751B0B" w:rsidR="00F5324A" w:rsidRPr="00F8567E" w:rsidRDefault="00233D58" w:rsidP="004221DC">
            <w:r w:rsidRPr="00233D58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C" w14:textId="77777777" w:rsidR="00F5324A" w:rsidRPr="00F8567E" w:rsidRDefault="00F57042" w:rsidP="00133EA1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51" w14:textId="77777777" w:rsidTr="007B683C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F" w14:textId="57073FBE" w:rsidR="00F5324A" w:rsidRPr="00F8567E" w:rsidRDefault="00233D58" w:rsidP="004221DC">
            <w:r w:rsidRPr="00233D58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50" w14:textId="03EA0DBF" w:rsidR="00F5324A" w:rsidRPr="00F8567E" w:rsidRDefault="00CD0364" w:rsidP="00133E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5F" w14:textId="77777777" w:rsidTr="002432C6">
        <w:tc>
          <w:tcPr>
            <w:tcW w:w="9245" w:type="dxa"/>
            <w:gridSpan w:val="3"/>
            <w:shd w:val="clear" w:color="auto" w:fill="C1A775"/>
          </w:tcPr>
          <w:p w14:paraId="6D29045E" w14:textId="77777777" w:rsidR="00F5324A" w:rsidRPr="00F8567E" w:rsidRDefault="00F5324A" w:rsidP="00C107F2">
            <w:pPr>
              <w:rPr>
                <w:b/>
              </w:rPr>
            </w:pPr>
            <w:r w:rsidRPr="00F8567E">
              <w:rPr>
                <w:b/>
              </w:rPr>
              <w:t>Health and Care Standards</w:t>
            </w:r>
          </w:p>
        </w:tc>
      </w:tr>
      <w:tr w:rsidR="00C43F7B" w:rsidRPr="00F8567E" w14:paraId="6D290463" w14:textId="77777777" w:rsidTr="007B683C">
        <w:tc>
          <w:tcPr>
            <w:tcW w:w="1809" w:type="dxa"/>
            <w:vMerge w:val="restart"/>
          </w:tcPr>
          <w:p w14:paraId="6D290460" w14:textId="1FC1DD16" w:rsidR="00C43F7B" w:rsidRPr="00F8567E" w:rsidRDefault="00C43F7B" w:rsidP="00C43F7B">
            <w:r w:rsidRPr="00C55C8E">
              <w:rPr>
                <w:b/>
                <w:iCs/>
              </w:rPr>
              <w:t>Standards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61" w14:textId="28B971FB" w:rsidR="00C43F7B" w:rsidRPr="00F8567E" w:rsidRDefault="00C43F7B" w:rsidP="00C43F7B">
            <w:r w:rsidRPr="00DE4E74">
              <w:t>Safe Care</w:t>
            </w:r>
          </w:p>
        </w:tc>
        <w:sdt>
          <w:sdt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2" w14:textId="77777777" w:rsidR="00C43F7B" w:rsidRPr="00F8567E" w:rsidRDefault="00C43F7B" w:rsidP="00C43F7B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7" w14:textId="77777777" w:rsidTr="007B683C">
        <w:tc>
          <w:tcPr>
            <w:tcW w:w="1809" w:type="dxa"/>
            <w:vMerge/>
          </w:tcPr>
          <w:p w14:paraId="6D29046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5" w14:textId="26C0FDA5" w:rsidR="00C43F7B" w:rsidRPr="00F8567E" w:rsidRDefault="00C43F7B" w:rsidP="00C43F7B">
            <w:pPr>
              <w:rPr>
                <w:b/>
              </w:rPr>
            </w:pPr>
            <w:r w:rsidRPr="00DE4E74">
              <w:t>Timely Care</w:t>
            </w:r>
          </w:p>
        </w:tc>
        <w:sdt>
          <w:sdt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B" w14:textId="77777777" w:rsidTr="007B683C">
        <w:tc>
          <w:tcPr>
            <w:tcW w:w="1809" w:type="dxa"/>
            <w:vMerge/>
          </w:tcPr>
          <w:p w14:paraId="6D29046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9" w14:textId="3332C186" w:rsidR="00C43F7B" w:rsidRPr="00F8567E" w:rsidRDefault="00C43F7B" w:rsidP="00C43F7B">
            <w:pPr>
              <w:rPr>
                <w:b/>
              </w:rPr>
            </w:pPr>
            <w:r w:rsidRPr="00DE4E74">
              <w:t>Effective Care</w:t>
            </w:r>
          </w:p>
        </w:tc>
        <w:sdt>
          <w:sdt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A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F" w14:textId="77777777" w:rsidTr="007B683C">
        <w:tc>
          <w:tcPr>
            <w:tcW w:w="1809" w:type="dxa"/>
            <w:vMerge/>
          </w:tcPr>
          <w:p w14:paraId="6D29046C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D" w14:textId="02FE47C9" w:rsidR="00C43F7B" w:rsidRPr="00F8567E" w:rsidRDefault="00C43F7B" w:rsidP="00C43F7B">
            <w:pPr>
              <w:rPr>
                <w:b/>
              </w:rPr>
            </w:pPr>
            <w:r w:rsidRPr="00DE4E74">
              <w:t>Efficient Care</w:t>
            </w:r>
          </w:p>
        </w:tc>
        <w:sdt>
          <w:sdt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E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3" w14:textId="77777777" w:rsidTr="007B683C">
        <w:tc>
          <w:tcPr>
            <w:tcW w:w="1809" w:type="dxa"/>
            <w:vMerge/>
          </w:tcPr>
          <w:p w14:paraId="6D290470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1" w14:textId="639A0F69" w:rsidR="00C43F7B" w:rsidRPr="00F8567E" w:rsidRDefault="00C43F7B" w:rsidP="00C43F7B">
            <w:pPr>
              <w:rPr>
                <w:b/>
              </w:rPr>
            </w:pPr>
            <w:r w:rsidRPr="00DE4E74">
              <w:t>Equitable care</w:t>
            </w:r>
          </w:p>
        </w:tc>
        <w:sdt>
          <w:sdt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2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7" w14:textId="77777777" w:rsidTr="007B683C">
        <w:tc>
          <w:tcPr>
            <w:tcW w:w="1809" w:type="dxa"/>
            <w:vMerge/>
          </w:tcPr>
          <w:p w14:paraId="6D29047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5" w14:textId="5778DDA9" w:rsidR="00C43F7B" w:rsidRPr="00F8567E" w:rsidRDefault="00C43F7B" w:rsidP="00C43F7B">
            <w:pPr>
              <w:rPr>
                <w:b/>
              </w:rPr>
            </w:pPr>
            <w:r w:rsidRPr="00DE4E74">
              <w:t>Person-centred Care</w:t>
            </w:r>
          </w:p>
        </w:tc>
        <w:sdt>
          <w:sdt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B" w14:textId="77777777" w:rsidTr="007B683C">
        <w:tc>
          <w:tcPr>
            <w:tcW w:w="1809" w:type="dxa"/>
            <w:vMerge/>
          </w:tcPr>
          <w:p w14:paraId="6D29047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9" w14:textId="7328B9FF" w:rsidR="00C43F7B" w:rsidRPr="00F8567E" w:rsidRDefault="00C43F7B" w:rsidP="00C43F7B">
            <w:pPr>
              <w:rPr>
                <w:b/>
              </w:rPr>
            </w:pPr>
            <w:r w:rsidRPr="00DE4E74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A" w14:textId="0D45D4BB" w:rsidR="00C43F7B" w:rsidRPr="00F8567E" w:rsidRDefault="003F5D9D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4481435E" w14:textId="77777777" w:rsidTr="007B683C">
        <w:tc>
          <w:tcPr>
            <w:tcW w:w="1809" w:type="dxa"/>
            <w:vMerge w:val="restart"/>
          </w:tcPr>
          <w:p w14:paraId="24852AC0" w14:textId="79557235" w:rsidR="00925DA1" w:rsidRPr="00F8567E" w:rsidRDefault="00925DA1" w:rsidP="00925DA1">
            <w:pPr>
              <w:rPr>
                <w:b/>
              </w:rPr>
            </w:pPr>
            <w:r>
              <w:rPr>
                <w:b/>
                <w:iCs/>
              </w:rPr>
              <w:t>Enabler</w:t>
            </w:r>
            <w:r w:rsidRPr="00C55C8E">
              <w:rPr>
                <w:b/>
                <w:iCs/>
              </w:rPr>
              <w:t>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23C5DEE5" w14:textId="11BC75F3" w:rsidR="00925DA1" w:rsidRPr="00925DA1" w:rsidRDefault="00925DA1" w:rsidP="00925DA1">
            <w:r w:rsidRPr="00925DA1">
              <w:t>Whole Systems Approach</w:t>
            </w:r>
          </w:p>
        </w:tc>
        <w:sdt>
          <w:sdtPr>
            <w:id w:val="176001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904B42E" w14:textId="2503A13E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2D450AA3" w14:textId="77777777" w:rsidTr="007B683C">
        <w:tc>
          <w:tcPr>
            <w:tcW w:w="1809" w:type="dxa"/>
            <w:vMerge/>
          </w:tcPr>
          <w:p w14:paraId="2E0254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2A69D290" w14:textId="0605AEDE" w:rsidR="00925DA1" w:rsidRPr="00925DA1" w:rsidRDefault="00925DA1" w:rsidP="00925DA1">
            <w:r w:rsidRPr="00925DA1">
              <w:t>Leadership</w:t>
            </w:r>
          </w:p>
        </w:tc>
        <w:sdt>
          <w:sdtPr>
            <w:id w:val="211709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8BFB30F" w14:textId="2D776E27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086E4F8D" w14:textId="77777777" w:rsidTr="007B683C">
        <w:tc>
          <w:tcPr>
            <w:tcW w:w="1809" w:type="dxa"/>
            <w:vMerge/>
          </w:tcPr>
          <w:p w14:paraId="4CB5CDEE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5A9FE92" w14:textId="231227FB" w:rsidR="00925DA1" w:rsidRPr="00925DA1" w:rsidRDefault="00925DA1" w:rsidP="00925DA1">
            <w:r w:rsidRPr="00925DA1">
              <w:t>Workforce</w:t>
            </w:r>
          </w:p>
        </w:tc>
        <w:sdt>
          <w:sdtPr>
            <w:id w:val="-128225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5982273" w14:textId="7E36ABCC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F3DEEC2" w14:textId="77777777" w:rsidTr="007B683C">
        <w:tc>
          <w:tcPr>
            <w:tcW w:w="1809" w:type="dxa"/>
            <w:vMerge/>
          </w:tcPr>
          <w:p w14:paraId="0AEE896D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C1ACCB9" w14:textId="0A949DE8" w:rsidR="00925DA1" w:rsidRPr="00925DA1" w:rsidRDefault="00925DA1" w:rsidP="00925DA1">
            <w:r w:rsidRPr="00925DA1">
              <w:t>Culture</w:t>
            </w:r>
          </w:p>
        </w:tc>
        <w:sdt>
          <w:sdtPr>
            <w:id w:val="61787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2B2CC2E7" w14:textId="6C3A084F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7AD6E919" w14:textId="77777777" w:rsidTr="007B683C">
        <w:tc>
          <w:tcPr>
            <w:tcW w:w="1809" w:type="dxa"/>
            <w:vMerge/>
          </w:tcPr>
          <w:p w14:paraId="35FD76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57B10CB7" w14:textId="027A78F8" w:rsidR="00925DA1" w:rsidRPr="00925DA1" w:rsidRDefault="00925DA1" w:rsidP="00925DA1">
            <w:r w:rsidRPr="00925DA1">
              <w:t xml:space="preserve">Information </w:t>
            </w:r>
          </w:p>
        </w:tc>
        <w:sdt>
          <w:sdtPr>
            <w:id w:val="3142997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E41BC05" w14:textId="29DA9523" w:rsidR="00925DA1" w:rsidRDefault="003F5D9D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5A1317D4" w14:textId="77777777" w:rsidTr="007B683C">
        <w:tc>
          <w:tcPr>
            <w:tcW w:w="1809" w:type="dxa"/>
            <w:vMerge/>
          </w:tcPr>
          <w:p w14:paraId="21B969C2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611AECC0" w14:textId="2F7F719A" w:rsidR="00925DA1" w:rsidRPr="00925DA1" w:rsidRDefault="00925DA1" w:rsidP="00925DA1">
            <w:r w:rsidRPr="00925DA1">
              <w:t>Learning, Improvement and Research</w:t>
            </w:r>
          </w:p>
        </w:tc>
        <w:sdt>
          <w:sdtPr>
            <w:id w:val="-17071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0F96135" w14:textId="10133B13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D29047D" w14:textId="77777777" w:rsidTr="002432C6">
        <w:tc>
          <w:tcPr>
            <w:tcW w:w="9245" w:type="dxa"/>
            <w:gridSpan w:val="3"/>
            <w:shd w:val="clear" w:color="auto" w:fill="C1A775"/>
          </w:tcPr>
          <w:p w14:paraId="6D29047C" w14:textId="45C29034" w:rsidR="00925DA1" w:rsidRPr="00F8567E" w:rsidRDefault="00925DA1" w:rsidP="00925DA1">
            <w:pPr>
              <w:rPr>
                <w:b/>
              </w:rPr>
            </w:pPr>
            <w:r w:rsidRPr="008267FB">
              <w:rPr>
                <w:b/>
              </w:rPr>
              <w:t>Quality, Safety and Patient Experience</w:t>
            </w:r>
          </w:p>
        </w:tc>
      </w:tr>
      <w:tr w:rsidR="00822A5C" w:rsidRPr="00F8567E" w14:paraId="6D290480" w14:textId="77777777" w:rsidTr="007B683C">
        <w:tc>
          <w:tcPr>
            <w:tcW w:w="9245" w:type="dxa"/>
            <w:gridSpan w:val="3"/>
          </w:tcPr>
          <w:p w14:paraId="6D29047F" w14:textId="36B1184E" w:rsidR="00822A5C" w:rsidRPr="00F8567E" w:rsidRDefault="00822A5C" w:rsidP="00822A5C">
            <w:pPr>
              <w:rPr>
                <w:b/>
              </w:rPr>
            </w:pPr>
            <w:r w:rsidRPr="0056515F">
              <w:t>Welsh health circulars provide advice, guidance and information relating to changes in process or services which work to enhance services.</w:t>
            </w:r>
          </w:p>
        </w:tc>
      </w:tr>
      <w:tr w:rsidR="00822A5C" w:rsidRPr="00F8567E" w14:paraId="6D290482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1" w14:textId="77777777" w:rsidR="00822A5C" w:rsidRPr="00F8567E" w:rsidRDefault="00822A5C" w:rsidP="00822A5C">
            <w:pPr>
              <w:rPr>
                <w:b/>
              </w:rPr>
            </w:pPr>
            <w:r w:rsidRPr="00F8567E">
              <w:rPr>
                <w:b/>
              </w:rPr>
              <w:t>Financial Implications</w:t>
            </w:r>
          </w:p>
        </w:tc>
      </w:tr>
      <w:tr w:rsidR="00822A5C" w:rsidRPr="00F8567E" w14:paraId="6D290487" w14:textId="77777777" w:rsidTr="007B683C">
        <w:tc>
          <w:tcPr>
            <w:tcW w:w="9245" w:type="dxa"/>
            <w:gridSpan w:val="3"/>
          </w:tcPr>
          <w:p w14:paraId="6D290486" w14:textId="442583AD" w:rsidR="00822A5C" w:rsidRPr="00F8567E" w:rsidRDefault="00822A5C" w:rsidP="00822A5C">
            <w:pPr>
              <w:ind w:right="96"/>
              <w:rPr>
                <w:color w:val="FF0000"/>
              </w:rPr>
            </w:pPr>
            <w:r w:rsidRPr="00822A5C">
              <w:t xml:space="preserve">There are no financial implications associated with this report. </w:t>
            </w:r>
          </w:p>
        </w:tc>
      </w:tr>
      <w:tr w:rsidR="00822A5C" w:rsidRPr="00F8567E" w14:paraId="6D290489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8" w14:textId="77777777" w:rsidR="00822A5C" w:rsidRPr="00F8567E" w:rsidRDefault="00822A5C" w:rsidP="00822A5C">
            <w:pPr>
              <w:keepNext/>
              <w:keepLines/>
              <w:ind w:right="96"/>
              <w:rPr>
                <w:b/>
              </w:rPr>
            </w:pPr>
            <w:r w:rsidRPr="00F8567E">
              <w:rPr>
                <w:b/>
              </w:rPr>
              <w:t>Legal Implications (including equality and diversity assessment)</w:t>
            </w:r>
          </w:p>
        </w:tc>
      </w:tr>
      <w:tr w:rsidR="00822A5C" w:rsidRPr="00F8567E" w14:paraId="6D29048C" w14:textId="77777777" w:rsidTr="007B683C">
        <w:tc>
          <w:tcPr>
            <w:tcW w:w="9245" w:type="dxa"/>
            <w:gridSpan w:val="3"/>
          </w:tcPr>
          <w:p w14:paraId="6D29048B" w14:textId="7F6B6497" w:rsidR="00822A5C" w:rsidRPr="00F8567E" w:rsidRDefault="00703722" w:rsidP="00822A5C">
            <w:pPr>
              <w:ind w:right="96"/>
              <w:rPr>
                <w:color w:val="FF0000"/>
              </w:rPr>
            </w:pPr>
            <w:r w:rsidRPr="00703722">
              <w:t>Any legal implications relating to Welsh health circulars would be identified in the individual documents.</w:t>
            </w:r>
          </w:p>
        </w:tc>
      </w:tr>
      <w:tr w:rsidR="00822A5C" w:rsidRPr="00F8567E" w14:paraId="6D29048E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D" w14:textId="77777777" w:rsidR="00822A5C" w:rsidRPr="00F8567E" w:rsidRDefault="00822A5C" w:rsidP="00822A5C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Staffing Implications</w:t>
            </w:r>
          </w:p>
        </w:tc>
      </w:tr>
      <w:tr w:rsidR="00822A5C" w:rsidRPr="00F8567E" w14:paraId="6D290491" w14:textId="77777777" w:rsidTr="007B683C">
        <w:tc>
          <w:tcPr>
            <w:tcW w:w="9245" w:type="dxa"/>
            <w:gridSpan w:val="3"/>
          </w:tcPr>
          <w:p w14:paraId="6D290490" w14:textId="045750B4" w:rsidR="00822A5C" w:rsidRPr="00F8567E" w:rsidRDefault="00703722" w:rsidP="00703722">
            <w:pPr>
              <w:ind w:right="96"/>
              <w:rPr>
                <w:color w:val="FF0000"/>
              </w:rPr>
            </w:pPr>
            <w:r w:rsidRPr="00703722">
              <w:t xml:space="preserve">There are no staffing implications contained with this report. </w:t>
            </w:r>
          </w:p>
        </w:tc>
      </w:tr>
      <w:tr w:rsidR="00822A5C" w:rsidRPr="00F8567E" w14:paraId="6D290493" w14:textId="77777777" w:rsidTr="002432C6">
        <w:tc>
          <w:tcPr>
            <w:tcW w:w="9245" w:type="dxa"/>
            <w:gridSpan w:val="3"/>
            <w:shd w:val="clear" w:color="auto" w:fill="C1A775"/>
          </w:tcPr>
          <w:p w14:paraId="6D290492" w14:textId="77777777" w:rsidR="00822A5C" w:rsidRPr="00F8567E" w:rsidRDefault="00822A5C" w:rsidP="00822A5C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="00822A5C" w:rsidRPr="00F8567E" w14:paraId="6D290496" w14:textId="77777777" w:rsidTr="007B683C">
        <w:tc>
          <w:tcPr>
            <w:tcW w:w="9245" w:type="dxa"/>
            <w:gridSpan w:val="3"/>
          </w:tcPr>
          <w:p w14:paraId="6D290495" w14:textId="304E8039" w:rsidR="00822A5C" w:rsidRPr="00F8567E" w:rsidRDefault="00F81870" w:rsidP="00703722">
            <w:pPr>
              <w:ind w:right="96"/>
              <w:rPr>
                <w:color w:val="FF0000"/>
              </w:rPr>
            </w:pPr>
            <w:r w:rsidRPr="0056515F">
              <w:lastRenderedPageBreak/>
              <w:t xml:space="preserve">Welsh health circulars provide advice, guidance and information relating to changes in process or services which work to enhance the way in which NHS Wales </w:t>
            </w:r>
            <w:r w:rsidR="000F4770" w:rsidRPr="0056515F">
              <w:t>organisation’s</w:t>
            </w:r>
            <w:r w:rsidRPr="0056515F">
              <w:t xml:space="preserve"> function and would therefore potentially have individual long-term impacts.</w:t>
            </w:r>
          </w:p>
        </w:tc>
      </w:tr>
      <w:tr w:rsidR="00822A5C" w:rsidRPr="00F8567E" w14:paraId="4C321512" w14:textId="77777777" w:rsidTr="002432C6">
        <w:tc>
          <w:tcPr>
            <w:tcW w:w="9245" w:type="dxa"/>
            <w:gridSpan w:val="3"/>
            <w:shd w:val="clear" w:color="auto" w:fill="C1A775"/>
          </w:tcPr>
          <w:p w14:paraId="7E102395" w14:textId="5A180082" w:rsidR="00822A5C" w:rsidRPr="00C40206" w:rsidRDefault="00822A5C" w:rsidP="00822A5C">
            <w:pPr>
              <w:ind w:right="96"/>
              <w:rPr>
                <w:b/>
              </w:rPr>
            </w:pPr>
            <w:r w:rsidRPr="00C40206">
              <w:rPr>
                <w:b/>
              </w:rPr>
              <w:t>Report History</w:t>
            </w:r>
          </w:p>
        </w:tc>
      </w:tr>
      <w:tr w:rsidR="00822A5C" w:rsidRPr="00F8567E" w14:paraId="6D29049A" w14:textId="77777777">
        <w:tc>
          <w:tcPr>
            <w:tcW w:w="9245" w:type="dxa"/>
            <w:gridSpan w:val="3"/>
          </w:tcPr>
          <w:p w14:paraId="6D290499" w14:textId="5895248A" w:rsidR="00822A5C" w:rsidRPr="00F8567E" w:rsidRDefault="00F81870" w:rsidP="00F81870">
            <w:pPr>
              <w:ind w:right="96"/>
              <w:rPr>
                <w:color w:val="FF0000"/>
              </w:rPr>
            </w:pPr>
            <w:r w:rsidRPr="00F81870">
              <w:t xml:space="preserve">This report is a standard item on the board’s business cycle. </w:t>
            </w:r>
          </w:p>
        </w:tc>
      </w:tr>
      <w:tr w:rsidR="00822A5C" w:rsidRPr="00F8567E" w14:paraId="08CD5C29" w14:textId="77777777" w:rsidTr="002432C6">
        <w:tc>
          <w:tcPr>
            <w:tcW w:w="9245" w:type="dxa"/>
            <w:gridSpan w:val="3"/>
            <w:shd w:val="clear" w:color="auto" w:fill="C1A775"/>
          </w:tcPr>
          <w:p w14:paraId="6800FBEB" w14:textId="3ED5416B" w:rsidR="00822A5C" w:rsidRPr="00F8567E" w:rsidRDefault="00822A5C" w:rsidP="00822A5C">
            <w:pPr>
              <w:ind w:right="96"/>
              <w:rPr>
                <w:color w:val="FF0000"/>
              </w:rPr>
            </w:pPr>
            <w:r w:rsidRPr="00C40206">
              <w:rPr>
                <w:b/>
              </w:rPr>
              <w:t>Appendices</w:t>
            </w:r>
          </w:p>
        </w:tc>
      </w:tr>
      <w:tr w:rsidR="00822A5C" w:rsidRPr="00F8567E" w14:paraId="6D29049F" w14:textId="77777777">
        <w:tc>
          <w:tcPr>
            <w:tcW w:w="9245" w:type="dxa"/>
            <w:gridSpan w:val="3"/>
          </w:tcPr>
          <w:p w14:paraId="7DEBE5A7" w14:textId="77777777" w:rsidR="008F2F6E" w:rsidRPr="003B099C" w:rsidRDefault="008F2F6E" w:rsidP="008F2F6E">
            <w:pPr>
              <w:numPr>
                <w:ilvl w:val="0"/>
                <w:numId w:val="13"/>
              </w:numPr>
              <w:spacing w:after="160" w:line="259" w:lineRule="auto"/>
              <w:contextualSpacing/>
            </w:pPr>
            <w:r w:rsidRPr="003B099C">
              <w:t>Welsh Health Circulars (Appendix 1)</w:t>
            </w:r>
          </w:p>
          <w:p w14:paraId="5DD6237D" w14:textId="77777777" w:rsidR="008F2F6E" w:rsidRPr="003B099C" w:rsidRDefault="008F2F6E" w:rsidP="008F2F6E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lang w:val="cy-GB"/>
              </w:rPr>
            </w:pPr>
            <w:r w:rsidRPr="003B099C">
              <w:t>Common Seal Register (Appendix 2)</w:t>
            </w:r>
          </w:p>
          <w:p w14:paraId="551670E6" w14:textId="77777777" w:rsidR="00822A5C" w:rsidRDefault="008F2F6E" w:rsidP="00ED6D13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lang w:val="cy-GB"/>
              </w:rPr>
            </w:pPr>
            <w:r w:rsidRPr="003B099C">
              <w:rPr>
                <w:lang w:val="cy-GB"/>
              </w:rPr>
              <w:t>Board Work Programme 2026-27 (Appendix 3)</w:t>
            </w:r>
          </w:p>
          <w:p w14:paraId="0328AF5B" w14:textId="422B653E" w:rsidR="002A5810" w:rsidRPr="003B099C" w:rsidRDefault="000767E8" w:rsidP="00ED6D13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lang w:val="cy-GB"/>
              </w:rPr>
            </w:pPr>
            <w:r>
              <w:rPr>
                <w:lang w:val="cy-GB"/>
              </w:rPr>
              <w:t xml:space="preserve">Item 6.1i Appendix 4 </w:t>
            </w:r>
            <w:r>
              <w:t>Remuneration and Terms of Service Committee Terms of Reference.</w:t>
            </w:r>
          </w:p>
          <w:p w14:paraId="6D29049E" w14:textId="580605F7" w:rsidR="00ED6D13" w:rsidRPr="00ED6D13" w:rsidRDefault="00ED6D13" w:rsidP="003B099C">
            <w:pPr>
              <w:spacing w:after="160" w:line="259" w:lineRule="auto"/>
              <w:ind w:left="720"/>
              <w:contextualSpacing/>
              <w:rPr>
                <w:lang w:val="cy-GB"/>
              </w:rPr>
            </w:pPr>
          </w:p>
        </w:tc>
      </w:tr>
    </w:tbl>
    <w:p w14:paraId="6D2904A0" w14:textId="77777777" w:rsidR="00034194" w:rsidRDefault="00034194"/>
    <w:p w14:paraId="7132F253" w14:textId="32D72D3D" w:rsidR="004D6C37" w:rsidRDefault="004D6C37">
      <w:r>
        <w:br w:type="page"/>
      </w:r>
    </w:p>
    <w:p w14:paraId="3A2EE667" w14:textId="5FFCE724" w:rsidR="006E5447" w:rsidRPr="006E5447" w:rsidRDefault="006E5447" w:rsidP="004D6C37">
      <w:pPr>
        <w:spacing w:after="0"/>
        <w:jc w:val="center"/>
        <w:rPr>
          <w:b/>
          <w:bCs/>
        </w:rPr>
      </w:pPr>
      <w:r w:rsidRPr="00B61FCD">
        <w:rPr>
          <w:b/>
        </w:rPr>
        <w:lastRenderedPageBreak/>
        <w:t>Appendix 1</w:t>
      </w:r>
      <w:r w:rsidR="004D6C37" w:rsidRPr="00B61FCD">
        <w:rPr>
          <w:b/>
        </w:rPr>
        <w:t xml:space="preserve">: </w:t>
      </w:r>
      <w:r w:rsidRPr="00B61FCD">
        <w:rPr>
          <w:b/>
          <w:bCs/>
        </w:rPr>
        <w:t>WELSH HEALTH CIRCULARS</w:t>
      </w:r>
    </w:p>
    <w:tbl>
      <w:tblPr>
        <w:tblStyle w:val="TableGrid1"/>
        <w:tblpPr w:leftFromText="180" w:rightFromText="180" w:vertAnchor="text" w:horzAnchor="margin" w:tblpXSpec="center" w:tblpY="418"/>
        <w:tblW w:w="11062" w:type="dxa"/>
        <w:tblLook w:val="04A0" w:firstRow="1" w:lastRow="0" w:firstColumn="1" w:lastColumn="0" w:noHBand="0" w:noVBand="1"/>
      </w:tblPr>
      <w:tblGrid>
        <w:gridCol w:w="3355"/>
        <w:gridCol w:w="42"/>
        <w:gridCol w:w="1648"/>
        <w:gridCol w:w="53"/>
        <w:gridCol w:w="5964"/>
      </w:tblGrid>
      <w:tr w:rsidR="006E5447" w:rsidRPr="006171EE" w14:paraId="6A7C16F8" w14:textId="77777777">
        <w:tc>
          <w:tcPr>
            <w:tcW w:w="3355" w:type="dxa"/>
            <w:shd w:val="clear" w:color="auto" w:fill="1F3864"/>
          </w:tcPr>
          <w:p w14:paraId="3449CC2B" w14:textId="77777777" w:rsidR="006E5447" w:rsidRPr="006171EE" w:rsidRDefault="006E5447" w:rsidP="00CB230B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b/>
                <w:sz w:val="24"/>
                <w:szCs w:val="24"/>
              </w:rPr>
              <w:t>WHC Number</w:t>
            </w:r>
          </w:p>
          <w:p w14:paraId="0E2A63CB" w14:textId="77777777" w:rsidR="006E5447" w:rsidRPr="006171EE" w:rsidRDefault="006E5447" w:rsidP="00CB230B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b/>
                <w:sz w:val="24"/>
                <w:szCs w:val="24"/>
              </w:rPr>
              <w:t>and Title</w:t>
            </w:r>
          </w:p>
        </w:tc>
        <w:tc>
          <w:tcPr>
            <w:tcW w:w="1690" w:type="dxa"/>
            <w:gridSpan w:val="2"/>
            <w:shd w:val="clear" w:color="auto" w:fill="1F3864"/>
          </w:tcPr>
          <w:p w14:paraId="0B4311E1" w14:textId="77777777" w:rsidR="006E5447" w:rsidRPr="006171EE" w:rsidRDefault="006E5447" w:rsidP="00CB230B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b/>
                <w:sz w:val="24"/>
                <w:szCs w:val="24"/>
              </w:rPr>
              <w:t>Date Received by Email</w:t>
            </w:r>
          </w:p>
        </w:tc>
        <w:tc>
          <w:tcPr>
            <w:tcW w:w="6017" w:type="dxa"/>
            <w:gridSpan w:val="2"/>
            <w:shd w:val="clear" w:color="auto" w:fill="1F3864"/>
          </w:tcPr>
          <w:p w14:paraId="2711A1E2" w14:textId="77777777" w:rsidR="006E5447" w:rsidRPr="006171EE" w:rsidRDefault="006E5447" w:rsidP="00CB230B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b/>
                <w:sz w:val="24"/>
                <w:szCs w:val="24"/>
              </w:rPr>
              <w:t>Recipients Taking Action</w:t>
            </w:r>
          </w:p>
        </w:tc>
      </w:tr>
      <w:tr w:rsidR="00B61FCD" w:rsidRPr="006171EE" w14:paraId="023F132B" w14:textId="77777777">
        <w:tc>
          <w:tcPr>
            <w:tcW w:w="3397" w:type="dxa"/>
            <w:gridSpan w:val="2"/>
          </w:tcPr>
          <w:p w14:paraId="417459DF" w14:textId="06688E2B" w:rsidR="00B61FCD" w:rsidRPr="006171EE" w:rsidRDefault="00B61FCD" w:rsidP="00B61FCD">
            <w:pPr>
              <w:tabs>
                <w:tab w:val="left" w:pos="380"/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WHC/2026/020 - Expansion of RSV Vaccine Eligibility to Adults Aged 65+</w:t>
            </w:r>
          </w:p>
        </w:tc>
        <w:tc>
          <w:tcPr>
            <w:tcW w:w="1701" w:type="dxa"/>
            <w:gridSpan w:val="2"/>
          </w:tcPr>
          <w:p w14:paraId="27A89F3F" w14:textId="7422CBCE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Cs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30/06/26</w:t>
            </w:r>
          </w:p>
        </w:tc>
        <w:tc>
          <w:tcPr>
            <w:tcW w:w="5964" w:type="dxa"/>
          </w:tcPr>
          <w:p w14:paraId="75F182E9" w14:textId="77777777" w:rsidR="00B61FCD" w:rsidRPr="006171EE" w:rsidRDefault="00B61FCD" w:rsidP="00B61FCD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Executives, Health Boards/Trusts</w:t>
            </w:r>
          </w:p>
          <w:p w14:paraId="4D382632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Vaccination Operational Leads, Health Boards/Trusts</w:t>
            </w:r>
          </w:p>
          <w:p w14:paraId="7E1E283F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Medical Directors, Health Boards/Trusts</w:t>
            </w:r>
          </w:p>
          <w:p w14:paraId="65FB0227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Primary Care, Health Boards/Trusts</w:t>
            </w:r>
          </w:p>
          <w:p w14:paraId="698E8960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Nurse Executive Directors, Health Boards/Trusts</w:t>
            </w:r>
          </w:p>
          <w:p w14:paraId="1C3927B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Pharmacists, Health Boards/Trusts</w:t>
            </w:r>
          </w:p>
          <w:p w14:paraId="57B4F99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Public Health, Health Boards/Trusts</w:t>
            </w:r>
          </w:p>
          <w:p w14:paraId="54D7B71F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Heads of Midwifery, Health Boards/Trusts</w:t>
            </w:r>
          </w:p>
          <w:p w14:paraId="729912F9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Executive Director of Public Health, Public Health Wales</w:t>
            </w:r>
          </w:p>
          <w:p w14:paraId="7579DE2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Head Vaccine Preventable Disease Programme, Public Health Wales</w:t>
            </w:r>
          </w:p>
          <w:p w14:paraId="5F4D7123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 of Vaccination Delivery, Vaccination Programme Wales, NHS Wales</w:t>
            </w:r>
          </w:p>
          <w:p w14:paraId="38FA313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Performance and Improvement</w:t>
            </w:r>
          </w:p>
          <w:p w14:paraId="713FF61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Community Pharmacy Wales</w:t>
            </w:r>
          </w:p>
          <w:p w14:paraId="3DD0664F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General Practitioner Committee, Wales</w:t>
            </w:r>
          </w:p>
          <w:p w14:paraId="0AF2088F" w14:textId="7EF1C714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General practitioners</w:t>
            </w:r>
          </w:p>
        </w:tc>
      </w:tr>
      <w:tr w:rsidR="00B61FCD" w:rsidRPr="006171EE" w14:paraId="4FD5B1F4" w14:textId="77777777">
        <w:tc>
          <w:tcPr>
            <w:tcW w:w="3397" w:type="dxa"/>
            <w:gridSpan w:val="2"/>
          </w:tcPr>
          <w:p w14:paraId="48CF1B75" w14:textId="1C6F3710" w:rsidR="00B61FCD" w:rsidRPr="006171EE" w:rsidRDefault="00B61FCD" w:rsidP="00B61FCD">
            <w:pPr>
              <w:tabs>
                <w:tab w:val="left" w:pos="380"/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WHC/2026/009 - The National COVID-19 Vaccination Programme Autumn 2026</w:t>
            </w:r>
          </w:p>
        </w:tc>
        <w:tc>
          <w:tcPr>
            <w:tcW w:w="1701" w:type="dxa"/>
            <w:gridSpan w:val="2"/>
          </w:tcPr>
          <w:p w14:paraId="4C5D323E" w14:textId="71A030C2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Cs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02/07/26</w:t>
            </w:r>
          </w:p>
        </w:tc>
        <w:tc>
          <w:tcPr>
            <w:tcW w:w="5964" w:type="dxa"/>
          </w:tcPr>
          <w:p w14:paraId="297B7B6A" w14:textId="77777777" w:rsidR="00B61FCD" w:rsidRPr="006171EE" w:rsidRDefault="00B61FCD" w:rsidP="00B61FCD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Executives, Health Boards/Trusts</w:t>
            </w:r>
          </w:p>
          <w:p w14:paraId="013A4B9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Immunisation Leads, Health Boards/Trusts</w:t>
            </w:r>
          </w:p>
          <w:p w14:paraId="34723DD7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Immunisation Coordinators, Health Boards</w:t>
            </w:r>
          </w:p>
          <w:p w14:paraId="1DBB291D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Vaccination Operational Leads, Health Boards/Trusts</w:t>
            </w:r>
          </w:p>
          <w:p w14:paraId="302511D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Medical Directors, Health Boards/Trusts</w:t>
            </w:r>
          </w:p>
          <w:p w14:paraId="192B490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Primary Care, Health Boards/Trusts</w:t>
            </w:r>
          </w:p>
          <w:p w14:paraId="2C9E6049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Nurse Executive Directors, Health Boards/Trusts</w:t>
            </w:r>
          </w:p>
          <w:p w14:paraId="52E0A992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Therapies and Health Sciences, Health Boards/Trusts</w:t>
            </w:r>
          </w:p>
          <w:p w14:paraId="0FD62E74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Pharmacists, Health Boards/Trusts</w:t>
            </w:r>
          </w:p>
          <w:p w14:paraId="26C0E338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Public Health, Health Boards/Trusts</w:t>
            </w:r>
          </w:p>
          <w:p w14:paraId="50D9B55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lastRenderedPageBreak/>
              <w:t>Directors of Maternity Services, Health Boards</w:t>
            </w:r>
          </w:p>
          <w:p w14:paraId="4B0E5D7D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Workforce and Organisational Development, Health Boards/Trusts</w:t>
            </w:r>
          </w:p>
          <w:p w14:paraId="01255590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Executive Director of Public Health, Public Health Wales</w:t>
            </w:r>
          </w:p>
          <w:p w14:paraId="10501DED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Nurse Director, Public Health Wales</w:t>
            </w:r>
          </w:p>
          <w:p w14:paraId="6C98D1C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Head of Vaccine Preventable Disease Programme, Public Health Wales</w:t>
            </w:r>
          </w:p>
          <w:p w14:paraId="3DB5C6D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 of Vaccine Delivery, Vaccination Programme Wales</w:t>
            </w:r>
          </w:p>
          <w:p w14:paraId="0199A656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General Practitioners</w:t>
            </w:r>
          </w:p>
          <w:p w14:paraId="7E8ED342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Community Pharmacists</w:t>
            </w:r>
          </w:p>
          <w:p w14:paraId="2E5D6418" w14:textId="484B76A6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Digital Health and Care Wales</w:t>
            </w:r>
          </w:p>
        </w:tc>
      </w:tr>
      <w:tr w:rsidR="00B61FCD" w:rsidRPr="006171EE" w14:paraId="335797F9" w14:textId="77777777">
        <w:tc>
          <w:tcPr>
            <w:tcW w:w="3397" w:type="dxa"/>
            <w:gridSpan w:val="2"/>
          </w:tcPr>
          <w:p w14:paraId="5418B12F" w14:textId="1213A46F" w:rsidR="00B61FCD" w:rsidRPr="006171EE" w:rsidRDefault="00B61FCD" w:rsidP="00B61FCD">
            <w:pPr>
              <w:tabs>
                <w:tab w:val="left" w:pos="380"/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WHC/2026/010 - The National Influenza Immunisation Programme 2026 to 2027</w:t>
            </w:r>
          </w:p>
        </w:tc>
        <w:tc>
          <w:tcPr>
            <w:tcW w:w="1701" w:type="dxa"/>
            <w:gridSpan w:val="2"/>
          </w:tcPr>
          <w:p w14:paraId="52524638" w14:textId="1697FFE8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Cs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02/07/26</w:t>
            </w:r>
          </w:p>
        </w:tc>
        <w:tc>
          <w:tcPr>
            <w:tcW w:w="5964" w:type="dxa"/>
          </w:tcPr>
          <w:p w14:paraId="604128FE" w14:textId="77777777" w:rsidR="00B61FCD" w:rsidRPr="006171EE" w:rsidRDefault="00B61FCD" w:rsidP="00B61FCD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Executives, Health Boards/Trusts</w:t>
            </w:r>
          </w:p>
          <w:p w14:paraId="3ECE7D94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Immunisation Leads, Health Boards/Trusts</w:t>
            </w:r>
          </w:p>
          <w:p w14:paraId="12B4606C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Immunisation Coordinators, Health Boards</w:t>
            </w:r>
          </w:p>
          <w:p w14:paraId="2CE3D7EB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Vaccination Operational Leads, Health Boards/Trusts</w:t>
            </w:r>
          </w:p>
          <w:p w14:paraId="3BDF0D31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Occupational Health Leads, Health Boards/Trusts</w:t>
            </w:r>
          </w:p>
          <w:p w14:paraId="7709DAD4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Medical Directors, Health Boards/Trusts</w:t>
            </w:r>
          </w:p>
          <w:p w14:paraId="501CE289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Primary Care, Health Boards/Trusts</w:t>
            </w:r>
          </w:p>
          <w:p w14:paraId="7F2B94C8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Nurse Executive Directors, Health Boards/Trusts</w:t>
            </w:r>
          </w:p>
          <w:p w14:paraId="45F7B5E4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Therapies and Health Sciences, Health Boards/Trusts</w:t>
            </w:r>
          </w:p>
          <w:p w14:paraId="4B09C1C5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Chief Pharmacists, Health Boards/Trusts</w:t>
            </w:r>
          </w:p>
          <w:p w14:paraId="505B8984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Public Health, Health Boards/Trusts</w:t>
            </w:r>
          </w:p>
          <w:p w14:paraId="62B77CD2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Maternity Services, Health Boards</w:t>
            </w:r>
          </w:p>
          <w:p w14:paraId="343C6566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Directors of Workforce and Organisational Development, Health Boards/Trusts</w:t>
            </w:r>
          </w:p>
          <w:p w14:paraId="0C0ABD1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Executive Director of Public Health, Public Health Wales</w:t>
            </w:r>
          </w:p>
          <w:p w14:paraId="1305F12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Nurse Director, Public Health Wales</w:t>
            </w:r>
          </w:p>
          <w:p w14:paraId="66023DE9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Head of Vaccine Preventable Disease Programme, Public Health Wales</w:t>
            </w:r>
          </w:p>
          <w:p w14:paraId="7F0E096E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Director of Vaccination Delivery, Vaccination Programme Wales</w:t>
            </w:r>
          </w:p>
          <w:p w14:paraId="588CAF7B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General Practitioners</w:t>
            </w:r>
          </w:p>
          <w:p w14:paraId="2834D887" w14:textId="77777777" w:rsidR="00B61FCD" w:rsidRPr="006171EE" w:rsidRDefault="00B61FCD" w:rsidP="00B61FCD">
            <w:pPr>
              <w:jc w:val="center"/>
              <w:rPr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Community Pharmacists</w:t>
            </w:r>
          </w:p>
          <w:p w14:paraId="395CACA2" w14:textId="0E637A87" w:rsidR="00B61FCD" w:rsidRPr="006171EE" w:rsidRDefault="00B61FCD" w:rsidP="00B61FCD">
            <w:pPr>
              <w:tabs>
                <w:tab w:val="left" w:pos="1739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171EE">
              <w:rPr>
                <w:rFonts w:ascii="Verdana" w:hAnsi="Verdana"/>
                <w:sz w:val="24"/>
                <w:szCs w:val="24"/>
              </w:rPr>
              <w:t>Digital Health and Care Wales</w:t>
            </w:r>
          </w:p>
        </w:tc>
      </w:tr>
    </w:tbl>
    <w:p w14:paraId="797F0B57" w14:textId="4166AD92" w:rsidR="00F523CD" w:rsidRPr="00F523CD" w:rsidRDefault="00F523CD" w:rsidP="00F523CD">
      <w:pPr>
        <w:jc w:val="center"/>
        <w:rPr>
          <w:b/>
        </w:rPr>
      </w:pPr>
      <w:r w:rsidRPr="00972268">
        <w:rPr>
          <w:b/>
        </w:rPr>
        <w:lastRenderedPageBreak/>
        <w:t>Appendix 2</w:t>
      </w:r>
      <w:r w:rsidR="004D6C37" w:rsidRPr="00972268">
        <w:rPr>
          <w:b/>
        </w:rPr>
        <w:t xml:space="preserve">: </w:t>
      </w:r>
      <w:r w:rsidRPr="00972268">
        <w:rPr>
          <w:b/>
        </w:rPr>
        <w:t>COMMON SEAL REGISTER</w:t>
      </w:r>
    </w:p>
    <w:tbl>
      <w:tblPr>
        <w:tblpPr w:leftFromText="180" w:rightFromText="180" w:vertAnchor="text" w:horzAnchor="margin" w:tblpXSpec="center" w:tblpY="171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6"/>
        <w:gridCol w:w="2036"/>
        <w:gridCol w:w="7323"/>
      </w:tblGrid>
      <w:tr w:rsidR="00972268" w:rsidRPr="00057572" w14:paraId="0B72B9D8" w14:textId="77777777" w:rsidTr="000F349C">
        <w:tc>
          <w:tcPr>
            <w:tcW w:w="1586" w:type="dxa"/>
            <w:shd w:val="clear" w:color="auto" w:fill="1F3864"/>
          </w:tcPr>
          <w:p w14:paraId="4EBAD53F" w14:textId="77777777" w:rsidR="00972268" w:rsidRPr="00057572" w:rsidRDefault="00972268" w:rsidP="000F349C">
            <w:pPr>
              <w:keepNext/>
              <w:keepLines/>
              <w:spacing w:before="60" w:after="60" w:line="240" w:lineRule="auto"/>
              <w:jc w:val="both"/>
              <w:outlineLvl w:val="0"/>
              <w:rPr>
                <w:rFonts w:eastAsia="Times New Roman"/>
                <w:b/>
                <w:bCs/>
              </w:rPr>
            </w:pPr>
            <w:r w:rsidRPr="00057572">
              <w:rPr>
                <w:rFonts w:eastAsia="Times New Roman"/>
                <w:b/>
                <w:bCs/>
              </w:rPr>
              <w:t>Document Number</w:t>
            </w:r>
          </w:p>
        </w:tc>
        <w:tc>
          <w:tcPr>
            <w:tcW w:w="2036" w:type="dxa"/>
            <w:shd w:val="clear" w:color="auto" w:fill="1F3864"/>
          </w:tcPr>
          <w:p w14:paraId="7093A0DC" w14:textId="77777777" w:rsidR="00972268" w:rsidRPr="00057572" w:rsidRDefault="00972268" w:rsidP="000F349C">
            <w:pPr>
              <w:spacing w:before="60" w:after="60" w:line="240" w:lineRule="auto"/>
              <w:jc w:val="both"/>
              <w:outlineLvl w:val="1"/>
              <w:rPr>
                <w:rFonts w:eastAsia="Times New Roman"/>
                <w:b/>
                <w:bCs/>
                <w:lang w:eastAsia="en-GB"/>
              </w:rPr>
            </w:pPr>
            <w:r w:rsidRPr="00057572">
              <w:rPr>
                <w:rFonts w:eastAsia="Times New Roman"/>
                <w:b/>
                <w:bCs/>
                <w:lang w:eastAsia="en-GB"/>
              </w:rPr>
              <w:t>Date Signed</w:t>
            </w:r>
          </w:p>
        </w:tc>
        <w:tc>
          <w:tcPr>
            <w:tcW w:w="7323" w:type="dxa"/>
            <w:shd w:val="clear" w:color="auto" w:fill="1F3864"/>
          </w:tcPr>
          <w:p w14:paraId="6A8F02FE" w14:textId="77777777" w:rsidR="00972268" w:rsidRPr="00057572" w:rsidRDefault="00972268" w:rsidP="000F349C">
            <w:pPr>
              <w:spacing w:before="60" w:after="60" w:line="240" w:lineRule="auto"/>
              <w:jc w:val="both"/>
              <w:rPr>
                <w:rFonts w:eastAsia="Calibri"/>
                <w:b/>
                <w:bCs/>
              </w:rPr>
            </w:pPr>
            <w:r w:rsidRPr="00057572">
              <w:rPr>
                <w:rFonts w:eastAsia="Calibri"/>
                <w:b/>
                <w:bCs/>
              </w:rPr>
              <w:t xml:space="preserve">Document Details </w:t>
            </w:r>
          </w:p>
        </w:tc>
      </w:tr>
      <w:tr w:rsidR="00972268" w:rsidRPr="00057572" w14:paraId="6547EE61" w14:textId="77777777" w:rsidTr="000F349C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8B4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40.26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C4EF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2F7" w14:textId="77777777" w:rsidR="00972268" w:rsidRPr="00012107" w:rsidRDefault="00972268" w:rsidP="000F349C">
            <w:pPr>
              <w:rPr>
                <w:rFonts w:eastAsia="Calibri"/>
              </w:rPr>
            </w:pPr>
            <w:r w:rsidRPr="00012107">
              <w:t>Parent company guarantee from contractor’s parent company relating to a project at Hybrid Operating Theatre at Morriston Hospital</w:t>
            </w:r>
          </w:p>
        </w:tc>
      </w:tr>
      <w:tr w:rsidR="00972268" w:rsidRPr="00057572" w14:paraId="093A143D" w14:textId="77777777" w:rsidTr="000F349C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FACC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41.26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BBE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460" w14:textId="77777777" w:rsidR="00972268" w:rsidRPr="00012107" w:rsidRDefault="00972268" w:rsidP="000F349C">
            <w:pPr>
              <w:rPr>
                <w:rFonts w:eastAsia="Calibri"/>
              </w:rPr>
            </w:pPr>
            <w:r w:rsidRPr="00012107">
              <w:t>NEC4 Professional Services Contract (PSC) Option A (Mechanical &amp; Electrical Consultant Services) in relation to Proposed Refurbishment LINAC 5 at Singleton Hospital</w:t>
            </w:r>
          </w:p>
        </w:tc>
      </w:tr>
      <w:tr w:rsidR="00972268" w:rsidRPr="00057572" w14:paraId="575D1F71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2814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42.26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386B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40B4" w14:textId="77777777" w:rsidR="00972268" w:rsidRPr="00012107" w:rsidRDefault="00972268" w:rsidP="000F349C">
            <w:r w:rsidRPr="00012107">
              <w:t>NEC4 professional services contract (PSC) Option A (quantity surveying consultant services) in relation to Proposed Replacement 5</w:t>
            </w:r>
            <w:r w:rsidRPr="00012107">
              <w:rPr>
                <w:vertAlign w:val="superscript"/>
              </w:rPr>
              <w:t>th</w:t>
            </w:r>
            <w:r w:rsidRPr="00012107">
              <w:t xml:space="preserve"> Linac Scheme at Singleton Hospital</w:t>
            </w:r>
          </w:p>
        </w:tc>
      </w:tr>
      <w:tr w:rsidR="00972268" w:rsidRPr="00057572" w14:paraId="2B56E004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1B07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43.26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A160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4CD" w14:textId="77777777" w:rsidR="00972268" w:rsidRPr="00012107" w:rsidRDefault="00972268" w:rsidP="000F349C">
            <w:r w:rsidRPr="00012107">
              <w:t>NEC4 Engineering and Construction Short Contract in relation to Morriston Sub 1, 2 and 3 Generator Upgrade Works</w:t>
            </w:r>
          </w:p>
        </w:tc>
      </w:tr>
      <w:tr w:rsidR="00972268" w:rsidRPr="00057572" w14:paraId="460F95FB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B087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44.26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1ED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E47D" w14:textId="77777777" w:rsidR="00972268" w:rsidRPr="00012107" w:rsidRDefault="00972268" w:rsidP="000F349C">
            <w:r w:rsidRPr="00012107">
              <w:t>NEC4 Engineering and Construction Short Contract in relation to Gorseinon Hospital CCTV</w:t>
            </w:r>
          </w:p>
        </w:tc>
      </w:tr>
      <w:tr w:rsidR="00972268" w:rsidRPr="00057572" w14:paraId="43583B3D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A0B6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45.26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0DA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52E7" w14:textId="77777777" w:rsidR="00972268" w:rsidRPr="00012107" w:rsidRDefault="00972268" w:rsidP="000F349C">
            <w:r w:rsidRPr="00012107">
              <w:t>NEC4 Professional Service Short Contract in relation to Biome Health and Wellbeing Centre Feasibility Works/Test for Fit</w:t>
            </w:r>
          </w:p>
        </w:tc>
      </w:tr>
      <w:tr w:rsidR="00972268" w:rsidRPr="00057572" w14:paraId="266DDAFB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C67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46.26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BB5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2C0" w14:textId="77777777" w:rsidR="00972268" w:rsidRPr="00012107" w:rsidRDefault="00972268" w:rsidP="000F349C">
            <w:r w:rsidRPr="00012107">
              <w:t>NEC4 Professional Service Short Contract in relation to Paediatric ED Improvement Works at Morriston Hospital</w:t>
            </w:r>
          </w:p>
        </w:tc>
      </w:tr>
      <w:tr w:rsidR="00972268" w:rsidRPr="00057572" w14:paraId="52E7B705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90BF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47.26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C6C0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AC03" w14:textId="77777777" w:rsidR="00972268" w:rsidRPr="00012107" w:rsidRDefault="00972268" w:rsidP="000F349C">
            <w:r w:rsidRPr="00012107">
              <w:t xml:space="preserve">NEC4 Professional Service Short Contract (PSC) Option </w:t>
            </w:r>
            <w:proofErr w:type="spellStart"/>
            <w:proofErr w:type="gramStart"/>
            <w:r w:rsidRPr="00012107">
              <w:t>A</w:t>
            </w:r>
            <w:proofErr w:type="spellEnd"/>
            <w:proofErr w:type="gramEnd"/>
            <w:r w:rsidRPr="00012107">
              <w:t xml:space="preserve"> Architect and Principal Designer Services in relation to the Seclusion Room, Neath Port Talbot Hospital</w:t>
            </w:r>
          </w:p>
        </w:tc>
      </w:tr>
      <w:tr w:rsidR="00972268" w:rsidRPr="00057572" w14:paraId="45FE09D0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230B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48.26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9E0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01/06/26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37CA" w14:textId="77777777" w:rsidR="00972268" w:rsidRPr="00012107" w:rsidRDefault="00972268" w:rsidP="000F349C">
            <w:r w:rsidRPr="00012107">
              <w:t xml:space="preserve">NEC4 Professional Service Short Contract (PSC) Option </w:t>
            </w:r>
            <w:proofErr w:type="spellStart"/>
            <w:proofErr w:type="gramStart"/>
            <w:r w:rsidRPr="00012107">
              <w:t>A</w:t>
            </w:r>
            <w:proofErr w:type="spellEnd"/>
            <w:proofErr w:type="gramEnd"/>
            <w:r w:rsidRPr="00012107">
              <w:t xml:space="preserve"> Architect and Principal Designer Services in relation to the Section 136 Suite, Neath Port Talbot Hospital</w:t>
            </w:r>
          </w:p>
        </w:tc>
      </w:tr>
      <w:tr w:rsidR="00972268" w:rsidRPr="00057572" w14:paraId="115C686D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4AB4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49.26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A293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06/07/26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AA4F" w14:textId="77777777" w:rsidR="00972268" w:rsidRPr="00012107" w:rsidRDefault="00972268" w:rsidP="000F349C">
            <w:r w:rsidRPr="00012107">
              <w:t>NEC4 Engineering and Construction Short Contract in relation to OPD Steam Plantroom at Singleton Hospital</w:t>
            </w:r>
          </w:p>
        </w:tc>
      </w:tr>
      <w:tr w:rsidR="00972268" w:rsidRPr="00057572" w14:paraId="0651C48D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DB44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50.26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5FD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06/07/26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FCED" w14:textId="77777777" w:rsidR="00972268" w:rsidRPr="00012107" w:rsidRDefault="00972268" w:rsidP="000F349C">
            <w:r w:rsidRPr="00012107">
              <w:t xml:space="preserve">NEC4 Professional Services Contract (PSC) Option </w:t>
            </w:r>
            <w:proofErr w:type="spellStart"/>
            <w:proofErr w:type="gramStart"/>
            <w:r w:rsidRPr="00012107">
              <w:t>A</w:t>
            </w:r>
            <w:proofErr w:type="spellEnd"/>
            <w:proofErr w:type="gramEnd"/>
            <w:r w:rsidRPr="00012107">
              <w:t xml:space="preserve"> Architect and Principal Designer Services in relation to the </w:t>
            </w:r>
            <w:r w:rsidRPr="00012107">
              <w:lastRenderedPageBreak/>
              <w:t>UPS Room in IT, Management Centre, Neath Port Talbot Hospital</w:t>
            </w:r>
          </w:p>
        </w:tc>
      </w:tr>
      <w:tr w:rsidR="00972268" w:rsidRPr="00057572" w14:paraId="08D00E83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E66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51.26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2E0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06/07/26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81C" w14:textId="77777777" w:rsidR="00972268" w:rsidRPr="00012107" w:rsidRDefault="00972268" w:rsidP="000F349C">
            <w:r w:rsidRPr="00012107">
              <w:t>NEC4 Engineering and Construction Short Contract in relation to Temporary Generator Connections at Morriston Hospital</w:t>
            </w:r>
          </w:p>
        </w:tc>
      </w:tr>
      <w:tr w:rsidR="00972268" w:rsidRPr="00057572" w14:paraId="6C4D773E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DE1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52.26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539C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09/07/26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5D77" w14:textId="77777777" w:rsidR="00972268" w:rsidRPr="00012107" w:rsidRDefault="00972268" w:rsidP="000F349C">
            <w:r w:rsidRPr="00012107">
              <w:t xml:space="preserve">NEC4 Engineering and Construction Short Contract in relation to Emergency Lighting Installation – </w:t>
            </w:r>
            <w:proofErr w:type="spellStart"/>
            <w:r w:rsidRPr="00012107">
              <w:t>Smartscan</w:t>
            </w:r>
            <w:proofErr w:type="spellEnd"/>
            <w:r w:rsidRPr="00012107">
              <w:t xml:space="preserve"> Upgrade Ground Floor Nucleus at Morriston Hospital</w:t>
            </w:r>
          </w:p>
        </w:tc>
      </w:tr>
      <w:tr w:rsidR="00972268" w:rsidRPr="00057572" w14:paraId="17829C19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DA1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53.26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049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06/07/26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11AB" w14:textId="77777777" w:rsidR="00972268" w:rsidRPr="00012107" w:rsidRDefault="00972268" w:rsidP="000F349C">
            <w:r w:rsidRPr="00012107">
              <w:t xml:space="preserve">NEC4 Professional Services Contract (PSC) Option </w:t>
            </w:r>
            <w:proofErr w:type="spellStart"/>
            <w:proofErr w:type="gramStart"/>
            <w:r w:rsidRPr="00012107">
              <w:t>A</w:t>
            </w:r>
            <w:proofErr w:type="spellEnd"/>
            <w:proofErr w:type="gramEnd"/>
            <w:r w:rsidRPr="00012107">
              <w:t xml:space="preserve"> Architect and Principal Designer Services in relation to Linac 5 at Singleton Hospital</w:t>
            </w:r>
          </w:p>
        </w:tc>
      </w:tr>
      <w:tr w:rsidR="00972268" w:rsidRPr="00057572" w14:paraId="0BD19B08" w14:textId="77777777" w:rsidTr="000F349C">
        <w:trPr>
          <w:trHeight w:val="45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FCC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54.26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47E1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06/07/26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101" w14:textId="77777777" w:rsidR="00972268" w:rsidRPr="00012107" w:rsidRDefault="00972268" w:rsidP="000F349C">
            <w:r w:rsidRPr="00012107">
              <w:t xml:space="preserve">NEC4 Professional Services Contract (PSC) Option A Caswell Clinic Seclusion Suite, </w:t>
            </w:r>
            <w:proofErr w:type="spellStart"/>
            <w:r w:rsidRPr="00012107">
              <w:t>Glanrhyd</w:t>
            </w:r>
            <w:proofErr w:type="spellEnd"/>
            <w:r w:rsidRPr="00012107">
              <w:t xml:space="preserve"> Hospital</w:t>
            </w:r>
          </w:p>
        </w:tc>
      </w:tr>
      <w:tr w:rsidR="00972268" w:rsidRPr="00057572" w14:paraId="7CFD4373" w14:textId="77777777" w:rsidTr="000F349C">
        <w:trPr>
          <w:trHeight w:val="24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951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55.26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FE0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15/</w:t>
            </w:r>
            <w:r>
              <w:t>0</w:t>
            </w:r>
            <w:r w:rsidRPr="00012107">
              <w:t>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D7BC" w14:textId="77777777" w:rsidR="00972268" w:rsidRPr="00012107" w:rsidRDefault="00972268" w:rsidP="000F349C">
            <w:r w:rsidRPr="00012107">
              <w:t>NEC4 Engineering and Construction Contract relating to Dan-y-Deri Challenging Behaviour Unit</w:t>
            </w:r>
          </w:p>
        </w:tc>
      </w:tr>
      <w:tr w:rsidR="00972268" w:rsidRPr="00057572" w14:paraId="4E857A5D" w14:textId="77777777" w:rsidTr="000F349C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23C" w14:textId="77777777" w:rsidR="00972268" w:rsidRPr="00012107" w:rsidRDefault="00972268" w:rsidP="000F349C">
            <w:pPr>
              <w:keepNext/>
              <w:keepLines/>
              <w:spacing w:before="60" w:after="60" w:line="240" w:lineRule="auto"/>
              <w:outlineLvl w:val="0"/>
              <w:rPr>
                <w:rFonts w:eastAsia="Times New Roman"/>
              </w:rPr>
            </w:pPr>
            <w:r w:rsidRPr="00012107">
              <w:t>56.26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BA3A" w14:textId="77777777" w:rsidR="00972268" w:rsidRPr="00012107" w:rsidRDefault="00972268" w:rsidP="000F349C">
            <w:pPr>
              <w:spacing w:before="60" w:after="60" w:line="240" w:lineRule="auto"/>
              <w:outlineLvl w:val="1"/>
              <w:rPr>
                <w:rFonts w:eastAsia="Times New Roman"/>
                <w:lang w:eastAsia="en-GB"/>
              </w:rPr>
            </w:pPr>
            <w:r w:rsidRPr="00012107">
              <w:t>15/</w:t>
            </w:r>
            <w:r>
              <w:t>0</w:t>
            </w:r>
            <w:r w:rsidRPr="00012107">
              <w:t>7/26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FE9" w14:textId="77777777" w:rsidR="00972268" w:rsidRPr="00012107" w:rsidRDefault="00972268" w:rsidP="000F349C">
            <w:r w:rsidRPr="00012107">
              <w:t>NEC4 Engineering and Construction Short Contract in relation to Singleton Bird Netting</w:t>
            </w:r>
          </w:p>
        </w:tc>
      </w:tr>
    </w:tbl>
    <w:p w14:paraId="3B5F989A" w14:textId="77777777" w:rsidR="00F523CD" w:rsidRDefault="00F523CD" w:rsidP="00F523CD">
      <w:pPr>
        <w:rPr>
          <w:rFonts w:eastAsia="Calibri" w:cs="Times New Roman"/>
        </w:rPr>
      </w:pPr>
    </w:p>
    <w:p w14:paraId="64FD2BA4" w14:textId="77777777" w:rsidR="00E8685F" w:rsidRDefault="00E8685F" w:rsidP="00F523CD"/>
    <w:p w14:paraId="65ADF38E" w14:textId="77777777" w:rsidR="00E8685F" w:rsidRDefault="00E8685F">
      <w:pPr>
        <w:sectPr w:rsidR="00E8685F" w:rsidSect="00BA056F">
          <w:headerReference w:type="default" r:id="rId12"/>
          <w:footerReference w:type="default" r:id="rId13"/>
          <w:pgSz w:w="11906" w:h="16838"/>
          <w:pgMar w:top="1843" w:right="1440" w:bottom="2269" w:left="1440" w:header="708" w:footer="708" w:gutter="0"/>
          <w:cols w:space="708"/>
          <w:docGrid w:linePitch="360"/>
        </w:sectPr>
      </w:pPr>
    </w:p>
    <w:p w14:paraId="5324E400" w14:textId="3CDB93EB" w:rsidR="00E8685F" w:rsidRDefault="00E8685F" w:rsidP="00E8685F">
      <w:pPr>
        <w:jc w:val="center"/>
        <w:rPr>
          <w:b/>
          <w:bCs/>
        </w:rPr>
      </w:pPr>
      <w:r w:rsidRPr="00C43436">
        <w:rPr>
          <w:b/>
        </w:rPr>
        <w:lastRenderedPageBreak/>
        <w:t>Appendix 3</w:t>
      </w:r>
      <w:r w:rsidR="00B135E8" w:rsidRPr="00C43436">
        <w:rPr>
          <w:b/>
        </w:rPr>
        <w:t xml:space="preserve">: </w:t>
      </w:r>
      <w:r w:rsidRPr="00C43436">
        <w:rPr>
          <w:b/>
          <w:bCs/>
        </w:rPr>
        <w:t>BOARD WORK PROGRAMME 2026-27</w:t>
      </w:r>
    </w:p>
    <w:tbl>
      <w:tblPr>
        <w:tblW w:w="1600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3118"/>
        <w:gridCol w:w="2977"/>
        <w:gridCol w:w="755"/>
        <w:gridCol w:w="708"/>
        <w:gridCol w:w="755"/>
        <w:gridCol w:w="708"/>
        <w:gridCol w:w="755"/>
        <w:gridCol w:w="709"/>
        <w:gridCol w:w="755"/>
      </w:tblGrid>
      <w:tr w:rsidR="0044214E" w:rsidRPr="00614484" w14:paraId="0C5CFD20" w14:textId="77777777" w:rsidTr="00302608">
        <w:trPr>
          <w:trHeight w:val="2010"/>
          <w:tblHeader/>
        </w:trPr>
        <w:tc>
          <w:tcPr>
            <w:tcW w:w="4821" w:type="dxa"/>
            <w:shd w:val="clear" w:color="000000" w:fill="1F3864"/>
            <w:noWrap/>
            <w:vAlign w:val="bottom"/>
            <w:hideMark/>
          </w:tcPr>
          <w:p w14:paraId="2D7E6D1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Topic</w:t>
            </w:r>
          </w:p>
        </w:tc>
        <w:tc>
          <w:tcPr>
            <w:tcW w:w="3118" w:type="dxa"/>
            <w:shd w:val="clear" w:color="000000" w:fill="1F3864"/>
            <w:noWrap/>
            <w:vAlign w:val="bottom"/>
            <w:hideMark/>
          </w:tcPr>
          <w:p w14:paraId="662BA6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 xml:space="preserve">Lead </w:t>
            </w:r>
          </w:p>
        </w:tc>
        <w:tc>
          <w:tcPr>
            <w:tcW w:w="2977" w:type="dxa"/>
            <w:shd w:val="clear" w:color="000000" w:fill="1F3864"/>
            <w:noWrap/>
            <w:vAlign w:val="bottom"/>
            <w:hideMark/>
          </w:tcPr>
          <w:p w14:paraId="33A44CD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Authors / Supporting Colleagues / Detail</w:t>
            </w:r>
          </w:p>
        </w:tc>
        <w:tc>
          <w:tcPr>
            <w:tcW w:w="709" w:type="dxa"/>
            <w:shd w:val="clear" w:color="000000" w:fill="1F3864"/>
            <w:textDirection w:val="tbRl"/>
            <w:vAlign w:val="bottom"/>
            <w:hideMark/>
          </w:tcPr>
          <w:p w14:paraId="4124086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May-26</w:t>
            </w:r>
          </w:p>
        </w:tc>
        <w:tc>
          <w:tcPr>
            <w:tcW w:w="708" w:type="dxa"/>
            <w:shd w:val="clear" w:color="000000" w:fill="1F3864"/>
            <w:noWrap/>
            <w:textDirection w:val="tbRl"/>
            <w:vAlign w:val="bottom"/>
            <w:hideMark/>
          </w:tcPr>
          <w:p w14:paraId="1E642C4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 xml:space="preserve"> (Accounts) </w:t>
            </w:r>
          </w:p>
        </w:tc>
        <w:tc>
          <w:tcPr>
            <w:tcW w:w="744" w:type="dxa"/>
            <w:shd w:val="clear" w:color="000000" w:fill="1F3864"/>
            <w:noWrap/>
            <w:textDirection w:val="tbRl"/>
            <w:vAlign w:val="bottom"/>
            <w:hideMark/>
          </w:tcPr>
          <w:p w14:paraId="0403116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Jul-26</w:t>
            </w:r>
          </w:p>
        </w:tc>
        <w:tc>
          <w:tcPr>
            <w:tcW w:w="708" w:type="dxa"/>
            <w:shd w:val="clear" w:color="000000" w:fill="1F3864"/>
            <w:noWrap/>
            <w:textDirection w:val="tbRl"/>
            <w:vAlign w:val="bottom"/>
            <w:hideMark/>
          </w:tcPr>
          <w:p w14:paraId="04BFA16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Sep-26</w:t>
            </w:r>
          </w:p>
        </w:tc>
        <w:tc>
          <w:tcPr>
            <w:tcW w:w="755" w:type="dxa"/>
            <w:shd w:val="clear" w:color="000000" w:fill="1F3864"/>
            <w:noWrap/>
            <w:textDirection w:val="tbRl"/>
            <w:vAlign w:val="bottom"/>
            <w:hideMark/>
          </w:tcPr>
          <w:p w14:paraId="46A0492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Nov-26</w:t>
            </w:r>
          </w:p>
        </w:tc>
        <w:tc>
          <w:tcPr>
            <w:tcW w:w="709" w:type="dxa"/>
            <w:shd w:val="clear" w:color="000000" w:fill="1F3864"/>
            <w:noWrap/>
            <w:textDirection w:val="tbRl"/>
            <w:vAlign w:val="bottom"/>
            <w:hideMark/>
          </w:tcPr>
          <w:p w14:paraId="0E2361B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Jan-27</w:t>
            </w:r>
          </w:p>
        </w:tc>
        <w:tc>
          <w:tcPr>
            <w:tcW w:w="755" w:type="dxa"/>
            <w:shd w:val="clear" w:color="000000" w:fill="1F3864"/>
            <w:noWrap/>
            <w:textDirection w:val="tbRl"/>
            <w:vAlign w:val="bottom"/>
            <w:hideMark/>
          </w:tcPr>
          <w:p w14:paraId="7E688FA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FFFFFF"/>
                <w:sz w:val="28"/>
                <w:szCs w:val="28"/>
                <w:lang w:eastAsia="en-GB"/>
              </w:rPr>
              <w:t>Mar-27</w:t>
            </w:r>
          </w:p>
        </w:tc>
      </w:tr>
      <w:tr w:rsidR="00016401" w:rsidRPr="00614484" w14:paraId="29986D88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6667724A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Preliminary Matters</w:t>
            </w:r>
          </w:p>
        </w:tc>
      </w:tr>
      <w:tr w:rsidR="0044214E" w:rsidRPr="00614484" w14:paraId="6BD5D8A1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57AEBC6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Patient/Staff Story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657F2FA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Nursing and Patient Experience 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5B552C1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Agenda specific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6D89F85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610967C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40DF9B2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5D50212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6614A3E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40E144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D0F37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580EA874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05E47AB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Minutes of the Previous Meeting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2944C3C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4E17887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77DA97D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17FFFAC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524599A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5324C6A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44E5E1D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4215C18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7AE62B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3E063A0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4561420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Action Log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3F2F093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0A817AC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2450823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3FA0EC0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1B8B6CD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4EDA17B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FCDA5F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2F65F6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5AFC9D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AB6C0FB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025AD57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Chair's Report 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71BBA55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Chair (verbal)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46C40C6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6A1B87C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3D34D36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2E9E144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17C615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BAF7BB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3629A99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75B0AB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438B28C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5016478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Executive's Report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01C2167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0DE50E6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2766553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1BE020F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005E1CA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357DA92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30CF146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134DEC5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2F6F847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59FC1AFA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6E269A58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Quality, Safety and Performance </w:t>
            </w:r>
          </w:p>
        </w:tc>
      </w:tr>
      <w:tr w:rsidR="0044214E" w:rsidRPr="00614484" w14:paraId="15C05E5F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37A3D02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Committee Key Issue Reports (3As)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227507C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7EB89CE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0B67756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1B0FA81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42B0529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15E768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FF6E26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D595C5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48378A4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AFB606C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0FF12C2B" w14:textId="00A99E6F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Maternity and Ne</w:t>
            </w:r>
            <w:r w:rsidR="001274AC">
              <w:rPr>
                <w:rFonts w:eastAsia="Times New Roman" w:cs="Calibri"/>
                <w:color w:val="000000"/>
                <w:lang w:eastAsia="en-GB"/>
              </w:rPr>
              <w:t>o</w:t>
            </w: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natal 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3238364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Corporate Governance 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3188092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IN-COMMITTEE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4AD40D8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4419127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10E6788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74AAEBA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C1FFF6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295C4B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6A7B5E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189FB7C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18AEFDD5" w14:textId="710A98D9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Mental Health Tran</w:t>
            </w:r>
            <w:r w:rsidR="001274AC">
              <w:rPr>
                <w:rFonts w:eastAsia="Times New Roman" w:cs="Calibri"/>
                <w:color w:val="000000"/>
                <w:lang w:eastAsia="en-GB"/>
              </w:rPr>
              <w:t>s</w:t>
            </w:r>
            <w:r w:rsidRPr="00614484">
              <w:rPr>
                <w:rFonts w:eastAsia="Times New Roman" w:cs="Calibri"/>
                <w:color w:val="000000"/>
                <w:lang w:eastAsia="en-GB"/>
              </w:rPr>
              <w:t>formation Programme update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0C4C8BC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Executive Officer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6F9A278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When requested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07EA692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46D0457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thinDiagStripe" w:color="5B9BD5" w:fill="auto"/>
            <w:noWrap/>
            <w:vAlign w:val="bottom"/>
            <w:hideMark/>
          </w:tcPr>
          <w:p w14:paraId="3F06F48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?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8E08FC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?</w:t>
            </w:r>
          </w:p>
        </w:tc>
        <w:tc>
          <w:tcPr>
            <w:tcW w:w="755" w:type="dxa"/>
            <w:shd w:val="thinDiagStripe" w:color="5B9BD5" w:fill="auto"/>
            <w:noWrap/>
            <w:vAlign w:val="bottom"/>
            <w:hideMark/>
          </w:tcPr>
          <w:p w14:paraId="29F894D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?</w:t>
            </w:r>
          </w:p>
        </w:tc>
        <w:tc>
          <w:tcPr>
            <w:tcW w:w="709" w:type="dxa"/>
            <w:shd w:val="thinDiagStripe" w:color="5B9BD5" w:fill="auto"/>
            <w:noWrap/>
            <w:vAlign w:val="bottom"/>
            <w:hideMark/>
          </w:tcPr>
          <w:p w14:paraId="4073DEB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?</w:t>
            </w:r>
          </w:p>
        </w:tc>
        <w:tc>
          <w:tcPr>
            <w:tcW w:w="755" w:type="dxa"/>
            <w:shd w:val="thinDiagStripe" w:color="5B9BD5" w:fill="auto"/>
            <w:noWrap/>
            <w:vAlign w:val="bottom"/>
            <w:hideMark/>
          </w:tcPr>
          <w:p w14:paraId="3834ED8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?</w:t>
            </w:r>
          </w:p>
        </w:tc>
      </w:tr>
      <w:tr w:rsidR="0044214E" w:rsidRPr="00614484" w14:paraId="0688887F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0581A5E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Perinatal Service (</w:t>
            </w:r>
            <w:proofErr w:type="spellStart"/>
            <w:r w:rsidRPr="00614484">
              <w:rPr>
                <w:rFonts w:eastAsia="Times New Roman" w:cs="Calibri"/>
                <w:color w:val="000000"/>
                <w:lang w:eastAsia="en-GB"/>
              </w:rPr>
              <w:t>incls</w:t>
            </w:r>
            <w:proofErr w:type="spellEnd"/>
            <w:r w:rsidRPr="00614484">
              <w:rPr>
                <w:rFonts w:eastAsia="Times New Roman" w:cs="Calibri"/>
                <w:color w:val="000000"/>
                <w:lang w:eastAsia="en-GB"/>
              </w:rPr>
              <w:t>: Perinatal Committee Report)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59C6714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Nursing and Patient Experience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2CF55D6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When requested </w:t>
            </w:r>
            <w:proofErr w:type="spellStart"/>
            <w:r w:rsidRPr="00614484">
              <w:rPr>
                <w:rFonts w:eastAsia="Times New Roman" w:cs="Calibri"/>
                <w:color w:val="000000"/>
                <w:lang w:eastAsia="en-GB"/>
              </w:rPr>
              <w:t>incls</w:t>
            </w:r>
            <w:proofErr w:type="spellEnd"/>
            <w:r w:rsidRPr="00614484">
              <w:rPr>
                <w:rFonts w:eastAsia="Times New Roman" w:cs="Calibri"/>
                <w:color w:val="000000"/>
                <w:lang w:eastAsia="en-GB"/>
              </w:rPr>
              <w:t>: Perinatal Oversight Panel Report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C0D2EB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0C68E8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5C55CB25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625F33F1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9588043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33D70C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71BF4B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FC0E8DF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3EE92C9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lastRenderedPageBreak/>
              <w:t>Risk Register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1261003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2E510F0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76BA2DF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F83812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52FE963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BD504F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062D04F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0823AA1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B41A0C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07A289AC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26B2AE4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Board Assurance Framework </w:t>
            </w:r>
          </w:p>
        </w:tc>
        <w:tc>
          <w:tcPr>
            <w:tcW w:w="3118" w:type="dxa"/>
            <w:noWrap/>
            <w:vAlign w:val="bottom"/>
            <w:hideMark/>
          </w:tcPr>
          <w:p w14:paraId="2FD45F4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0157712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29C702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1688897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0F0DE5F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233C2D7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6A9835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021676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C88D00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7A8DF664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0188442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Annual Report and Governance Statement</w:t>
            </w:r>
          </w:p>
        </w:tc>
        <w:tc>
          <w:tcPr>
            <w:tcW w:w="3118" w:type="dxa"/>
            <w:noWrap/>
            <w:vAlign w:val="bottom"/>
            <w:hideMark/>
          </w:tcPr>
          <w:p w14:paraId="63AA8C1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20CE247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F5A4FD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66B6883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0394389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684AC7F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17E594B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D87D9D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FBE173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</w:tr>
      <w:tr w:rsidR="00016401" w:rsidRPr="00614484" w14:paraId="27D143C7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333250D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Annual Accounts and ISA260</w:t>
            </w:r>
          </w:p>
        </w:tc>
        <w:tc>
          <w:tcPr>
            <w:tcW w:w="3118" w:type="dxa"/>
            <w:noWrap/>
            <w:vAlign w:val="bottom"/>
            <w:hideMark/>
          </w:tcPr>
          <w:p w14:paraId="2C5515E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2977" w:type="dxa"/>
            <w:noWrap/>
            <w:vAlign w:val="bottom"/>
            <w:hideMark/>
          </w:tcPr>
          <w:p w14:paraId="57366D8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E13A9E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3369098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5F9F9CB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094C116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644EFC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DB001E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4450B5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 w:rsidRPr="00614484">
              <w:rPr>
                <w:rFonts w:eastAsia="Times New Roman" w:cs="Calibri"/>
                <w:color w:val="FF0000"/>
                <w:lang w:eastAsia="en-GB"/>
              </w:rPr>
              <w:t> </w:t>
            </w:r>
          </w:p>
        </w:tc>
      </w:tr>
      <w:tr w:rsidR="0044214E" w:rsidRPr="00614484" w14:paraId="276C16BE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2221F91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Healthcare Inspectorate Wales Annual Report 2024-25</w:t>
            </w:r>
          </w:p>
        </w:tc>
        <w:tc>
          <w:tcPr>
            <w:tcW w:w="3118" w:type="dxa"/>
            <w:noWrap/>
            <w:vAlign w:val="bottom"/>
            <w:hideMark/>
          </w:tcPr>
          <w:p w14:paraId="0C5DD25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Nursing and Patient Experience</w:t>
            </w:r>
          </w:p>
        </w:tc>
        <w:tc>
          <w:tcPr>
            <w:tcW w:w="2977" w:type="dxa"/>
            <w:noWrap/>
            <w:vAlign w:val="bottom"/>
            <w:hideMark/>
          </w:tcPr>
          <w:p w14:paraId="065BAF3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65DE01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5A6AD00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4EBACE0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6F7E61D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E7D697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C45240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384C45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428401F8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78B13D27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Strategic Items</w:t>
            </w:r>
          </w:p>
        </w:tc>
      </w:tr>
      <w:tr w:rsidR="0044214E" w:rsidRPr="00614484" w14:paraId="080D56E8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5D4C6A3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Discretionary Capital Plan</w:t>
            </w:r>
          </w:p>
        </w:tc>
        <w:tc>
          <w:tcPr>
            <w:tcW w:w="3118" w:type="dxa"/>
            <w:noWrap/>
            <w:vAlign w:val="bottom"/>
            <w:hideMark/>
          </w:tcPr>
          <w:p w14:paraId="5793F27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Strategy </w:t>
            </w:r>
          </w:p>
        </w:tc>
        <w:tc>
          <w:tcPr>
            <w:tcW w:w="2977" w:type="dxa"/>
            <w:noWrap/>
            <w:vAlign w:val="bottom"/>
            <w:hideMark/>
          </w:tcPr>
          <w:p w14:paraId="61C965F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659B16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39F7EC9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773B9EA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4542C2B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2D35A48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DF6918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73A063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2E32A27E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02CBBD8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Budget and Financial Allocations </w:t>
            </w:r>
          </w:p>
        </w:tc>
        <w:tc>
          <w:tcPr>
            <w:tcW w:w="3118" w:type="dxa"/>
            <w:noWrap/>
            <w:vAlign w:val="bottom"/>
            <w:hideMark/>
          </w:tcPr>
          <w:p w14:paraId="5D3397B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2977" w:type="dxa"/>
            <w:noWrap/>
            <w:vAlign w:val="bottom"/>
            <w:hideMark/>
          </w:tcPr>
          <w:p w14:paraId="1F4F80D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80E047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CCEB6C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0145DC5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7021A68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5FD7A9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855664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F42513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184A9E59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67908AD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Major Incident Plan</w:t>
            </w:r>
          </w:p>
        </w:tc>
        <w:tc>
          <w:tcPr>
            <w:tcW w:w="3118" w:type="dxa"/>
            <w:noWrap/>
            <w:vAlign w:val="bottom"/>
            <w:hideMark/>
          </w:tcPr>
          <w:p w14:paraId="2F2A8C5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Strategy </w:t>
            </w:r>
          </w:p>
        </w:tc>
        <w:tc>
          <w:tcPr>
            <w:tcW w:w="2977" w:type="dxa"/>
            <w:noWrap/>
            <w:vAlign w:val="bottom"/>
            <w:hideMark/>
          </w:tcPr>
          <w:p w14:paraId="0E565DE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25CB27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93779B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404620D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5D661E5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1A6A15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6089114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056895E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2D7BA98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01A98C5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Progress report on Estates Strategy</w:t>
            </w:r>
          </w:p>
        </w:tc>
        <w:tc>
          <w:tcPr>
            <w:tcW w:w="3118" w:type="dxa"/>
            <w:noWrap/>
            <w:vAlign w:val="bottom"/>
            <w:hideMark/>
          </w:tcPr>
          <w:p w14:paraId="607A589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Finance and Performance </w:t>
            </w:r>
          </w:p>
        </w:tc>
        <w:tc>
          <w:tcPr>
            <w:tcW w:w="2977" w:type="dxa"/>
            <w:noWrap/>
            <w:vAlign w:val="bottom"/>
            <w:hideMark/>
          </w:tcPr>
          <w:p w14:paraId="50A5C1B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2068B5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01D337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0B4D584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3140245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04BEC5D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25B8B7B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A6C2BC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59B71841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091E427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Progress report on Population Health Strategy </w:t>
            </w:r>
          </w:p>
        </w:tc>
        <w:tc>
          <w:tcPr>
            <w:tcW w:w="3118" w:type="dxa"/>
            <w:noWrap/>
            <w:vAlign w:val="bottom"/>
            <w:hideMark/>
          </w:tcPr>
          <w:p w14:paraId="68E9BD7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Public Health </w:t>
            </w:r>
          </w:p>
        </w:tc>
        <w:tc>
          <w:tcPr>
            <w:tcW w:w="2977" w:type="dxa"/>
            <w:noWrap/>
            <w:vAlign w:val="bottom"/>
            <w:hideMark/>
          </w:tcPr>
          <w:p w14:paraId="6A16EC2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C6D7CA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F5454F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414C149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1EBFD48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04924C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115733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3EF1B4E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*</w:t>
            </w:r>
          </w:p>
        </w:tc>
      </w:tr>
      <w:tr w:rsidR="0044214E" w:rsidRPr="00614484" w14:paraId="09E51E59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602A50E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Digital Strategy </w:t>
            </w:r>
          </w:p>
        </w:tc>
        <w:tc>
          <w:tcPr>
            <w:tcW w:w="3118" w:type="dxa"/>
            <w:noWrap/>
            <w:vAlign w:val="bottom"/>
            <w:hideMark/>
          </w:tcPr>
          <w:p w14:paraId="526D845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Digital </w:t>
            </w:r>
          </w:p>
        </w:tc>
        <w:tc>
          <w:tcPr>
            <w:tcW w:w="2977" w:type="dxa"/>
            <w:noWrap/>
            <w:vAlign w:val="bottom"/>
            <w:hideMark/>
          </w:tcPr>
          <w:p w14:paraId="4E7B6EE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0595CB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2F46D46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4B4FAAC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4A570D4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08A4273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C824AF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4D81DC1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56FB21E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35C9F47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Planning and Partnerships </w:t>
            </w:r>
          </w:p>
        </w:tc>
        <w:tc>
          <w:tcPr>
            <w:tcW w:w="3118" w:type="dxa"/>
            <w:noWrap/>
            <w:vAlign w:val="bottom"/>
            <w:hideMark/>
          </w:tcPr>
          <w:p w14:paraId="1FB3E1D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Planning </w:t>
            </w:r>
          </w:p>
        </w:tc>
        <w:tc>
          <w:tcPr>
            <w:tcW w:w="2977" w:type="dxa"/>
            <w:noWrap/>
            <w:vAlign w:val="bottom"/>
            <w:hideMark/>
          </w:tcPr>
          <w:p w14:paraId="52EC4E9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E910F3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2E01889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0BE12FD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58F52D0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0CD9B9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AD7E51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477BDA3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*</w:t>
            </w:r>
          </w:p>
        </w:tc>
      </w:tr>
      <w:tr w:rsidR="0044214E" w:rsidRPr="00614484" w14:paraId="204994E5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59111AF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Winter Plan </w:t>
            </w:r>
          </w:p>
        </w:tc>
        <w:tc>
          <w:tcPr>
            <w:tcW w:w="3118" w:type="dxa"/>
            <w:noWrap/>
            <w:vAlign w:val="bottom"/>
            <w:hideMark/>
          </w:tcPr>
          <w:p w14:paraId="004354B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321596B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142F69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0FA00F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12044AA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49B14AE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193B47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0A7ECC9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D7A84E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3219FAD1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41E1DC2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lastRenderedPageBreak/>
              <w:t>Mental Health Transformation Report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10C7782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4F59E5B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As requested by CEO 29/09</w:t>
            </w:r>
          </w:p>
        </w:tc>
        <w:tc>
          <w:tcPr>
            <w:tcW w:w="709" w:type="dxa"/>
            <w:noWrap/>
            <w:vAlign w:val="bottom"/>
            <w:hideMark/>
          </w:tcPr>
          <w:p w14:paraId="46CE33A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6FA0AB3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01D642F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13D4B94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62D3C82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71B38E2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0629C7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12D136E7" w14:textId="77777777" w:rsidTr="00B20044">
        <w:trPr>
          <w:trHeight w:val="315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29B7FF7D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People</w:t>
            </w:r>
          </w:p>
        </w:tc>
      </w:tr>
      <w:tr w:rsidR="0044214E" w:rsidRPr="00614484" w14:paraId="58A962B0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7F34033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Quarterly workforce resilience report</w:t>
            </w:r>
          </w:p>
        </w:tc>
        <w:tc>
          <w:tcPr>
            <w:tcW w:w="3118" w:type="dxa"/>
            <w:noWrap/>
            <w:vAlign w:val="bottom"/>
            <w:hideMark/>
          </w:tcPr>
          <w:p w14:paraId="096D851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Workforce and OD</w:t>
            </w:r>
          </w:p>
        </w:tc>
        <w:tc>
          <w:tcPr>
            <w:tcW w:w="2977" w:type="dxa"/>
            <w:noWrap/>
            <w:vAlign w:val="bottom"/>
            <w:hideMark/>
          </w:tcPr>
          <w:p w14:paraId="4997B14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B78B62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40F1BDD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150C53E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14FC396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2B333F3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80D2B8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5C4B87E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137A67FE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753BD57F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Governance</w:t>
            </w:r>
          </w:p>
        </w:tc>
      </w:tr>
      <w:tr w:rsidR="0044214E" w:rsidRPr="00614484" w14:paraId="3DAEB388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59F442A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Corporate Governance Report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0AAEEB0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737B08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52037B4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6A9D81C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3787819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648415D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3A47911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6696A02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3B8A24B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0AAC08B6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722A2D5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Welsh Language Standards</w:t>
            </w:r>
          </w:p>
        </w:tc>
        <w:tc>
          <w:tcPr>
            <w:tcW w:w="3118" w:type="dxa"/>
            <w:noWrap/>
            <w:vAlign w:val="bottom"/>
            <w:hideMark/>
          </w:tcPr>
          <w:p w14:paraId="571A40A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252EABE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A86362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9D76F1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38CCF2A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29851CA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72A9DAE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940E49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98EE9C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30941877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04D6DA2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Review of Standing Orders</w:t>
            </w:r>
          </w:p>
        </w:tc>
        <w:tc>
          <w:tcPr>
            <w:tcW w:w="3118" w:type="dxa"/>
            <w:noWrap/>
            <w:vAlign w:val="bottom"/>
            <w:hideMark/>
          </w:tcPr>
          <w:p w14:paraId="417CC2B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6A45F20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8635F7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37535A4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13BA8EF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770C40C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2C1EB77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172071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7E8788B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10A14C95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3C7B543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Annual Report</w:t>
            </w:r>
          </w:p>
        </w:tc>
        <w:tc>
          <w:tcPr>
            <w:tcW w:w="3118" w:type="dxa"/>
            <w:noWrap/>
            <w:vAlign w:val="bottom"/>
            <w:hideMark/>
          </w:tcPr>
          <w:p w14:paraId="62598FC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20EE879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9D35BD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3C77B16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56DDBC5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138E71F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AB6612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1B9E1E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731BE80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2023BA2D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1703A34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Accountability Report</w:t>
            </w:r>
          </w:p>
        </w:tc>
        <w:tc>
          <w:tcPr>
            <w:tcW w:w="3118" w:type="dxa"/>
            <w:noWrap/>
            <w:vAlign w:val="bottom"/>
            <w:hideMark/>
          </w:tcPr>
          <w:p w14:paraId="019CC38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7604C90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0A044D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F7CEB4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465BDFF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4DABA4E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CE2F9A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A9068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1074D0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2A8E88AE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15AA0AA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Advisory Group Report (</w:t>
            </w:r>
            <w:proofErr w:type="spellStart"/>
            <w:r w:rsidRPr="00614484">
              <w:rPr>
                <w:rFonts w:eastAsia="Times New Roman" w:cs="Calibri"/>
                <w:color w:val="000000"/>
                <w:lang w:eastAsia="en-GB"/>
              </w:rPr>
              <w:t>inc</w:t>
            </w:r>
            <w:proofErr w:type="spellEnd"/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 3x Group Key Issues Reports)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37671B8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0998F89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4C85A92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3EB7E1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2F543BD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4D8825E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B2312B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0B91E3B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6DA2A1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1888F1F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391E55A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Structured Assessment and Audit Letter</w:t>
            </w:r>
          </w:p>
        </w:tc>
        <w:tc>
          <w:tcPr>
            <w:tcW w:w="3118" w:type="dxa"/>
            <w:noWrap/>
            <w:vAlign w:val="bottom"/>
            <w:hideMark/>
          </w:tcPr>
          <w:p w14:paraId="5BC8A45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2977" w:type="dxa"/>
            <w:noWrap/>
            <w:vAlign w:val="bottom"/>
            <w:hideMark/>
          </w:tcPr>
          <w:p w14:paraId="3B563C3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6508E7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B76B44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63EE555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494DC79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7EFFBB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C99B82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103BCF3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016401" w:rsidRPr="00614484" w14:paraId="24892DA6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4EE78FEC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Items Already Considered by Committees</w:t>
            </w:r>
          </w:p>
        </w:tc>
      </w:tr>
      <w:tr w:rsidR="0044214E" w:rsidRPr="00614484" w14:paraId="6E7FF99A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3DA8F5C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Finance Report 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15E976D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387FC0C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1813B3D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46E70A4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288166E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0756BA5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2536609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322425F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2FD08B6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0948F9DE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3E97825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lastRenderedPageBreak/>
              <w:t xml:space="preserve">Performance Report 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556FB43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3962A5A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187A16E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1ECD022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39D80CB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306BFEE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3A1EAF8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464065B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2F8B2CF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7E1AA331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4FA66FF9" w14:textId="4FDC4AA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Escalation Report 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3F22716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276492D9" w14:textId="2A77711E" w:rsidR="00614484" w:rsidRPr="00614484" w:rsidRDefault="00C7773E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R</w:t>
            </w:r>
            <w:r w:rsidRPr="00614484">
              <w:rPr>
                <w:rFonts w:eastAsia="Times New Roman" w:cs="Calibri"/>
                <w:color w:val="000000"/>
                <w:lang w:eastAsia="en-GB"/>
              </w:rPr>
              <w:t>eporting through the IPR as above</w:t>
            </w:r>
          </w:p>
        </w:tc>
        <w:tc>
          <w:tcPr>
            <w:tcW w:w="709" w:type="dxa"/>
            <w:shd w:val="thinDiagStripe" w:color="5B9BD5" w:fill="auto"/>
            <w:noWrap/>
            <w:vAlign w:val="bottom"/>
            <w:hideMark/>
          </w:tcPr>
          <w:p w14:paraId="586244E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4CFB3DD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thinDiagStripe" w:color="5B9BD5" w:fill="auto"/>
            <w:noWrap/>
            <w:vAlign w:val="bottom"/>
            <w:hideMark/>
          </w:tcPr>
          <w:p w14:paraId="5D806A1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2272363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thinDiagStripe" w:color="5B9BD5" w:fill="auto"/>
            <w:noWrap/>
            <w:vAlign w:val="bottom"/>
            <w:hideMark/>
          </w:tcPr>
          <w:p w14:paraId="1297AC1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thinDiagStripe" w:color="5B9BD5" w:fill="auto"/>
            <w:noWrap/>
            <w:vAlign w:val="bottom"/>
            <w:hideMark/>
          </w:tcPr>
          <w:p w14:paraId="5FB281D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thinDiagStripe" w:color="5B9BD5" w:fill="auto"/>
            <w:noWrap/>
            <w:vAlign w:val="bottom"/>
            <w:hideMark/>
          </w:tcPr>
          <w:p w14:paraId="5E2CF75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4C67892B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5EF38B0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Nurse Staffing Levels (Wales) Act 2016</w:t>
            </w:r>
          </w:p>
        </w:tc>
        <w:tc>
          <w:tcPr>
            <w:tcW w:w="3118" w:type="dxa"/>
            <w:noWrap/>
            <w:vAlign w:val="bottom"/>
            <w:hideMark/>
          </w:tcPr>
          <w:p w14:paraId="4029920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Director of Nursing and Patient Experience </w:t>
            </w:r>
          </w:p>
        </w:tc>
        <w:tc>
          <w:tcPr>
            <w:tcW w:w="2977" w:type="dxa"/>
            <w:noWrap/>
            <w:vAlign w:val="bottom"/>
            <w:hideMark/>
          </w:tcPr>
          <w:p w14:paraId="15D4653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103B07A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43A17F5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259FE9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02D28CF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6276EAD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71D529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0AF74D9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53D23818" w14:textId="77777777" w:rsidTr="00B20044">
        <w:trPr>
          <w:trHeight w:val="300"/>
        </w:trPr>
        <w:tc>
          <w:tcPr>
            <w:tcW w:w="4821" w:type="dxa"/>
            <w:shd w:val="clear" w:color="000000" w:fill="BDD7EE"/>
            <w:noWrap/>
            <w:vAlign w:val="bottom"/>
            <w:hideMark/>
          </w:tcPr>
          <w:p w14:paraId="3B061A2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Planning and Partnerships Report</w:t>
            </w:r>
          </w:p>
        </w:tc>
        <w:tc>
          <w:tcPr>
            <w:tcW w:w="3118" w:type="dxa"/>
            <w:shd w:val="clear" w:color="000000" w:fill="BDD7EE"/>
            <w:noWrap/>
            <w:vAlign w:val="bottom"/>
            <w:hideMark/>
          </w:tcPr>
          <w:p w14:paraId="74251FD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Executive Director of Planning and Partnerships  </w:t>
            </w:r>
          </w:p>
        </w:tc>
        <w:tc>
          <w:tcPr>
            <w:tcW w:w="2977" w:type="dxa"/>
            <w:shd w:val="clear" w:color="000000" w:fill="BDD7EE"/>
            <w:noWrap/>
            <w:vAlign w:val="bottom"/>
            <w:hideMark/>
          </w:tcPr>
          <w:p w14:paraId="4F43F36B" w14:textId="4EE7EFEB" w:rsidR="0006120C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Incl</w:t>
            </w:r>
            <w:r w:rsidR="00C7773E">
              <w:rPr>
                <w:rFonts w:eastAsia="Times New Roman" w:cs="Calibri"/>
                <w:color w:val="000000"/>
                <w:lang w:eastAsia="en-GB"/>
              </w:rPr>
              <w:t>ude</w:t>
            </w:r>
            <w:r w:rsidRPr="00614484">
              <w:rPr>
                <w:rFonts w:eastAsia="Times New Roman" w:cs="Calibri"/>
                <w:color w:val="000000"/>
                <w:lang w:eastAsia="en-GB"/>
              </w:rPr>
              <w:t>s quarterly updates: Progress Against the Annual Plan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7CDE2835" w14:textId="57427CB3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Qtr4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71B97F5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7458651B" w14:textId="3A637EF5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Qtr1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7E2BB7E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6E3B76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 xml:space="preserve">Qtr2 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7A42EA9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742F40B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Qtr3</w:t>
            </w:r>
          </w:p>
        </w:tc>
      </w:tr>
      <w:tr w:rsidR="00016401" w:rsidRPr="00614484" w14:paraId="2D539747" w14:textId="77777777" w:rsidTr="00B20044">
        <w:trPr>
          <w:trHeight w:val="300"/>
        </w:trPr>
        <w:tc>
          <w:tcPr>
            <w:tcW w:w="16004" w:type="dxa"/>
            <w:gridSpan w:val="10"/>
            <w:shd w:val="clear" w:color="000000" w:fill="C1A775"/>
            <w:noWrap/>
            <w:vAlign w:val="bottom"/>
            <w:hideMark/>
          </w:tcPr>
          <w:p w14:paraId="42BED08D" w14:textId="77777777" w:rsidR="00614484" w:rsidRPr="00614484" w:rsidRDefault="00614484" w:rsidP="0061448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b/>
                <w:bCs/>
                <w:color w:val="000000"/>
                <w:lang w:eastAsia="en-GB"/>
              </w:rPr>
              <w:t>Primary Care</w:t>
            </w:r>
          </w:p>
        </w:tc>
      </w:tr>
      <w:tr w:rsidR="00016401" w:rsidRPr="00614484" w14:paraId="2F8C23B0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7ADF416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May – Dental report</w:t>
            </w:r>
          </w:p>
        </w:tc>
        <w:tc>
          <w:tcPr>
            <w:tcW w:w="3118" w:type="dxa"/>
            <w:noWrap/>
            <w:vAlign w:val="bottom"/>
            <w:hideMark/>
          </w:tcPr>
          <w:p w14:paraId="61DCF89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753A83F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60E567E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5BD00CB7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5784B5B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193C73F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F39AAF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25F9BB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8E5B63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51F0B1EC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2E41EA4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July – GMS</w:t>
            </w:r>
          </w:p>
        </w:tc>
        <w:tc>
          <w:tcPr>
            <w:tcW w:w="3118" w:type="dxa"/>
            <w:noWrap/>
            <w:vAlign w:val="bottom"/>
            <w:hideMark/>
          </w:tcPr>
          <w:p w14:paraId="31C4BF3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63E887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AA825D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4FC0C10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shd w:val="clear" w:color="000000" w:fill="BDD7EE"/>
            <w:noWrap/>
            <w:vAlign w:val="bottom"/>
            <w:hideMark/>
          </w:tcPr>
          <w:p w14:paraId="30BB446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1B3AEE3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3ED2926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F48012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7861907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2049149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19E692A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September – Community Pharmacy</w:t>
            </w:r>
          </w:p>
        </w:tc>
        <w:tc>
          <w:tcPr>
            <w:tcW w:w="3118" w:type="dxa"/>
            <w:noWrap/>
            <w:vAlign w:val="bottom"/>
            <w:hideMark/>
          </w:tcPr>
          <w:p w14:paraId="3D9534C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2015EEB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474909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6DBD91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3B23C78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clear" w:color="000000" w:fill="BDD7EE"/>
            <w:noWrap/>
            <w:vAlign w:val="bottom"/>
            <w:hideMark/>
          </w:tcPr>
          <w:p w14:paraId="66A987A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10C56803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033EED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635F81D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4F197EEC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64467BA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November – Optometry</w:t>
            </w:r>
          </w:p>
        </w:tc>
        <w:tc>
          <w:tcPr>
            <w:tcW w:w="3118" w:type="dxa"/>
            <w:noWrap/>
            <w:vAlign w:val="bottom"/>
            <w:hideMark/>
          </w:tcPr>
          <w:p w14:paraId="7F01AEB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7E98C3D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59F4C1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B3778A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6A1C9E7E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66F9435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0398DB84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A29FCF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57D986E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62AA77D4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2026FB41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January – HMP Swansea / Phlebotomy</w:t>
            </w:r>
          </w:p>
        </w:tc>
        <w:tc>
          <w:tcPr>
            <w:tcW w:w="3118" w:type="dxa"/>
            <w:noWrap/>
            <w:vAlign w:val="bottom"/>
            <w:hideMark/>
          </w:tcPr>
          <w:p w14:paraId="1281A61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12CD59A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AF6512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06956446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2C348FF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7784F6C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42FD66D9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shd w:val="clear" w:color="000000" w:fill="BDD7EE"/>
            <w:noWrap/>
            <w:vAlign w:val="bottom"/>
            <w:hideMark/>
          </w:tcPr>
          <w:p w14:paraId="0E5F7238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7EAD8A9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  <w:tr w:rsidR="0044214E" w:rsidRPr="00614484" w14:paraId="5269F030" w14:textId="77777777" w:rsidTr="00B20044">
        <w:trPr>
          <w:trHeight w:val="300"/>
        </w:trPr>
        <w:tc>
          <w:tcPr>
            <w:tcW w:w="4821" w:type="dxa"/>
            <w:noWrap/>
            <w:vAlign w:val="bottom"/>
            <w:hideMark/>
          </w:tcPr>
          <w:p w14:paraId="40C3EA0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March – District Nursing</w:t>
            </w:r>
          </w:p>
        </w:tc>
        <w:tc>
          <w:tcPr>
            <w:tcW w:w="3118" w:type="dxa"/>
            <w:noWrap/>
            <w:vAlign w:val="bottom"/>
            <w:hideMark/>
          </w:tcPr>
          <w:p w14:paraId="36F65C4C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Chief Operating Officer</w:t>
            </w:r>
          </w:p>
        </w:tc>
        <w:tc>
          <w:tcPr>
            <w:tcW w:w="2977" w:type="dxa"/>
            <w:noWrap/>
            <w:vAlign w:val="bottom"/>
            <w:hideMark/>
          </w:tcPr>
          <w:p w14:paraId="243FA13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81840AD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shd w:val="thinDiagStripe" w:color="5B9BD5" w:fill="auto"/>
            <w:noWrap/>
            <w:vAlign w:val="bottom"/>
            <w:hideMark/>
          </w:tcPr>
          <w:p w14:paraId="1575FF32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44" w:type="dxa"/>
            <w:noWrap/>
            <w:vAlign w:val="bottom"/>
            <w:hideMark/>
          </w:tcPr>
          <w:p w14:paraId="6ACBEC8A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14:paraId="2C3E5FFF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noWrap/>
            <w:vAlign w:val="bottom"/>
            <w:hideMark/>
          </w:tcPr>
          <w:p w14:paraId="6FF588D5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98F535B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55" w:type="dxa"/>
            <w:shd w:val="clear" w:color="000000" w:fill="BDD7EE"/>
            <w:noWrap/>
            <w:vAlign w:val="bottom"/>
            <w:hideMark/>
          </w:tcPr>
          <w:p w14:paraId="4A7DAD30" w14:textId="77777777" w:rsidR="00614484" w:rsidRPr="00614484" w:rsidRDefault="00614484" w:rsidP="0061448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14484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</w:tbl>
    <w:p w14:paraId="7D373CD9" w14:textId="77777777" w:rsidR="00E8685F" w:rsidRDefault="00E8685F" w:rsidP="00E8685F">
      <w:pPr>
        <w:jc w:val="center"/>
        <w:rPr>
          <w:b/>
          <w:bCs/>
        </w:rPr>
      </w:pPr>
    </w:p>
    <w:p w14:paraId="3D6AAE5B" w14:textId="77777777" w:rsidR="00E42DCD" w:rsidRPr="00E42DCD" w:rsidRDefault="00E42DCD" w:rsidP="00E42DCD"/>
    <w:p w14:paraId="2CBA3265" w14:textId="77777777" w:rsidR="00E42DCD" w:rsidRPr="00E42DCD" w:rsidRDefault="00E42DCD" w:rsidP="00E42DCD">
      <w:pPr>
        <w:jc w:val="right"/>
      </w:pPr>
    </w:p>
    <w:sectPr w:rsidR="00E42DCD" w:rsidRPr="00E42DCD" w:rsidSect="00302608">
      <w:pgSz w:w="16838" w:h="11906" w:orient="landscape"/>
      <w:pgMar w:top="1843" w:right="184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68A0" w14:textId="77777777" w:rsidR="00524142" w:rsidRDefault="00524142" w:rsidP="00C107F2">
      <w:pPr>
        <w:spacing w:after="0" w:line="240" w:lineRule="auto"/>
      </w:pPr>
      <w:r>
        <w:separator/>
      </w:r>
    </w:p>
  </w:endnote>
  <w:endnote w:type="continuationSeparator" w:id="0">
    <w:p w14:paraId="11AB0FC5" w14:textId="77777777" w:rsidR="00524142" w:rsidRDefault="0052414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96C" w14:textId="73F4E0F4" w:rsidR="0032747D" w:rsidRPr="0031077C" w:rsidRDefault="00646AAE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1743207743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Content>
        <w:r w:rsidR="0032747D" w:rsidRPr="0031077C">
          <w:rPr>
            <w:sz w:val="20"/>
            <w:szCs w:val="20"/>
          </w:rPr>
          <w:fldChar w:fldCharType="begin"/>
        </w:r>
        <w:r w:rsidR="0032747D" w:rsidRPr="0031077C">
          <w:rPr>
            <w:sz w:val="20"/>
            <w:szCs w:val="20"/>
          </w:rPr>
          <w:instrText>PAGE   \* MERGEFORMAT</w:instrText>
        </w:r>
        <w:r w:rsidR="0032747D" w:rsidRPr="0031077C">
          <w:rPr>
            <w:sz w:val="20"/>
            <w:szCs w:val="20"/>
          </w:rPr>
          <w:fldChar w:fldCharType="separate"/>
        </w:r>
        <w:r w:rsidR="0032747D" w:rsidRPr="0031077C">
          <w:rPr>
            <w:sz w:val="20"/>
            <w:szCs w:val="20"/>
          </w:rPr>
          <w:t>2</w:t>
        </w:r>
        <w:r w:rsidR="0032747D" w:rsidRPr="0031077C">
          <w:rPr>
            <w:sz w:val="20"/>
            <w:szCs w:val="20"/>
          </w:rPr>
          <w:fldChar w:fldCharType="end"/>
        </w:r>
        <w:r w:rsidR="005D3DF1" w:rsidRPr="0031077C">
          <w:rPr>
            <w:sz w:val="20"/>
            <w:szCs w:val="20"/>
          </w:rPr>
          <w:t xml:space="preserve"> of </w:t>
        </w:r>
        <w:r w:rsidR="00E42DCD">
          <w:rPr>
            <w:sz w:val="20"/>
            <w:szCs w:val="20"/>
          </w:rPr>
          <w:t>19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</w:dropDownList>
    </w:sdtPr>
    <w:sdtContent>
      <w:p w14:paraId="6D2904A9" w14:textId="69EAC0DC" w:rsidR="003324CB" w:rsidRDefault="002832C5" w:rsidP="0031077C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SBUHB Board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E04102E0D0C34FAFB592A757EEEC3357"/>
      </w:placeholder>
      <w15:color w:val="000000"/>
      <w:date w:fullDate="2026-07-30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14:paraId="6DC782A8" w14:textId="77B11609" w:rsidR="0031077C" w:rsidRPr="0031077C" w:rsidRDefault="00DA1E96" w:rsidP="0031077C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Thursday, 30 July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C93D" w14:textId="77777777" w:rsidR="00524142" w:rsidRDefault="00524142" w:rsidP="00C107F2">
      <w:pPr>
        <w:spacing w:after="0" w:line="240" w:lineRule="auto"/>
      </w:pPr>
      <w:r>
        <w:separator/>
      </w:r>
    </w:p>
  </w:footnote>
  <w:footnote w:type="continuationSeparator" w:id="0">
    <w:p w14:paraId="72876B50" w14:textId="77777777" w:rsidR="00524142" w:rsidRDefault="00524142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461484789" name="Picture 46148478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574"/>
    <w:multiLevelType w:val="multilevel"/>
    <w:tmpl w:val="04A2323A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6B21900"/>
    <w:multiLevelType w:val="multilevel"/>
    <w:tmpl w:val="82C8CBDE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8C945B9"/>
    <w:multiLevelType w:val="hybridMultilevel"/>
    <w:tmpl w:val="9FEEE72E"/>
    <w:lvl w:ilvl="0" w:tplc="78B417B4">
      <w:start w:val="6"/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62DFA1"/>
    <w:multiLevelType w:val="hybridMultilevel"/>
    <w:tmpl w:val="47A87ED8"/>
    <w:lvl w:ilvl="0" w:tplc="A8F2E8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42A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3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F4C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EB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A0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AC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E2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B80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1BE0"/>
    <w:multiLevelType w:val="multilevel"/>
    <w:tmpl w:val="20F6D6C8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6" w15:restartNumberingAfterBreak="0">
    <w:nsid w:val="1B276F76"/>
    <w:multiLevelType w:val="multilevel"/>
    <w:tmpl w:val="81306D32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017CBA"/>
    <w:multiLevelType w:val="hybridMultilevel"/>
    <w:tmpl w:val="BC20B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52C5"/>
    <w:multiLevelType w:val="hybridMultilevel"/>
    <w:tmpl w:val="230E5C5E"/>
    <w:lvl w:ilvl="0" w:tplc="9E68A34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BE7504"/>
    <w:multiLevelType w:val="hybridMultilevel"/>
    <w:tmpl w:val="1396B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E997E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D4864"/>
    <w:multiLevelType w:val="hybridMultilevel"/>
    <w:tmpl w:val="3DB6C66C"/>
    <w:lvl w:ilvl="0" w:tplc="BD1A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07468A9"/>
    <w:multiLevelType w:val="hybridMultilevel"/>
    <w:tmpl w:val="8DBA8DC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4E0D32"/>
    <w:multiLevelType w:val="multilevel"/>
    <w:tmpl w:val="8F3A0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17" w15:restartNumberingAfterBreak="0">
    <w:nsid w:val="63661CD8"/>
    <w:multiLevelType w:val="hybridMultilevel"/>
    <w:tmpl w:val="81FE77DE"/>
    <w:lvl w:ilvl="0" w:tplc="B1E6783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65EF5E58"/>
    <w:multiLevelType w:val="hybridMultilevel"/>
    <w:tmpl w:val="C60EC026"/>
    <w:lvl w:ilvl="0" w:tplc="1F9A9B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4AA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20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41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E7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66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28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40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46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2D17"/>
    <w:multiLevelType w:val="multilevel"/>
    <w:tmpl w:val="111CC560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68A021F0"/>
    <w:multiLevelType w:val="hybridMultilevel"/>
    <w:tmpl w:val="4CF24D18"/>
    <w:lvl w:ilvl="0" w:tplc="06BE248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0A0734E"/>
    <w:multiLevelType w:val="hybridMultilevel"/>
    <w:tmpl w:val="6BA03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1B59"/>
    <w:multiLevelType w:val="hybridMultilevel"/>
    <w:tmpl w:val="BB72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9D6F1"/>
    <w:multiLevelType w:val="hybridMultilevel"/>
    <w:tmpl w:val="4956EE3E"/>
    <w:lvl w:ilvl="0" w:tplc="74F66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66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E3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A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CD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04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CD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AD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4F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36387677">
    <w:abstractNumId w:val="3"/>
  </w:num>
  <w:num w:numId="2" w16cid:durableId="1364600462">
    <w:abstractNumId w:val="19"/>
  </w:num>
  <w:num w:numId="3" w16cid:durableId="704521321">
    <w:abstractNumId w:val="4"/>
  </w:num>
  <w:num w:numId="4" w16cid:durableId="1731493387">
    <w:abstractNumId w:val="15"/>
  </w:num>
  <w:num w:numId="5" w16cid:durableId="358313792">
    <w:abstractNumId w:val="14"/>
  </w:num>
  <w:num w:numId="6" w16cid:durableId="1144618638">
    <w:abstractNumId w:val="12"/>
  </w:num>
  <w:num w:numId="7" w16cid:durableId="211239042">
    <w:abstractNumId w:val="7"/>
  </w:num>
  <w:num w:numId="8" w16cid:durableId="1874800944">
    <w:abstractNumId w:val="25"/>
  </w:num>
  <w:num w:numId="9" w16cid:durableId="263198079">
    <w:abstractNumId w:val="28"/>
  </w:num>
  <w:num w:numId="10" w16cid:durableId="1535070366">
    <w:abstractNumId w:val="18"/>
  </w:num>
  <w:num w:numId="11" w16cid:durableId="1823614381">
    <w:abstractNumId w:val="22"/>
  </w:num>
  <w:num w:numId="12" w16cid:durableId="875429971">
    <w:abstractNumId w:val="24"/>
  </w:num>
  <w:num w:numId="13" w16cid:durableId="780958066">
    <w:abstractNumId w:val="11"/>
  </w:num>
  <w:num w:numId="14" w16cid:durableId="1243683652">
    <w:abstractNumId w:val="10"/>
  </w:num>
  <w:num w:numId="15" w16cid:durableId="269171004">
    <w:abstractNumId w:val="27"/>
  </w:num>
  <w:num w:numId="16" w16cid:durableId="1393769735">
    <w:abstractNumId w:val="8"/>
  </w:num>
  <w:num w:numId="17" w16cid:durableId="1154376104">
    <w:abstractNumId w:val="16"/>
  </w:num>
  <w:num w:numId="18" w16cid:durableId="1441991322">
    <w:abstractNumId w:val="21"/>
  </w:num>
  <w:num w:numId="19" w16cid:durableId="99496060">
    <w:abstractNumId w:val="2"/>
  </w:num>
  <w:num w:numId="20" w16cid:durableId="1814181189">
    <w:abstractNumId w:val="13"/>
  </w:num>
  <w:num w:numId="21" w16cid:durableId="1488282429">
    <w:abstractNumId w:val="17"/>
  </w:num>
  <w:num w:numId="22" w16cid:durableId="913200818">
    <w:abstractNumId w:val="9"/>
  </w:num>
  <w:num w:numId="23" w16cid:durableId="808980490">
    <w:abstractNumId w:val="23"/>
  </w:num>
  <w:num w:numId="24" w16cid:durableId="1250307294">
    <w:abstractNumId w:val="1"/>
  </w:num>
  <w:num w:numId="25" w16cid:durableId="1168516305">
    <w:abstractNumId w:val="6"/>
  </w:num>
  <w:num w:numId="26" w16cid:durableId="452360084">
    <w:abstractNumId w:val="5"/>
  </w:num>
  <w:num w:numId="27" w16cid:durableId="1239947822">
    <w:abstractNumId w:val="20"/>
  </w:num>
  <w:num w:numId="28" w16cid:durableId="291833983">
    <w:abstractNumId w:val="0"/>
  </w:num>
  <w:num w:numId="29" w16cid:durableId="6585067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06CEF"/>
    <w:rsid w:val="00016401"/>
    <w:rsid w:val="00016FF2"/>
    <w:rsid w:val="00017807"/>
    <w:rsid w:val="000203BD"/>
    <w:rsid w:val="00021C60"/>
    <w:rsid w:val="00027CB4"/>
    <w:rsid w:val="00030212"/>
    <w:rsid w:val="00034194"/>
    <w:rsid w:val="000358BE"/>
    <w:rsid w:val="0003607B"/>
    <w:rsid w:val="00041CF6"/>
    <w:rsid w:val="00042E80"/>
    <w:rsid w:val="00042EB4"/>
    <w:rsid w:val="000460D2"/>
    <w:rsid w:val="00052D01"/>
    <w:rsid w:val="00054F8C"/>
    <w:rsid w:val="000567BB"/>
    <w:rsid w:val="0006120C"/>
    <w:rsid w:val="00061E86"/>
    <w:rsid w:val="00065531"/>
    <w:rsid w:val="00072929"/>
    <w:rsid w:val="00072D3B"/>
    <w:rsid w:val="000767E8"/>
    <w:rsid w:val="00083FC0"/>
    <w:rsid w:val="00086D38"/>
    <w:rsid w:val="00087789"/>
    <w:rsid w:val="000940E7"/>
    <w:rsid w:val="000A0751"/>
    <w:rsid w:val="000A09A8"/>
    <w:rsid w:val="000A2D75"/>
    <w:rsid w:val="000C02E8"/>
    <w:rsid w:val="000C3280"/>
    <w:rsid w:val="000C5670"/>
    <w:rsid w:val="000D4CA6"/>
    <w:rsid w:val="000E27C7"/>
    <w:rsid w:val="000E379E"/>
    <w:rsid w:val="000E593A"/>
    <w:rsid w:val="000F2A6B"/>
    <w:rsid w:val="000F361B"/>
    <w:rsid w:val="000F4770"/>
    <w:rsid w:val="000F64D3"/>
    <w:rsid w:val="000F68CD"/>
    <w:rsid w:val="000F7E9C"/>
    <w:rsid w:val="001057FA"/>
    <w:rsid w:val="00110100"/>
    <w:rsid w:val="0011270C"/>
    <w:rsid w:val="00113B85"/>
    <w:rsid w:val="001274AC"/>
    <w:rsid w:val="00130530"/>
    <w:rsid w:val="00132A00"/>
    <w:rsid w:val="00132A21"/>
    <w:rsid w:val="00132F06"/>
    <w:rsid w:val="00133B63"/>
    <w:rsid w:val="00133EA1"/>
    <w:rsid w:val="001356F9"/>
    <w:rsid w:val="00142586"/>
    <w:rsid w:val="001451E2"/>
    <w:rsid w:val="00146EB7"/>
    <w:rsid w:val="00152BED"/>
    <w:rsid w:val="0015752C"/>
    <w:rsid w:val="0016096B"/>
    <w:rsid w:val="001707C4"/>
    <w:rsid w:val="00170FE2"/>
    <w:rsid w:val="0017189B"/>
    <w:rsid w:val="00181679"/>
    <w:rsid w:val="0018209C"/>
    <w:rsid w:val="00182C00"/>
    <w:rsid w:val="00196660"/>
    <w:rsid w:val="001A4E1B"/>
    <w:rsid w:val="001A5D75"/>
    <w:rsid w:val="001A69BB"/>
    <w:rsid w:val="001B0FF9"/>
    <w:rsid w:val="001B1341"/>
    <w:rsid w:val="001B6B76"/>
    <w:rsid w:val="001C06A8"/>
    <w:rsid w:val="001C267D"/>
    <w:rsid w:val="001C352C"/>
    <w:rsid w:val="001C4632"/>
    <w:rsid w:val="001C6C4F"/>
    <w:rsid w:val="001D3264"/>
    <w:rsid w:val="001D6C48"/>
    <w:rsid w:val="001E0F55"/>
    <w:rsid w:val="001E1B62"/>
    <w:rsid w:val="001E6F3B"/>
    <w:rsid w:val="001F2857"/>
    <w:rsid w:val="001F48BE"/>
    <w:rsid w:val="002005D3"/>
    <w:rsid w:val="002010FE"/>
    <w:rsid w:val="002030B1"/>
    <w:rsid w:val="00203F67"/>
    <w:rsid w:val="0020539A"/>
    <w:rsid w:val="002061AD"/>
    <w:rsid w:val="00215FDE"/>
    <w:rsid w:val="00217093"/>
    <w:rsid w:val="0021711B"/>
    <w:rsid w:val="00222975"/>
    <w:rsid w:val="00233330"/>
    <w:rsid w:val="00233D58"/>
    <w:rsid w:val="00234AC2"/>
    <w:rsid w:val="00240F00"/>
    <w:rsid w:val="00241662"/>
    <w:rsid w:val="002417F6"/>
    <w:rsid w:val="00241D9A"/>
    <w:rsid w:val="00242683"/>
    <w:rsid w:val="002432C6"/>
    <w:rsid w:val="00244F35"/>
    <w:rsid w:val="00251459"/>
    <w:rsid w:val="002518B7"/>
    <w:rsid w:val="002601D5"/>
    <w:rsid w:val="00272BD5"/>
    <w:rsid w:val="00282BAE"/>
    <w:rsid w:val="002832C5"/>
    <w:rsid w:val="00286757"/>
    <w:rsid w:val="002924EF"/>
    <w:rsid w:val="002950FF"/>
    <w:rsid w:val="00296CD9"/>
    <w:rsid w:val="002A5810"/>
    <w:rsid w:val="002A706E"/>
    <w:rsid w:val="002B7188"/>
    <w:rsid w:val="002B7C9A"/>
    <w:rsid w:val="002C3DD6"/>
    <w:rsid w:val="002D4CE6"/>
    <w:rsid w:val="002D77FE"/>
    <w:rsid w:val="002E2502"/>
    <w:rsid w:val="002E4507"/>
    <w:rsid w:val="002E56A4"/>
    <w:rsid w:val="002E5EEE"/>
    <w:rsid w:val="002E70FD"/>
    <w:rsid w:val="002F53F5"/>
    <w:rsid w:val="002F544B"/>
    <w:rsid w:val="00302608"/>
    <w:rsid w:val="0030739E"/>
    <w:rsid w:val="0031077C"/>
    <w:rsid w:val="0032108E"/>
    <w:rsid w:val="00324AEA"/>
    <w:rsid w:val="00325105"/>
    <w:rsid w:val="003261FD"/>
    <w:rsid w:val="00327324"/>
    <w:rsid w:val="0032747D"/>
    <w:rsid w:val="003324CB"/>
    <w:rsid w:val="00334B23"/>
    <w:rsid w:val="0033788B"/>
    <w:rsid w:val="003464BA"/>
    <w:rsid w:val="0036097E"/>
    <w:rsid w:val="00360F0A"/>
    <w:rsid w:val="00366FDD"/>
    <w:rsid w:val="00371F88"/>
    <w:rsid w:val="0037315B"/>
    <w:rsid w:val="00375605"/>
    <w:rsid w:val="003807BD"/>
    <w:rsid w:val="00387005"/>
    <w:rsid w:val="00387A41"/>
    <w:rsid w:val="00395A28"/>
    <w:rsid w:val="003A3C3D"/>
    <w:rsid w:val="003A5C56"/>
    <w:rsid w:val="003B099C"/>
    <w:rsid w:val="003B31B1"/>
    <w:rsid w:val="003B4F9E"/>
    <w:rsid w:val="003C0FF8"/>
    <w:rsid w:val="003D0440"/>
    <w:rsid w:val="003D1ABD"/>
    <w:rsid w:val="003E607F"/>
    <w:rsid w:val="003F5D9D"/>
    <w:rsid w:val="004064FC"/>
    <w:rsid w:val="00406AC1"/>
    <w:rsid w:val="0040753F"/>
    <w:rsid w:val="00410314"/>
    <w:rsid w:val="00412DFC"/>
    <w:rsid w:val="004140C9"/>
    <w:rsid w:val="00414894"/>
    <w:rsid w:val="004155B9"/>
    <w:rsid w:val="004221DC"/>
    <w:rsid w:val="004222DD"/>
    <w:rsid w:val="0042635B"/>
    <w:rsid w:val="00430464"/>
    <w:rsid w:val="00434210"/>
    <w:rsid w:val="00434D6D"/>
    <w:rsid w:val="004361FB"/>
    <w:rsid w:val="0044214E"/>
    <w:rsid w:val="004459FA"/>
    <w:rsid w:val="00447F83"/>
    <w:rsid w:val="00450E48"/>
    <w:rsid w:val="00460A99"/>
    <w:rsid w:val="00461835"/>
    <w:rsid w:val="00466612"/>
    <w:rsid w:val="004671D2"/>
    <w:rsid w:val="00471BDA"/>
    <w:rsid w:val="004754FC"/>
    <w:rsid w:val="004839ED"/>
    <w:rsid w:val="004937D3"/>
    <w:rsid w:val="004A7F49"/>
    <w:rsid w:val="004B2D9C"/>
    <w:rsid w:val="004B6B01"/>
    <w:rsid w:val="004B72F3"/>
    <w:rsid w:val="004C0C50"/>
    <w:rsid w:val="004C15CF"/>
    <w:rsid w:val="004C546B"/>
    <w:rsid w:val="004D272F"/>
    <w:rsid w:val="004D6C37"/>
    <w:rsid w:val="004D7B6E"/>
    <w:rsid w:val="004E109D"/>
    <w:rsid w:val="005018BC"/>
    <w:rsid w:val="0051156D"/>
    <w:rsid w:val="0051552B"/>
    <w:rsid w:val="005158F7"/>
    <w:rsid w:val="0052297E"/>
    <w:rsid w:val="00522B4E"/>
    <w:rsid w:val="00524142"/>
    <w:rsid w:val="00524839"/>
    <w:rsid w:val="005268ED"/>
    <w:rsid w:val="0053076A"/>
    <w:rsid w:val="00532077"/>
    <w:rsid w:val="00532676"/>
    <w:rsid w:val="00534616"/>
    <w:rsid w:val="00534B94"/>
    <w:rsid w:val="00535D2C"/>
    <w:rsid w:val="00536907"/>
    <w:rsid w:val="005404F4"/>
    <w:rsid w:val="00544A7A"/>
    <w:rsid w:val="0054794D"/>
    <w:rsid w:val="005506AE"/>
    <w:rsid w:val="00556711"/>
    <w:rsid w:val="00574BCF"/>
    <w:rsid w:val="00576395"/>
    <w:rsid w:val="00582F07"/>
    <w:rsid w:val="005835C5"/>
    <w:rsid w:val="00585277"/>
    <w:rsid w:val="00591F2F"/>
    <w:rsid w:val="00594E39"/>
    <w:rsid w:val="005A217D"/>
    <w:rsid w:val="005A4F1F"/>
    <w:rsid w:val="005C2C36"/>
    <w:rsid w:val="005D1652"/>
    <w:rsid w:val="005D2C4A"/>
    <w:rsid w:val="005D3434"/>
    <w:rsid w:val="005D3DF1"/>
    <w:rsid w:val="005D5AFA"/>
    <w:rsid w:val="005D5E16"/>
    <w:rsid w:val="005E6797"/>
    <w:rsid w:val="005F17D7"/>
    <w:rsid w:val="005F38A1"/>
    <w:rsid w:val="005F4E71"/>
    <w:rsid w:val="005F723F"/>
    <w:rsid w:val="005F7715"/>
    <w:rsid w:val="00601CCF"/>
    <w:rsid w:val="006053C1"/>
    <w:rsid w:val="00614484"/>
    <w:rsid w:val="00616FA5"/>
    <w:rsid w:val="006171B5"/>
    <w:rsid w:val="006171EE"/>
    <w:rsid w:val="006201D0"/>
    <w:rsid w:val="00622913"/>
    <w:rsid w:val="006309A4"/>
    <w:rsid w:val="006310CF"/>
    <w:rsid w:val="00631491"/>
    <w:rsid w:val="0063552F"/>
    <w:rsid w:val="0064147E"/>
    <w:rsid w:val="00646AAE"/>
    <w:rsid w:val="00647883"/>
    <w:rsid w:val="00653AEC"/>
    <w:rsid w:val="00655190"/>
    <w:rsid w:val="00655B88"/>
    <w:rsid w:val="00656183"/>
    <w:rsid w:val="00657910"/>
    <w:rsid w:val="00662218"/>
    <w:rsid w:val="006633EA"/>
    <w:rsid w:val="006715A4"/>
    <w:rsid w:val="006729DA"/>
    <w:rsid w:val="00672A4C"/>
    <w:rsid w:val="00684309"/>
    <w:rsid w:val="00684D5E"/>
    <w:rsid w:val="00684DDA"/>
    <w:rsid w:val="00685272"/>
    <w:rsid w:val="00685AE0"/>
    <w:rsid w:val="00687033"/>
    <w:rsid w:val="00687037"/>
    <w:rsid w:val="006A19AA"/>
    <w:rsid w:val="006A6543"/>
    <w:rsid w:val="006B3514"/>
    <w:rsid w:val="006B77B5"/>
    <w:rsid w:val="006C42DD"/>
    <w:rsid w:val="006C5A86"/>
    <w:rsid w:val="006C78F9"/>
    <w:rsid w:val="006D0E46"/>
    <w:rsid w:val="006D1998"/>
    <w:rsid w:val="006D1C32"/>
    <w:rsid w:val="006E2DDC"/>
    <w:rsid w:val="006E3077"/>
    <w:rsid w:val="006E35B0"/>
    <w:rsid w:val="006E5447"/>
    <w:rsid w:val="006F02B9"/>
    <w:rsid w:val="006F549F"/>
    <w:rsid w:val="00703722"/>
    <w:rsid w:val="00703D77"/>
    <w:rsid w:val="00711095"/>
    <w:rsid w:val="00711339"/>
    <w:rsid w:val="007154D7"/>
    <w:rsid w:val="007213FA"/>
    <w:rsid w:val="0072604C"/>
    <w:rsid w:val="007277B5"/>
    <w:rsid w:val="00730CBF"/>
    <w:rsid w:val="007342D4"/>
    <w:rsid w:val="00734463"/>
    <w:rsid w:val="00734740"/>
    <w:rsid w:val="00737883"/>
    <w:rsid w:val="00753D90"/>
    <w:rsid w:val="0075502E"/>
    <w:rsid w:val="00762BBE"/>
    <w:rsid w:val="00764258"/>
    <w:rsid w:val="0076681D"/>
    <w:rsid w:val="00766DAF"/>
    <w:rsid w:val="00767E3E"/>
    <w:rsid w:val="0078430B"/>
    <w:rsid w:val="00785D5B"/>
    <w:rsid w:val="007952A0"/>
    <w:rsid w:val="007B0C53"/>
    <w:rsid w:val="007B683C"/>
    <w:rsid w:val="007B6D4B"/>
    <w:rsid w:val="007C1E6F"/>
    <w:rsid w:val="007D313C"/>
    <w:rsid w:val="007E17F1"/>
    <w:rsid w:val="007E57F8"/>
    <w:rsid w:val="007E5BB1"/>
    <w:rsid w:val="007F163C"/>
    <w:rsid w:val="007F38C2"/>
    <w:rsid w:val="007F49F8"/>
    <w:rsid w:val="00800EEE"/>
    <w:rsid w:val="00804324"/>
    <w:rsid w:val="00807D67"/>
    <w:rsid w:val="0081020C"/>
    <w:rsid w:val="00812E9B"/>
    <w:rsid w:val="00820546"/>
    <w:rsid w:val="00822A5C"/>
    <w:rsid w:val="00823B04"/>
    <w:rsid w:val="008267FB"/>
    <w:rsid w:val="00831637"/>
    <w:rsid w:val="00840E82"/>
    <w:rsid w:val="00847830"/>
    <w:rsid w:val="00847FC1"/>
    <w:rsid w:val="00850C29"/>
    <w:rsid w:val="00857D93"/>
    <w:rsid w:val="00860674"/>
    <w:rsid w:val="0087374E"/>
    <w:rsid w:val="0087710D"/>
    <w:rsid w:val="00877E49"/>
    <w:rsid w:val="00881CD2"/>
    <w:rsid w:val="00885CE9"/>
    <w:rsid w:val="00891BA2"/>
    <w:rsid w:val="008A7E6D"/>
    <w:rsid w:val="008B6C6B"/>
    <w:rsid w:val="008C15D9"/>
    <w:rsid w:val="008C1BC9"/>
    <w:rsid w:val="008C50D5"/>
    <w:rsid w:val="008D0747"/>
    <w:rsid w:val="008D2D9D"/>
    <w:rsid w:val="008E13D1"/>
    <w:rsid w:val="008E3B8B"/>
    <w:rsid w:val="008E5779"/>
    <w:rsid w:val="008E6050"/>
    <w:rsid w:val="008E652E"/>
    <w:rsid w:val="008E66A2"/>
    <w:rsid w:val="008F1E9F"/>
    <w:rsid w:val="008F2F6E"/>
    <w:rsid w:val="008F442A"/>
    <w:rsid w:val="0090186F"/>
    <w:rsid w:val="00910C0A"/>
    <w:rsid w:val="009112DC"/>
    <w:rsid w:val="0091622D"/>
    <w:rsid w:val="00923AB1"/>
    <w:rsid w:val="00925DA1"/>
    <w:rsid w:val="00931E6B"/>
    <w:rsid w:val="009331F3"/>
    <w:rsid w:val="00942203"/>
    <w:rsid w:val="00943512"/>
    <w:rsid w:val="009446F1"/>
    <w:rsid w:val="00951306"/>
    <w:rsid w:val="00956A81"/>
    <w:rsid w:val="00967CF0"/>
    <w:rsid w:val="00970A70"/>
    <w:rsid w:val="00972268"/>
    <w:rsid w:val="00982988"/>
    <w:rsid w:val="00983F5E"/>
    <w:rsid w:val="009879F2"/>
    <w:rsid w:val="00990188"/>
    <w:rsid w:val="009911F2"/>
    <w:rsid w:val="00992AE2"/>
    <w:rsid w:val="00996159"/>
    <w:rsid w:val="009A04D1"/>
    <w:rsid w:val="009B52E7"/>
    <w:rsid w:val="009B64C5"/>
    <w:rsid w:val="009B6684"/>
    <w:rsid w:val="009C36EC"/>
    <w:rsid w:val="009E14BB"/>
    <w:rsid w:val="009E2979"/>
    <w:rsid w:val="009E53B8"/>
    <w:rsid w:val="009E7AF7"/>
    <w:rsid w:val="00A116FA"/>
    <w:rsid w:val="00A11BB0"/>
    <w:rsid w:val="00A129E0"/>
    <w:rsid w:val="00A2075B"/>
    <w:rsid w:val="00A338FA"/>
    <w:rsid w:val="00A35122"/>
    <w:rsid w:val="00A50495"/>
    <w:rsid w:val="00A545A6"/>
    <w:rsid w:val="00A60211"/>
    <w:rsid w:val="00A671E8"/>
    <w:rsid w:val="00A75188"/>
    <w:rsid w:val="00A81655"/>
    <w:rsid w:val="00A83E54"/>
    <w:rsid w:val="00A84941"/>
    <w:rsid w:val="00A84D76"/>
    <w:rsid w:val="00A86219"/>
    <w:rsid w:val="00A91969"/>
    <w:rsid w:val="00A97D23"/>
    <w:rsid w:val="00AA0854"/>
    <w:rsid w:val="00AA269F"/>
    <w:rsid w:val="00AA4753"/>
    <w:rsid w:val="00AB2754"/>
    <w:rsid w:val="00AB2EAE"/>
    <w:rsid w:val="00AB33F1"/>
    <w:rsid w:val="00AB4B93"/>
    <w:rsid w:val="00AC4AD4"/>
    <w:rsid w:val="00AC6C0D"/>
    <w:rsid w:val="00AD064D"/>
    <w:rsid w:val="00AD40B8"/>
    <w:rsid w:val="00AD71BC"/>
    <w:rsid w:val="00AF54F7"/>
    <w:rsid w:val="00AF66FE"/>
    <w:rsid w:val="00B01340"/>
    <w:rsid w:val="00B0479E"/>
    <w:rsid w:val="00B0564E"/>
    <w:rsid w:val="00B105BD"/>
    <w:rsid w:val="00B135E8"/>
    <w:rsid w:val="00B14EAE"/>
    <w:rsid w:val="00B20044"/>
    <w:rsid w:val="00B21EDC"/>
    <w:rsid w:val="00B224D7"/>
    <w:rsid w:val="00B22CF9"/>
    <w:rsid w:val="00B25647"/>
    <w:rsid w:val="00B25C58"/>
    <w:rsid w:val="00B337AF"/>
    <w:rsid w:val="00B3430C"/>
    <w:rsid w:val="00B35ECC"/>
    <w:rsid w:val="00B36B8C"/>
    <w:rsid w:val="00B50ABC"/>
    <w:rsid w:val="00B522B9"/>
    <w:rsid w:val="00B55E57"/>
    <w:rsid w:val="00B61FCD"/>
    <w:rsid w:val="00B6292E"/>
    <w:rsid w:val="00B70ED7"/>
    <w:rsid w:val="00B82BE1"/>
    <w:rsid w:val="00B84938"/>
    <w:rsid w:val="00B84C61"/>
    <w:rsid w:val="00B85438"/>
    <w:rsid w:val="00B904E5"/>
    <w:rsid w:val="00B90F89"/>
    <w:rsid w:val="00BA056F"/>
    <w:rsid w:val="00BA1A1A"/>
    <w:rsid w:val="00BA2507"/>
    <w:rsid w:val="00BA2B2E"/>
    <w:rsid w:val="00BA5EB1"/>
    <w:rsid w:val="00BB764F"/>
    <w:rsid w:val="00BC06D8"/>
    <w:rsid w:val="00BC1144"/>
    <w:rsid w:val="00BC241D"/>
    <w:rsid w:val="00BE4A9D"/>
    <w:rsid w:val="00BE7F3D"/>
    <w:rsid w:val="00BF54A4"/>
    <w:rsid w:val="00C107F2"/>
    <w:rsid w:val="00C2143D"/>
    <w:rsid w:val="00C21CA5"/>
    <w:rsid w:val="00C33A04"/>
    <w:rsid w:val="00C34660"/>
    <w:rsid w:val="00C40206"/>
    <w:rsid w:val="00C40B07"/>
    <w:rsid w:val="00C43436"/>
    <w:rsid w:val="00C43F7B"/>
    <w:rsid w:val="00C50E83"/>
    <w:rsid w:val="00C55C8E"/>
    <w:rsid w:val="00C56152"/>
    <w:rsid w:val="00C56A3F"/>
    <w:rsid w:val="00C60FCD"/>
    <w:rsid w:val="00C613A5"/>
    <w:rsid w:val="00C61658"/>
    <w:rsid w:val="00C6427F"/>
    <w:rsid w:val="00C74B0D"/>
    <w:rsid w:val="00C7773E"/>
    <w:rsid w:val="00C77B23"/>
    <w:rsid w:val="00C85E0C"/>
    <w:rsid w:val="00C933BE"/>
    <w:rsid w:val="00C9383B"/>
    <w:rsid w:val="00C95B3C"/>
    <w:rsid w:val="00CA1009"/>
    <w:rsid w:val="00CA10C3"/>
    <w:rsid w:val="00CA6D65"/>
    <w:rsid w:val="00CB1C7D"/>
    <w:rsid w:val="00CB230B"/>
    <w:rsid w:val="00CB379F"/>
    <w:rsid w:val="00CB65F4"/>
    <w:rsid w:val="00CB75BF"/>
    <w:rsid w:val="00CC048E"/>
    <w:rsid w:val="00CC6B37"/>
    <w:rsid w:val="00CD0364"/>
    <w:rsid w:val="00CD4870"/>
    <w:rsid w:val="00CD685B"/>
    <w:rsid w:val="00CD7AA5"/>
    <w:rsid w:val="00CE3C69"/>
    <w:rsid w:val="00CF02CC"/>
    <w:rsid w:val="00CF1CAE"/>
    <w:rsid w:val="00D060AE"/>
    <w:rsid w:val="00D11351"/>
    <w:rsid w:val="00D168DA"/>
    <w:rsid w:val="00D16C84"/>
    <w:rsid w:val="00D22195"/>
    <w:rsid w:val="00D265A3"/>
    <w:rsid w:val="00D3183E"/>
    <w:rsid w:val="00D360FB"/>
    <w:rsid w:val="00D40B91"/>
    <w:rsid w:val="00D45B01"/>
    <w:rsid w:val="00D524E7"/>
    <w:rsid w:val="00D53020"/>
    <w:rsid w:val="00D54A45"/>
    <w:rsid w:val="00D6215B"/>
    <w:rsid w:val="00D6516B"/>
    <w:rsid w:val="00D663AA"/>
    <w:rsid w:val="00D7091C"/>
    <w:rsid w:val="00D83F8D"/>
    <w:rsid w:val="00D914F2"/>
    <w:rsid w:val="00D924F1"/>
    <w:rsid w:val="00DA0F82"/>
    <w:rsid w:val="00DA1E96"/>
    <w:rsid w:val="00DA51E0"/>
    <w:rsid w:val="00DA6F7C"/>
    <w:rsid w:val="00DA76AD"/>
    <w:rsid w:val="00DB4061"/>
    <w:rsid w:val="00DB76B3"/>
    <w:rsid w:val="00DC6D73"/>
    <w:rsid w:val="00DC743E"/>
    <w:rsid w:val="00DD35D2"/>
    <w:rsid w:val="00DD41FA"/>
    <w:rsid w:val="00DE0BD5"/>
    <w:rsid w:val="00DE28BD"/>
    <w:rsid w:val="00DF3645"/>
    <w:rsid w:val="00DF479B"/>
    <w:rsid w:val="00E00B56"/>
    <w:rsid w:val="00E04F71"/>
    <w:rsid w:val="00E05BCF"/>
    <w:rsid w:val="00E06294"/>
    <w:rsid w:val="00E10124"/>
    <w:rsid w:val="00E15CD8"/>
    <w:rsid w:val="00E17C83"/>
    <w:rsid w:val="00E242E5"/>
    <w:rsid w:val="00E26E10"/>
    <w:rsid w:val="00E31442"/>
    <w:rsid w:val="00E342AB"/>
    <w:rsid w:val="00E3794C"/>
    <w:rsid w:val="00E42DCD"/>
    <w:rsid w:val="00E52C94"/>
    <w:rsid w:val="00E575AE"/>
    <w:rsid w:val="00E65390"/>
    <w:rsid w:val="00E661F2"/>
    <w:rsid w:val="00E84A9C"/>
    <w:rsid w:val="00E8685F"/>
    <w:rsid w:val="00E873AE"/>
    <w:rsid w:val="00E87B30"/>
    <w:rsid w:val="00E91E90"/>
    <w:rsid w:val="00EA3CEC"/>
    <w:rsid w:val="00EA436A"/>
    <w:rsid w:val="00EA4667"/>
    <w:rsid w:val="00EC231A"/>
    <w:rsid w:val="00EC2F55"/>
    <w:rsid w:val="00EC49B3"/>
    <w:rsid w:val="00EC5DE1"/>
    <w:rsid w:val="00EC6F2E"/>
    <w:rsid w:val="00EC7151"/>
    <w:rsid w:val="00ED4DE2"/>
    <w:rsid w:val="00ED6D13"/>
    <w:rsid w:val="00ED754B"/>
    <w:rsid w:val="00EE04ED"/>
    <w:rsid w:val="00EE5827"/>
    <w:rsid w:val="00EF31AD"/>
    <w:rsid w:val="00EF6F81"/>
    <w:rsid w:val="00F02184"/>
    <w:rsid w:val="00F06D6F"/>
    <w:rsid w:val="00F11CD2"/>
    <w:rsid w:val="00F1387A"/>
    <w:rsid w:val="00F15E65"/>
    <w:rsid w:val="00F204CE"/>
    <w:rsid w:val="00F20BBF"/>
    <w:rsid w:val="00F277BB"/>
    <w:rsid w:val="00F31EBA"/>
    <w:rsid w:val="00F33CFD"/>
    <w:rsid w:val="00F5082D"/>
    <w:rsid w:val="00F523CD"/>
    <w:rsid w:val="00F531BD"/>
    <w:rsid w:val="00F5324A"/>
    <w:rsid w:val="00F548A9"/>
    <w:rsid w:val="00F55629"/>
    <w:rsid w:val="00F56778"/>
    <w:rsid w:val="00F57042"/>
    <w:rsid w:val="00F57C68"/>
    <w:rsid w:val="00F57EAB"/>
    <w:rsid w:val="00F618CD"/>
    <w:rsid w:val="00F70621"/>
    <w:rsid w:val="00F7169E"/>
    <w:rsid w:val="00F7288F"/>
    <w:rsid w:val="00F81870"/>
    <w:rsid w:val="00F81B60"/>
    <w:rsid w:val="00F82EA6"/>
    <w:rsid w:val="00F84383"/>
    <w:rsid w:val="00F8567E"/>
    <w:rsid w:val="00F865AA"/>
    <w:rsid w:val="00F86656"/>
    <w:rsid w:val="00F91B06"/>
    <w:rsid w:val="00F936C9"/>
    <w:rsid w:val="00F94963"/>
    <w:rsid w:val="00F97C38"/>
    <w:rsid w:val="00FA0CA9"/>
    <w:rsid w:val="00FA4762"/>
    <w:rsid w:val="00FA5DEC"/>
    <w:rsid w:val="00FA79AE"/>
    <w:rsid w:val="00FC21DB"/>
    <w:rsid w:val="00FC46E0"/>
    <w:rsid w:val="00FC5A55"/>
    <w:rsid w:val="00FC75FE"/>
    <w:rsid w:val="00FE22A3"/>
    <w:rsid w:val="00FE7070"/>
    <w:rsid w:val="00FF42A0"/>
    <w:rsid w:val="00FF6CB6"/>
    <w:rsid w:val="00FF7C4C"/>
    <w:rsid w:val="03AB8A4F"/>
    <w:rsid w:val="041D7F49"/>
    <w:rsid w:val="058A5B12"/>
    <w:rsid w:val="0B4EE30B"/>
    <w:rsid w:val="0C3E3925"/>
    <w:rsid w:val="0F0C43AF"/>
    <w:rsid w:val="0F2F5662"/>
    <w:rsid w:val="12246265"/>
    <w:rsid w:val="123FF45C"/>
    <w:rsid w:val="12413FBE"/>
    <w:rsid w:val="1346B40C"/>
    <w:rsid w:val="14C22A2F"/>
    <w:rsid w:val="1582C90C"/>
    <w:rsid w:val="1648EE17"/>
    <w:rsid w:val="18567DE4"/>
    <w:rsid w:val="191A365D"/>
    <w:rsid w:val="205FB06B"/>
    <w:rsid w:val="20846BB6"/>
    <w:rsid w:val="20D4478B"/>
    <w:rsid w:val="2312E154"/>
    <w:rsid w:val="24D01AD7"/>
    <w:rsid w:val="250F0BE1"/>
    <w:rsid w:val="29663A91"/>
    <w:rsid w:val="29D8153D"/>
    <w:rsid w:val="2A31D359"/>
    <w:rsid w:val="2ACDE188"/>
    <w:rsid w:val="304FC997"/>
    <w:rsid w:val="30E5E842"/>
    <w:rsid w:val="35BD5A08"/>
    <w:rsid w:val="39CF83A9"/>
    <w:rsid w:val="3A490E44"/>
    <w:rsid w:val="3FE89F02"/>
    <w:rsid w:val="406457C7"/>
    <w:rsid w:val="40C48A4C"/>
    <w:rsid w:val="417E2099"/>
    <w:rsid w:val="41FAA58C"/>
    <w:rsid w:val="477AE9B1"/>
    <w:rsid w:val="4BCE4758"/>
    <w:rsid w:val="4CFC2D0F"/>
    <w:rsid w:val="4F0A4133"/>
    <w:rsid w:val="530F5AF0"/>
    <w:rsid w:val="556B38F9"/>
    <w:rsid w:val="55CC0F8B"/>
    <w:rsid w:val="5CDA17A6"/>
    <w:rsid w:val="5D46DC80"/>
    <w:rsid w:val="5E7077BC"/>
    <w:rsid w:val="604AD5A1"/>
    <w:rsid w:val="6163AAFF"/>
    <w:rsid w:val="621C22C1"/>
    <w:rsid w:val="69EBC9B1"/>
    <w:rsid w:val="6AC53AF2"/>
    <w:rsid w:val="6DDE0E93"/>
    <w:rsid w:val="6FC5F940"/>
    <w:rsid w:val="74276132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FAFCAE8F-04FC-4A53-B5EF-89E25C5E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Style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customStyle="1" w:styleId="CorporateFont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customStyle="1" w:styleId="CorporateStyle2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6E54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76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ov.wales/topics/health/nhswales/circulars/?lang=en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RDefault="00ED754B" w:rsidP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RDefault="00ED754B" w:rsidP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RDefault="00524839" w:rsidP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RDefault="0040753F" w:rsidP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RDefault="0040753F" w:rsidP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4102E0D0C34FAFB592A757EEEC3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84E28-20BB-409C-B079-28A729439EBC}"/>
      </w:docPartPr>
      <w:docPartBody>
        <w:p w:rsidR="00BC36D0" w:rsidRDefault="00C9383B" w:rsidP="00C9383B">
          <w:pPr>
            <w:pStyle w:val="E04102E0D0C34FAFB592A757EEEC3357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5F07"/>
    <w:rsid w:val="00066004"/>
    <w:rsid w:val="00094CF7"/>
    <w:rsid w:val="000F6DD0"/>
    <w:rsid w:val="001840F3"/>
    <w:rsid w:val="001B0EEF"/>
    <w:rsid w:val="001B3EFE"/>
    <w:rsid w:val="001C6C4F"/>
    <w:rsid w:val="001E1B62"/>
    <w:rsid w:val="00222975"/>
    <w:rsid w:val="00240F00"/>
    <w:rsid w:val="002D7989"/>
    <w:rsid w:val="00324AEA"/>
    <w:rsid w:val="003261FD"/>
    <w:rsid w:val="00327324"/>
    <w:rsid w:val="0037315B"/>
    <w:rsid w:val="00387005"/>
    <w:rsid w:val="00387A41"/>
    <w:rsid w:val="00395A28"/>
    <w:rsid w:val="0040753F"/>
    <w:rsid w:val="004140C9"/>
    <w:rsid w:val="00465552"/>
    <w:rsid w:val="00467E8C"/>
    <w:rsid w:val="00471BDA"/>
    <w:rsid w:val="00500DD2"/>
    <w:rsid w:val="0051156D"/>
    <w:rsid w:val="00524839"/>
    <w:rsid w:val="00544A7A"/>
    <w:rsid w:val="00591655"/>
    <w:rsid w:val="00591F2F"/>
    <w:rsid w:val="005C2C36"/>
    <w:rsid w:val="005F1468"/>
    <w:rsid w:val="00672A4C"/>
    <w:rsid w:val="006D0E46"/>
    <w:rsid w:val="006F3663"/>
    <w:rsid w:val="006F549F"/>
    <w:rsid w:val="0071110C"/>
    <w:rsid w:val="0076681D"/>
    <w:rsid w:val="007D313C"/>
    <w:rsid w:val="00823B04"/>
    <w:rsid w:val="008C159B"/>
    <w:rsid w:val="008D527B"/>
    <w:rsid w:val="00916F29"/>
    <w:rsid w:val="00943512"/>
    <w:rsid w:val="00967CF0"/>
    <w:rsid w:val="009E14BB"/>
    <w:rsid w:val="00A27BD0"/>
    <w:rsid w:val="00A50495"/>
    <w:rsid w:val="00B06ACB"/>
    <w:rsid w:val="00B82948"/>
    <w:rsid w:val="00B904E5"/>
    <w:rsid w:val="00BC36D0"/>
    <w:rsid w:val="00C3159D"/>
    <w:rsid w:val="00C9383B"/>
    <w:rsid w:val="00CB2F21"/>
    <w:rsid w:val="00CC048E"/>
    <w:rsid w:val="00CE3C69"/>
    <w:rsid w:val="00CF02CC"/>
    <w:rsid w:val="00D914F2"/>
    <w:rsid w:val="00DA1202"/>
    <w:rsid w:val="00DC743E"/>
    <w:rsid w:val="00E10124"/>
    <w:rsid w:val="00EB2D2A"/>
    <w:rsid w:val="00ED1C69"/>
    <w:rsid w:val="00ED754B"/>
    <w:rsid w:val="00EE5827"/>
    <w:rsid w:val="00F33CFD"/>
    <w:rsid w:val="00F41A14"/>
    <w:rsid w:val="00F56778"/>
    <w:rsid w:val="00F660A3"/>
    <w:rsid w:val="00F97C3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D049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383B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E04102E0D0C34FAFB592A757EEEC3357">
    <w:name w:val="E04102E0D0C34FAFB592A757EEEC3357"/>
    <w:rsid w:val="00C93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AFA753-BEA1-4578-AF07-3B3639C7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2128</Words>
  <Characters>13370</Characters>
  <Application>Microsoft Office Word</Application>
  <DocSecurity>0</DocSecurity>
  <Lines>1028</Lines>
  <Paragraphs>469</Paragraphs>
  <ScaleCrop>false</ScaleCrop>
  <Company>ABM LHB</Company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Carys Richards (Swansea Bay UHB - Corporate Governance)</cp:lastModifiedBy>
  <cp:revision>50</cp:revision>
  <dcterms:created xsi:type="dcterms:W3CDTF">2026-05-22T11:18:00Z</dcterms:created>
  <dcterms:modified xsi:type="dcterms:W3CDTF">2026-07-23T14:27:00Z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