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977"/>
        <w:gridCol w:w="2835"/>
        <w:gridCol w:w="2368"/>
        <w:gridCol w:w="841"/>
      </w:tblGrid>
      <w:tr w:rsidR="00083FC0" w:rsidRPr="00F8567E" w14:paraId="6D2903E2" w14:textId="77777777" w:rsidTr="6FC5F940">
        <w:tc>
          <w:tcPr>
            <w:tcW w:w="2977" w:type="dxa"/>
            <w:shd w:val="clear" w:color="auto" w:fill="163E64"/>
          </w:tcPr>
          <w:p w14:paraId="6D2903DE" w14:textId="77777777" w:rsidR="00F5082D" w:rsidRPr="00F8567E" w:rsidRDefault="00F5082D" w:rsidP="00FA0CA9">
            <w:pPr>
              <w:rPr>
                <w:b/>
              </w:rPr>
            </w:pPr>
            <w:r w:rsidRPr="00F8567E">
              <w:rPr>
                <w:b/>
              </w:rPr>
              <w:t>Meeting Date</w:t>
            </w:r>
          </w:p>
        </w:tc>
        <w:sdt>
          <w:sdtPr>
            <w:rPr>
              <w:rStyle w:val="Style1"/>
              <w:b/>
              <w:bCs/>
            </w:rPr>
            <w:alias w:val="Insert Meeting Date"/>
            <w:tag w:val="Insert Meeting Date"/>
            <w:id w:val="-1199389736"/>
            <w:lock w:val="sdtLocked"/>
            <w:placeholder>
              <w:docPart w:val="CE3795E89F6B48CE9FEFED8F7EA4BA20"/>
            </w:placeholder>
            <w15:color w:val="000000"/>
            <w:date w:fullDate="2026-05-01T00:00:00Z">
              <w:dateFormat w:val="dd MMMM 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</w:rPr>
          </w:sdtEndPr>
          <w:sdtContent>
            <w:tc>
              <w:tcPr>
                <w:tcW w:w="2835" w:type="dxa"/>
              </w:tcPr>
              <w:p w14:paraId="6D2903DF" w14:textId="0FDDAB2E" w:rsidR="00F5082D" w:rsidRPr="00B105BD" w:rsidRDefault="00DB4D9A" w:rsidP="00FA0CA9">
                <w:pPr>
                  <w:rPr>
                    <w:b/>
                    <w:bCs/>
                  </w:rPr>
                </w:pPr>
                <w:r>
                  <w:rPr>
                    <w:rStyle w:val="Style1"/>
                    <w:b/>
                    <w:bCs/>
                  </w:rPr>
                  <w:t>01 May 2026</w:t>
                </w:r>
              </w:p>
            </w:tc>
          </w:sdtContent>
        </w:sdt>
        <w:tc>
          <w:tcPr>
            <w:tcW w:w="2368" w:type="dxa"/>
            <w:shd w:val="clear" w:color="auto" w:fill="163E64"/>
          </w:tcPr>
          <w:p w14:paraId="6D2903E0" w14:textId="77777777" w:rsidR="00F5082D" w:rsidRPr="00F8567E" w:rsidRDefault="00F5082D" w:rsidP="00FA0CA9">
            <w:pPr>
              <w:rPr>
                <w:b/>
              </w:rPr>
            </w:pPr>
            <w:r w:rsidRPr="00F8567E">
              <w:rPr>
                <w:b/>
              </w:rPr>
              <w:t>Agenda Item</w:t>
            </w:r>
          </w:p>
        </w:tc>
        <w:tc>
          <w:tcPr>
            <w:tcW w:w="841" w:type="dxa"/>
          </w:tcPr>
          <w:p w14:paraId="6D2903E1" w14:textId="49E6FBB8" w:rsidR="00F5082D" w:rsidRPr="00F8567E" w:rsidRDefault="00436289" w:rsidP="00FA0CA9">
            <w:pPr>
              <w:rPr>
                <w:b/>
              </w:rPr>
            </w:pPr>
            <w:r>
              <w:rPr>
                <w:b/>
              </w:rPr>
              <w:t>7.1i</w:t>
            </w:r>
          </w:p>
        </w:tc>
      </w:tr>
      <w:tr w:rsidR="00B0479E" w:rsidRPr="00F8567E" w14:paraId="1EEB45B2" w14:textId="77777777" w:rsidTr="6FC5F940">
        <w:tc>
          <w:tcPr>
            <w:tcW w:w="2977" w:type="dxa"/>
            <w:shd w:val="clear" w:color="auto" w:fill="163E64"/>
          </w:tcPr>
          <w:p w14:paraId="4A48663E" w14:textId="6879CA0B" w:rsidR="00B0479E" w:rsidRPr="00F8567E" w:rsidRDefault="00B0479E" w:rsidP="00FA0CA9">
            <w:pPr>
              <w:rPr>
                <w:b/>
              </w:rPr>
            </w:pPr>
            <w:r w:rsidRPr="00F8567E">
              <w:rPr>
                <w:b/>
              </w:rPr>
              <w:t xml:space="preserve">Name of Meeting </w:t>
            </w:r>
          </w:p>
        </w:tc>
        <w:sdt>
          <w:sdtPr>
            <w:rPr>
              <w:rStyle w:val="CorporateFont"/>
              <w:b/>
              <w:bCs/>
            </w:rPr>
            <w:alias w:val="Choose the Meeting"/>
            <w:tag w:val="Choose the Meeting"/>
            <w:id w:val="435881456"/>
            <w:lock w:val="sdtLocked"/>
            <w:placeholder>
              <w:docPart w:val="DefaultPlaceholder_-1854013438"/>
            </w:placeholder>
            <w15:color w:val="000000"/>
            <w:dropDownList>
              <w:listItem w:displayText="Choose the Meeting" w:value="Choose the Meeting"/>
              <w:listItem w:displayText="SBUHB Board" w:value="SBUHB Board"/>
              <w:listItem w:displayText="SBUHB In-Committee Board" w:value="SBUHB In-Committee Board"/>
              <w:listItem w:displayText="Audit Committee" w:value="Audit Committee"/>
              <w:listItem w:displayText="Audit In-Committee" w:value="Audit In-Committee"/>
              <w:listItem w:displayText="Quality &amp; Safety Committee" w:value="Quality &amp; Safety Committee"/>
              <w:listItem w:displayText="Quality &amp; Safety In-Committee" w:value="Quality &amp; Safety In-Committee"/>
              <w:listItem w:displayText="Population Health Committee" w:value="Population Health Committee"/>
              <w:listItem w:displayText="Population Health In-Committee" w:value="Population Health In-Committee"/>
              <w:listItem w:displayText="Mental Health Legislation Committee" w:value="Mental Health Legislation Committee"/>
              <w:listItem w:displayText="Mental Health Legislation In-Committee" w:value="Mental Health Legislation In-Committee"/>
              <w:listItem w:displayText="Digital, Data, Reasearch and Innovation Committee" w:value="Digital, Data, Reasearch and Innovation Committee"/>
              <w:listItem w:displayText="Digital, Data, Reasearch and Innovation In-Committee" w:value="Digital, Data, Reasearch and Innovation In-Committee"/>
              <w:listItem w:displayText="Charitable Funds Committee" w:value="Charitable Funds Committee"/>
              <w:listItem w:displayText="Chairtable Funds In-Committee" w:value="Chairtable Funds In-Committee"/>
              <w:listItem w:displayText="Workforce and Organisational Development Committee" w:value="Workforce and Organisational Development Committee"/>
              <w:listItem w:displayText="Workforce and Organisational Development In-Committee" w:value="Workforce and Organisational Development In-Committee"/>
              <w:listItem w:displayText="Finance and Performance Committee" w:value="Finance and Performance Committee"/>
              <w:listItem w:displayText="Finance and Performance In-Committee" w:value="Finance and Performance In-Committee"/>
              <w:listItem w:displayText="Regional Joint Committee" w:value="Regional Joint Committee"/>
              <w:listItem w:displayText="Management Board" w:value="Management Board"/>
              <w:listItem w:displayText="Formal Executive Meeting" w:value="Formal Executive Meeting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687483E" w14:textId="0968D0FF" w:rsidR="00B0479E" w:rsidRPr="00EC7151" w:rsidRDefault="00DB4D9A" w:rsidP="00FA0CA9">
                <w:pPr>
                  <w:rPr>
                    <w:b/>
                    <w:bCs/>
                  </w:rPr>
                </w:pPr>
                <w:r>
                  <w:rPr>
                    <w:rStyle w:val="CorporateFont"/>
                    <w:b/>
                    <w:bCs/>
                  </w:rPr>
                  <w:t>SBUHB Board</w:t>
                </w:r>
              </w:p>
            </w:tc>
          </w:sdtContent>
        </w:sdt>
      </w:tr>
      <w:tr w:rsidR="00083FC0" w:rsidRPr="00F8567E" w14:paraId="6D2903E5" w14:textId="77777777" w:rsidTr="6FC5F940">
        <w:tc>
          <w:tcPr>
            <w:tcW w:w="2977" w:type="dxa"/>
            <w:shd w:val="clear" w:color="auto" w:fill="163E64"/>
          </w:tcPr>
          <w:p w14:paraId="6D2903E3" w14:textId="77777777" w:rsidR="00034194" w:rsidRPr="00F8567E" w:rsidRDefault="00034194" w:rsidP="00FA0CA9">
            <w:pPr>
              <w:rPr>
                <w:b/>
              </w:rPr>
            </w:pPr>
            <w:r w:rsidRPr="00F8567E">
              <w:rPr>
                <w:b/>
              </w:rPr>
              <w:t>Report Title</w:t>
            </w:r>
          </w:p>
        </w:tc>
        <w:tc>
          <w:tcPr>
            <w:tcW w:w="6044" w:type="dxa"/>
            <w:gridSpan w:val="3"/>
          </w:tcPr>
          <w:p w14:paraId="6D2903E4" w14:textId="758EFD67" w:rsidR="00034194" w:rsidRPr="00EC7151" w:rsidRDefault="00DB4D9A" w:rsidP="00FA0CA9">
            <w:pPr>
              <w:rPr>
                <w:b/>
                <w:bCs/>
              </w:rPr>
            </w:pPr>
            <w:r>
              <w:rPr>
                <w:b/>
                <w:bCs/>
              </w:rPr>
              <w:t>Key Issues- Health Board Partnership Forum</w:t>
            </w:r>
          </w:p>
        </w:tc>
      </w:tr>
      <w:tr w:rsidR="00083FC0" w:rsidRPr="00F8567E" w14:paraId="6D2903E8" w14:textId="77777777" w:rsidTr="6FC5F940">
        <w:tc>
          <w:tcPr>
            <w:tcW w:w="2977" w:type="dxa"/>
            <w:shd w:val="clear" w:color="auto" w:fill="163E64"/>
          </w:tcPr>
          <w:p w14:paraId="6D2903E6" w14:textId="77777777" w:rsidR="00034194" w:rsidRPr="00F8567E" w:rsidRDefault="00034194" w:rsidP="00FA0CA9">
            <w:pPr>
              <w:rPr>
                <w:b/>
              </w:rPr>
            </w:pPr>
            <w:r w:rsidRPr="00F8567E">
              <w:rPr>
                <w:b/>
              </w:rPr>
              <w:t>Report Author</w:t>
            </w:r>
          </w:p>
        </w:tc>
        <w:tc>
          <w:tcPr>
            <w:tcW w:w="6044" w:type="dxa"/>
            <w:gridSpan w:val="3"/>
          </w:tcPr>
          <w:p w14:paraId="6D2903E7" w14:textId="07C882F6" w:rsidR="00034194" w:rsidRPr="00F8567E" w:rsidRDefault="00DB4D9A" w:rsidP="00FA0CA9">
            <w:r>
              <w:t>Kim Clee Workforce Manager</w:t>
            </w:r>
          </w:p>
        </w:tc>
      </w:tr>
      <w:tr w:rsidR="00762BBE" w:rsidRPr="00F8567E" w14:paraId="6D2903EB" w14:textId="77777777" w:rsidTr="6FC5F940">
        <w:tc>
          <w:tcPr>
            <w:tcW w:w="2977" w:type="dxa"/>
            <w:shd w:val="clear" w:color="auto" w:fill="163E64"/>
          </w:tcPr>
          <w:p w14:paraId="6D2903E9" w14:textId="77777777" w:rsidR="00762BBE" w:rsidRPr="00F8567E" w:rsidRDefault="00762BBE" w:rsidP="00762BBE">
            <w:pPr>
              <w:rPr>
                <w:b/>
              </w:rPr>
            </w:pPr>
            <w:r w:rsidRPr="00F8567E">
              <w:rPr>
                <w:b/>
              </w:rPr>
              <w:t>Report Sponsor</w:t>
            </w:r>
          </w:p>
        </w:tc>
        <w:sdt>
          <w:sdtPr>
            <w:rPr>
              <w:rStyle w:val="Style1"/>
            </w:rPr>
            <w:alias w:val="Choose the Sponser"/>
            <w:tag w:val="Choose the Sponser"/>
            <w:id w:val="-867840978"/>
            <w:lock w:val="sdtLocked"/>
            <w:placeholder>
              <w:docPart w:val="DefaultPlaceholder_-1854013438"/>
            </w:placeholder>
            <w:dropDownList>
              <w:listItem w:displayText="Choose the Sponser" w:value="Choose the Sponser"/>
              <w:listItem w:displayText="Chief Executive Officer" w:value="Chief Executive Officer"/>
              <w:listItem w:displayText="Chief Operating Officer" w:value="Chief Operating Officer"/>
              <w:listItem w:displayText="Director of Corporate Governance" w:value="Director of Corporate Governance"/>
              <w:listItem w:displayText="Director of Digital" w:value="Director of Digital"/>
              <w:listItem w:displayText="Director of Insight, Communications &amp; Engagement" w:value="Director of Insight, Communications &amp; Engagement"/>
              <w:listItem w:displayText="Executive Director of Allied Health Professionals and Health Sciences" w:value="Executive Director of Allied Health Professionals and Health Sciences"/>
              <w:listItem w:displayText="Executive Director of Finance" w:value="Executive Director of Finance"/>
              <w:listItem w:displayText="Executive Director of Nursing and Patient Experience" w:value="Executive Director of Nursing and Patient Experience"/>
              <w:listItem w:displayText="Executive Director of Workforce and Organisational Development" w:value="Executive Director of Workforce and Organisational Development"/>
              <w:listItem w:displayText="Executive Director of Planning and Partnership" w:value="Executive Director of Planning and Partnership"/>
              <w:listItem w:displayText="Executive Director of Public Health" w:value="Executive Director of Public Health"/>
              <w:listItem w:displayText="Executive Medical Director/Deputy CEO" w:value="Executive Medical Director/Deputy CEO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6D2903EA" w14:textId="7B1BC4F2" w:rsidR="00762BBE" w:rsidRPr="00F8567E" w:rsidRDefault="00DB4D9A" w:rsidP="00762BBE">
                <w:r>
                  <w:rPr>
                    <w:rStyle w:val="Style1"/>
                  </w:rPr>
                  <w:t>Executive Director of Workforce and Organisational Development</w:t>
                </w:r>
              </w:p>
            </w:tc>
          </w:sdtContent>
        </w:sdt>
      </w:tr>
      <w:tr w:rsidR="00762BBE" w:rsidRPr="00F8567E" w14:paraId="6D2903EE" w14:textId="77777777" w:rsidTr="6FC5F940">
        <w:tc>
          <w:tcPr>
            <w:tcW w:w="2977" w:type="dxa"/>
            <w:shd w:val="clear" w:color="auto" w:fill="163E64"/>
          </w:tcPr>
          <w:p w14:paraId="6D2903EC" w14:textId="77777777" w:rsidR="00762BBE" w:rsidRPr="00F8567E" w:rsidRDefault="00762BBE" w:rsidP="00762BBE">
            <w:pPr>
              <w:rPr>
                <w:b/>
              </w:rPr>
            </w:pPr>
            <w:r w:rsidRPr="00F8567E">
              <w:rPr>
                <w:b/>
              </w:rPr>
              <w:t>Presented by</w:t>
            </w:r>
          </w:p>
        </w:tc>
        <w:tc>
          <w:tcPr>
            <w:tcW w:w="6044" w:type="dxa"/>
            <w:gridSpan w:val="3"/>
          </w:tcPr>
          <w:p w14:paraId="6D2903ED" w14:textId="202A63DD" w:rsidR="00762BBE" w:rsidRPr="00F8567E" w:rsidRDefault="00DB4D9A" w:rsidP="00762BBE">
            <w:r>
              <w:t>Tina Ricketts- Executive Director of Workforce and OD</w:t>
            </w:r>
          </w:p>
        </w:tc>
      </w:tr>
      <w:tr w:rsidR="00653AEC" w:rsidRPr="00F8567E" w14:paraId="6D2903F1" w14:textId="77777777" w:rsidTr="6FC5F940">
        <w:tc>
          <w:tcPr>
            <w:tcW w:w="2977" w:type="dxa"/>
            <w:shd w:val="clear" w:color="auto" w:fill="C1A775"/>
          </w:tcPr>
          <w:p w14:paraId="6D2903EF" w14:textId="5CD60EB8" w:rsidR="00653AEC" w:rsidRPr="00F8567E" w:rsidRDefault="00653AEC" w:rsidP="6FC5F940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Freedom of Information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Choose FoI type"/>
              <w:tag w:val="Choose FoI type"/>
              <w:id w:val="-291602971"/>
              <w:lock w:val="sdtLocked"/>
              <w:placeholder>
                <w:docPart w:val="751D5878A9DB4631BDE7EB878E2E21A8"/>
              </w:placeholder>
              <w15:color w:val="000000"/>
              <w:dropDownList>
                <w:listItem w:displayText="Choose FoI type" w:value="Choose FoI type"/>
                <w:listItem w:displayText="Open" w:value="Open"/>
                <w:listItem w:displayText="Closed" w:value="Closed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14:paraId="6D2903F0" w14:textId="3161B072" w:rsidR="00850C29" w:rsidRPr="00F618CD" w:rsidRDefault="00DB4D9A" w:rsidP="004222DD">
                <w:r>
                  <w:rPr>
                    <w:rStyle w:val="Style1"/>
                  </w:rPr>
                  <w:t>Open</w:t>
                </w:r>
              </w:p>
            </w:sdtContent>
          </w:sdt>
        </w:tc>
      </w:tr>
      <w:tr w:rsidR="00041CF6" w:rsidRPr="00F8567E" w14:paraId="3533518D" w14:textId="77777777" w:rsidTr="6FC5F940">
        <w:tc>
          <w:tcPr>
            <w:tcW w:w="2977" w:type="dxa"/>
            <w:shd w:val="clear" w:color="auto" w:fill="C1A775"/>
          </w:tcPr>
          <w:p w14:paraId="388BDD7E" w14:textId="6876BB65" w:rsidR="00041CF6" w:rsidRPr="00F8567E" w:rsidRDefault="00041CF6" w:rsidP="00653AEC">
            <w:pPr>
              <w:rPr>
                <w:b/>
              </w:rPr>
            </w:pPr>
            <w:r>
              <w:rPr>
                <w:b/>
              </w:rPr>
              <w:t>FoI Cl</w:t>
            </w:r>
            <w:r w:rsidR="000E379E">
              <w:rPr>
                <w:b/>
              </w:rPr>
              <w:t>osed detail</w:t>
            </w:r>
          </w:p>
        </w:tc>
        <w:sdt>
          <w:sdtPr>
            <w:rPr>
              <w:rStyle w:val="Style1"/>
            </w:rPr>
            <w:alias w:val="If closed, choose detail"/>
            <w:tag w:val="If closed, choose detail"/>
            <w:id w:val="-2103939202"/>
            <w:placeholder>
              <w:docPart w:val="DefaultPlaceholder_-1854013438"/>
            </w:placeholder>
            <w15:color w:val="000000"/>
            <w:dropDownList>
              <w:listItem w:displayText="If closed, choose detail" w:value="If closed, choose detail"/>
              <w:listItem w:displayText="Commercially Sensitive – Procurement" w:value="Commercially Sensitive – Procurement"/>
              <w:listItem w:displayText="Confidential – Information Governance" w:value="Confidential – Information Governance"/>
              <w:listItem w:displayText="Confidential – Cyber Security" w:value="Confidential – Cyber Security"/>
              <w:listItem w:displayText="Confidential – Workforce" w:value="Confidential – Workforce"/>
              <w:listItem w:displayText="Legally Privileged" w:value="Legally Privileged"/>
              <w:listItem w:displayText="Summary of Private Committee / Sub-Group Meetings ‐ subject matter confidential" w:value="Summary of Private Committee / Sub-Group Meetings ‐ subject matter confidential"/>
              <w:listItem w:displayText="Undue concern or harm to the public ‐ Health Protection Update" w:value="Undue concern or harm to the public ‐ Health Protection Update"/>
              <w:listItem w:displayText="Draft Report – To be published at later date" w:value="Draft Report – To be published at later date"/>
            </w:dropDownList>
          </w:sdtPr>
          <w:sdtContent>
            <w:tc>
              <w:tcPr>
                <w:tcW w:w="6044" w:type="dxa"/>
                <w:gridSpan w:val="3"/>
              </w:tcPr>
              <w:p w14:paraId="68BCFC98" w14:textId="74614C13" w:rsidR="00041CF6" w:rsidRPr="000A0751" w:rsidRDefault="00EC231A" w:rsidP="00653AEC">
                <w:pPr>
                  <w:rPr>
                    <w:rStyle w:val="Style1"/>
                  </w:rPr>
                </w:pPr>
                <w:r>
                  <w:rPr>
                    <w:rStyle w:val="Style1"/>
                  </w:rPr>
                  <w:t>If closed, choose detail</w:t>
                </w:r>
              </w:p>
            </w:tc>
          </w:sdtContent>
        </w:sdt>
      </w:tr>
      <w:tr w:rsidR="008F442A" w:rsidRPr="00F8567E" w14:paraId="56774493" w14:textId="77777777" w:rsidTr="6FC5F940">
        <w:tc>
          <w:tcPr>
            <w:tcW w:w="5812" w:type="dxa"/>
            <w:gridSpan w:val="2"/>
            <w:shd w:val="clear" w:color="auto" w:fill="C1A775"/>
          </w:tcPr>
          <w:p w14:paraId="50DAF23B" w14:textId="77777777" w:rsidR="008F442A" w:rsidRPr="00F8567E" w:rsidRDefault="008F442A" w:rsidP="00110100">
            <w:pPr>
              <w:rPr>
                <w:b/>
              </w:rPr>
            </w:pPr>
            <w:r>
              <w:rPr>
                <w:b/>
              </w:rPr>
              <w:t>Impact Assessment Summary Outcome</w:t>
            </w:r>
          </w:p>
        </w:tc>
        <w:tc>
          <w:tcPr>
            <w:tcW w:w="3209" w:type="dxa"/>
            <w:gridSpan w:val="2"/>
            <w:shd w:val="clear" w:color="auto" w:fill="C1A775"/>
          </w:tcPr>
          <w:p w14:paraId="1FF00833" w14:textId="403A5B42" w:rsidR="008F442A" w:rsidRPr="00F8567E" w:rsidRDefault="00FA5DEC" w:rsidP="00110100">
            <w:pPr>
              <w:rPr>
                <w:b/>
              </w:rPr>
            </w:pPr>
            <w:r>
              <w:rPr>
                <w:b/>
              </w:rPr>
              <w:t>IA Completion date</w:t>
            </w:r>
          </w:p>
        </w:tc>
      </w:tr>
      <w:tr w:rsidR="00860674" w:rsidRPr="00F8567E" w14:paraId="44E771AC" w14:textId="77777777" w:rsidTr="6FC5F940">
        <w:tc>
          <w:tcPr>
            <w:tcW w:w="5812" w:type="dxa"/>
            <w:gridSpan w:val="2"/>
          </w:tcPr>
          <w:p w14:paraId="5E84E502" w14:textId="51B6939B" w:rsidR="00A35122" w:rsidRPr="00737883" w:rsidRDefault="003837ED" w:rsidP="00110100">
            <w:pPr>
              <w:rPr>
                <w:b/>
                <w:color w:val="FF0000"/>
              </w:rPr>
            </w:pPr>
            <w:r w:rsidRPr="00C200BE">
              <w:t>Not required</w:t>
            </w:r>
          </w:p>
        </w:tc>
        <w:sdt>
          <w:sdtPr>
            <w:rPr>
              <w:bCs/>
            </w:rPr>
            <w:alias w:val="Insert IA completion date"/>
            <w:tag w:val="Insert IA Completion date"/>
            <w:id w:val="-1846939928"/>
            <w:placeholder>
              <w:docPart w:val="453E1E0B8AFF4D1F99289921CB762A2D"/>
            </w:placeholder>
            <w:showingPlcHdr/>
            <w15:color w:val="000000"/>
            <w:date w:fullDate="2025-12-1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3209" w:type="dxa"/>
                <w:gridSpan w:val="2"/>
              </w:tcPr>
              <w:p w14:paraId="6CF9C42A" w14:textId="06AA5658" w:rsidR="00860674" w:rsidRPr="000203BD" w:rsidRDefault="00B105BD" w:rsidP="00110100">
                <w:pPr>
                  <w:rPr>
                    <w:bCs/>
                  </w:rPr>
                </w:pPr>
                <w:r w:rsidRPr="00B105BD">
                  <w:rPr>
                    <w:rStyle w:val="PlaceholderText"/>
                    <w:color w:val="auto"/>
                  </w:rPr>
                  <w:t>Click or tap to enter a date.</w:t>
                </w:r>
              </w:p>
            </w:tc>
          </w:sdtContent>
        </w:sdt>
      </w:tr>
      <w:tr w:rsidR="00EA4667" w:rsidRPr="005F4E71" w14:paraId="2BABD8F1" w14:textId="77777777" w:rsidTr="6FC5F940">
        <w:tc>
          <w:tcPr>
            <w:tcW w:w="2977" w:type="dxa"/>
            <w:shd w:val="clear" w:color="auto" w:fill="C1A775"/>
          </w:tcPr>
          <w:p w14:paraId="4CAAEA69" w14:textId="77777777" w:rsidR="00EA4667" w:rsidRPr="00F8567E" w:rsidRDefault="00EA4667">
            <w:pPr>
              <w:rPr>
                <w:b/>
              </w:rPr>
            </w:pPr>
            <w:r>
              <w:rPr>
                <w:b/>
              </w:rPr>
              <w:t>Purpose of the Report</w:t>
            </w:r>
          </w:p>
        </w:tc>
        <w:sdt>
          <w:sdtPr>
            <w:rPr>
              <w:rStyle w:val="Style1"/>
            </w:rPr>
            <w:alias w:val="Choose Purpose"/>
            <w:tag w:val="Choose Purpose"/>
            <w:id w:val="1702367869"/>
            <w:lock w:val="sdtLocked"/>
            <w:placeholder>
              <w:docPart w:val="25AF485399C54AF8AF4E2A00CC5AC733"/>
            </w:placeholder>
            <w15:color w:val="000000"/>
            <w:dropDownList>
              <w:listItem w:displayText="Choose Purpose" w:value="Choose Purpose"/>
              <w:listItem w:displayText="For Approval" w:value="For Approval"/>
              <w:listItem w:displayText="For Assurance" w:value="For Assurance"/>
              <w:listItem w:displayText="For Endorsement" w:value="For Endorsement"/>
              <w:listItem w:displayText="For Discussion" w:value="For Discussion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3EFA578" w14:textId="71A756BE" w:rsidR="00EA4667" w:rsidRPr="005F4E71" w:rsidRDefault="003837ED">
                <w:pPr>
                  <w:ind w:right="96"/>
                </w:pPr>
                <w:r>
                  <w:rPr>
                    <w:rStyle w:val="Style1"/>
                  </w:rPr>
                  <w:t>For Assurance</w:t>
                </w:r>
              </w:p>
            </w:tc>
          </w:sdtContent>
        </w:sdt>
      </w:tr>
      <w:tr w:rsidR="00110100" w:rsidRPr="00F8567E" w14:paraId="2607A37D" w14:textId="77777777" w:rsidTr="6FC5F940">
        <w:tc>
          <w:tcPr>
            <w:tcW w:w="9021" w:type="dxa"/>
            <w:gridSpan w:val="4"/>
            <w:shd w:val="clear" w:color="auto" w:fill="C1A775"/>
          </w:tcPr>
          <w:p w14:paraId="213FC224" w14:textId="4833FD62" w:rsidR="00110100" w:rsidRPr="12413FBE" w:rsidRDefault="00110100" w:rsidP="00110100">
            <w:pPr>
              <w:rPr>
                <w:color w:val="FF0000"/>
              </w:rPr>
            </w:pPr>
            <w:r w:rsidRPr="00F8567E">
              <w:rPr>
                <w:b/>
              </w:rPr>
              <w:t>Report</w:t>
            </w:r>
            <w:r>
              <w:rPr>
                <w:b/>
              </w:rPr>
              <w:t xml:space="preserve"> Summary; detailing any action required</w:t>
            </w:r>
          </w:p>
        </w:tc>
      </w:tr>
      <w:tr w:rsidR="00110100" w:rsidRPr="00F8567E" w14:paraId="6D2903F8" w14:textId="77777777" w:rsidTr="6FC5F940">
        <w:tc>
          <w:tcPr>
            <w:tcW w:w="9021" w:type="dxa"/>
            <w:gridSpan w:val="4"/>
          </w:tcPr>
          <w:p w14:paraId="6D2903F7" w14:textId="310D1B33" w:rsidR="00110100" w:rsidRPr="00C200BE" w:rsidRDefault="00C200BE" w:rsidP="00110100">
            <w:pPr>
              <w:rPr>
                <w:bCs/>
                <w:color w:val="FF0000"/>
              </w:rPr>
            </w:pPr>
            <w:r w:rsidRPr="00C200BE">
              <w:rPr>
                <w:bCs/>
              </w:rPr>
              <w:t xml:space="preserve">Summary of matters considered by the Health Board Partnership Forum at its meeting on </w:t>
            </w:r>
            <w:r>
              <w:rPr>
                <w:bCs/>
              </w:rPr>
              <w:t>7</w:t>
            </w:r>
            <w:r w:rsidRPr="00C200BE">
              <w:rPr>
                <w:bCs/>
                <w:vertAlign w:val="superscript"/>
              </w:rPr>
              <w:t>th</w:t>
            </w:r>
            <w:r>
              <w:rPr>
                <w:bCs/>
              </w:rPr>
              <w:t xml:space="preserve"> May</w:t>
            </w:r>
            <w:r w:rsidRPr="00C200BE">
              <w:rPr>
                <w:bCs/>
              </w:rPr>
              <w:t xml:space="preserve"> 2026</w:t>
            </w:r>
          </w:p>
        </w:tc>
      </w:tr>
      <w:tr w:rsidR="00110100" w:rsidRPr="00F8567E" w14:paraId="70491417" w14:textId="77777777" w:rsidTr="6FC5F940">
        <w:tc>
          <w:tcPr>
            <w:tcW w:w="9021" w:type="dxa"/>
            <w:gridSpan w:val="4"/>
            <w:shd w:val="clear" w:color="auto" w:fill="C1A775"/>
          </w:tcPr>
          <w:p w14:paraId="012E824A" w14:textId="7C1EDF26" w:rsidR="00110100" w:rsidRPr="00D16C84" w:rsidRDefault="00110100" w:rsidP="00110100">
            <w:pPr>
              <w:rPr>
                <w:b/>
              </w:rPr>
            </w:pPr>
            <w:r w:rsidRPr="00F8567E">
              <w:rPr>
                <w:b/>
              </w:rPr>
              <w:t>Key Issues</w:t>
            </w:r>
          </w:p>
        </w:tc>
      </w:tr>
      <w:tr w:rsidR="00110100" w:rsidRPr="00F8567E" w14:paraId="6D290402" w14:textId="77777777" w:rsidTr="6FC5F940">
        <w:tc>
          <w:tcPr>
            <w:tcW w:w="9021" w:type="dxa"/>
            <w:gridSpan w:val="4"/>
          </w:tcPr>
          <w:p w14:paraId="7A3B24C7" w14:textId="096BFD48" w:rsidR="00110100" w:rsidRDefault="005F448D" w:rsidP="00110100">
            <w:r w:rsidRPr="00DE126A">
              <w:t>Th</w:t>
            </w:r>
            <w:r w:rsidR="00BD7274">
              <w:t>e</w:t>
            </w:r>
            <w:r w:rsidRPr="00DE126A">
              <w:t xml:space="preserve"> meeting </w:t>
            </w:r>
            <w:r w:rsidR="00BD7274">
              <w:t xml:space="preserve">supports good </w:t>
            </w:r>
            <w:r w:rsidRPr="00DE126A">
              <w:t xml:space="preserve">engagement with staff side representatives and </w:t>
            </w:r>
            <w:r w:rsidR="00BD7274">
              <w:t>provides a platform to discuss key issues impacting on the workforce.</w:t>
            </w:r>
          </w:p>
          <w:p w14:paraId="71D6179E" w14:textId="77777777" w:rsidR="001E5258" w:rsidRDefault="001E5258" w:rsidP="00110100"/>
          <w:p w14:paraId="7EB1364C" w14:textId="09EAC3B0" w:rsidR="00DE126A" w:rsidRDefault="00DE126A" w:rsidP="00110100">
            <w:r>
              <w:t xml:space="preserve">It provides an opportunity to update staff side representatives on strategic issues, </w:t>
            </w:r>
            <w:r w:rsidR="001E5258">
              <w:t xml:space="preserve">service </w:t>
            </w:r>
            <w:r>
              <w:t xml:space="preserve">planning, </w:t>
            </w:r>
            <w:r w:rsidR="001E5258">
              <w:t xml:space="preserve">and </w:t>
            </w:r>
            <w:r>
              <w:t>o</w:t>
            </w:r>
            <w:r w:rsidR="001E5258">
              <w:t xml:space="preserve">rganisational change. </w:t>
            </w:r>
            <w:r>
              <w:t xml:space="preserve"> </w:t>
            </w:r>
          </w:p>
          <w:p w14:paraId="6D290401" w14:textId="1333CBD8" w:rsidR="001E5258" w:rsidRPr="00737883" w:rsidRDefault="001E5258" w:rsidP="00110100">
            <w:pPr>
              <w:rPr>
                <w:b/>
                <w:color w:val="FF0000"/>
              </w:rPr>
            </w:pPr>
          </w:p>
        </w:tc>
      </w:tr>
      <w:tr w:rsidR="00B22CF9" w:rsidRPr="00F8567E" w14:paraId="78C95897" w14:textId="77777777">
        <w:tc>
          <w:tcPr>
            <w:tcW w:w="2977" w:type="dxa"/>
            <w:shd w:val="clear" w:color="auto" w:fill="C1A775"/>
          </w:tcPr>
          <w:p w14:paraId="1B78D4FE" w14:textId="54876F52" w:rsidR="00B22CF9" w:rsidRPr="00F8567E" w:rsidRDefault="00B22CF9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Decision / Action required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Decision / Action required"/>
              <w:tag w:val="Decision / Action required"/>
              <w:id w:val="-1313094805"/>
              <w:placeholder>
                <w:docPart w:val="BD43B74255644DC7BD675B86491A6DD3"/>
              </w:placeholder>
              <w15:color w:val="000000"/>
              <w:dropDownList>
                <w:listItem w:displayText="Choose requirement" w:value="Choose requirement"/>
                <w:listItem w:displayText="Yes, Impact Assessment included" w:value="Yes, Impact Assessment included"/>
                <w:listItem w:displayText="No" w:value="No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14:paraId="058FCD73" w14:textId="13E39DF3" w:rsidR="00B22CF9" w:rsidRPr="00F8567E" w:rsidRDefault="00DE126A">
                <w:pPr>
                  <w:rPr>
                    <w:b/>
                  </w:rPr>
                </w:pPr>
                <w:r>
                  <w:rPr>
                    <w:rStyle w:val="Style1"/>
                  </w:rPr>
                  <w:t>No</w:t>
                </w:r>
              </w:p>
            </w:sdtContent>
          </w:sdt>
        </w:tc>
      </w:tr>
      <w:tr w:rsidR="00110100" w:rsidRPr="00F8567E" w14:paraId="4682E8B7" w14:textId="77777777" w:rsidTr="6FC5F940">
        <w:tc>
          <w:tcPr>
            <w:tcW w:w="9021" w:type="dxa"/>
            <w:gridSpan w:val="4"/>
            <w:shd w:val="clear" w:color="auto" w:fill="C1A775"/>
          </w:tcPr>
          <w:p w14:paraId="155705B7" w14:textId="5CCD1FFB" w:rsidR="00110100" w:rsidRPr="00061E86" w:rsidRDefault="00110100" w:rsidP="00110100">
            <w:pPr>
              <w:rPr>
                <w:b/>
              </w:rPr>
            </w:pPr>
            <w:r w:rsidRPr="00F8567E">
              <w:rPr>
                <w:b/>
              </w:rPr>
              <w:t>Recommendations</w:t>
            </w:r>
          </w:p>
        </w:tc>
      </w:tr>
      <w:tr w:rsidR="00110100" w:rsidRPr="00F8567E" w14:paraId="6D290418" w14:textId="77777777" w:rsidTr="6FC5F940">
        <w:tc>
          <w:tcPr>
            <w:tcW w:w="9021" w:type="dxa"/>
            <w:gridSpan w:val="4"/>
          </w:tcPr>
          <w:p w14:paraId="6D290412" w14:textId="77777777" w:rsidR="00110100" w:rsidRPr="000940E7" w:rsidRDefault="00110100" w:rsidP="00110100">
            <w:pPr>
              <w:ind w:right="96"/>
            </w:pPr>
            <w:r w:rsidRPr="000940E7">
              <w:t>Members are asked to:</w:t>
            </w:r>
          </w:p>
          <w:p w14:paraId="63EF25A5" w14:textId="18312E44" w:rsidR="001E5258" w:rsidRPr="001E5258" w:rsidRDefault="00110100" w:rsidP="001E5258">
            <w:pPr>
              <w:pStyle w:val="ListParagraph"/>
              <w:numPr>
                <w:ilvl w:val="0"/>
                <w:numId w:val="6"/>
              </w:numPr>
              <w:ind w:right="96"/>
              <w:rPr>
                <w:bCs/>
              </w:rPr>
            </w:pPr>
            <w:r w:rsidRPr="00E55191">
              <w:rPr>
                <w:bCs/>
              </w:rPr>
              <w:t>Receive</w:t>
            </w:r>
            <w:r w:rsidR="00DB76B3" w:rsidRPr="00E55191">
              <w:rPr>
                <w:bCs/>
              </w:rPr>
              <w:t xml:space="preserve"> for</w:t>
            </w:r>
            <w:r w:rsidR="00DB76B3" w:rsidRPr="001E5258">
              <w:rPr>
                <w:b/>
              </w:rPr>
              <w:t xml:space="preserve"> </w:t>
            </w:r>
            <w:r w:rsidR="00E55191" w:rsidRPr="00E55191">
              <w:rPr>
                <w:bCs/>
              </w:rPr>
              <w:t>the report for</w:t>
            </w:r>
            <w:r w:rsidR="00E55191">
              <w:rPr>
                <w:b/>
              </w:rPr>
              <w:t xml:space="preserve"> </w:t>
            </w:r>
            <w:r w:rsidR="00E55191" w:rsidRPr="001E5258">
              <w:rPr>
                <w:b/>
              </w:rPr>
              <w:t>ASSURANCE</w:t>
            </w:r>
            <w:r w:rsidR="00E55191">
              <w:rPr>
                <w:b/>
              </w:rPr>
              <w:t>.</w:t>
            </w:r>
            <w:r w:rsidR="00E55191" w:rsidRPr="001E5258">
              <w:rPr>
                <w:b/>
              </w:rPr>
              <w:t xml:space="preserve"> </w:t>
            </w:r>
          </w:p>
          <w:p w14:paraId="6D290417" w14:textId="77777777" w:rsidR="00110100" w:rsidRPr="001E5258" w:rsidRDefault="00110100" w:rsidP="001E5258">
            <w:pPr>
              <w:pStyle w:val="ListParagraph"/>
              <w:ind w:right="96"/>
              <w:rPr>
                <w:bCs/>
                <w:color w:val="FF0000"/>
              </w:rPr>
            </w:pPr>
          </w:p>
        </w:tc>
      </w:tr>
    </w:tbl>
    <w:p w14:paraId="6D29041A" w14:textId="5C94A1F9" w:rsidR="00653AEC" w:rsidRPr="00F8567E" w:rsidRDefault="00436289" w:rsidP="00653AEC">
      <w:pPr>
        <w:spacing w:after="0" w:line="240" w:lineRule="auto"/>
        <w:jc w:val="center"/>
        <w:rPr>
          <w:b/>
        </w:rPr>
      </w:pPr>
      <w:r w:rsidRPr="00F8567E">
        <w:br w:type="page"/>
      </w:r>
      <w:r>
        <w:rPr>
          <w:b/>
          <w:bCs/>
        </w:rPr>
        <w:lastRenderedPageBreak/>
        <w:t>KEY ISSUES- HEALTH BOARD PARTNERSHIP FORUM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b/>
        </w:rPr>
      </w:pPr>
    </w:p>
    <w:p w14:paraId="6D29041C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INTRODUCTION</w:t>
      </w:r>
    </w:p>
    <w:p w14:paraId="2B986F17" w14:textId="77777777" w:rsidR="0009478E" w:rsidRPr="00F8567E" w:rsidRDefault="0009478E" w:rsidP="0009478E">
      <w:pPr>
        <w:pStyle w:val="ListParagraph"/>
        <w:spacing w:after="0" w:line="240" w:lineRule="auto"/>
        <w:rPr>
          <w:b/>
        </w:rPr>
      </w:pPr>
    </w:p>
    <w:p w14:paraId="6D29041E" w14:textId="3BCBA03C" w:rsidR="00653AEC" w:rsidRPr="0009478E" w:rsidRDefault="0009478E" w:rsidP="00E849E3">
      <w:pPr>
        <w:spacing w:after="0" w:line="240" w:lineRule="auto"/>
        <w:ind w:left="360"/>
        <w:jc w:val="both"/>
        <w:rPr>
          <w:bCs/>
        </w:rPr>
      </w:pPr>
      <w:r w:rsidRPr="0009478E">
        <w:rPr>
          <w:bCs/>
        </w:rPr>
        <w:t>This report provides a summary of matters considered by the Health Board Partnership Forum at its meeting on 7th May 2026</w:t>
      </w:r>
      <w:r>
        <w:rPr>
          <w:bCs/>
        </w:rPr>
        <w:t>.</w:t>
      </w:r>
    </w:p>
    <w:p w14:paraId="0DC1BE8D" w14:textId="77777777" w:rsidR="0009478E" w:rsidRPr="0009478E" w:rsidRDefault="0009478E" w:rsidP="00653AEC">
      <w:pPr>
        <w:pStyle w:val="ListParagraph"/>
        <w:spacing w:after="0" w:line="240" w:lineRule="auto"/>
        <w:rPr>
          <w:bCs/>
        </w:rPr>
      </w:pPr>
    </w:p>
    <w:p w14:paraId="6D29041F" w14:textId="339BD89D" w:rsidR="00653AEC" w:rsidRDefault="00FB0E79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ITEMS </w:t>
      </w:r>
      <w:r w:rsidR="00763FC8">
        <w:rPr>
          <w:b/>
        </w:rPr>
        <w:t>FOR INFORMATION</w:t>
      </w:r>
    </w:p>
    <w:p w14:paraId="1948FD40" w14:textId="77777777" w:rsidR="00763FC8" w:rsidRDefault="00763FC8" w:rsidP="00763FC8">
      <w:pPr>
        <w:spacing w:after="0" w:line="240" w:lineRule="auto"/>
        <w:rPr>
          <w:b/>
        </w:rPr>
      </w:pPr>
    </w:p>
    <w:p w14:paraId="7745490F" w14:textId="313444E1" w:rsidR="00763FC8" w:rsidRDefault="00A1778D" w:rsidP="00A1778D">
      <w:pPr>
        <w:pStyle w:val="ListParagraph"/>
        <w:numPr>
          <w:ilvl w:val="1"/>
          <w:numId w:val="1"/>
        </w:numPr>
        <w:spacing w:after="0" w:line="240" w:lineRule="auto"/>
        <w:rPr>
          <w:b/>
        </w:rPr>
      </w:pPr>
      <w:r w:rsidRPr="00A1778D">
        <w:rPr>
          <w:b/>
        </w:rPr>
        <w:t>Transforming for the Future</w:t>
      </w:r>
    </w:p>
    <w:p w14:paraId="04F559B6" w14:textId="77777777" w:rsidR="0050524F" w:rsidRPr="00A1778D" w:rsidRDefault="0050524F" w:rsidP="0050524F">
      <w:pPr>
        <w:pStyle w:val="ListParagraph"/>
        <w:spacing w:after="0" w:line="240" w:lineRule="auto"/>
        <w:ind w:left="1125"/>
        <w:rPr>
          <w:b/>
        </w:rPr>
      </w:pPr>
    </w:p>
    <w:p w14:paraId="5D30B8F4" w14:textId="025BB3C6" w:rsidR="00A1778D" w:rsidRDefault="00A1778D" w:rsidP="00E849E3">
      <w:pPr>
        <w:spacing w:after="0" w:line="240" w:lineRule="auto"/>
        <w:ind w:left="360"/>
        <w:jc w:val="both"/>
        <w:rPr>
          <w:bCs/>
        </w:rPr>
      </w:pPr>
      <w:r w:rsidRPr="0050524F">
        <w:rPr>
          <w:bCs/>
        </w:rPr>
        <w:t>A</w:t>
      </w:r>
      <w:r w:rsidR="00BD7274">
        <w:rPr>
          <w:bCs/>
        </w:rPr>
        <w:t xml:space="preserve"> progress </w:t>
      </w:r>
      <w:r w:rsidRPr="0050524F">
        <w:rPr>
          <w:bCs/>
        </w:rPr>
        <w:t xml:space="preserve">update was received </w:t>
      </w:r>
      <w:r w:rsidR="00BD7274">
        <w:rPr>
          <w:bCs/>
        </w:rPr>
        <w:t xml:space="preserve">on </w:t>
      </w:r>
      <w:r w:rsidRPr="0050524F">
        <w:rPr>
          <w:bCs/>
        </w:rPr>
        <w:t xml:space="preserve">the development of </w:t>
      </w:r>
      <w:r w:rsidR="0050524F" w:rsidRPr="0050524F">
        <w:rPr>
          <w:bCs/>
        </w:rPr>
        <w:t>the Transforming for the Future plan.</w:t>
      </w:r>
      <w:r w:rsidR="001A5C0D">
        <w:rPr>
          <w:bCs/>
        </w:rPr>
        <w:t xml:space="preserve"> The </w:t>
      </w:r>
      <w:r w:rsidR="008A20D6">
        <w:rPr>
          <w:bCs/>
        </w:rPr>
        <w:t>transformational</w:t>
      </w:r>
      <w:r w:rsidR="00ED0EE5">
        <w:rPr>
          <w:bCs/>
        </w:rPr>
        <w:t xml:space="preserve"> design principles </w:t>
      </w:r>
      <w:r w:rsidR="008A20D6">
        <w:rPr>
          <w:bCs/>
        </w:rPr>
        <w:t>were</w:t>
      </w:r>
      <w:r w:rsidR="00ED0EE5">
        <w:rPr>
          <w:bCs/>
        </w:rPr>
        <w:t xml:space="preserve"> shared and staff side </w:t>
      </w:r>
      <w:r w:rsidR="008A20D6">
        <w:rPr>
          <w:bCs/>
        </w:rPr>
        <w:t>representatives</w:t>
      </w:r>
      <w:r w:rsidR="00ED0EE5">
        <w:rPr>
          <w:bCs/>
        </w:rPr>
        <w:t xml:space="preserve"> given an opportunity to </w:t>
      </w:r>
      <w:r w:rsidR="008A20D6">
        <w:rPr>
          <w:bCs/>
        </w:rPr>
        <w:t>comment.</w:t>
      </w:r>
    </w:p>
    <w:p w14:paraId="03E16059" w14:textId="77777777" w:rsidR="00144886" w:rsidRDefault="00144886" w:rsidP="00E849E3">
      <w:pPr>
        <w:spacing w:after="0" w:line="240" w:lineRule="auto"/>
        <w:ind w:left="360"/>
        <w:jc w:val="both"/>
        <w:rPr>
          <w:bCs/>
        </w:rPr>
      </w:pPr>
    </w:p>
    <w:p w14:paraId="3D5FA369" w14:textId="189BFFFE" w:rsidR="00406142" w:rsidRDefault="00BD7274" w:rsidP="00E849E3">
      <w:pPr>
        <w:spacing w:after="0" w:line="240" w:lineRule="auto"/>
        <w:ind w:left="360"/>
        <w:jc w:val="both"/>
        <w:rPr>
          <w:bCs/>
        </w:rPr>
      </w:pPr>
      <w:r>
        <w:rPr>
          <w:bCs/>
        </w:rPr>
        <w:t>Discussion took place on</w:t>
      </w:r>
      <w:r w:rsidR="00144886">
        <w:rPr>
          <w:bCs/>
        </w:rPr>
        <w:t xml:space="preserve"> the </w:t>
      </w:r>
      <w:r w:rsidR="00234170">
        <w:rPr>
          <w:bCs/>
        </w:rPr>
        <w:t xml:space="preserve">importance of regional work in ensuring services across south Wales </w:t>
      </w:r>
      <w:r>
        <w:rPr>
          <w:bCs/>
        </w:rPr>
        <w:t>are delivered in the best way for our communities. It was confirmed that</w:t>
      </w:r>
      <w:r w:rsidR="00406142">
        <w:rPr>
          <w:bCs/>
        </w:rPr>
        <w:t xml:space="preserve"> </w:t>
      </w:r>
      <w:r w:rsidR="00406142" w:rsidRPr="00406142">
        <w:rPr>
          <w:bCs/>
        </w:rPr>
        <w:t>Welsh Government and NHS Performance</w:t>
      </w:r>
      <w:r>
        <w:rPr>
          <w:bCs/>
        </w:rPr>
        <w:t xml:space="preserve"> and</w:t>
      </w:r>
      <w:r w:rsidR="00406142" w:rsidRPr="00406142">
        <w:rPr>
          <w:bCs/>
        </w:rPr>
        <w:t xml:space="preserve"> Improvement is leading t</w:t>
      </w:r>
      <w:r w:rsidR="00406142">
        <w:rPr>
          <w:bCs/>
        </w:rPr>
        <w:t>he</w:t>
      </w:r>
      <w:r w:rsidR="00406142" w:rsidRPr="00406142">
        <w:rPr>
          <w:bCs/>
        </w:rPr>
        <w:t xml:space="preserve"> work </w:t>
      </w:r>
      <w:r w:rsidR="008C3116">
        <w:rPr>
          <w:bCs/>
        </w:rPr>
        <w:t xml:space="preserve">that will </w:t>
      </w:r>
      <w:r w:rsidR="00406142" w:rsidRPr="00406142">
        <w:rPr>
          <w:bCs/>
        </w:rPr>
        <w:t>set out a</w:t>
      </w:r>
      <w:r>
        <w:rPr>
          <w:bCs/>
        </w:rPr>
        <w:t xml:space="preserve">n updated </w:t>
      </w:r>
      <w:r w:rsidR="00406142" w:rsidRPr="00406142">
        <w:rPr>
          <w:bCs/>
        </w:rPr>
        <w:t>clinical plan for the whole of Wales</w:t>
      </w:r>
      <w:r w:rsidR="008C3116">
        <w:rPr>
          <w:bCs/>
        </w:rPr>
        <w:t>.</w:t>
      </w:r>
    </w:p>
    <w:p w14:paraId="1AF87308" w14:textId="77777777" w:rsidR="00406142" w:rsidRDefault="00406142" w:rsidP="00E849E3">
      <w:pPr>
        <w:spacing w:after="0" w:line="240" w:lineRule="auto"/>
        <w:ind w:left="360"/>
        <w:jc w:val="both"/>
        <w:rPr>
          <w:bCs/>
        </w:rPr>
      </w:pPr>
    </w:p>
    <w:p w14:paraId="1F5E069C" w14:textId="4A797922" w:rsidR="00FE4C70" w:rsidRDefault="00AB1604" w:rsidP="00E849E3">
      <w:pPr>
        <w:spacing w:after="0" w:line="240" w:lineRule="auto"/>
        <w:ind w:left="360"/>
        <w:jc w:val="both"/>
        <w:rPr>
          <w:bCs/>
        </w:rPr>
      </w:pPr>
      <w:r>
        <w:rPr>
          <w:bCs/>
        </w:rPr>
        <w:t xml:space="preserve">The Public Health team were developing a toolkit based on the state of the </w:t>
      </w:r>
      <w:r w:rsidR="00FE4C70">
        <w:rPr>
          <w:bCs/>
        </w:rPr>
        <w:t>population</w:t>
      </w:r>
      <w:r>
        <w:rPr>
          <w:bCs/>
        </w:rPr>
        <w:t xml:space="preserve"> report to </w:t>
      </w:r>
      <w:r w:rsidR="00AE7051">
        <w:rPr>
          <w:bCs/>
        </w:rPr>
        <w:t>support</w:t>
      </w:r>
      <w:r w:rsidR="00BD7274">
        <w:rPr>
          <w:bCs/>
        </w:rPr>
        <w:t xml:space="preserve"> </w:t>
      </w:r>
      <w:r w:rsidR="00FE4C70">
        <w:rPr>
          <w:bCs/>
        </w:rPr>
        <w:t>service re</w:t>
      </w:r>
      <w:r w:rsidR="00BD7274">
        <w:rPr>
          <w:bCs/>
        </w:rPr>
        <w:t>design</w:t>
      </w:r>
      <w:r w:rsidR="00FE4C70">
        <w:rPr>
          <w:bCs/>
        </w:rPr>
        <w:t>.</w:t>
      </w:r>
    </w:p>
    <w:p w14:paraId="547D5870" w14:textId="77777777" w:rsidR="00FE4C70" w:rsidRDefault="00FE4C70" w:rsidP="0050524F">
      <w:pPr>
        <w:spacing w:after="0" w:line="240" w:lineRule="auto"/>
        <w:ind w:left="360"/>
        <w:rPr>
          <w:bCs/>
        </w:rPr>
      </w:pPr>
    </w:p>
    <w:p w14:paraId="52887E3E" w14:textId="59AC8335" w:rsidR="008C3116" w:rsidRPr="008C3116" w:rsidRDefault="008C3116" w:rsidP="008C3116">
      <w:pPr>
        <w:pStyle w:val="ListParagraph"/>
        <w:numPr>
          <w:ilvl w:val="1"/>
          <w:numId w:val="1"/>
        </w:numPr>
        <w:spacing w:after="0" w:line="240" w:lineRule="auto"/>
        <w:rPr>
          <w:b/>
        </w:rPr>
      </w:pPr>
      <w:r w:rsidRPr="008C3116">
        <w:rPr>
          <w:b/>
        </w:rPr>
        <w:t xml:space="preserve">Organised for Success </w:t>
      </w:r>
    </w:p>
    <w:p w14:paraId="0307B4B7" w14:textId="1179A9F4" w:rsidR="008C3116" w:rsidRDefault="008C3116" w:rsidP="008C3116">
      <w:pPr>
        <w:spacing w:after="0" w:line="240" w:lineRule="auto"/>
        <w:rPr>
          <w:b/>
        </w:rPr>
      </w:pPr>
      <w:r>
        <w:rPr>
          <w:b/>
        </w:rPr>
        <w:t xml:space="preserve"> </w:t>
      </w:r>
    </w:p>
    <w:p w14:paraId="6FC0D9E4" w14:textId="556F88D9" w:rsidR="008C3116" w:rsidRDefault="008C3116" w:rsidP="00E849E3">
      <w:pPr>
        <w:spacing w:after="0" w:line="240" w:lineRule="auto"/>
        <w:ind w:left="360"/>
        <w:jc w:val="both"/>
        <w:rPr>
          <w:bCs/>
        </w:rPr>
      </w:pPr>
      <w:r w:rsidRPr="001B7DDF">
        <w:rPr>
          <w:bCs/>
        </w:rPr>
        <w:t>A</w:t>
      </w:r>
      <w:r w:rsidR="00BD7274">
        <w:rPr>
          <w:bCs/>
        </w:rPr>
        <w:t xml:space="preserve"> progress </w:t>
      </w:r>
      <w:r w:rsidRPr="001B7DDF">
        <w:rPr>
          <w:bCs/>
        </w:rPr>
        <w:t xml:space="preserve">update was received </w:t>
      </w:r>
      <w:r w:rsidR="00BD7274">
        <w:rPr>
          <w:bCs/>
        </w:rPr>
        <w:t>on the</w:t>
      </w:r>
      <w:r w:rsidRPr="001B7DDF">
        <w:rPr>
          <w:bCs/>
        </w:rPr>
        <w:t xml:space="preserve"> </w:t>
      </w:r>
      <w:r w:rsidR="00834A03" w:rsidRPr="001B7DDF">
        <w:rPr>
          <w:bCs/>
        </w:rPr>
        <w:t>Organised for</w:t>
      </w:r>
      <w:r w:rsidR="001B7DDF" w:rsidRPr="001B7DDF">
        <w:rPr>
          <w:bCs/>
        </w:rPr>
        <w:t xml:space="preserve"> </w:t>
      </w:r>
      <w:r w:rsidR="004B2844" w:rsidRPr="001B7DDF">
        <w:rPr>
          <w:bCs/>
        </w:rPr>
        <w:t>Success</w:t>
      </w:r>
      <w:r w:rsidR="00BD7274">
        <w:rPr>
          <w:bCs/>
        </w:rPr>
        <w:t xml:space="preserve"> programme</w:t>
      </w:r>
      <w:r w:rsidR="004B2844" w:rsidRPr="001B7DDF">
        <w:rPr>
          <w:bCs/>
        </w:rPr>
        <w:t>.</w:t>
      </w:r>
      <w:r w:rsidR="004B2844">
        <w:rPr>
          <w:bCs/>
        </w:rPr>
        <w:t xml:space="preserve"> It was reported that two of the key roles within the delivery unit had now been appointed to and the full implementation of the delivery unit is on track </w:t>
      </w:r>
      <w:r w:rsidR="00962089">
        <w:rPr>
          <w:bCs/>
        </w:rPr>
        <w:t>including the core functions previously agreed.</w:t>
      </w:r>
    </w:p>
    <w:p w14:paraId="47545C8D" w14:textId="77777777" w:rsidR="00962089" w:rsidRDefault="00962089" w:rsidP="00E849E3">
      <w:pPr>
        <w:spacing w:after="0" w:line="240" w:lineRule="auto"/>
        <w:ind w:left="360"/>
        <w:jc w:val="both"/>
        <w:rPr>
          <w:bCs/>
        </w:rPr>
      </w:pPr>
    </w:p>
    <w:p w14:paraId="6C423FF8" w14:textId="29805A25" w:rsidR="00962089" w:rsidRDefault="003720D7" w:rsidP="00E849E3">
      <w:pPr>
        <w:spacing w:after="0" w:line="240" w:lineRule="auto"/>
        <w:ind w:left="360"/>
        <w:jc w:val="both"/>
        <w:rPr>
          <w:bCs/>
        </w:rPr>
      </w:pPr>
      <w:r>
        <w:rPr>
          <w:bCs/>
        </w:rPr>
        <w:t xml:space="preserve">The </w:t>
      </w:r>
      <w:r w:rsidRPr="003720D7">
        <w:rPr>
          <w:bCs/>
        </w:rPr>
        <w:t xml:space="preserve">engagement survey </w:t>
      </w:r>
      <w:r>
        <w:rPr>
          <w:bCs/>
        </w:rPr>
        <w:t>on the leadership model</w:t>
      </w:r>
      <w:r w:rsidR="00BD7274">
        <w:rPr>
          <w:bCs/>
        </w:rPr>
        <w:t xml:space="preserve"> for the new care group structure had resulted in a </w:t>
      </w:r>
      <w:r w:rsidRPr="003720D7">
        <w:rPr>
          <w:bCs/>
        </w:rPr>
        <w:t xml:space="preserve">strong view that there should be a clinically led </w:t>
      </w:r>
      <w:r w:rsidR="00BD7274">
        <w:rPr>
          <w:bCs/>
        </w:rPr>
        <w:t xml:space="preserve">leadership </w:t>
      </w:r>
      <w:r w:rsidRPr="003720D7">
        <w:rPr>
          <w:bCs/>
        </w:rPr>
        <w:t xml:space="preserve">model. The feedback </w:t>
      </w:r>
      <w:r w:rsidR="00BD7274">
        <w:rPr>
          <w:bCs/>
        </w:rPr>
        <w:t xml:space="preserve">included </w:t>
      </w:r>
      <w:r w:rsidRPr="003720D7">
        <w:rPr>
          <w:bCs/>
        </w:rPr>
        <w:t>qualitative information that will be shared with the Exec</w:t>
      </w:r>
      <w:r w:rsidR="00384489">
        <w:rPr>
          <w:bCs/>
        </w:rPr>
        <w:t>utive</w:t>
      </w:r>
      <w:r w:rsidRPr="003720D7">
        <w:rPr>
          <w:bCs/>
        </w:rPr>
        <w:t xml:space="preserve">s for discussion and then the Board will take a decision </w:t>
      </w:r>
      <w:r w:rsidR="00BD7274">
        <w:rPr>
          <w:bCs/>
        </w:rPr>
        <w:t>in May</w:t>
      </w:r>
      <w:r w:rsidRPr="003720D7">
        <w:rPr>
          <w:bCs/>
        </w:rPr>
        <w:t>.</w:t>
      </w:r>
      <w:r w:rsidR="00384489">
        <w:rPr>
          <w:bCs/>
        </w:rPr>
        <w:t xml:space="preserve"> Once agreed this will allow for progress to </w:t>
      </w:r>
      <w:r w:rsidR="00BD7274">
        <w:rPr>
          <w:bCs/>
        </w:rPr>
        <w:t xml:space="preserve">be made in </w:t>
      </w:r>
      <w:r w:rsidR="00384489">
        <w:rPr>
          <w:bCs/>
        </w:rPr>
        <w:t xml:space="preserve">appointing to the </w:t>
      </w:r>
      <w:r w:rsidR="00056C5D">
        <w:rPr>
          <w:bCs/>
        </w:rPr>
        <w:t xml:space="preserve">new care group leadership </w:t>
      </w:r>
      <w:r w:rsidR="00BD7274">
        <w:rPr>
          <w:bCs/>
        </w:rPr>
        <w:t xml:space="preserve">team </w:t>
      </w:r>
      <w:r w:rsidR="00056C5D">
        <w:rPr>
          <w:bCs/>
        </w:rPr>
        <w:t xml:space="preserve">and </w:t>
      </w:r>
      <w:r w:rsidR="00BD7274">
        <w:rPr>
          <w:bCs/>
        </w:rPr>
        <w:t xml:space="preserve">defining </w:t>
      </w:r>
      <w:r w:rsidR="00056C5D">
        <w:rPr>
          <w:bCs/>
        </w:rPr>
        <w:t xml:space="preserve">the </w:t>
      </w:r>
      <w:r w:rsidR="00BD7274">
        <w:rPr>
          <w:bCs/>
        </w:rPr>
        <w:t>management s</w:t>
      </w:r>
      <w:r w:rsidR="00056C5D">
        <w:rPr>
          <w:bCs/>
        </w:rPr>
        <w:t>tructure</w:t>
      </w:r>
      <w:r w:rsidR="00BD7274">
        <w:rPr>
          <w:bCs/>
        </w:rPr>
        <w:t>s</w:t>
      </w:r>
      <w:r w:rsidR="00056C5D">
        <w:rPr>
          <w:bCs/>
        </w:rPr>
        <w:t xml:space="preserve"> of the new care groups</w:t>
      </w:r>
      <w:r w:rsidR="00BD7274">
        <w:rPr>
          <w:bCs/>
        </w:rPr>
        <w:t>.</w:t>
      </w:r>
    </w:p>
    <w:p w14:paraId="63D1EE34" w14:textId="77777777" w:rsidR="00716601" w:rsidRDefault="00716601" w:rsidP="00E849E3">
      <w:pPr>
        <w:spacing w:after="0" w:line="240" w:lineRule="auto"/>
        <w:ind w:left="360"/>
        <w:jc w:val="both"/>
        <w:rPr>
          <w:bCs/>
        </w:rPr>
      </w:pPr>
    </w:p>
    <w:p w14:paraId="61585588" w14:textId="614DFA7E" w:rsidR="00144886" w:rsidRPr="009352AE" w:rsidRDefault="009352AE" w:rsidP="009352AE">
      <w:pPr>
        <w:pStyle w:val="ListParagraph"/>
        <w:numPr>
          <w:ilvl w:val="1"/>
          <w:numId w:val="1"/>
        </w:numPr>
        <w:spacing w:after="0" w:line="240" w:lineRule="auto"/>
        <w:rPr>
          <w:b/>
        </w:rPr>
      </w:pPr>
      <w:r w:rsidRPr="009352AE">
        <w:rPr>
          <w:b/>
        </w:rPr>
        <w:t>Perinatal Improvement Programme</w:t>
      </w:r>
    </w:p>
    <w:p w14:paraId="766549EE" w14:textId="77777777" w:rsidR="009352AE" w:rsidRDefault="009352AE" w:rsidP="009352AE">
      <w:pPr>
        <w:spacing w:after="0" w:line="240" w:lineRule="auto"/>
        <w:ind w:left="405"/>
        <w:rPr>
          <w:bCs/>
        </w:rPr>
      </w:pPr>
    </w:p>
    <w:p w14:paraId="2829EFA4" w14:textId="074256DA" w:rsidR="009352AE" w:rsidRDefault="009352AE" w:rsidP="00E849E3">
      <w:pPr>
        <w:spacing w:after="0" w:line="240" w:lineRule="auto"/>
        <w:ind w:left="405"/>
        <w:jc w:val="both"/>
        <w:rPr>
          <w:bCs/>
        </w:rPr>
      </w:pPr>
      <w:r w:rsidRPr="009352AE">
        <w:rPr>
          <w:bCs/>
        </w:rPr>
        <w:t>An update was provided on the Perinatal Improvement Programme</w:t>
      </w:r>
      <w:r w:rsidR="00A12EDC">
        <w:rPr>
          <w:bCs/>
        </w:rPr>
        <w:t xml:space="preserve">. Good progress is being made and there are </w:t>
      </w:r>
      <w:r w:rsidR="00E849E3">
        <w:rPr>
          <w:bCs/>
        </w:rPr>
        <w:t>currently</w:t>
      </w:r>
      <w:r w:rsidR="00A12EDC">
        <w:rPr>
          <w:bCs/>
        </w:rPr>
        <w:t xml:space="preserve"> no outliers on any of the </w:t>
      </w:r>
      <w:r w:rsidR="0059415D">
        <w:rPr>
          <w:bCs/>
        </w:rPr>
        <w:t xml:space="preserve">key quality and safety indicators. The work of the whole </w:t>
      </w:r>
      <w:r w:rsidR="00E849E3">
        <w:rPr>
          <w:bCs/>
        </w:rPr>
        <w:t>multi-disciplinary</w:t>
      </w:r>
      <w:r w:rsidR="0059415D">
        <w:rPr>
          <w:bCs/>
        </w:rPr>
        <w:t xml:space="preserve"> team was </w:t>
      </w:r>
      <w:r w:rsidR="00E849E3">
        <w:rPr>
          <w:bCs/>
        </w:rPr>
        <w:t>acknowledged</w:t>
      </w:r>
      <w:r w:rsidR="0059415D">
        <w:rPr>
          <w:bCs/>
        </w:rPr>
        <w:t xml:space="preserve"> and had been </w:t>
      </w:r>
      <w:r w:rsidR="00E849E3">
        <w:rPr>
          <w:bCs/>
        </w:rPr>
        <w:t>recognised</w:t>
      </w:r>
      <w:r w:rsidR="0059415D">
        <w:rPr>
          <w:bCs/>
        </w:rPr>
        <w:t xml:space="preserve"> by H</w:t>
      </w:r>
      <w:r w:rsidR="00271F5B">
        <w:rPr>
          <w:bCs/>
        </w:rPr>
        <w:t xml:space="preserve">ealth </w:t>
      </w:r>
      <w:r w:rsidR="0059415D">
        <w:rPr>
          <w:bCs/>
        </w:rPr>
        <w:t>E</w:t>
      </w:r>
      <w:r w:rsidR="00271F5B">
        <w:rPr>
          <w:bCs/>
        </w:rPr>
        <w:t xml:space="preserve">ducation and </w:t>
      </w:r>
      <w:r w:rsidR="0059415D">
        <w:rPr>
          <w:bCs/>
        </w:rPr>
        <w:t>I</w:t>
      </w:r>
      <w:r w:rsidR="00271F5B">
        <w:rPr>
          <w:bCs/>
        </w:rPr>
        <w:t xml:space="preserve">mprovement </w:t>
      </w:r>
      <w:r w:rsidR="0059415D">
        <w:rPr>
          <w:bCs/>
        </w:rPr>
        <w:t>W</w:t>
      </w:r>
      <w:r w:rsidR="00271F5B">
        <w:rPr>
          <w:bCs/>
        </w:rPr>
        <w:t>ales</w:t>
      </w:r>
      <w:r w:rsidR="00E849E3">
        <w:rPr>
          <w:bCs/>
        </w:rPr>
        <w:t xml:space="preserve"> at its recent inspection.</w:t>
      </w:r>
      <w:r w:rsidRPr="009352AE">
        <w:rPr>
          <w:bCs/>
        </w:rPr>
        <w:t xml:space="preserve"> </w:t>
      </w:r>
    </w:p>
    <w:p w14:paraId="07E8147D" w14:textId="3783194A" w:rsidR="00FD1D7C" w:rsidRDefault="00F539BD" w:rsidP="00F539B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b/>
        </w:rPr>
      </w:pPr>
      <w:r w:rsidRPr="00F539BD">
        <w:rPr>
          <w:b/>
        </w:rPr>
        <w:lastRenderedPageBreak/>
        <w:t>Community Services Review</w:t>
      </w:r>
    </w:p>
    <w:p w14:paraId="228A9BF8" w14:textId="77777777" w:rsidR="00E00EE6" w:rsidRDefault="00E00EE6" w:rsidP="00C23FF9">
      <w:pPr>
        <w:pStyle w:val="ListParagraph"/>
        <w:spacing w:after="0" w:line="240" w:lineRule="auto"/>
        <w:ind w:left="1125"/>
        <w:jc w:val="both"/>
        <w:rPr>
          <w:b/>
        </w:rPr>
      </w:pPr>
    </w:p>
    <w:p w14:paraId="2B38A79E" w14:textId="42D1F289" w:rsidR="00F539BD" w:rsidRDefault="00BB576D" w:rsidP="00C351D1">
      <w:pPr>
        <w:spacing w:after="0" w:line="240" w:lineRule="auto"/>
        <w:ind w:left="360"/>
        <w:jc w:val="both"/>
        <w:rPr>
          <w:bCs/>
        </w:rPr>
      </w:pPr>
      <w:r w:rsidRPr="00E00EE6">
        <w:rPr>
          <w:bCs/>
        </w:rPr>
        <w:t xml:space="preserve">An update was received </w:t>
      </w:r>
      <w:r w:rsidR="00C351D1">
        <w:rPr>
          <w:bCs/>
        </w:rPr>
        <w:t>o</w:t>
      </w:r>
      <w:r w:rsidRPr="00E00EE6">
        <w:rPr>
          <w:bCs/>
        </w:rPr>
        <w:t xml:space="preserve">n the status of the </w:t>
      </w:r>
      <w:r w:rsidR="00271F5B">
        <w:rPr>
          <w:bCs/>
        </w:rPr>
        <w:t>C</w:t>
      </w:r>
      <w:r w:rsidRPr="00E00EE6">
        <w:rPr>
          <w:bCs/>
        </w:rPr>
        <w:t xml:space="preserve">ommunity </w:t>
      </w:r>
      <w:r w:rsidR="00271F5B">
        <w:rPr>
          <w:bCs/>
        </w:rPr>
        <w:t>S</w:t>
      </w:r>
      <w:r w:rsidRPr="00E00EE6">
        <w:rPr>
          <w:bCs/>
        </w:rPr>
        <w:t xml:space="preserve">ervices </w:t>
      </w:r>
      <w:r w:rsidR="00271F5B">
        <w:rPr>
          <w:bCs/>
        </w:rPr>
        <w:t>R</w:t>
      </w:r>
      <w:r w:rsidRPr="00E00EE6">
        <w:rPr>
          <w:bCs/>
        </w:rPr>
        <w:t xml:space="preserve">eview. A paper was due to be submitted to the </w:t>
      </w:r>
      <w:r w:rsidR="00E00EE6" w:rsidRPr="00E00EE6">
        <w:rPr>
          <w:bCs/>
        </w:rPr>
        <w:t>Executives,</w:t>
      </w:r>
      <w:r w:rsidRPr="00E00EE6">
        <w:rPr>
          <w:bCs/>
        </w:rPr>
        <w:t xml:space="preserve"> prepared by the service group</w:t>
      </w:r>
      <w:r w:rsidR="00E00EE6">
        <w:rPr>
          <w:bCs/>
        </w:rPr>
        <w:t>,</w:t>
      </w:r>
      <w:r w:rsidRPr="00E00EE6">
        <w:rPr>
          <w:bCs/>
        </w:rPr>
        <w:t xml:space="preserve"> setting out the recommendations</w:t>
      </w:r>
      <w:r w:rsidR="00E00EE6" w:rsidRPr="00E00EE6">
        <w:rPr>
          <w:bCs/>
        </w:rPr>
        <w:t xml:space="preserve"> and the response</w:t>
      </w:r>
      <w:r w:rsidR="00103E4C">
        <w:rPr>
          <w:bCs/>
        </w:rPr>
        <w:t xml:space="preserve"> including areas where progress has already been made. This paper</w:t>
      </w:r>
      <w:r w:rsidR="00C23FF9">
        <w:rPr>
          <w:bCs/>
        </w:rPr>
        <w:t xml:space="preserve"> would then be shared.</w:t>
      </w:r>
      <w:r w:rsidR="00E00EE6" w:rsidRPr="00E00EE6">
        <w:rPr>
          <w:bCs/>
        </w:rPr>
        <w:t xml:space="preserve"> </w:t>
      </w:r>
    </w:p>
    <w:p w14:paraId="430F268B" w14:textId="77777777" w:rsidR="000B1A9B" w:rsidRPr="000B1A9B" w:rsidRDefault="000B1A9B" w:rsidP="00C351D1">
      <w:pPr>
        <w:spacing w:after="0" w:line="240" w:lineRule="auto"/>
        <w:jc w:val="both"/>
        <w:rPr>
          <w:bCs/>
        </w:rPr>
      </w:pPr>
    </w:p>
    <w:p w14:paraId="21608D70" w14:textId="77777777" w:rsidR="0050524F" w:rsidRPr="00A1778D" w:rsidRDefault="0050524F" w:rsidP="00E849E3">
      <w:pPr>
        <w:spacing w:after="0" w:line="240" w:lineRule="auto"/>
        <w:jc w:val="both"/>
        <w:rPr>
          <w:b/>
        </w:rPr>
      </w:pPr>
    </w:p>
    <w:p w14:paraId="5A59C3C7" w14:textId="377E819F" w:rsidR="0050524F" w:rsidRDefault="000B1A9B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ITEMS FOR CONSULTATION</w:t>
      </w:r>
    </w:p>
    <w:p w14:paraId="25111805" w14:textId="77777777" w:rsidR="00D00402" w:rsidRDefault="00D00402" w:rsidP="00D00402">
      <w:pPr>
        <w:pStyle w:val="ListParagraph"/>
        <w:spacing w:after="0" w:line="240" w:lineRule="auto"/>
        <w:rPr>
          <w:b/>
        </w:rPr>
      </w:pPr>
    </w:p>
    <w:p w14:paraId="40D17111" w14:textId="03B41F28" w:rsidR="000B1A9B" w:rsidRPr="00013403" w:rsidRDefault="00013403" w:rsidP="00013403">
      <w:pPr>
        <w:pStyle w:val="ListParagraph"/>
        <w:numPr>
          <w:ilvl w:val="1"/>
          <w:numId w:val="1"/>
        </w:numPr>
        <w:spacing w:after="0" w:line="240" w:lineRule="auto"/>
        <w:rPr>
          <w:b/>
        </w:rPr>
      </w:pPr>
      <w:r w:rsidRPr="00013403">
        <w:rPr>
          <w:b/>
        </w:rPr>
        <w:t>Workforce Policy Update</w:t>
      </w:r>
    </w:p>
    <w:p w14:paraId="4009CDC1" w14:textId="77777777" w:rsidR="00D00402" w:rsidRDefault="00013403" w:rsidP="00013403">
      <w:pPr>
        <w:spacing w:after="0" w:line="240" w:lineRule="auto"/>
        <w:rPr>
          <w:b/>
        </w:rPr>
      </w:pPr>
      <w:r>
        <w:rPr>
          <w:b/>
        </w:rPr>
        <w:t xml:space="preserve">     </w:t>
      </w:r>
    </w:p>
    <w:p w14:paraId="26825A45" w14:textId="3014DC68" w:rsidR="00A0160C" w:rsidRPr="00D00402" w:rsidRDefault="00D00402" w:rsidP="00D00402">
      <w:pPr>
        <w:spacing w:after="0" w:line="240" w:lineRule="auto"/>
        <w:ind w:left="405"/>
        <w:jc w:val="both"/>
        <w:rPr>
          <w:bCs/>
        </w:rPr>
      </w:pPr>
      <w:r>
        <w:rPr>
          <w:bCs/>
        </w:rPr>
        <w:t xml:space="preserve">It was reported </w:t>
      </w:r>
      <w:r w:rsidR="00054424">
        <w:rPr>
          <w:bCs/>
        </w:rPr>
        <w:t>that</w:t>
      </w:r>
      <w:r w:rsidR="00054424" w:rsidRPr="00D00402">
        <w:rPr>
          <w:bCs/>
        </w:rPr>
        <w:t xml:space="preserve"> two</w:t>
      </w:r>
      <w:r w:rsidR="00013403" w:rsidRPr="00D00402">
        <w:rPr>
          <w:bCs/>
        </w:rPr>
        <w:t xml:space="preserve"> new all Wales </w:t>
      </w:r>
      <w:r>
        <w:rPr>
          <w:bCs/>
        </w:rPr>
        <w:t>p</w:t>
      </w:r>
      <w:r w:rsidR="00013403" w:rsidRPr="00D00402">
        <w:rPr>
          <w:bCs/>
        </w:rPr>
        <w:t>olicies</w:t>
      </w:r>
      <w:r>
        <w:rPr>
          <w:bCs/>
        </w:rPr>
        <w:t xml:space="preserve"> had been issued</w:t>
      </w:r>
      <w:r w:rsidR="003B17DC">
        <w:rPr>
          <w:bCs/>
        </w:rPr>
        <w:t>,</w:t>
      </w:r>
      <w:r>
        <w:rPr>
          <w:bCs/>
        </w:rPr>
        <w:t xml:space="preserve"> with effect from 1</w:t>
      </w:r>
      <w:r w:rsidRPr="00D00402">
        <w:rPr>
          <w:bCs/>
          <w:vertAlign w:val="superscript"/>
        </w:rPr>
        <w:t>st</w:t>
      </w:r>
      <w:r>
        <w:rPr>
          <w:bCs/>
        </w:rPr>
        <w:t xml:space="preserve"> April </w:t>
      </w:r>
      <w:r w:rsidR="00330CA9">
        <w:rPr>
          <w:bCs/>
        </w:rPr>
        <w:t>2026</w:t>
      </w:r>
      <w:r w:rsidR="003B17DC">
        <w:rPr>
          <w:bCs/>
        </w:rPr>
        <w:t>,</w:t>
      </w:r>
      <w:r w:rsidR="00A0160C" w:rsidRPr="00D00402">
        <w:rPr>
          <w:bCs/>
        </w:rPr>
        <w:t xml:space="preserve"> relating to Discipline and Improving Performance.</w:t>
      </w:r>
      <w:r w:rsidR="00330CA9">
        <w:rPr>
          <w:bCs/>
        </w:rPr>
        <w:t xml:space="preserve"> The focus is on </w:t>
      </w:r>
      <w:r w:rsidR="004211E0" w:rsidRPr="004211E0">
        <w:rPr>
          <w:bCs/>
        </w:rPr>
        <w:t>early intervention, prevention, and a restorative approach</w:t>
      </w:r>
      <w:r w:rsidR="004211E0">
        <w:rPr>
          <w:bCs/>
        </w:rPr>
        <w:t>.</w:t>
      </w:r>
    </w:p>
    <w:p w14:paraId="7F33D63B" w14:textId="77777777" w:rsidR="00A0160C" w:rsidRPr="00D00402" w:rsidRDefault="00A0160C" w:rsidP="00D00402">
      <w:pPr>
        <w:spacing w:after="0" w:line="240" w:lineRule="auto"/>
        <w:ind w:left="405"/>
        <w:jc w:val="both"/>
        <w:rPr>
          <w:bCs/>
        </w:rPr>
      </w:pPr>
    </w:p>
    <w:p w14:paraId="0E1B5D22" w14:textId="7668CAEF" w:rsidR="00D00402" w:rsidRDefault="004211E0" w:rsidP="00D00402">
      <w:pPr>
        <w:spacing w:after="0" w:line="240" w:lineRule="auto"/>
        <w:ind w:left="405"/>
        <w:jc w:val="both"/>
        <w:rPr>
          <w:bCs/>
        </w:rPr>
      </w:pPr>
      <w:r>
        <w:rPr>
          <w:bCs/>
        </w:rPr>
        <w:t xml:space="preserve">Joint meetings between </w:t>
      </w:r>
      <w:r w:rsidR="00D00402" w:rsidRPr="00D00402">
        <w:rPr>
          <w:bCs/>
        </w:rPr>
        <w:t xml:space="preserve">Workforce and staff side </w:t>
      </w:r>
      <w:r>
        <w:rPr>
          <w:bCs/>
        </w:rPr>
        <w:t xml:space="preserve">representatives </w:t>
      </w:r>
      <w:r w:rsidR="00D00402" w:rsidRPr="00D00402">
        <w:rPr>
          <w:bCs/>
        </w:rPr>
        <w:t xml:space="preserve">are </w:t>
      </w:r>
      <w:r w:rsidR="00054424">
        <w:rPr>
          <w:bCs/>
        </w:rPr>
        <w:t xml:space="preserve">planned </w:t>
      </w:r>
      <w:r w:rsidR="00054424" w:rsidRPr="00D00402">
        <w:rPr>
          <w:bCs/>
        </w:rPr>
        <w:t>to</w:t>
      </w:r>
      <w:r w:rsidR="00D00402" w:rsidRPr="00D00402">
        <w:rPr>
          <w:bCs/>
        </w:rPr>
        <w:t xml:space="preserve"> consider the revised policies</w:t>
      </w:r>
      <w:r w:rsidR="00054424">
        <w:rPr>
          <w:bCs/>
        </w:rPr>
        <w:t>. This will</w:t>
      </w:r>
      <w:r w:rsidR="00D00402" w:rsidRPr="00D00402">
        <w:rPr>
          <w:bCs/>
        </w:rPr>
        <w:t xml:space="preserve"> ensure</w:t>
      </w:r>
      <w:r w:rsidR="00054424">
        <w:rPr>
          <w:bCs/>
        </w:rPr>
        <w:t xml:space="preserve"> a </w:t>
      </w:r>
      <w:r w:rsidR="00DD45D8">
        <w:rPr>
          <w:bCs/>
        </w:rPr>
        <w:t xml:space="preserve">mutual </w:t>
      </w:r>
      <w:r w:rsidR="00DD45D8" w:rsidRPr="00D00402">
        <w:rPr>
          <w:bCs/>
        </w:rPr>
        <w:t>understanding</w:t>
      </w:r>
      <w:r w:rsidR="00D00402" w:rsidRPr="00D00402">
        <w:rPr>
          <w:bCs/>
        </w:rPr>
        <w:t xml:space="preserve"> of the</w:t>
      </w:r>
      <w:r w:rsidR="00DD45D8">
        <w:rPr>
          <w:bCs/>
        </w:rPr>
        <w:t xml:space="preserve"> policies </w:t>
      </w:r>
      <w:r w:rsidR="00DD45D8" w:rsidRPr="00D00402">
        <w:rPr>
          <w:bCs/>
        </w:rPr>
        <w:t>and</w:t>
      </w:r>
      <w:r w:rsidR="00D00402" w:rsidRPr="00D00402">
        <w:rPr>
          <w:bCs/>
        </w:rPr>
        <w:t xml:space="preserve"> </w:t>
      </w:r>
      <w:r w:rsidR="00DD45D8">
        <w:rPr>
          <w:bCs/>
        </w:rPr>
        <w:t xml:space="preserve">support their </w:t>
      </w:r>
      <w:r w:rsidR="00DD45D8" w:rsidRPr="00D00402">
        <w:rPr>
          <w:bCs/>
        </w:rPr>
        <w:t>implementation</w:t>
      </w:r>
      <w:r w:rsidR="00DD45D8">
        <w:rPr>
          <w:bCs/>
        </w:rPr>
        <w:t xml:space="preserve"> </w:t>
      </w:r>
      <w:r w:rsidR="00DD45D8" w:rsidRPr="00D00402">
        <w:rPr>
          <w:bCs/>
        </w:rPr>
        <w:t>in</w:t>
      </w:r>
      <w:r w:rsidR="00D00402" w:rsidRPr="00D00402">
        <w:rPr>
          <w:bCs/>
        </w:rPr>
        <w:t xml:space="preserve"> line with best </w:t>
      </w:r>
      <w:r w:rsidR="00DD45D8" w:rsidRPr="00D00402">
        <w:rPr>
          <w:bCs/>
        </w:rPr>
        <w:t>practice</w:t>
      </w:r>
      <w:r w:rsidR="00DD45D8">
        <w:rPr>
          <w:bCs/>
        </w:rPr>
        <w:t>.</w:t>
      </w:r>
    </w:p>
    <w:p w14:paraId="02B05AED" w14:textId="77777777" w:rsidR="00F034AB" w:rsidRDefault="00F034AB" w:rsidP="00D00402">
      <w:pPr>
        <w:spacing w:after="0" w:line="240" w:lineRule="auto"/>
        <w:ind w:left="405"/>
        <w:jc w:val="both"/>
        <w:rPr>
          <w:bCs/>
        </w:rPr>
      </w:pPr>
    </w:p>
    <w:p w14:paraId="15C2A039" w14:textId="03D3FDD7" w:rsidR="00F034AB" w:rsidRDefault="00F034AB" w:rsidP="00F034A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F034AB">
        <w:rPr>
          <w:b/>
        </w:rPr>
        <w:t>ITEMS FOR DISCUSSION</w:t>
      </w:r>
    </w:p>
    <w:p w14:paraId="72164A23" w14:textId="77777777" w:rsidR="00A334F0" w:rsidRPr="00F034AB" w:rsidRDefault="00A334F0" w:rsidP="00A334F0">
      <w:pPr>
        <w:pStyle w:val="ListParagraph"/>
        <w:spacing w:after="0" w:line="240" w:lineRule="auto"/>
        <w:jc w:val="both"/>
        <w:rPr>
          <w:b/>
        </w:rPr>
      </w:pPr>
    </w:p>
    <w:p w14:paraId="676E0B4B" w14:textId="7BB6CE1F" w:rsidR="00013403" w:rsidRDefault="0039135A" w:rsidP="00A334F0">
      <w:pPr>
        <w:pStyle w:val="ListParagraph"/>
        <w:numPr>
          <w:ilvl w:val="1"/>
          <w:numId w:val="1"/>
        </w:numPr>
        <w:spacing w:after="0" w:line="240" w:lineRule="auto"/>
        <w:rPr>
          <w:b/>
        </w:rPr>
      </w:pPr>
      <w:r w:rsidRPr="00A334F0">
        <w:rPr>
          <w:b/>
        </w:rPr>
        <w:t xml:space="preserve">Charitable Funds Administration Overheads </w:t>
      </w:r>
    </w:p>
    <w:p w14:paraId="3C045796" w14:textId="77777777" w:rsidR="00CB6239" w:rsidRPr="00A334F0" w:rsidRDefault="00CB6239" w:rsidP="00CB6239">
      <w:pPr>
        <w:pStyle w:val="ListParagraph"/>
        <w:spacing w:after="0" w:line="240" w:lineRule="auto"/>
        <w:ind w:left="1125"/>
        <w:rPr>
          <w:b/>
        </w:rPr>
      </w:pPr>
    </w:p>
    <w:p w14:paraId="1F533125" w14:textId="2713F6E0" w:rsidR="000B1A9B" w:rsidRDefault="00A334F0" w:rsidP="0039135A">
      <w:pPr>
        <w:pStyle w:val="ListParagraph"/>
        <w:spacing w:after="0" w:line="240" w:lineRule="auto"/>
        <w:ind w:left="405"/>
        <w:jc w:val="both"/>
        <w:rPr>
          <w:bCs/>
        </w:rPr>
      </w:pPr>
      <w:r w:rsidRPr="00CB6239">
        <w:rPr>
          <w:bCs/>
        </w:rPr>
        <w:t xml:space="preserve">There was a discussion of the </w:t>
      </w:r>
      <w:r w:rsidR="00506BC3" w:rsidRPr="00CB6239">
        <w:rPr>
          <w:bCs/>
        </w:rPr>
        <w:t xml:space="preserve">introduction of the 10% administration </w:t>
      </w:r>
      <w:r w:rsidR="00CB6239" w:rsidRPr="00CB6239">
        <w:rPr>
          <w:bCs/>
        </w:rPr>
        <w:t>charge.</w:t>
      </w:r>
      <w:r w:rsidR="00506BC3" w:rsidRPr="00CB6239">
        <w:rPr>
          <w:bCs/>
        </w:rPr>
        <w:t xml:space="preserve"> It was </w:t>
      </w:r>
      <w:r w:rsidR="00CB6239" w:rsidRPr="00CB6239">
        <w:rPr>
          <w:bCs/>
        </w:rPr>
        <w:t>reported</w:t>
      </w:r>
      <w:r w:rsidR="00506BC3" w:rsidRPr="00CB6239">
        <w:rPr>
          <w:bCs/>
        </w:rPr>
        <w:t xml:space="preserve"> that the approach taken this year would be </w:t>
      </w:r>
      <w:r w:rsidR="00CB6239" w:rsidRPr="00CB6239">
        <w:rPr>
          <w:bCs/>
        </w:rPr>
        <w:t>reviewed</w:t>
      </w:r>
      <w:r w:rsidR="00506BC3" w:rsidRPr="00CB6239">
        <w:rPr>
          <w:bCs/>
        </w:rPr>
        <w:t xml:space="preserve"> and there would be </w:t>
      </w:r>
      <w:r w:rsidR="00CB6239" w:rsidRPr="00CB6239">
        <w:rPr>
          <w:bCs/>
        </w:rPr>
        <w:t xml:space="preserve">proactive engagement around this issue </w:t>
      </w:r>
      <w:r w:rsidR="00271F5B">
        <w:rPr>
          <w:bCs/>
        </w:rPr>
        <w:t>going forward</w:t>
      </w:r>
      <w:r w:rsidR="00CB6239" w:rsidRPr="00CB6239">
        <w:rPr>
          <w:bCs/>
        </w:rPr>
        <w:t>.</w:t>
      </w:r>
    </w:p>
    <w:p w14:paraId="4CA6FB41" w14:textId="77777777" w:rsidR="0039135A" w:rsidRDefault="0039135A" w:rsidP="0039135A">
      <w:pPr>
        <w:pStyle w:val="ListParagraph"/>
        <w:spacing w:after="0" w:line="240" w:lineRule="auto"/>
        <w:ind w:left="405"/>
        <w:jc w:val="both"/>
        <w:rPr>
          <w:bCs/>
        </w:rPr>
      </w:pPr>
    </w:p>
    <w:p w14:paraId="645A02ED" w14:textId="6900259C" w:rsidR="0039135A" w:rsidRPr="0039135A" w:rsidRDefault="0039135A" w:rsidP="0039135A">
      <w:pPr>
        <w:pStyle w:val="ListParagraph"/>
        <w:numPr>
          <w:ilvl w:val="1"/>
          <w:numId w:val="1"/>
        </w:numPr>
        <w:rPr>
          <w:b/>
        </w:rPr>
      </w:pPr>
      <w:r w:rsidRPr="0039135A">
        <w:rPr>
          <w:b/>
        </w:rPr>
        <w:t>Part Time Nursing Programme 2026/2027</w:t>
      </w:r>
    </w:p>
    <w:p w14:paraId="3D3CD370" w14:textId="12AE4C67" w:rsidR="0077108D" w:rsidRDefault="00BB6D5B" w:rsidP="00970E3D">
      <w:pPr>
        <w:ind w:left="360"/>
        <w:jc w:val="both"/>
        <w:rPr>
          <w:bCs/>
        </w:rPr>
      </w:pPr>
      <w:r w:rsidRPr="00970E3D">
        <w:rPr>
          <w:bCs/>
        </w:rPr>
        <w:t xml:space="preserve">In response to a question from staff </w:t>
      </w:r>
      <w:r w:rsidR="00F7786A" w:rsidRPr="00970E3D">
        <w:rPr>
          <w:bCs/>
        </w:rPr>
        <w:t>side,</w:t>
      </w:r>
      <w:r w:rsidRPr="00970E3D">
        <w:rPr>
          <w:bCs/>
        </w:rPr>
        <w:t xml:space="preserve"> it was confirmed </w:t>
      </w:r>
      <w:r w:rsidR="00F7786A" w:rsidRPr="00970E3D">
        <w:rPr>
          <w:bCs/>
        </w:rPr>
        <w:t>that</w:t>
      </w:r>
      <w:r w:rsidRPr="00970E3D">
        <w:rPr>
          <w:bCs/>
        </w:rPr>
        <w:t xml:space="preserve"> the </w:t>
      </w:r>
      <w:r w:rsidR="00DF11C2" w:rsidRPr="00970E3D">
        <w:rPr>
          <w:bCs/>
        </w:rPr>
        <w:t xml:space="preserve">suspension of the </w:t>
      </w:r>
      <w:r w:rsidR="00A76EB8" w:rsidRPr="00970E3D">
        <w:rPr>
          <w:bCs/>
        </w:rPr>
        <w:t>p</w:t>
      </w:r>
      <w:r w:rsidR="00DF11C2" w:rsidRPr="00970E3D">
        <w:rPr>
          <w:bCs/>
        </w:rPr>
        <w:t xml:space="preserve">art time </w:t>
      </w:r>
      <w:r w:rsidR="00A76EB8" w:rsidRPr="00970E3D">
        <w:rPr>
          <w:bCs/>
        </w:rPr>
        <w:t>n</w:t>
      </w:r>
      <w:r w:rsidR="00DF11C2" w:rsidRPr="00970E3D">
        <w:rPr>
          <w:bCs/>
        </w:rPr>
        <w:t>ursing programme for our  H</w:t>
      </w:r>
      <w:r w:rsidR="00271F5B">
        <w:rPr>
          <w:bCs/>
        </w:rPr>
        <w:t xml:space="preserve">ealthcare support workers </w:t>
      </w:r>
      <w:r w:rsidR="00DF11C2" w:rsidRPr="00970E3D">
        <w:rPr>
          <w:bCs/>
        </w:rPr>
        <w:t>was a temporary measure</w:t>
      </w:r>
      <w:r w:rsidR="0077108D" w:rsidRPr="00970E3D">
        <w:rPr>
          <w:bCs/>
        </w:rPr>
        <w:t xml:space="preserve">. </w:t>
      </w:r>
    </w:p>
    <w:p w14:paraId="21703724" w14:textId="70DBAE6B" w:rsidR="0039135A" w:rsidRPr="00E56270" w:rsidRDefault="00641C6C" w:rsidP="00E56270">
      <w:pPr>
        <w:ind w:left="360"/>
        <w:jc w:val="both"/>
        <w:rPr>
          <w:bCs/>
        </w:rPr>
      </w:pPr>
      <w:r>
        <w:rPr>
          <w:bCs/>
        </w:rPr>
        <w:t>In terms of finding jobs for those nurses on streamlining</w:t>
      </w:r>
      <w:r w:rsidR="00D536E4">
        <w:rPr>
          <w:bCs/>
        </w:rPr>
        <w:t>,</w:t>
      </w:r>
      <w:r w:rsidR="00A461A0">
        <w:rPr>
          <w:bCs/>
        </w:rPr>
        <w:t xml:space="preserve"> it was confirmed that this was being looked at on a national </w:t>
      </w:r>
      <w:r w:rsidR="00D536E4">
        <w:rPr>
          <w:bCs/>
        </w:rPr>
        <w:t>basis,</w:t>
      </w:r>
      <w:r w:rsidR="00A461A0">
        <w:rPr>
          <w:bCs/>
        </w:rPr>
        <w:t xml:space="preserve"> </w:t>
      </w:r>
      <w:r w:rsidR="00192CC8">
        <w:rPr>
          <w:bCs/>
        </w:rPr>
        <w:t>and</w:t>
      </w:r>
      <w:r w:rsidR="00A461A0">
        <w:rPr>
          <w:bCs/>
        </w:rPr>
        <w:t xml:space="preserve"> </w:t>
      </w:r>
      <w:r w:rsidR="00D536E4">
        <w:rPr>
          <w:bCs/>
        </w:rPr>
        <w:t>opportunities</w:t>
      </w:r>
      <w:r w:rsidR="00A461A0">
        <w:rPr>
          <w:bCs/>
        </w:rPr>
        <w:t xml:space="preserve"> were </w:t>
      </w:r>
      <w:r w:rsidR="00271F5B">
        <w:rPr>
          <w:bCs/>
        </w:rPr>
        <w:t xml:space="preserve">also </w:t>
      </w:r>
      <w:r w:rsidR="00A461A0">
        <w:rPr>
          <w:bCs/>
        </w:rPr>
        <w:t xml:space="preserve">being </w:t>
      </w:r>
      <w:r w:rsidR="00D536E4">
        <w:rPr>
          <w:bCs/>
        </w:rPr>
        <w:t>explored</w:t>
      </w:r>
      <w:r w:rsidR="00A461A0">
        <w:rPr>
          <w:bCs/>
        </w:rPr>
        <w:t xml:space="preserve"> in the </w:t>
      </w:r>
      <w:r w:rsidR="00D536E4">
        <w:rPr>
          <w:bCs/>
        </w:rPr>
        <w:t xml:space="preserve">third sector </w:t>
      </w:r>
      <w:proofErr w:type="spellStart"/>
      <w:r w:rsidR="00D536E4">
        <w:rPr>
          <w:bCs/>
        </w:rPr>
        <w:t>sector</w:t>
      </w:r>
      <w:proofErr w:type="spellEnd"/>
      <w:r w:rsidR="00D536E4">
        <w:rPr>
          <w:bCs/>
        </w:rPr>
        <w:t>.</w:t>
      </w:r>
    </w:p>
    <w:p w14:paraId="075DEADE" w14:textId="6C2F202D" w:rsidR="0039135A" w:rsidRDefault="0039135A" w:rsidP="0039135A">
      <w:pPr>
        <w:pStyle w:val="ListParagraph"/>
        <w:spacing w:after="0" w:line="240" w:lineRule="auto"/>
        <w:ind w:left="405"/>
        <w:jc w:val="both"/>
        <w:rPr>
          <w:b/>
        </w:rPr>
      </w:pPr>
    </w:p>
    <w:p w14:paraId="6D290422" w14:textId="2129C43B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GOVERNANCE AND RISK ISSUES</w:t>
      </w:r>
    </w:p>
    <w:p w14:paraId="6119F365" w14:textId="77777777" w:rsidR="00E56270" w:rsidRPr="00F8567E" w:rsidRDefault="00E56270" w:rsidP="00E56270">
      <w:pPr>
        <w:pStyle w:val="ListParagraph"/>
        <w:spacing w:after="0" w:line="240" w:lineRule="auto"/>
        <w:rPr>
          <w:b/>
        </w:rPr>
      </w:pPr>
    </w:p>
    <w:p w14:paraId="0633B5CB" w14:textId="2E69B37A" w:rsidR="007610FB" w:rsidRPr="007610FB" w:rsidRDefault="00EF75AB" w:rsidP="00AE745B">
      <w:pPr>
        <w:spacing w:after="0" w:line="240" w:lineRule="auto"/>
        <w:ind w:left="360"/>
        <w:jc w:val="both"/>
      </w:pPr>
      <w:r w:rsidRPr="007610FB">
        <w:t xml:space="preserve">There is </w:t>
      </w:r>
      <w:r w:rsidR="007610FB" w:rsidRPr="007610FB">
        <w:t>no significantly</w:t>
      </w:r>
      <w:r w:rsidR="00653AEC" w:rsidRPr="007610FB">
        <w:t xml:space="preserve"> increased level of risk for the Health Board </w:t>
      </w:r>
      <w:r w:rsidRPr="007610FB">
        <w:t>in</w:t>
      </w:r>
      <w:r w:rsidR="007610FB" w:rsidRPr="007610FB">
        <w:t xml:space="preserve"> relation to the content of this report.</w:t>
      </w:r>
    </w:p>
    <w:p w14:paraId="6D290426" w14:textId="77777777" w:rsidR="00653AEC" w:rsidRPr="007610FB" w:rsidRDefault="00653AEC" w:rsidP="007610FB">
      <w:pPr>
        <w:spacing w:after="0" w:line="240" w:lineRule="auto"/>
        <w:rPr>
          <w:b/>
        </w:rPr>
      </w:pPr>
    </w:p>
    <w:p w14:paraId="7D6248A7" w14:textId="03FA6B07" w:rsidR="00B50ABC" w:rsidRPr="00E56270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 xml:space="preserve"> </w:t>
      </w:r>
      <w:r w:rsidR="00B50ABC" w:rsidRPr="6FC5F940">
        <w:rPr>
          <w:b/>
          <w:bCs/>
        </w:rPr>
        <w:t xml:space="preserve">OPEN AUDIT RECOMMENDATIONS </w:t>
      </w:r>
    </w:p>
    <w:p w14:paraId="6293A527" w14:textId="77777777" w:rsidR="00E56270" w:rsidRPr="00B50ABC" w:rsidRDefault="00E56270" w:rsidP="00E56270">
      <w:pPr>
        <w:pStyle w:val="ListParagraph"/>
        <w:spacing w:after="0" w:line="240" w:lineRule="auto"/>
        <w:rPr>
          <w:b/>
        </w:rPr>
      </w:pPr>
    </w:p>
    <w:p w14:paraId="7A1B1EED" w14:textId="7DC1B640" w:rsidR="00E56270" w:rsidRPr="00E56270" w:rsidRDefault="00AE745B" w:rsidP="00072D3B">
      <w:pPr>
        <w:spacing w:after="0" w:line="240" w:lineRule="auto"/>
      </w:pPr>
      <w:r>
        <w:t xml:space="preserve">     </w:t>
      </w:r>
      <w:r w:rsidR="00E56270" w:rsidRPr="00E56270">
        <w:t>There are no</w:t>
      </w:r>
      <w:r w:rsidR="00072D3B" w:rsidRPr="00E56270">
        <w:t xml:space="preserve"> related open audit recommendations</w:t>
      </w:r>
      <w:r w:rsidR="00E56270" w:rsidRPr="00E56270">
        <w:t>.</w:t>
      </w:r>
    </w:p>
    <w:p w14:paraId="2E68798D" w14:textId="77777777" w:rsidR="00B50ABC" w:rsidRPr="00B50ABC" w:rsidRDefault="00B50ABC" w:rsidP="00B50ABC">
      <w:pPr>
        <w:spacing w:after="0" w:line="240" w:lineRule="auto"/>
        <w:rPr>
          <w:b/>
        </w:rPr>
      </w:pPr>
    </w:p>
    <w:p w14:paraId="6D290427" w14:textId="5AD01FD6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FINANCIAL IMPLICATIONS</w:t>
      </w:r>
    </w:p>
    <w:p w14:paraId="01614753" w14:textId="77777777" w:rsidR="00E56270" w:rsidRPr="00F8567E" w:rsidRDefault="00E56270" w:rsidP="00E56270">
      <w:pPr>
        <w:pStyle w:val="ListParagraph"/>
        <w:spacing w:after="0" w:line="240" w:lineRule="auto"/>
        <w:rPr>
          <w:b/>
        </w:rPr>
      </w:pPr>
    </w:p>
    <w:p w14:paraId="6D290428" w14:textId="6A800266" w:rsidR="00653AEC" w:rsidRPr="00271F5B" w:rsidRDefault="00AE745B" w:rsidP="004221DC">
      <w:pPr>
        <w:spacing w:after="0" w:line="240" w:lineRule="auto"/>
        <w:jc w:val="both"/>
      </w:pPr>
      <w:r>
        <w:t xml:space="preserve">     </w:t>
      </w:r>
      <w:r w:rsidR="00271F5B">
        <w:t>None identified.</w:t>
      </w:r>
    </w:p>
    <w:p w14:paraId="6D290429" w14:textId="77777777" w:rsidR="00653AEC" w:rsidRPr="00F8567E" w:rsidRDefault="00653AEC" w:rsidP="00653AEC">
      <w:pPr>
        <w:pStyle w:val="ListParagraph"/>
        <w:spacing w:after="0" w:line="240" w:lineRule="auto"/>
        <w:rPr>
          <w:b/>
        </w:rPr>
      </w:pPr>
    </w:p>
    <w:p w14:paraId="6D29042A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RECOMMENDATION</w:t>
      </w:r>
    </w:p>
    <w:p w14:paraId="27B8287E" w14:textId="77777777" w:rsidR="00AE745B" w:rsidRPr="00F8567E" w:rsidRDefault="00AE745B" w:rsidP="00AE745B">
      <w:pPr>
        <w:pStyle w:val="ListParagraph"/>
        <w:spacing w:after="0" w:line="240" w:lineRule="auto"/>
        <w:rPr>
          <w:b/>
        </w:rPr>
      </w:pPr>
    </w:p>
    <w:p w14:paraId="61145756" w14:textId="77777777" w:rsidR="00436289" w:rsidRDefault="00AE745B" w:rsidP="00AE745B">
      <w:pPr>
        <w:rPr>
          <w:bCs/>
        </w:rPr>
      </w:pPr>
      <w:r>
        <w:rPr>
          <w:bCs/>
        </w:rPr>
        <w:t xml:space="preserve">    </w:t>
      </w:r>
      <w:r w:rsidRPr="00AE745B">
        <w:rPr>
          <w:bCs/>
        </w:rPr>
        <w:t>Members are asked to</w:t>
      </w:r>
      <w:r w:rsidR="00436289">
        <w:rPr>
          <w:bCs/>
        </w:rPr>
        <w:t>:</w:t>
      </w:r>
    </w:p>
    <w:p w14:paraId="6D290430" w14:textId="37734A19" w:rsidR="00FE7070" w:rsidRPr="00E55191" w:rsidRDefault="00E55191" w:rsidP="00E55191">
      <w:pPr>
        <w:pStyle w:val="ListParagraph"/>
        <w:numPr>
          <w:ilvl w:val="0"/>
          <w:numId w:val="6"/>
        </w:numPr>
        <w:rPr>
          <w:bCs/>
        </w:rPr>
      </w:pPr>
      <w:r w:rsidRPr="00E55191">
        <w:rPr>
          <w:bCs/>
        </w:rPr>
        <w:t>Re</w:t>
      </w:r>
      <w:r w:rsidR="00AE745B" w:rsidRPr="00E55191">
        <w:rPr>
          <w:bCs/>
        </w:rPr>
        <w:t xml:space="preserve">ceive the report for </w:t>
      </w:r>
      <w:r w:rsidRPr="00E55191">
        <w:rPr>
          <w:b/>
        </w:rPr>
        <w:t>ASSURANCE</w:t>
      </w:r>
      <w:r w:rsidR="004A3CC7" w:rsidRPr="00E55191">
        <w:rPr>
          <w:bCs/>
        </w:rPr>
        <w:t>.</w:t>
      </w:r>
    </w:p>
    <w:p w14:paraId="106E99A7" w14:textId="7E096385" w:rsidR="00436289" w:rsidRDefault="00436289">
      <w:pPr>
        <w:rPr>
          <w:bCs/>
        </w:rPr>
      </w:pPr>
      <w:r>
        <w:rPr>
          <w:bCs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1624"/>
      </w:tblGrid>
      <w:tr w:rsidR="00034194" w:rsidRPr="00F8567E" w14:paraId="6D290436" w14:textId="77777777" w:rsidTr="00466612">
        <w:tc>
          <w:tcPr>
            <w:tcW w:w="9245" w:type="dxa"/>
            <w:gridSpan w:val="3"/>
            <w:shd w:val="clear" w:color="auto" w:fill="163E64"/>
          </w:tcPr>
          <w:p w14:paraId="6D290435" w14:textId="704162EF" w:rsidR="00034194" w:rsidRPr="001F2857" w:rsidRDefault="0020539A" w:rsidP="002432C6">
            <w:pPr>
              <w:jc w:val="center"/>
              <w:rPr>
                <w:b/>
              </w:rPr>
            </w:pPr>
            <w:r w:rsidRPr="00F8567E">
              <w:rPr>
                <w:b/>
              </w:rPr>
              <w:lastRenderedPageBreak/>
              <w:t>Governance and Assurance</w:t>
            </w:r>
          </w:p>
        </w:tc>
      </w:tr>
      <w:tr w:rsidR="002432C6" w:rsidRPr="00F8567E" w14:paraId="584BF17A" w14:textId="77777777" w:rsidTr="002432C6">
        <w:tc>
          <w:tcPr>
            <w:tcW w:w="9245" w:type="dxa"/>
            <w:gridSpan w:val="3"/>
            <w:shd w:val="clear" w:color="auto" w:fill="C1A775"/>
          </w:tcPr>
          <w:p w14:paraId="4694DF6B" w14:textId="6CC5896F" w:rsidR="002432C6" w:rsidRPr="00F8567E" w:rsidRDefault="002432C6">
            <w:pPr>
              <w:rPr>
                <w:b/>
              </w:rPr>
            </w:pPr>
            <w:r>
              <w:rPr>
                <w:b/>
              </w:rPr>
              <w:t>Strategic Objectives</w:t>
            </w:r>
          </w:p>
        </w:tc>
      </w:tr>
      <w:tr w:rsidR="00F5324A" w:rsidRPr="00F8567E" w14:paraId="6D29043E" w14:textId="77777777" w:rsidTr="007B683C">
        <w:tc>
          <w:tcPr>
            <w:tcW w:w="1809" w:type="dxa"/>
            <w:vMerge w:val="restart"/>
          </w:tcPr>
          <w:p w14:paraId="4BCFE1FB" w14:textId="05AE4DB4" w:rsidR="005D5E16" w:rsidRPr="00F8567E" w:rsidRDefault="005D5E16" w:rsidP="005D5E16">
            <w:pPr>
              <w:rPr>
                <w:b/>
              </w:rPr>
            </w:pPr>
            <w:r>
              <w:rPr>
                <w:b/>
              </w:rPr>
              <w:t xml:space="preserve">Strategic </w:t>
            </w:r>
            <w:r w:rsidRPr="00F8567E">
              <w:rPr>
                <w:b/>
              </w:rPr>
              <w:t>Objectives</w:t>
            </w:r>
          </w:p>
          <w:p w14:paraId="6D29043B" w14:textId="6893427A" w:rsidR="00F5324A" w:rsidRPr="00F8567E" w:rsidRDefault="005D5E16" w:rsidP="005D5E16">
            <w:pPr>
              <w:rPr>
                <w:b/>
              </w:rPr>
            </w:pPr>
            <w:r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is impacted</w:t>
            </w:r>
            <w:r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6D29043C" w14:textId="1F123C4F" w:rsidR="00F5324A" w:rsidRPr="00F8567E" w:rsidRDefault="006F02B9" w:rsidP="004221DC">
            <w:r w:rsidRPr="006F02B9">
              <w:t xml:space="preserve">People of Swansea Bay live healthier, </w:t>
            </w:r>
            <w:r w:rsidR="004A3CC7" w:rsidRPr="006F02B9">
              <w:t>fairer,</w:t>
            </w:r>
            <w:r w:rsidRPr="006F02B9">
              <w:t xml:space="preserve"> and more prosperous lives</w:t>
            </w:r>
          </w:p>
        </w:tc>
        <w:sdt>
          <w:sdt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007B683C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0" w14:textId="5071215F" w:rsidR="00F5324A" w:rsidRPr="00F8567E" w:rsidRDefault="004221DC" w:rsidP="004221DC">
            <w:r w:rsidRPr="004221DC">
              <w:t xml:space="preserve">Care is high quality, safe, efficient and delivers the best possible outcomes for people in partnerships  </w:t>
            </w:r>
          </w:p>
        </w:tc>
        <w:sdt>
          <w:sdt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007B683C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4" w14:textId="7BC6B5D7" w:rsidR="00F5324A" w:rsidRPr="00F8567E" w:rsidRDefault="004221DC" w:rsidP="004221DC">
            <w:r w:rsidRPr="004221DC">
              <w:t>Care is delivered in partnership with our communities in safe and appropriate setting, supported by innovation</w:t>
            </w:r>
          </w:p>
        </w:tc>
        <w:sdt>
          <w:sdt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4D" w14:textId="77777777" w:rsidTr="007B683C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B" w14:textId="21751B0B" w:rsidR="00F5324A" w:rsidRPr="00F8567E" w:rsidRDefault="00233D58" w:rsidP="004221DC">
            <w:r w:rsidRPr="00233D58">
              <w:t>The health board is a great place to work where staff feel valued and work together towards a common goal</w:t>
            </w:r>
          </w:p>
        </w:tc>
        <w:sdt>
          <w:sdt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C" w14:textId="20CD7F03" w:rsidR="00F5324A" w:rsidRPr="00F8567E" w:rsidRDefault="001D2C6B" w:rsidP="00133E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F5324A" w:rsidRPr="00F8567E" w14:paraId="6D290451" w14:textId="77777777" w:rsidTr="007B683C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F" w14:textId="57073FBE" w:rsidR="00F5324A" w:rsidRPr="00F8567E" w:rsidRDefault="00233D58" w:rsidP="004221DC">
            <w:r w:rsidRPr="00233D58">
              <w:t>The health board is a resilient, sustainable and responsible organisation</w:t>
            </w:r>
          </w:p>
        </w:tc>
        <w:sdt>
          <w:sdt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50" w14:textId="77777777" w:rsidR="00F5324A" w:rsidRPr="00F8567E" w:rsidRDefault="00F57042" w:rsidP="00133EA1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5F" w14:textId="77777777" w:rsidTr="002432C6">
        <w:tc>
          <w:tcPr>
            <w:tcW w:w="9245" w:type="dxa"/>
            <w:gridSpan w:val="3"/>
            <w:shd w:val="clear" w:color="auto" w:fill="C1A775"/>
          </w:tcPr>
          <w:p w14:paraId="6D29045E" w14:textId="77777777" w:rsidR="00F5324A" w:rsidRPr="00F8567E" w:rsidRDefault="00F5324A" w:rsidP="00C107F2">
            <w:pPr>
              <w:rPr>
                <w:b/>
              </w:rPr>
            </w:pPr>
            <w:r w:rsidRPr="00F8567E">
              <w:rPr>
                <w:b/>
              </w:rPr>
              <w:t>Health and Care Standards</w:t>
            </w:r>
          </w:p>
        </w:tc>
      </w:tr>
      <w:tr w:rsidR="00C43F7B" w:rsidRPr="00F8567E" w14:paraId="6D290463" w14:textId="77777777" w:rsidTr="007B683C">
        <w:tc>
          <w:tcPr>
            <w:tcW w:w="1809" w:type="dxa"/>
            <w:vMerge w:val="restart"/>
          </w:tcPr>
          <w:p w14:paraId="6D290460" w14:textId="1FC1DD16" w:rsidR="00C43F7B" w:rsidRPr="00F8567E" w:rsidRDefault="00C43F7B" w:rsidP="00C43F7B">
            <w:r w:rsidRPr="00C55C8E">
              <w:rPr>
                <w:b/>
                <w:iCs/>
              </w:rPr>
              <w:t>Standards</w:t>
            </w:r>
            <w:r w:rsidRPr="00C55C8E">
              <w:rPr>
                <w:b/>
                <w:i/>
              </w:rPr>
              <w:t xml:space="preserve"> </w:t>
            </w:r>
            <w:r w:rsidR="005506AE"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="005506AE"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6D290461" w14:textId="28B971FB" w:rsidR="00C43F7B" w:rsidRPr="00F8567E" w:rsidRDefault="00C43F7B" w:rsidP="00C43F7B">
            <w:r w:rsidRPr="00DE4E74">
              <w:t>Safe Care</w:t>
            </w:r>
          </w:p>
        </w:tc>
        <w:sdt>
          <w:sdt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2" w14:textId="77777777" w:rsidR="00C43F7B" w:rsidRPr="00F8567E" w:rsidRDefault="00C43F7B" w:rsidP="00C43F7B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67" w14:textId="77777777" w:rsidTr="007B683C">
        <w:tc>
          <w:tcPr>
            <w:tcW w:w="1809" w:type="dxa"/>
            <w:vMerge/>
          </w:tcPr>
          <w:p w14:paraId="6D290464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5" w14:textId="26C0FDA5" w:rsidR="00C43F7B" w:rsidRPr="00F8567E" w:rsidRDefault="00C43F7B" w:rsidP="00C43F7B">
            <w:pPr>
              <w:rPr>
                <w:b/>
              </w:rPr>
            </w:pPr>
            <w:r w:rsidRPr="00DE4E74">
              <w:t>Timely Care</w:t>
            </w:r>
          </w:p>
        </w:tc>
        <w:sdt>
          <w:sdt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6" w14:textId="77777777" w:rsidR="00C43F7B" w:rsidRPr="00F8567E" w:rsidRDefault="00C43F7B" w:rsidP="00C43F7B">
                <w:pPr>
                  <w:jc w:val="center"/>
                  <w:rPr>
                    <w:b/>
                  </w:rPr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6B" w14:textId="77777777" w:rsidTr="007B683C">
        <w:tc>
          <w:tcPr>
            <w:tcW w:w="1809" w:type="dxa"/>
            <w:vMerge/>
          </w:tcPr>
          <w:p w14:paraId="6D290468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9" w14:textId="3332C186" w:rsidR="00C43F7B" w:rsidRPr="00F8567E" w:rsidRDefault="00C43F7B" w:rsidP="00C43F7B">
            <w:pPr>
              <w:rPr>
                <w:b/>
              </w:rPr>
            </w:pPr>
            <w:r w:rsidRPr="00DE4E74">
              <w:t>Effective Care</w:t>
            </w:r>
          </w:p>
        </w:tc>
        <w:sdt>
          <w:sdt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A" w14:textId="77777777" w:rsidR="00C43F7B" w:rsidRPr="00F8567E" w:rsidRDefault="00C43F7B" w:rsidP="00C43F7B">
                <w:pPr>
                  <w:jc w:val="center"/>
                  <w:rPr>
                    <w:b/>
                  </w:rPr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6F" w14:textId="77777777" w:rsidTr="007B683C">
        <w:tc>
          <w:tcPr>
            <w:tcW w:w="1809" w:type="dxa"/>
            <w:vMerge/>
          </w:tcPr>
          <w:p w14:paraId="6D29046C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D" w14:textId="02FE47C9" w:rsidR="00C43F7B" w:rsidRPr="00F8567E" w:rsidRDefault="00C43F7B" w:rsidP="00C43F7B">
            <w:pPr>
              <w:rPr>
                <w:b/>
              </w:rPr>
            </w:pPr>
            <w:r w:rsidRPr="00DE4E74">
              <w:t>Efficient Care</w:t>
            </w:r>
          </w:p>
        </w:tc>
        <w:sdt>
          <w:sdt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E" w14:textId="77777777" w:rsidR="00C43F7B" w:rsidRPr="00F8567E" w:rsidRDefault="00C43F7B" w:rsidP="00C43F7B">
                <w:pPr>
                  <w:jc w:val="center"/>
                  <w:rPr>
                    <w:b/>
                  </w:rPr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73" w14:textId="77777777" w:rsidTr="007B683C">
        <w:tc>
          <w:tcPr>
            <w:tcW w:w="1809" w:type="dxa"/>
            <w:vMerge/>
          </w:tcPr>
          <w:p w14:paraId="6D290470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1" w14:textId="639A0F69" w:rsidR="00C43F7B" w:rsidRPr="00F8567E" w:rsidRDefault="00C43F7B" w:rsidP="00C43F7B">
            <w:pPr>
              <w:rPr>
                <w:b/>
              </w:rPr>
            </w:pPr>
            <w:r w:rsidRPr="00DE4E74">
              <w:t>Equitable care</w:t>
            </w:r>
          </w:p>
        </w:tc>
        <w:sdt>
          <w:sdt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2" w14:textId="77777777" w:rsidR="00C43F7B" w:rsidRPr="00F8567E" w:rsidRDefault="00C43F7B" w:rsidP="00C43F7B">
                <w:pPr>
                  <w:jc w:val="center"/>
                  <w:rPr>
                    <w:b/>
                  </w:rPr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77" w14:textId="77777777" w:rsidTr="007B683C">
        <w:tc>
          <w:tcPr>
            <w:tcW w:w="1809" w:type="dxa"/>
            <w:vMerge/>
          </w:tcPr>
          <w:p w14:paraId="6D290474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5" w14:textId="5778DDA9" w:rsidR="00C43F7B" w:rsidRPr="00F8567E" w:rsidRDefault="00C43F7B" w:rsidP="00C43F7B">
            <w:pPr>
              <w:rPr>
                <w:b/>
              </w:rPr>
            </w:pPr>
            <w:r w:rsidRPr="00DE4E74">
              <w:t>Person-centred Care</w:t>
            </w:r>
          </w:p>
        </w:tc>
        <w:sdt>
          <w:sdt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6" w14:textId="77777777" w:rsidR="00C43F7B" w:rsidRPr="00F8567E" w:rsidRDefault="00C43F7B" w:rsidP="00C43F7B">
                <w:pPr>
                  <w:jc w:val="center"/>
                  <w:rPr>
                    <w:b/>
                  </w:rPr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F8567E" w14:paraId="6D29047B" w14:textId="77777777" w:rsidTr="007B683C">
        <w:tc>
          <w:tcPr>
            <w:tcW w:w="1809" w:type="dxa"/>
            <w:vMerge/>
          </w:tcPr>
          <w:p w14:paraId="6D290478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9" w14:textId="7328B9FF" w:rsidR="00C43F7B" w:rsidRPr="00F8567E" w:rsidRDefault="00C43F7B" w:rsidP="00C43F7B">
            <w:pPr>
              <w:rPr>
                <w:b/>
              </w:rPr>
            </w:pPr>
            <w:r w:rsidRPr="00DE4E74">
              <w:t>Staff and Resources</w:t>
            </w:r>
          </w:p>
        </w:tc>
        <w:sdt>
          <w:sdt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A" w14:textId="3537DF27" w:rsidR="00C43F7B" w:rsidRPr="00F8567E" w:rsidRDefault="001D2C6B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4481435E" w14:textId="77777777" w:rsidTr="007B683C">
        <w:tc>
          <w:tcPr>
            <w:tcW w:w="1809" w:type="dxa"/>
            <w:vMerge w:val="restart"/>
          </w:tcPr>
          <w:p w14:paraId="24852AC0" w14:textId="79557235" w:rsidR="00925DA1" w:rsidRPr="00F8567E" w:rsidRDefault="00925DA1" w:rsidP="00925DA1">
            <w:pPr>
              <w:rPr>
                <w:b/>
              </w:rPr>
            </w:pPr>
            <w:r>
              <w:rPr>
                <w:b/>
                <w:iCs/>
              </w:rPr>
              <w:t>Enabler</w:t>
            </w:r>
            <w:r w:rsidRPr="00C55C8E">
              <w:rPr>
                <w:b/>
                <w:iCs/>
              </w:rPr>
              <w:t>s</w:t>
            </w:r>
            <w:r w:rsidRPr="00C55C8E">
              <w:rPr>
                <w:b/>
                <w:i/>
              </w:rPr>
              <w:t xml:space="preserve"> </w:t>
            </w:r>
            <w:r w:rsidR="005506AE"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="005506AE"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23C5DEE5" w14:textId="11BC75F3" w:rsidR="00925DA1" w:rsidRPr="00925DA1" w:rsidRDefault="00925DA1" w:rsidP="00925DA1">
            <w:r w:rsidRPr="00925DA1">
              <w:t>Whole Systems Approach</w:t>
            </w:r>
          </w:p>
        </w:tc>
        <w:sdt>
          <w:sdtPr>
            <w:id w:val="1760019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7904B42E" w14:textId="2503A13E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2D450AA3" w14:textId="77777777" w:rsidTr="007B683C">
        <w:tc>
          <w:tcPr>
            <w:tcW w:w="1809" w:type="dxa"/>
            <w:vMerge/>
          </w:tcPr>
          <w:p w14:paraId="2E025453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2A69D290" w14:textId="0605AEDE" w:rsidR="00925DA1" w:rsidRPr="00925DA1" w:rsidRDefault="00925DA1" w:rsidP="00925DA1">
            <w:r w:rsidRPr="00925DA1">
              <w:t>Leadership</w:t>
            </w:r>
          </w:p>
        </w:tc>
        <w:sdt>
          <w:sdtPr>
            <w:id w:val="21170965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8BFB30F" w14:textId="2D776E27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086E4F8D" w14:textId="77777777" w:rsidTr="007B683C">
        <w:tc>
          <w:tcPr>
            <w:tcW w:w="1809" w:type="dxa"/>
            <w:vMerge/>
          </w:tcPr>
          <w:p w14:paraId="4CB5CDEE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5A9FE92" w14:textId="231227FB" w:rsidR="00925DA1" w:rsidRPr="00925DA1" w:rsidRDefault="00925DA1" w:rsidP="00925DA1">
            <w:r w:rsidRPr="00925DA1">
              <w:t>Workforce</w:t>
            </w:r>
          </w:p>
        </w:tc>
        <w:sdt>
          <w:sdtPr>
            <w:id w:val="-1282257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5982273" w14:textId="7E36ABCC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6F3DEEC2" w14:textId="77777777" w:rsidTr="007B683C">
        <w:tc>
          <w:tcPr>
            <w:tcW w:w="1809" w:type="dxa"/>
            <w:vMerge/>
          </w:tcPr>
          <w:p w14:paraId="0AEE896D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C1ACCB9" w14:textId="0A949DE8" w:rsidR="00925DA1" w:rsidRPr="00925DA1" w:rsidRDefault="00925DA1" w:rsidP="00925DA1">
            <w:r w:rsidRPr="00925DA1">
              <w:t>Culture</w:t>
            </w:r>
          </w:p>
        </w:tc>
        <w:sdt>
          <w:sdtPr>
            <w:id w:val="617871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2B2CC2E7" w14:textId="6C3A084F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7AD6E919" w14:textId="77777777" w:rsidTr="007B683C">
        <w:tc>
          <w:tcPr>
            <w:tcW w:w="1809" w:type="dxa"/>
            <w:vMerge/>
          </w:tcPr>
          <w:p w14:paraId="35FD7653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57B10CB7" w14:textId="027A78F8" w:rsidR="00925DA1" w:rsidRPr="00925DA1" w:rsidRDefault="00925DA1" w:rsidP="00925DA1">
            <w:r w:rsidRPr="00925DA1">
              <w:t xml:space="preserve">Information </w:t>
            </w:r>
          </w:p>
        </w:tc>
        <w:sdt>
          <w:sdtPr>
            <w:id w:val="3142997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E41BC05" w14:textId="6BB9AC9B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5A1317D4" w14:textId="77777777" w:rsidTr="007B683C">
        <w:tc>
          <w:tcPr>
            <w:tcW w:w="1809" w:type="dxa"/>
            <w:vMerge/>
          </w:tcPr>
          <w:p w14:paraId="21B969C2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611AECC0" w14:textId="2F7F719A" w:rsidR="00925DA1" w:rsidRPr="00925DA1" w:rsidRDefault="00925DA1" w:rsidP="00925DA1">
            <w:r w:rsidRPr="00925DA1">
              <w:t>Learning, Improvement and Research</w:t>
            </w:r>
          </w:p>
        </w:tc>
        <w:sdt>
          <w:sdtPr>
            <w:id w:val="-170716937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0F96135" w14:textId="77777777" w:rsidR="00925DA1" w:rsidRDefault="00436289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6D29047D" w14:textId="77777777" w:rsidTr="00C43427">
        <w:trPr>
          <w:trHeight w:val="818"/>
        </w:trPr>
        <w:tc>
          <w:tcPr>
            <w:tcW w:w="9245" w:type="dxa"/>
            <w:gridSpan w:val="3"/>
            <w:shd w:val="clear" w:color="auto" w:fill="C1A775"/>
          </w:tcPr>
          <w:p w14:paraId="6D29047C" w14:textId="45C29034" w:rsidR="00925DA1" w:rsidRPr="00F8567E" w:rsidRDefault="00925DA1" w:rsidP="00925DA1">
            <w:pPr>
              <w:rPr>
                <w:b/>
              </w:rPr>
            </w:pPr>
            <w:r w:rsidRPr="008267FB">
              <w:rPr>
                <w:b/>
              </w:rPr>
              <w:t>Quality, Safety and Patient Experience</w:t>
            </w:r>
          </w:p>
        </w:tc>
      </w:tr>
      <w:tr w:rsidR="00925DA1" w:rsidRPr="00F8567E" w14:paraId="6D290480" w14:textId="77777777" w:rsidTr="007B683C">
        <w:tc>
          <w:tcPr>
            <w:tcW w:w="9245" w:type="dxa"/>
            <w:gridSpan w:val="3"/>
          </w:tcPr>
          <w:p w14:paraId="6D29047E" w14:textId="3A498D9B" w:rsidR="00925DA1" w:rsidRPr="00C43427" w:rsidRDefault="00C43427" w:rsidP="00925DA1">
            <w:pPr>
              <w:rPr>
                <w:b/>
              </w:rPr>
            </w:pPr>
            <w:r w:rsidRPr="00C43427">
              <w:t xml:space="preserve">A fully engaged workforce will ensure higher standards of </w:t>
            </w:r>
            <w:r w:rsidR="004A3CC7" w:rsidRPr="00C43427">
              <w:t>care.</w:t>
            </w:r>
            <w:r w:rsidRPr="00C43427">
              <w:t xml:space="preserve"> </w:t>
            </w:r>
          </w:p>
          <w:p w14:paraId="6D29047F" w14:textId="77777777" w:rsidR="00925DA1" w:rsidRPr="00F8567E" w:rsidRDefault="00925DA1" w:rsidP="00925DA1">
            <w:pPr>
              <w:jc w:val="center"/>
              <w:rPr>
                <w:b/>
              </w:rPr>
            </w:pPr>
          </w:p>
        </w:tc>
      </w:tr>
      <w:tr w:rsidR="00925DA1" w:rsidRPr="00F8567E" w14:paraId="6D290482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1" w14:textId="77777777" w:rsidR="00925DA1" w:rsidRPr="00F8567E" w:rsidRDefault="00925DA1" w:rsidP="00925DA1">
            <w:pPr>
              <w:rPr>
                <w:b/>
              </w:rPr>
            </w:pPr>
            <w:r w:rsidRPr="00F8567E">
              <w:rPr>
                <w:b/>
              </w:rPr>
              <w:t>Financial Implications</w:t>
            </w:r>
          </w:p>
        </w:tc>
      </w:tr>
      <w:tr w:rsidR="00925DA1" w:rsidRPr="00F8567E" w14:paraId="6D290487" w14:textId="77777777" w:rsidTr="007B683C">
        <w:tc>
          <w:tcPr>
            <w:tcW w:w="9245" w:type="dxa"/>
            <w:gridSpan w:val="3"/>
          </w:tcPr>
          <w:p w14:paraId="6D290485" w14:textId="37ADAB8F" w:rsidR="00925DA1" w:rsidRPr="00C43427" w:rsidRDefault="00C43427" w:rsidP="00925DA1">
            <w:pPr>
              <w:ind w:right="96"/>
            </w:pPr>
            <w:r w:rsidRPr="00C43427">
              <w:t>There are no financial implications in relation to this update report.</w:t>
            </w:r>
          </w:p>
          <w:p w14:paraId="6D290486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6D290489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8" w14:textId="77777777" w:rsidR="00925DA1" w:rsidRPr="00F8567E" w:rsidRDefault="00925DA1" w:rsidP="00925DA1">
            <w:pPr>
              <w:keepNext/>
              <w:keepLines/>
              <w:ind w:right="96"/>
              <w:rPr>
                <w:b/>
              </w:rPr>
            </w:pPr>
            <w:r w:rsidRPr="00F8567E">
              <w:rPr>
                <w:b/>
              </w:rPr>
              <w:t>Legal Implications (including equality and diversity assessment)</w:t>
            </w:r>
          </w:p>
        </w:tc>
      </w:tr>
      <w:tr w:rsidR="00925DA1" w:rsidRPr="00F8567E" w14:paraId="6D29048C" w14:textId="77777777" w:rsidTr="007B683C">
        <w:tc>
          <w:tcPr>
            <w:tcW w:w="9245" w:type="dxa"/>
            <w:gridSpan w:val="3"/>
          </w:tcPr>
          <w:p w14:paraId="6D29048A" w14:textId="043BC2E9" w:rsidR="00925DA1" w:rsidRPr="00C43427" w:rsidRDefault="00C43427" w:rsidP="00925DA1">
            <w:pPr>
              <w:ind w:right="96"/>
            </w:pPr>
            <w:r w:rsidRPr="00C43427">
              <w:t xml:space="preserve">There are no legal implications in relation to this update </w:t>
            </w:r>
            <w:r w:rsidR="004A3CC7" w:rsidRPr="00C43427">
              <w:t>report.</w:t>
            </w:r>
          </w:p>
          <w:p w14:paraId="6D29048B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6D29048E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D" w14:textId="77777777" w:rsidR="00925DA1" w:rsidRPr="00F8567E" w:rsidRDefault="00925DA1" w:rsidP="00925DA1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t>Staffing Implications</w:t>
            </w:r>
          </w:p>
        </w:tc>
      </w:tr>
      <w:tr w:rsidR="00925DA1" w:rsidRPr="00F8567E" w14:paraId="6D290491" w14:textId="77777777" w:rsidTr="007B683C">
        <w:tc>
          <w:tcPr>
            <w:tcW w:w="9245" w:type="dxa"/>
            <w:gridSpan w:val="3"/>
          </w:tcPr>
          <w:p w14:paraId="6D29048F" w14:textId="2A32E058" w:rsidR="00925DA1" w:rsidRPr="00C43427" w:rsidRDefault="00C43427" w:rsidP="00925DA1">
            <w:pPr>
              <w:ind w:right="96"/>
            </w:pPr>
            <w:r w:rsidRPr="00C43427">
              <w:t>There are no staffing implications in relation to this update report.</w:t>
            </w:r>
          </w:p>
          <w:p w14:paraId="6D290490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6D290493" w14:textId="77777777" w:rsidTr="002432C6">
        <w:tc>
          <w:tcPr>
            <w:tcW w:w="9245" w:type="dxa"/>
            <w:gridSpan w:val="3"/>
            <w:shd w:val="clear" w:color="auto" w:fill="C1A775"/>
          </w:tcPr>
          <w:p w14:paraId="6D290492" w14:textId="77777777" w:rsidR="00925DA1" w:rsidRPr="00F8567E" w:rsidRDefault="00925DA1" w:rsidP="00925DA1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925DA1" w:rsidRPr="00F8567E" w14:paraId="6D290496" w14:textId="77777777" w:rsidTr="007B683C">
        <w:tc>
          <w:tcPr>
            <w:tcW w:w="9245" w:type="dxa"/>
            <w:gridSpan w:val="3"/>
          </w:tcPr>
          <w:p w14:paraId="6D290494" w14:textId="7DD8E583" w:rsidR="00925DA1" w:rsidRPr="004A3CC7" w:rsidRDefault="004A3CC7" w:rsidP="00925DA1">
            <w:pPr>
              <w:ind w:right="96"/>
            </w:pPr>
            <w:r w:rsidRPr="004A3CC7">
              <w:t>None</w:t>
            </w:r>
          </w:p>
          <w:p w14:paraId="6D290495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4C321512" w14:textId="77777777" w:rsidTr="002432C6">
        <w:tc>
          <w:tcPr>
            <w:tcW w:w="9245" w:type="dxa"/>
            <w:gridSpan w:val="3"/>
            <w:shd w:val="clear" w:color="auto" w:fill="C1A775"/>
          </w:tcPr>
          <w:p w14:paraId="7E102395" w14:textId="5A180082" w:rsidR="00925DA1" w:rsidRPr="00C40206" w:rsidRDefault="00925DA1" w:rsidP="00925DA1">
            <w:pPr>
              <w:ind w:right="96"/>
              <w:rPr>
                <w:b/>
              </w:rPr>
            </w:pPr>
            <w:r w:rsidRPr="00C40206">
              <w:rPr>
                <w:b/>
              </w:rPr>
              <w:t>Report History</w:t>
            </w:r>
          </w:p>
        </w:tc>
      </w:tr>
      <w:tr w:rsidR="00925DA1" w:rsidRPr="00F8567E" w14:paraId="6D29049A" w14:textId="77777777">
        <w:tc>
          <w:tcPr>
            <w:tcW w:w="9245" w:type="dxa"/>
            <w:gridSpan w:val="3"/>
          </w:tcPr>
          <w:p w14:paraId="2B48966C" w14:textId="77777777" w:rsidR="00436289" w:rsidRPr="00436289" w:rsidRDefault="00436289" w:rsidP="00436289">
            <w:pPr>
              <w:ind w:right="96"/>
            </w:pPr>
            <w:r w:rsidRPr="00436289">
              <w:t>N/A</w:t>
            </w:r>
          </w:p>
          <w:p w14:paraId="6D290499" w14:textId="77777777" w:rsidR="00925DA1" w:rsidRPr="00F8567E" w:rsidRDefault="00925DA1" w:rsidP="00737F54">
            <w:pPr>
              <w:ind w:right="96"/>
              <w:rPr>
                <w:color w:val="FF0000"/>
              </w:rPr>
            </w:pPr>
          </w:p>
        </w:tc>
      </w:tr>
      <w:tr w:rsidR="00925DA1" w:rsidRPr="00F8567E" w14:paraId="08CD5C29" w14:textId="77777777" w:rsidTr="002432C6">
        <w:tc>
          <w:tcPr>
            <w:tcW w:w="9245" w:type="dxa"/>
            <w:gridSpan w:val="3"/>
            <w:shd w:val="clear" w:color="auto" w:fill="C1A775"/>
          </w:tcPr>
          <w:p w14:paraId="6800FBEB" w14:textId="3ED5416B" w:rsidR="00925DA1" w:rsidRPr="00F8567E" w:rsidRDefault="00925DA1" w:rsidP="00925DA1">
            <w:pPr>
              <w:ind w:right="96"/>
              <w:rPr>
                <w:color w:val="FF0000"/>
              </w:rPr>
            </w:pPr>
            <w:r w:rsidRPr="00C40206">
              <w:rPr>
                <w:b/>
              </w:rPr>
              <w:t>Appendices</w:t>
            </w:r>
          </w:p>
        </w:tc>
      </w:tr>
      <w:tr w:rsidR="00925DA1" w:rsidRPr="00F8567E" w14:paraId="6D29049F" w14:textId="77777777">
        <w:tc>
          <w:tcPr>
            <w:tcW w:w="9245" w:type="dxa"/>
            <w:gridSpan w:val="3"/>
          </w:tcPr>
          <w:p w14:paraId="6D29049D" w14:textId="5319FAB1" w:rsidR="00925DA1" w:rsidRPr="00436289" w:rsidRDefault="00436289" w:rsidP="00925DA1">
            <w:pPr>
              <w:ind w:right="96"/>
            </w:pPr>
            <w:r w:rsidRPr="00436289">
              <w:t>N/A</w:t>
            </w:r>
          </w:p>
          <w:p w14:paraId="6D29049E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</w:tbl>
    <w:p w14:paraId="6D2904A0" w14:textId="77777777" w:rsidR="00034194" w:rsidRPr="00F8567E" w:rsidRDefault="00034194"/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9AEF3" w14:textId="77777777" w:rsidR="009318D9" w:rsidRDefault="009318D9" w:rsidP="00C107F2">
      <w:pPr>
        <w:spacing w:after="0" w:line="240" w:lineRule="auto"/>
      </w:pPr>
      <w:r>
        <w:separator/>
      </w:r>
    </w:p>
  </w:endnote>
  <w:endnote w:type="continuationSeparator" w:id="0">
    <w:p w14:paraId="1F4B0C29" w14:textId="77777777" w:rsidR="009318D9" w:rsidRDefault="009318D9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9C96C" w14:textId="73BCC458" w:rsidR="0032747D" w:rsidRPr="0031077C" w:rsidRDefault="00646AAE">
    <w:pPr>
      <w:pStyle w:val="Footer"/>
      <w:jc w:val="right"/>
      <w:rPr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0" wp14:anchorId="2BC556AF" wp14:editId="21ECDCA7">
          <wp:simplePos x="0" y="0"/>
          <wp:positionH relativeFrom="column">
            <wp:posOffset>-153603</wp:posOffset>
          </wp:positionH>
          <wp:positionV relativeFrom="paragraph">
            <wp:posOffset>-71120</wp:posOffset>
          </wp:positionV>
          <wp:extent cx="2757600" cy="748800"/>
          <wp:effectExtent l="0" t="0" r="0" b="0"/>
          <wp:wrapNone/>
          <wp:docPr id="653593497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sz w:val="20"/>
          <w:szCs w:val="20"/>
        </w:rPr>
        <w:id w:val="443046536"/>
        <w:docPartObj>
          <w:docPartGallery w:val="Page Numbers (Bottom of Page)"/>
          <w:docPartUnique/>
        </w:docPartObj>
      </w:sdtPr>
      <w:sdtContent>
        <w:r w:rsidR="0032747D" w:rsidRPr="0031077C">
          <w:rPr>
            <w:sz w:val="20"/>
            <w:szCs w:val="20"/>
          </w:rPr>
          <w:fldChar w:fldCharType="begin"/>
        </w:r>
        <w:r w:rsidR="0032747D" w:rsidRPr="0031077C">
          <w:rPr>
            <w:sz w:val="20"/>
            <w:szCs w:val="20"/>
          </w:rPr>
          <w:instrText>PAGE   \* MERGEFORMAT</w:instrText>
        </w:r>
        <w:r w:rsidR="0032747D" w:rsidRPr="0031077C">
          <w:rPr>
            <w:sz w:val="20"/>
            <w:szCs w:val="20"/>
          </w:rPr>
          <w:fldChar w:fldCharType="separate"/>
        </w:r>
        <w:r w:rsidR="0032747D" w:rsidRPr="0031077C">
          <w:rPr>
            <w:sz w:val="20"/>
            <w:szCs w:val="20"/>
          </w:rPr>
          <w:t>2</w:t>
        </w:r>
        <w:r w:rsidR="0032747D" w:rsidRPr="0031077C">
          <w:rPr>
            <w:sz w:val="20"/>
            <w:szCs w:val="20"/>
          </w:rPr>
          <w:fldChar w:fldCharType="end"/>
        </w:r>
        <w:r w:rsidR="005D3DF1" w:rsidRPr="0031077C">
          <w:rPr>
            <w:sz w:val="20"/>
            <w:szCs w:val="20"/>
          </w:rPr>
          <w:t xml:space="preserve"> of 4</w:t>
        </w:r>
      </w:sdtContent>
    </w:sdt>
  </w:p>
  <w:sdt>
    <w:sdtPr>
      <w:rPr>
        <w:rStyle w:val="CorporateStyle2"/>
      </w:rPr>
      <w:alias w:val="Choose the Meeting"/>
      <w:tag w:val="Choose the Meeting"/>
      <w:id w:val="275833954"/>
      <w:lock w:val="sdtLocked"/>
      <w:placeholder>
        <w:docPart w:val="0C4E3201377C4179AD02E9119F1325AE"/>
      </w:placeholder>
      <w15:color w:val="000000"/>
      <w:dropDownList>
        <w:listItem w:displayText="Choose the Meeting" w:value="Choose the Meeting"/>
        <w:listItem w:displayText="SBUHB Board" w:value="SBUHB Board"/>
        <w:listItem w:displayText="SBUHB In-Committee Board" w:value="SBUHB In-Committee Board"/>
        <w:listItem w:displayText="Audit Committee" w:value="Audit Committee"/>
        <w:listItem w:displayText="Audit In-Committee" w:value="Audit In-Committee"/>
        <w:listItem w:displayText="Quality &amp; Safety Committee" w:value="Quality &amp; Safety Committee"/>
        <w:listItem w:displayText="Quality &amp; Safety In-Committee" w:value="Quality &amp; Safety In-Committee"/>
        <w:listItem w:displayText="Population Health Committee" w:value="Population Health Committee"/>
        <w:listItem w:displayText="Population Health In-Committee" w:value="Population Health In-Committee"/>
        <w:listItem w:displayText="Mental Health Legislation Committee" w:value="Mental Health Legislation Committee"/>
        <w:listItem w:displayText="Mental Health Legislation In-Committee" w:value="Mental Health Legislation In-Committee"/>
        <w:listItem w:displayText="Digital, Data, Reasearch and Innovation Committee" w:value="Digital, Data, Reasearch and Innovation Committee"/>
        <w:listItem w:displayText="Digital, Data, Reasearch and Innovation In-Committee" w:value="Digital, Data, Reasearch and Innovation In-Committee"/>
        <w:listItem w:displayText="Charitable Funds Committee" w:value="Charitable Funds Committee"/>
        <w:listItem w:displayText="Chairtable Funds In-Committee" w:value="Chairtable Funds In-Committee"/>
        <w:listItem w:displayText="Workforce and Organisational Development Committee" w:value="Workforce and Organisational Development Committee"/>
        <w:listItem w:displayText="Workforce and Organisational Development In-Committee" w:value="Workforce and Organisational Development In-Committee"/>
        <w:listItem w:displayText="Finance and Performance Committee" w:value="Finance and Performance Committee"/>
        <w:listItem w:displayText="Finance and Performance In-Committee" w:value="Finance and Performance In-Committee"/>
        <w:listItem w:displayText="Regional Joint Committee" w:value="Regional Joint Committee"/>
        <w:listItem w:displayText="Management Board" w:value="Management Board"/>
        <w:listItem w:displayText="Formal Executive Meeting" w:value="Formal Executive Meeting"/>
      </w:dropDownList>
    </w:sdtPr>
    <w:sdtContent>
      <w:p w14:paraId="6D2904A9" w14:textId="6C98F302" w:rsidR="003324CB" w:rsidRDefault="00436289" w:rsidP="0031077C">
        <w:pPr>
          <w:pStyle w:val="Footer"/>
          <w:jc w:val="right"/>
          <w:rPr>
            <w:rStyle w:val="CorporateStyle2"/>
          </w:rPr>
        </w:pPr>
        <w:r>
          <w:rPr>
            <w:rStyle w:val="CorporateStyle2"/>
          </w:rPr>
          <w:t>SBUHB Board</w:t>
        </w:r>
      </w:p>
    </w:sdtContent>
  </w:sdt>
  <w:sdt>
    <w:sdtPr>
      <w:rPr>
        <w:rStyle w:val="CorporateStyle2"/>
      </w:rPr>
      <w:alias w:val="Insert Meeting Date"/>
      <w:tag w:val="Insert Meeting Date"/>
      <w:id w:val="-214423702"/>
      <w:lock w:val="sdtLocked"/>
      <w:placeholder>
        <w:docPart w:val="945F4D6451BE464D87BB20324C3D78B2"/>
      </w:placeholder>
      <w15:color w:val="000000"/>
      <w:date w:fullDate="2026-05-28T00:00:00Z">
        <w:dateFormat w:val="dddd, dd MMMM yyyy"/>
        <w:lid w:val="en-GB"/>
        <w:storeMappedDataAs w:val="dateTime"/>
        <w:calendar w:val="gregorian"/>
      </w:date>
    </w:sdtPr>
    <w:sdtEndPr>
      <w:rPr>
        <w:rStyle w:val="DefaultParagraphFont"/>
        <w:sz w:val="24"/>
        <w:szCs w:val="20"/>
      </w:rPr>
    </w:sdtEndPr>
    <w:sdtContent>
      <w:p w14:paraId="6DC782A8" w14:textId="6DCC8AF7" w:rsidR="0031077C" w:rsidRPr="0031077C" w:rsidRDefault="00436289" w:rsidP="0031077C">
        <w:pPr>
          <w:pStyle w:val="Footer"/>
          <w:jc w:val="right"/>
          <w:rPr>
            <w:sz w:val="20"/>
            <w:szCs w:val="20"/>
          </w:rPr>
        </w:pPr>
        <w:r>
          <w:rPr>
            <w:rStyle w:val="CorporateStyle2"/>
          </w:rPr>
          <w:t>Thursday, 28 May 2026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F3E6B" w14:textId="77777777" w:rsidR="009318D9" w:rsidRDefault="009318D9" w:rsidP="00C107F2">
      <w:pPr>
        <w:spacing w:after="0" w:line="240" w:lineRule="auto"/>
      </w:pPr>
      <w:r>
        <w:separator/>
      </w:r>
    </w:p>
  </w:footnote>
  <w:footnote w:type="continuationSeparator" w:id="0">
    <w:p w14:paraId="1E05D9C6" w14:textId="77777777" w:rsidR="009318D9" w:rsidRDefault="009318D9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3E661B21">
          <wp:simplePos x="0" y="0"/>
          <wp:positionH relativeFrom="column">
            <wp:posOffset>1078865</wp:posOffset>
          </wp:positionH>
          <wp:positionV relativeFrom="paragraph">
            <wp:posOffset>-284480</wp:posOffset>
          </wp:positionV>
          <wp:extent cx="3598545" cy="866140"/>
          <wp:effectExtent l="0" t="0" r="1905" b="0"/>
          <wp:wrapTight wrapText="bothSides">
            <wp:wrapPolygon edited="0">
              <wp:start x="0" y="0"/>
              <wp:lineTo x="0" y="20903"/>
              <wp:lineTo x="21497" y="20903"/>
              <wp:lineTo x="21497" y="0"/>
              <wp:lineTo x="0" y="0"/>
            </wp:wrapPolygon>
          </wp:wrapTight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8545" cy="866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multilevel"/>
    <w:tmpl w:val="F912C9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2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3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35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8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9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95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2880"/>
      </w:pPr>
      <w:rPr>
        <w:rFonts w:hint="default"/>
      </w:r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6C72B3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4"/>
  </w:num>
  <w:num w:numId="3" w16cid:durableId="358313792">
    <w:abstractNumId w:val="3"/>
  </w:num>
  <w:num w:numId="4" w16cid:durableId="1144618638">
    <w:abstractNumId w:val="2"/>
  </w:num>
  <w:num w:numId="5" w16cid:durableId="211239042">
    <w:abstractNumId w:val="1"/>
  </w:num>
  <w:num w:numId="6" w16cid:durableId="1874800944">
    <w:abstractNumId w:val="8"/>
  </w:num>
  <w:num w:numId="7" w16cid:durableId="263198079">
    <w:abstractNumId w:val="9"/>
  </w:num>
  <w:num w:numId="8" w16cid:durableId="1535070366">
    <w:abstractNumId w:val="5"/>
  </w:num>
  <w:num w:numId="9" w16cid:durableId="1823614381">
    <w:abstractNumId w:val="6"/>
  </w:num>
  <w:num w:numId="10" w16cid:durableId="8754299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757"/>
    <w:rsid w:val="00003CA6"/>
    <w:rsid w:val="00013403"/>
    <w:rsid w:val="00015859"/>
    <w:rsid w:val="00017807"/>
    <w:rsid w:val="000203BD"/>
    <w:rsid w:val="00021C60"/>
    <w:rsid w:val="00034194"/>
    <w:rsid w:val="00041CF6"/>
    <w:rsid w:val="00052D01"/>
    <w:rsid w:val="00054424"/>
    <w:rsid w:val="00054F8C"/>
    <w:rsid w:val="00056C5D"/>
    <w:rsid w:val="00061E86"/>
    <w:rsid w:val="00065531"/>
    <w:rsid w:val="00072D3B"/>
    <w:rsid w:val="00083FC0"/>
    <w:rsid w:val="000940E7"/>
    <w:rsid w:val="0009478E"/>
    <w:rsid w:val="000A0751"/>
    <w:rsid w:val="000B1A9B"/>
    <w:rsid w:val="000C3280"/>
    <w:rsid w:val="000E379E"/>
    <w:rsid w:val="000F361B"/>
    <w:rsid w:val="00103E4C"/>
    <w:rsid w:val="00110100"/>
    <w:rsid w:val="00133EA1"/>
    <w:rsid w:val="00144886"/>
    <w:rsid w:val="0016096B"/>
    <w:rsid w:val="001707C4"/>
    <w:rsid w:val="0018209C"/>
    <w:rsid w:val="00182C00"/>
    <w:rsid w:val="00192CC8"/>
    <w:rsid w:val="001A4E1B"/>
    <w:rsid w:val="001A5C0D"/>
    <w:rsid w:val="001B3120"/>
    <w:rsid w:val="001B7DDF"/>
    <w:rsid w:val="001C06A8"/>
    <w:rsid w:val="001C6C4F"/>
    <w:rsid w:val="001D2C6B"/>
    <w:rsid w:val="001E5258"/>
    <w:rsid w:val="001E6F3B"/>
    <w:rsid w:val="001F2857"/>
    <w:rsid w:val="001F48BE"/>
    <w:rsid w:val="0020043E"/>
    <w:rsid w:val="002010FE"/>
    <w:rsid w:val="00203F67"/>
    <w:rsid w:val="0020539A"/>
    <w:rsid w:val="00233330"/>
    <w:rsid w:val="00233D58"/>
    <w:rsid w:val="00234170"/>
    <w:rsid w:val="00234AC2"/>
    <w:rsid w:val="00240F00"/>
    <w:rsid w:val="00241662"/>
    <w:rsid w:val="002432C6"/>
    <w:rsid w:val="002518B7"/>
    <w:rsid w:val="00271F5B"/>
    <w:rsid w:val="00272BD5"/>
    <w:rsid w:val="00274F83"/>
    <w:rsid w:val="002950FF"/>
    <w:rsid w:val="00296CD9"/>
    <w:rsid w:val="002A706E"/>
    <w:rsid w:val="002B7C9A"/>
    <w:rsid w:val="002C3DD6"/>
    <w:rsid w:val="002D3C1C"/>
    <w:rsid w:val="002D77FE"/>
    <w:rsid w:val="0030739E"/>
    <w:rsid w:val="0031077C"/>
    <w:rsid w:val="003261FD"/>
    <w:rsid w:val="00327324"/>
    <w:rsid w:val="0032747D"/>
    <w:rsid w:val="00330CA9"/>
    <w:rsid w:val="003324CB"/>
    <w:rsid w:val="003464BA"/>
    <w:rsid w:val="00366FDD"/>
    <w:rsid w:val="003720D7"/>
    <w:rsid w:val="00375605"/>
    <w:rsid w:val="003837ED"/>
    <w:rsid w:val="00384489"/>
    <w:rsid w:val="00387A41"/>
    <w:rsid w:val="0039135A"/>
    <w:rsid w:val="003B17DC"/>
    <w:rsid w:val="003B31B1"/>
    <w:rsid w:val="003C0FF8"/>
    <w:rsid w:val="003D4688"/>
    <w:rsid w:val="00406142"/>
    <w:rsid w:val="004140C9"/>
    <w:rsid w:val="00414894"/>
    <w:rsid w:val="004211E0"/>
    <w:rsid w:val="004221DC"/>
    <w:rsid w:val="004222DD"/>
    <w:rsid w:val="0042635B"/>
    <w:rsid w:val="00435F7B"/>
    <w:rsid w:val="00436289"/>
    <w:rsid w:val="00461835"/>
    <w:rsid w:val="00461B1B"/>
    <w:rsid w:val="00466612"/>
    <w:rsid w:val="00466F20"/>
    <w:rsid w:val="004671D2"/>
    <w:rsid w:val="004754FC"/>
    <w:rsid w:val="004937D3"/>
    <w:rsid w:val="004A3CC7"/>
    <w:rsid w:val="004B2844"/>
    <w:rsid w:val="004E109D"/>
    <w:rsid w:val="0050524F"/>
    <w:rsid w:val="00506BC3"/>
    <w:rsid w:val="0052297E"/>
    <w:rsid w:val="0053076A"/>
    <w:rsid w:val="005404F4"/>
    <w:rsid w:val="005506AE"/>
    <w:rsid w:val="00556711"/>
    <w:rsid w:val="00560AEC"/>
    <w:rsid w:val="00574BCF"/>
    <w:rsid w:val="00576395"/>
    <w:rsid w:val="005835C5"/>
    <w:rsid w:val="00585277"/>
    <w:rsid w:val="0059415D"/>
    <w:rsid w:val="00594E39"/>
    <w:rsid w:val="005D1652"/>
    <w:rsid w:val="005D2C4A"/>
    <w:rsid w:val="005D3DF1"/>
    <w:rsid w:val="005D5AFA"/>
    <w:rsid w:val="005D5E16"/>
    <w:rsid w:val="005E6797"/>
    <w:rsid w:val="005F38A1"/>
    <w:rsid w:val="005F448D"/>
    <w:rsid w:val="005F4E71"/>
    <w:rsid w:val="006201D0"/>
    <w:rsid w:val="0064147E"/>
    <w:rsid w:val="00641C6C"/>
    <w:rsid w:val="00646AAE"/>
    <w:rsid w:val="00653AEC"/>
    <w:rsid w:val="00655190"/>
    <w:rsid w:val="00656183"/>
    <w:rsid w:val="00660EB8"/>
    <w:rsid w:val="00662218"/>
    <w:rsid w:val="006715A4"/>
    <w:rsid w:val="006729DA"/>
    <w:rsid w:val="00672A4C"/>
    <w:rsid w:val="00685AE0"/>
    <w:rsid w:val="00687037"/>
    <w:rsid w:val="006D1998"/>
    <w:rsid w:val="006F02B9"/>
    <w:rsid w:val="006F549F"/>
    <w:rsid w:val="00703D77"/>
    <w:rsid w:val="00707FAD"/>
    <w:rsid w:val="00711095"/>
    <w:rsid w:val="00716601"/>
    <w:rsid w:val="0072604C"/>
    <w:rsid w:val="007277B5"/>
    <w:rsid w:val="00737883"/>
    <w:rsid w:val="00737F54"/>
    <w:rsid w:val="0075502E"/>
    <w:rsid w:val="007610FB"/>
    <w:rsid w:val="00762BBE"/>
    <w:rsid w:val="00763FC8"/>
    <w:rsid w:val="0076681D"/>
    <w:rsid w:val="00767E3E"/>
    <w:rsid w:val="0077108D"/>
    <w:rsid w:val="007B683C"/>
    <w:rsid w:val="007D313C"/>
    <w:rsid w:val="007E5BB1"/>
    <w:rsid w:val="007F125F"/>
    <w:rsid w:val="00804324"/>
    <w:rsid w:val="00820546"/>
    <w:rsid w:val="008267FB"/>
    <w:rsid w:val="00834A03"/>
    <w:rsid w:val="00850C29"/>
    <w:rsid w:val="00857D93"/>
    <w:rsid w:val="00860674"/>
    <w:rsid w:val="00885CE9"/>
    <w:rsid w:val="00891BA2"/>
    <w:rsid w:val="008A20D6"/>
    <w:rsid w:val="008C15D9"/>
    <w:rsid w:val="008C3116"/>
    <w:rsid w:val="008C50D5"/>
    <w:rsid w:val="008D0747"/>
    <w:rsid w:val="008E13D1"/>
    <w:rsid w:val="008E5879"/>
    <w:rsid w:val="008E6377"/>
    <w:rsid w:val="008F442A"/>
    <w:rsid w:val="00902EE3"/>
    <w:rsid w:val="00910C0A"/>
    <w:rsid w:val="009112DC"/>
    <w:rsid w:val="00925DA1"/>
    <w:rsid w:val="009318D9"/>
    <w:rsid w:val="00931E6B"/>
    <w:rsid w:val="009331F3"/>
    <w:rsid w:val="009352AE"/>
    <w:rsid w:val="00936A4C"/>
    <w:rsid w:val="00962089"/>
    <w:rsid w:val="00970E3D"/>
    <w:rsid w:val="00982988"/>
    <w:rsid w:val="00983F5E"/>
    <w:rsid w:val="009911F2"/>
    <w:rsid w:val="00996159"/>
    <w:rsid w:val="009B52E7"/>
    <w:rsid w:val="009D3F6F"/>
    <w:rsid w:val="009E14BB"/>
    <w:rsid w:val="009E53B8"/>
    <w:rsid w:val="009E7AF7"/>
    <w:rsid w:val="00A0160C"/>
    <w:rsid w:val="00A12EDC"/>
    <w:rsid w:val="00A1778D"/>
    <w:rsid w:val="00A334F0"/>
    <w:rsid w:val="00A35122"/>
    <w:rsid w:val="00A461A0"/>
    <w:rsid w:val="00A668BF"/>
    <w:rsid w:val="00A671E8"/>
    <w:rsid w:val="00A76EB8"/>
    <w:rsid w:val="00A83E54"/>
    <w:rsid w:val="00A84941"/>
    <w:rsid w:val="00A94002"/>
    <w:rsid w:val="00A952A4"/>
    <w:rsid w:val="00A97D23"/>
    <w:rsid w:val="00AA4753"/>
    <w:rsid w:val="00AB1604"/>
    <w:rsid w:val="00AB4B93"/>
    <w:rsid w:val="00AC4AD4"/>
    <w:rsid w:val="00AD064D"/>
    <w:rsid w:val="00AD40B8"/>
    <w:rsid w:val="00AD486E"/>
    <w:rsid w:val="00AD71BC"/>
    <w:rsid w:val="00AE7051"/>
    <w:rsid w:val="00AE745B"/>
    <w:rsid w:val="00AF66FE"/>
    <w:rsid w:val="00B0479E"/>
    <w:rsid w:val="00B0564E"/>
    <w:rsid w:val="00B105BD"/>
    <w:rsid w:val="00B14EAE"/>
    <w:rsid w:val="00B21EDC"/>
    <w:rsid w:val="00B224D7"/>
    <w:rsid w:val="00B22CF9"/>
    <w:rsid w:val="00B25C58"/>
    <w:rsid w:val="00B3430C"/>
    <w:rsid w:val="00B35ECC"/>
    <w:rsid w:val="00B50ABC"/>
    <w:rsid w:val="00B6292E"/>
    <w:rsid w:val="00B70ED7"/>
    <w:rsid w:val="00B904E5"/>
    <w:rsid w:val="00BA2507"/>
    <w:rsid w:val="00BA5EB1"/>
    <w:rsid w:val="00BB576D"/>
    <w:rsid w:val="00BB6D5B"/>
    <w:rsid w:val="00BB764F"/>
    <w:rsid w:val="00BC1144"/>
    <w:rsid w:val="00BC241D"/>
    <w:rsid w:val="00BD7274"/>
    <w:rsid w:val="00C107F2"/>
    <w:rsid w:val="00C200BE"/>
    <w:rsid w:val="00C2143D"/>
    <w:rsid w:val="00C23FF9"/>
    <w:rsid w:val="00C33A04"/>
    <w:rsid w:val="00C351D1"/>
    <w:rsid w:val="00C40206"/>
    <w:rsid w:val="00C43427"/>
    <w:rsid w:val="00C43F7B"/>
    <w:rsid w:val="00C55C8E"/>
    <w:rsid w:val="00C56152"/>
    <w:rsid w:val="00C61658"/>
    <w:rsid w:val="00C74B0D"/>
    <w:rsid w:val="00C77B23"/>
    <w:rsid w:val="00C933BE"/>
    <w:rsid w:val="00C95B3C"/>
    <w:rsid w:val="00CA1009"/>
    <w:rsid w:val="00CA6D65"/>
    <w:rsid w:val="00CB1C7D"/>
    <w:rsid w:val="00CB6239"/>
    <w:rsid w:val="00CC048E"/>
    <w:rsid w:val="00CC381D"/>
    <w:rsid w:val="00CD7AA5"/>
    <w:rsid w:val="00D00402"/>
    <w:rsid w:val="00D11351"/>
    <w:rsid w:val="00D16C84"/>
    <w:rsid w:val="00D40B91"/>
    <w:rsid w:val="00D45B01"/>
    <w:rsid w:val="00D53020"/>
    <w:rsid w:val="00D536E4"/>
    <w:rsid w:val="00D6215B"/>
    <w:rsid w:val="00D914F2"/>
    <w:rsid w:val="00DA0F82"/>
    <w:rsid w:val="00DA51E0"/>
    <w:rsid w:val="00DA76AD"/>
    <w:rsid w:val="00DB308E"/>
    <w:rsid w:val="00DB4061"/>
    <w:rsid w:val="00DB4D9A"/>
    <w:rsid w:val="00DB76B3"/>
    <w:rsid w:val="00DC6D73"/>
    <w:rsid w:val="00DD41FA"/>
    <w:rsid w:val="00DD45D8"/>
    <w:rsid w:val="00DE126A"/>
    <w:rsid w:val="00DF11C2"/>
    <w:rsid w:val="00DF3645"/>
    <w:rsid w:val="00E00EE6"/>
    <w:rsid w:val="00E06294"/>
    <w:rsid w:val="00E10124"/>
    <w:rsid w:val="00E242E5"/>
    <w:rsid w:val="00E31442"/>
    <w:rsid w:val="00E3794C"/>
    <w:rsid w:val="00E52C94"/>
    <w:rsid w:val="00E55191"/>
    <w:rsid w:val="00E56270"/>
    <w:rsid w:val="00E575AE"/>
    <w:rsid w:val="00E849E3"/>
    <w:rsid w:val="00E87B30"/>
    <w:rsid w:val="00EA436A"/>
    <w:rsid w:val="00EA4667"/>
    <w:rsid w:val="00EC231A"/>
    <w:rsid w:val="00EC7151"/>
    <w:rsid w:val="00ED0EE5"/>
    <w:rsid w:val="00EF31AD"/>
    <w:rsid w:val="00EF75AB"/>
    <w:rsid w:val="00F034AB"/>
    <w:rsid w:val="00F06D6F"/>
    <w:rsid w:val="00F11CD2"/>
    <w:rsid w:val="00F1387A"/>
    <w:rsid w:val="00F17EB4"/>
    <w:rsid w:val="00F204CE"/>
    <w:rsid w:val="00F31EBA"/>
    <w:rsid w:val="00F5082D"/>
    <w:rsid w:val="00F531BD"/>
    <w:rsid w:val="00F5324A"/>
    <w:rsid w:val="00F539BD"/>
    <w:rsid w:val="00F55629"/>
    <w:rsid w:val="00F57042"/>
    <w:rsid w:val="00F57C68"/>
    <w:rsid w:val="00F618CD"/>
    <w:rsid w:val="00F7169E"/>
    <w:rsid w:val="00F7288F"/>
    <w:rsid w:val="00F7786A"/>
    <w:rsid w:val="00F82EA6"/>
    <w:rsid w:val="00F8567E"/>
    <w:rsid w:val="00F86656"/>
    <w:rsid w:val="00F91B06"/>
    <w:rsid w:val="00F97C38"/>
    <w:rsid w:val="00FA0CA9"/>
    <w:rsid w:val="00FA4762"/>
    <w:rsid w:val="00FA5DEC"/>
    <w:rsid w:val="00FB0E79"/>
    <w:rsid w:val="00FC21DB"/>
    <w:rsid w:val="00FC75FE"/>
    <w:rsid w:val="00FD1D7C"/>
    <w:rsid w:val="00FE4C70"/>
    <w:rsid w:val="00FE7070"/>
    <w:rsid w:val="12413FBE"/>
    <w:rsid w:val="24D01AD7"/>
    <w:rsid w:val="2A31D359"/>
    <w:rsid w:val="417E2099"/>
    <w:rsid w:val="556B38F9"/>
    <w:rsid w:val="6163AAFF"/>
    <w:rsid w:val="6FC5F940"/>
    <w:rsid w:val="7C078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DA5A75FC-DC9C-41FA-99E0-DFCE022DD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="Arial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Style1">
    <w:name w:val="Style1"/>
    <w:basedOn w:val="DefaultParagraphFont"/>
    <w:uiPriority w:val="1"/>
    <w:rsid w:val="000A0751"/>
    <w:rPr>
      <w:rFonts w:ascii="Verdana" w:hAnsi="Verdana"/>
      <w:sz w:val="24"/>
    </w:rPr>
  </w:style>
  <w:style w:type="character" w:customStyle="1" w:styleId="CorporateFont">
    <w:name w:val="Corporate Font"/>
    <w:basedOn w:val="DefaultParagraphFont"/>
    <w:uiPriority w:val="1"/>
    <w:qFormat/>
    <w:rsid w:val="00F618CD"/>
    <w:rPr>
      <w:rFonts w:ascii="Verdana" w:hAnsi="Verdana"/>
      <w:color w:val="auto"/>
      <w:sz w:val="24"/>
    </w:rPr>
  </w:style>
  <w:style w:type="character" w:customStyle="1" w:styleId="CorporateStyle2">
    <w:name w:val="Corporate Style 2"/>
    <w:basedOn w:val="DefaultParagraphFont"/>
    <w:uiPriority w:val="1"/>
    <w:qFormat/>
    <w:rsid w:val="0031077C"/>
    <w:rPr>
      <w:rFonts w:ascii="Verdana" w:hAnsi="Verdana"/>
      <w:color w:val="auto"/>
      <w:sz w:val="20"/>
    </w:rPr>
  </w:style>
  <w:style w:type="paragraph" w:styleId="Revision">
    <w:name w:val="Revision"/>
    <w:hidden/>
    <w:uiPriority w:val="99"/>
    <w:semiHidden/>
    <w:rsid w:val="00F91B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2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8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162ED6-F26A-4A04-A399-5E72974BF659}"/>
      </w:docPartPr>
      <w:docPartBody>
        <w:p w:rsidR="00ED754B" w:rsidRDefault="006D0E46"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751D5878A9DB4631BDE7EB878E2E2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B877C-4950-41B9-AD07-C94369F00F8D}"/>
      </w:docPartPr>
      <w:docPartBody>
        <w:p w:rsidR="00C3159D" w:rsidRDefault="00ED754B" w:rsidP="00ED754B">
          <w:pPr>
            <w:pStyle w:val="751D5878A9DB4631BDE7EB878E2E21A8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0C4E3201377C4179AD02E9119F132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FBA3E8-E4FB-4777-B5BB-1EDBBF06A669}"/>
      </w:docPartPr>
      <w:docPartBody>
        <w:p w:rsidR="00C3159D" w:rsidRDefault="00ED754B" w:rsidP="00ED754B">
          <w:pPr>
            <w:pStyle w:val="0C4E3201377C4179AD02E9119F1325AE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25AF485399C54AF8AF4E2A00CC5A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F21890-2E02-4D02-85E3-D5CFFCD1699C}"/>
      </w:docPartPr>
      <w:docPartBody>
        <w:p w:rsidR="00524839" w:rsidRDefault="00524839" w:rsidP="00524839">
          <w:pPr>
            <w:pStyle w:val="25AF485399C54AF8AF4E2A00CC5AC73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BD43B74255644DC7BD675B86491A6D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ACBE9-6578-4DC8-B982-338BBB36FA51}"/>
      </w:docPartPr>
      <w:docPartBody>
        <w:p w:rsidR="00591655" w:rsidRDefault="0040753F" w:rsidP="0040753F">
          <w:pPr>
            <w:pStyle w:val="BD43B74255644DC7BD675B86491A6DD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CE3795E89F6B48CE9FEFED8F7EA4B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E52B81-D69B-4346-9D77-E949FBD9EE12}"/>
      </w:docPartPr>
      <w:docPartBody>
        <w:p w:rsidR="00591655" w:rsidRDefault="0040753F" w:rsidP="0040753F">
          <w:pPr>
            <w:pStyle w:val="CE3795E89F6B48CE9FEFED8F7EA4BA20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453E1E0B8AFF4D1F99289921CB762A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CD836-D049-4725-B60F-51EF34092387}"/>
      </w:docPartPr>
      <w:docPartBody>
        <w:p w:rsidR="00591655" w:rsidRDefault="0040753F" w:rsidP="0040753F">
          <w:pPr>
            <w:pStyle w:val="453E1E0B8AFF4D1F99289921CB762A2D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945F4D6451BE464D87BB20324C3D78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8DA7A8-523B-4946-950D-666CC4FD3FFE}"/>
      </w:docPartPr>
      <w:docPartBody>
        <w:p w:rsidR="00591655" w:rsidRDefault="0040753F" w:rsidP="0040753F">
          <w:pPr>
            <w:pStyle w:val="945F4D6451BE464D87BB20324C3D78B2"/>
          </w:pPr>
          <w:r w:rsidRPr="001F6C52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E46"/>
    <w:rsid w:val="00066004"/>
    <w:rsid w:val="000F6DD0"/>
    <w:rsid w:val="001B0EEF"/>
    <w:rsid w:val="001B3EFE"/>
    <w:rsid w:val="001C6C4F"/>
    <w:rsid w:val="00240F00"/>
    <w:rsid w:val="00274F83"/>
    <w:rsid w:val="002D3C1C"/>
    <w:rsid w:val="002D7989"/>
    <w:rsid w:val="003261FD"/>
    <w:rsid w:val="00327324"/>
    <w:rsid w:val="00387A41"/>
    <w:rsid w:val="003D4688"/>
    <w:rsid w:val="0040753F"/>
    <w:rsid w:val="004140C9"/>
    <w:rsid w:val="00467E8C"/>
    <w:rsid w:val="00500DD2"/>
    <w:rsid w:val="00524839"/>
    <w:rsid w:val="00591655"/>
    <w:rsid w:val="00660EB8"/>
    <w:rsid w:val="00672A4C"/>
    <w:rsid w:val="006D0E46"/>
    <w:rsid w:val="006F549F"/>
    <w:rsid w:val="0076681D"/>
    <w:rsid w:val="007D313C"/>
    <w:rsid w:val="009E14BB"/>
    <w:rsid w:val="00AD486E"/>
    <w:rsid w:val="00B06ACB"/>
    <w:rsid w:val="00B904E5"/>
    <w:rsid w:val="00C3159D"/>
    <w:rsid w:val="00CB2F21"/>
    <w:rsid w:val="00CC048E"/>
    <w:rsid w:val="00D914F2"/>
    <w:rsid w:val="00E10124"/>
    <w:rsid w:val="00E62F67"/>
    <w:rsid w:val="00ED754B"/>
    <w:rsid w:val="00F82A3E"/>
    <w:rsid w:val="00F97C38"/>
    <w:rsid w:val="00FB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0753F"/>
    <w:rPr>
      <w:color w:val="808080"/>
    </w:rPr>
  </w:style>
  <w:style w:type="paragraph" w:customStyle="1" w:styleId="751D5878A9DB4631BDE7EB878E2E21A8">
    <w:name w:val="751D5878A9DB4631BDE7EB878E2E21A8"/>
    <w:rsid w:val="00ED754B"/>
  </w:style>
  <w:style w:type="paragraph" w:customStyle="1" w:styleId="0C4E3201377C4179AD02E9119F1325AE">
    <w:name w:val="0C4E3201377C4179AD02E9119F1325AE"/>
    <w:rsid w:val="00ED754B"/>
  </w:style>
  <w:style w:type="paragraph" w:customStyle="1" w:styleId="25AF485399C54AF8AF4E2A00CC5AC733">
    <w:name w:val="25AF485399C54AF8AF4E2A00CC5AC733"/>
    <w:rsid w:val="00524839"/>
  </w:style>
  <w:style w:type="paragraph" w:customStyle="1" w:styleId="BD43B74255644DC7BD675B86491A6DD3">
    <w:name w:val="BD43B74255644DC7BD675B86491A6DD3"/>
    <w:rsid w:val="0040753F"/>
  </w:style>
  <w:style w:type="paragraph" w:customStyle="1" w:styleId="CE3795E89F6B48CE9FEFED8F7EA4BA20">
    <w:name w:val="CE3795E89F6B48CE9FEFED8F7EA4BA20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453E1E0B8AFF4D1F99289921CB762A2D">
    <w:name w:val="453E1E0B8AFF4D1F99289921CB762A2D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945F4D6451BE464D87BB20324C3D78B2">
    <w:name w:val="945F4D6451BE464D87BB20324C3D78B2"/>
    <w:rsid w:val="0040753F"/>
    <w:pPr>
      <w:tabs>
        <w:tab w:val="center" w:pos="4513"/>
        <w:tab w:val="right" w:pos="9026"/>
      </w:tabs>
      <w:spacing w:after="0" w:line="240" w:lineRule="auto"/>
    </w:pPr>
    <w:rPr>
      <w:rFonts w:ascii="Verdana" w:eastAsiaTheme="minorHAnsi" w:hAnsi="Verdana" w:cs="Arial"/>
      <w:kern w:val="0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EAFA753-BEA1-4578-AF07-3B3639C765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1001</Words>
  <Characters>5421</Characters>
  <Application>Microsoft Office Word</Application>
  <DocSecurity>0</DocSecurity>
  <Lines>253</Lines>
  <Paragraphs>125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Carys Richards (Swansea Bay UHB - Corporate Governance)</cp:lastModifiedBy>
  <cp:revision>7</cp:revision>
  <dcterms:created xsi:type="dcterms:W3CDTF">2026-05-22T12:27:00Z</dcterms:created>
  <dcterms:modified xsi:type="dcterms:W3CDTF">2026-05-22T13:27:00Z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