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2835" w:type="dxa"/>
              </w:tcPr>
              <w:p w14:paraId="6D2903DF" w14:textId="73C051FC" w:rsidR="00F5082D" w:rsidRPr="00B105BD" w:rsidRDefault="00580F1F" w:rsidP="00FA0CA9">
                <w:pPr>
                  <w:rPr>
                    <w:b/>
                    <w:bCs/>
                  </w:rPr>
                </w:pPr>
                <w:r>
                  <w:rPr>
                    <w:rStyle w:val="Style1"/>
                    <w:b/>
                    <w:bCs/>
                  </w:rPr>
                  <w:t>24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51CDEE55" w:rsidR="00F5082D" w:rsidRPr="00F8567E" w:rsidRDefault="00F5082D" w:rsidP="00FA0CA9">
            <w:pPr>
              <w:rPr>
                <w:b/>
              </w:rPr>
            </w:pP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0968D0FF" w:rsidR="00B0479E" w:rsidRPr="00EC7151" w:rsidRDefault="00DB4D9A" w:rsidP="00FA0CA9">
                <w:pPr>
                  <w:rPr>
                    <w:b/>
                    <w:bCs/>
                  </w:rPr>
                </w:pPr>
                <w:r>
                  <w:rPr>
                    <w:rStyle w:val="CorporateFont"/>
                    <w:b/>
                    <w:bCs/>
                  </w:rPr>
                  <w:t>SBUHB Board</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0964F981" w:rsidR="00034194" w:rsidRPr="00EC7151" w:rsidRDefault="00DB4D9A" w:rsidP="00FA0CA9">
            <w:pPr>
              <w:rPr>
                <w:b/>
                <w:bCs/>
              </w:rPr>
            </w:pPr>
            <w:r>
              <w:rPr>
                <w:b/>
                <w:bCs/>
              </w:rPr>
              <w:t>Key Issues</w:t>
            </w:r>
            <w:r w:rsidR="00DF6B55">
              <w:rPr>
                <w:b/>
                <w:bCs/>
              </w:rPr>
              <w:t xml:space="preserve"> </w:t>
            </w:r>
            <w:r>
              <w:rPr>
                <w:b/>
                <w:bCs/>
              </w:rPr>
              <w:t>- Health Board Partnership Forum</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07C882F6" w:rsidR="00034194" w:rsidRPr="00F8567E" w:rsidRDefault="00DB4D9A" w:rsidP="00FA0CA9">
            <w:r>
              <w:t>Kim Clee Workforce Manager</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7B1BC4F2" w:rsidR="00762BBE" w:rsidRPr="00F8567E" w:rsidRDefault="00DB4D9A" w:rsidP="00762BBE">
                <w:r>
                  <w:rPr>
                    <w:rStyle w:val="Style1"/>
                  </w:rPr>
                  <w:t>Executive Director of Workforce and Organisational Development</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202A63DD" w:rsidR="00762BBE" w:rsidRPr="00F8567E" w:rsidRDefault="00DB4D9A" w:rsidP="00762BBE">
            <w:r>
              <w:t>Tina Ricketts- Executive Director of Workforce and OD</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3161B072" w:rsidR="00850C29" w:rsidRPr="00F618CD" w:rsidRDefault="00DB4D9A"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51B6939B" w:rsidR="00A35122" w:rsidRPr="00737883" w:rsidRDefault="003837ED" w:rsidP="00110100">
            <w:pPr>
              <w:rPr>
                <w:b/>
                <w:color w:val="FF0000"/>
              </w:rPr>
            </w:pPr>
            <w:r w:rsidRPr="00C200BE">
              <w:t>Not required</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5D68318" w:rsidR="00EA4667" w:rsidRPr="005F4E71" w:rsidRDefault="001D762A">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63E8C61F" w:rsidR="00110100" w:rsidRPr="00C200BE" w:rsidRDefault="00C200BE" w:rsidP="00110100">
            <w:pPr>
              <w:rPr>
                <w:bCs/>
                <w:color w:val="FF0000"/>
              </w:rPr>
            </w:pPr>
            <w:r w:rsidRPr="00C200BE">
              <w:rPr>
                <w:bCs/>
              </w:rPr>
              <w:t xml:space="preserve">Summary of matters considered by the Health Board Partnership Forum at its meeting on </w:t>
            </w:r>
            <w:r w:rsidR="003F40E1">
              <w:rPr>
                <w:bCs/>
              </w:rPr>
              <w:t>3</w:t>
            </w:r>
            <w:r w:rsidR="003F40E1" w:rsidRPr="003F40E1">
              <w:rPr>
                <w:bCs/>
                <w:vertAlign w:val="superscript"/>
              </w:rPr>
              <w:t>rd</w:t>
            </w:r>
            <w:r w:rsidR="003F40E1">
              <w:rPr>
                <w:bCs/>
              </w:rPr>
              <w:t xml:space="preserve"> September</w:t>
            </w:r>
            <w:r w:rsidR="002D6929">
              <w:rPr>
                <w:bCs/>
              </w:rPr>
              <w:t xml:space="preserve"> </w:t>
            </w:r>
            <w:r w:rsidRPr="00C200BE">
              <w:rPr>
                <w:bCs/>
              </w:rPr>
              <w:t>2026</w:t>
            </w:r>
            <w:r w:rsidR="001D762A">
              <w:rPr>
                <w:bCs/>
              </w:rPr>
              <w:t>.</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24C28CCE" w14:textId="7D42E019" w:rsidR="001E5258" w:rsidRDefault="001D762A" w:rsidP="001D762A">
            <w:r>
              <w:t>The follow topics were covered at the meeting:</w:t>
            </w:r>
          </w:p>
          <w:p w14:paraId="441B9445" w14:textId="77777777" w:rsidR="001D762A" w:rsidRDefault="001D762A" w:rsidP="001D762A"/>
          <w:p w14:paraId="2D876769" w14:textId="77777777" w:rsidR="001D762A" w:rsidRPr="001D762A" w:rsidRDefault="001D762A" w:rsidP="001D762A">
            <w:pPr>
              <w:pStyle w:val="ListParagraph"/>
              <w:numPr>
                <w:ilvl w:val="0"/>
                <w:numId w:val="11"/>
              </w:numPr>
              <w:rPr>
                <w:bCs/>
              </w:rPr>
            </w:pPr>
            <w:r w:rsidRPr="001D762A">
              <w:rPr>
                <w:bCs/>
              </w:rPr>
              <w:t>Transforming for the Future</w:t>
            </w:r>
          </w:p>
          <w:p w14:paraId="301D7B75" w14:textId="77777777" w:rsidR="001D762A" w:rsidRPr="001D762A" w:rsidRDefault="001D762A" w:rsidP="001D762A">
            <w:pPr>
              <w:pStyle w:val="ListParagraph"/>
              <w:numPr>
                <w:ilvl w:val="0"/>
                <w:numId w:val="11"/>
              </w:numPr>
              <w:rPr>
                <w:bCs/>
              </w:rPr>
            </w:pPr>
            <w:r w:rsidRPr="001D762A">
              <w:rPr>
                <w:bCs/>
              </w:rPr>
              <w:t xml:space="preserve">Organised for Success </w:t>
            </w:r>
          </w:p>
          <w:p w14:paraId="3F216C8B" w14:textId="423DF337" w:rsidR="000E7EF0" w:rsidRDefault="00665A61" w:rsidP="001D762A">
            <w:pPr>
              <w:pStyle w:val="ListParagraph"/>
              <w:numPr>
                <w:ilvl w:val="0"/>
                <w:numId w:val="11"/>
              </w:numPr>
              <w:jc w:val="both"/>
              <w:rPr>
                <w:bCs/>
              </w:rPr>
            </w:pPr>
            <w:r>
              <w:rPr>
                <w:bCs/>
              </w:rPr>
              <w:t xml:space="preserve">Extreme </w:t>
            </w:r>
            <w:r w:rsidR="003C074B">
              <w:rPr>
                <w:bCs/>
              </w:rPr>
              <w:t>H</w:t>
            </w:r>
            <w:r>
              <w:rPr>
                <w:bCs/>
              </w:rPr>
              <w:t xml:space="preserve">eat and </w:t>
            </w:r>
            <w:r w:rsidR="00D95E02" w:rsidRPr="00D95E02">
              <w:rPr>
                <w:bCs/>
              </w:rPr>
              <w:t xml:space="preserve">Emergency Preparedness Resilience and </w:t>
            </w:r>
            <w:r w:rsidR="003C074B">
              <w:rPr>
                <w:bCs/>
              </w:rPr>
              <w:t>R</w:t>
            </w:r>
            <w:r w:rsidR="00D95E02" w:rsidRPr="00D95E02">
              <w:rPr>
                <w:bCs/>
              </w:rPr>
              <w:t>esponse</w:t>
            </w:r>
            <w:r>
              <w:rPr>
                <w:bCs/>
              </w:rPr>
              <w:t xml:space="preserve"> </w:t>
            </w:r>
          </w:p>
          <w:p w14:paraId="0D541C08" w14:textId="1F6C3BDE" w:rsidR="00665A61" w:rsidRDefault="00D3104A" w:rsidP="001D762A">
            <w:pPr>
              <w:pStyle w:val="ListParagraph"/>
              <w:numPr>
                <w:ilvl w:val="0"/>
                <w:numId w:val="11"/>
              </w:numPr>
              <w:jc w:val="both"/>
              <w:rPr>
                <w:bCs/>
              </w:rPr>
            </w:pPr>
            <w:r>
              <w:rPr>
                <w:bCs/>
              </w:rPr>
              <w:t>Martyn’s Law</w:t>
            </w:r>
          </w:p>
          <w:p w14:paraId="718DFF56" w14:textId="7CD4C061" w:rsidR="00D3104A" w:rsidRDefault="00E7228C" w:rsidP="001D762A">
            <w:pPr>
              <w:pStyle w:val="ListParagraph"/>
              <w:numPr>
                <w:ilvl w:val="0"/>
                <w:numId w:val="11"/>
              </w:numPr>
              <w:jc w:val="both"/>
              <w:rPr>
                <w:bCs/>
              </w:rPr>
            </w:pPr>
            <w:r>
              <w:rPr>
                <w:bCs/>
              </w:rPr>
              <w:t xml:space="preserve">Violence prevention and reduction </w:t>
            </w:r>
          </w:p>
          <w:p w14:paraId="61CCB0CD" w14:textId="3A8AC97D" w:rsidR="00EE039A" w:rsidRDefault="005C3473" w:rsidP="001D762A">
            <w:pPr>
              <w:pStyle w:val="ListParagraph"/>
              <w:numPr>
                <w:ilvl w:val="0"/>
                <w:numId w:val="11"/>
              </w:numPr>
              <w:jc w:val="both"/>
              <w:rPr>
                <w:bCs/>
              </w:rPr>
            </w:pPr>
            <w:r>
              <w:rPr>
                <w:bCs/>
              </w:rPr>
              <w:t>Social</w:t>
            </w:r>
            <w:r w:rsidR="00EE039A">
              <w:rPr>
                <w:bCs/>
              </w:rPr>
              <w:t xml:space="preserve"> </w:t>
            </w:r>
            <w:r>
              <w:rPr>
                <w:bCs/>
              </w:rPr>
              <w:t>Media</w:t>
            </w:r>
            <w:r w:rsidR="00EE039A">
              <w:rPr>
                <w:bCs/>
              </w:rPr>
              <w:t xml:space="preserve"> </w:t>
            </w:r>
            <w:r>
              <w:rPr>
                <w:bCs/>
              </w:rPr>
              <w:t>Guidance</w:t>
            </w:r>
          </w:p>
          <w:p w14:paraId="26995213" w14:textId="32A64CE6" w:rsidR="00EE039A" w:rsidRDefault="005C3473" w:rsidP="001D762A">
            <w:pPr>
              <w:pStyle w:val="ListParagraph"/>
              <w:numPr>
                <w:ilvl w:val="0"/>
                <w:numId w:val="11"/>
              </w:numPr>
              <w:jc w:val="both"/>
              <w:rPr>
                <w:bCs/>
              </w:rPr>
            </w:pPr>
            <w:r>
              <w:rPr>
                <w:bCs/>
              </w:rPr>
              <w:t>Menopause Action Plan</w:t>
            </w:r>
          </w:p>
          <w:p w14:paraId="5F60755D" w14:textId="6AD0BDCD" w:rsidR="005950AF" w:rsidRPr="005950AF" w:rsidRDefault="005950AF" w:rsidP="005950AF">
            <w:pPr>
              <w:pStyle w:val="ListParagraph"/>
              <w:numPr>
                <w:ilvl w:val="0"/>
                <w:numId w:val="11"/>
              </w:numPr>
              <w:jc w:val="both"/>
              <w:rPr>
                <w:bCs/>
              </w:rPr>
            </w:pPr>
            <w:r w:rsidRPr="005950AF">
              <w:rPr>
                <w:bCs/>
              </w:rPr>
              <w:t>Student streamlining</w:t>
            </w:r>
            <w:r>
              <w:rPr>
                <w:bCs/>
              </w:rPr>
              <w:t>/</w:t>
            </w:r>
            <w:r w:rsidRPr="005950AF">
              <w:rPr>
                <w:bCs/>
              </w:rPr>
              <w:t xml:space="preserve">Ward transformation programme </w:t>
            </w:r>
          </w:p>
          <w:p w14:paraId="6D290401" w14:textId="1333CBD8" w:rsidR="001D762A" w:rsidRPr="00737883" w:rsidRDefault="001D762A" w:rsidP="001D762A">
            <w:pPr>
              <w:rPr>
                <w:b/>
                <w:color w:val="FF0000"/>
              </w:rPr>
            </w:pP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3E39DF3" w:rsidR="00B22CF9" w:rsidRPr="00F8567E" w:rsidRDefault="00DE126A">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05EC3973" w:rsidR="00110100" w:rsidRPr="000940E7" w:rsidRDefault="00110100" w:rsidP="00110100">
            <w:pPr>
              <w:ind w:right="96"/>
            </w:pPr>
            <w:r w:rsidRPr="000940E7">
              <w:t>Members are asked to</w:t>
            </w:r>
            <w:r w:rsidR="001D762A">
              <w:t xml:space="preserve"> receive the report for assurance.</w:t>
            </w:r>
          </w:p>
          <w:p w14:paraId="6D290417" w14:textId="77777777" w:rsidR="00110100" w:rsidRPr="001E5258" w:rsidRDefault="00110100" w:rsidP="001D762A">
            <w:pPr>
              <w:pStyle w:val="ListParagraph"/>
              <w:ind w:right="96"/>
              <w:rPr>
                <w:bCs/>
                <w:color w:val="FF0000"/>
              </w:rPr>
            </w:pPr>
          </w:p>
        </w:tc>
      </w:tr>
    </w:tbl>
    <w:p w14:paraId="6D29041A" w14:textId="5BB4790F" w:rsidR="00653AEC" w:rsidRPr="00F8567E" w:rsidRDefault="0020539A" w:rsidP="00653AEC">
      <w:pPr>
        <w:spacing w:after="0" w:line="240" w:lineRule="auto"/>
        <w:jc w:val="center"/>
        <w:rPr>
          <w:b/>
        </w:rPr>
      </w:pPr>
      <w:r w:rsidRPr="00F8567E">
        <w:br w:type="page"/>
      </w:r>
    </w:p>
    <w:p w14:paraId="6D29041B" w14:textId="013F02F7" w:rsidR="00653AEC" w:rsidRDefault="00DF6B55" w:rsidP="00653AEC">
      <w:pPr>
        <w:spacing w:after="0" w:line="240" w:lineRule="auto"/>
        <w:jc w:val="center"/>
        <w:rPr>
          <w:b/>
        </w:rPr>
      </w:pPr>
      <w:r w:rsidRPr="00DF6B55">
        <w:rPr>
          <w:b/>
        </w:rPr>
        <w:lastRenderedPageBreak/>
        <w:t>Key Issues- Health Board Partnership Forum</w:t>
      </w:r>
    </w:p>
    <w:p w14:paraId="5A7D2D36" w14:textId="77777777" w:rsidR="00DF6B55" w:rsidRPr="00F8567E" w:rsidRDefault="00DF6B55"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2B986F17" w14:textId="77777777" w:rsidR="0009478E" w:rsidRPr="00F8567E" w:rsidRDefault="0009478E" w:rsidP="0009478E">
      <w:pPr>
        <w:pStyle w:val="ListParagraph"/>
        <w:spacing w:after="0" w:line="240" w:lineRule="auto"/>
        <w:rPr>
          <w:b/>
        </w:rPr>
      </w:pPr>
    </w:p>
    <w:p w14:paraId="6D29041E" w14:textId="2F25CFEC" w:rsidR="00653AEC" w:rsidRPr="0009478E" w:rsidRDefault="0009478E" w:rsidP="00DF6B55">
      <w:pPr>
        <w:spacing w:after="0" w:line="240" w:lineRule="auto"/>
        <w:ind w:left="360"/>
        <w:jc w:val="both"/>
        <w:rPr>
          <w:bCs/>
        </w:rPr>
      </w:pPr>
      <w:r w:rsidRPr="0009478E">
        <w:rPr>
          <w:bCs/>
        </w:rPr>
        <w:t xml:space="preserve">This report provides a summary of matters considered by the Health Board Partnership Forum at its meeting on </w:t>
      </w:r>
      <w:r w:rsidR="00511260">
        <w:rPr>
          <w:bCs/>
        </w:rPr>
        <w:t>3</w:t>
      </w:r>
      <w:r w:rsidR="00511260" w:rsidRPr="00511260">
        <w:rPr>
          <w:bCs/>
          <w:vertAlign w:val="superscript"/>
        </w:rPr>
        <w:t>rd</w:t>
      </w:r>
      <w:r w:rsidR="00511260">
        <w:rPr>
          <w:bCs/>
        </w:rPr>
        <w:t xml:space="preserve"> </w:t>
      </w:r>
      <w:r w:rsidR="0007506A">
        <w:rPr>
          <w:bCs/>
        </w:rPr>
        <w:t>September</w:t>
      </w:r>
      <w:r w:rsidRPr="0009478E">
        <w:rPr>
          <w:bCs/>
        </w:rPr>
        <w:t xml:space="preserve"> 2026</w:t>
      </w:r>
      <w:r>
        <w:rPr>
          <w:bCs/>
        </w:rPr>
        <w:t>.</w:t>
      </w:r>
    </w:p>
    <w:p w14:paraId="13901F3D" w14:textId="77777777" w:rsidR="0009478E" w:rsidRPr="00654EF4" w:rsidRDefault="0009478E" w:rsidP="00DF6B55">
      <w:pPr>
        <w:spacing w:after="0" w:line="240" w:lineRule="auto"/>
        <w:jc w:val="both"/>
        <w:rPr>
          <w:b/>
        </w:rPr>
      </w:pPr>
    </w:p>
    <w:p w14:paraId="18EA90C0" w14:textId="77777777" w:rsidR="00B744E6" w:rsidRDefault="00FB0E79" w:rsidP="00B744E6">
      <w:pPr>
        <w:pStyle w:val="ListParagraph"/>
        <w:numPr>
          <w:ilvl w:val="0"/>
          <w:numId w:val="1"/>
        </w:numPr>
        <w:spacing w:after="0" w:line="240" w:lineRule="auto"/>
        <w:jc w:val="both"/>
        <w:rPr>
          <w:b/>
        </w:rPr>
      </w:pPr>
      <w:r>
        <w:rPr>
          <w:b/>
        </w:rPr>
        <w:t xml:space="preserve">ITEMS </w:t>
      </w:r>
      <w:r w:rsidR="00763FC8">
        <w:rPr>
          <w:b/>
        </w:rPr>
        <w:t>FOR INFORMATION</w:t>
      </w:r>
    </w:p>
    <w:p w14:paraId="4F9FD055" w14:textId="77777777" w:rsidR="00B744E6" w:rsidRDefault="00B744E6" w:rsidP="00B744E6">
      <w:pPr>
        <w:pStyle w:val="ListParagraph"/>
        <w:spacing w:after="0" w:line="240" w:lineRule="auto"/>
        <w:jc w:val="both"/>
        <w:rPr>
          <w:b/>
        </w:rPr>
      </w:pPr>
    </w:p>
    <w:p w14:paraId="7745490F" w14:textId="327E621C" w:rsidR="00763FC8" w:rsidRPr="00B744E6" w:rsidRDefault="00A1778D" w:rsidP="00B744E6">
      <w:pPr>
        <w:pStyle w:val="ListParagraph"/>
        <w:numPr>
          <w:ilvl w:val="1"/>
          <w:numId w:val="1"/>
        </w:numPr>
        <w:spacing w:after="0" w:line="240" w:lineRule="auto"/>
        <w:jc w:val="both"/>
        <w:rPr>
          <w:b/>
        </w:rPr>
      </w:pPr>
      <w:r w:rsidRPr="00B744E6">
        <w:rPr>
          <w:b/>
        </w:rPr>
        <w:t>Transforming for the Future</w:t>
      </w:r>
    </w:p>
    <w:p w14:paraId="04F559B6" w14:textId="77777777" w:rsidR="0050524F" w:rsidRPr="00A1778D" w:rsidRDefault="0050524F" w:rsidP="00DF6B55">
      <w:pPr>
        <w:pStyle w:val="ListParagraph"/>
        <w:spacing w:after="0" w:line="240" w:lineRule="auto"/>
        <w:ind w:left="1125"/>
        <w:jc w:val="both"/>
        <w:rPr>
          <w:b/>
        </w:rPr>
      </w:pPr>
    </w:p>
    <w:p w14:paraId="7E57EBEF" w14:textId="7059A007" w:rsidR="008E02A2" w:rsidRDefault="00511260" w:rsidP="00DF6B55">
      <w:pPr>
        <w:spacing w:after="0" w:line="240" w:lineRule="auto"/>
        <w:ind w:left="360"/>
        <w:jc w:val="both"/>
        <w:rPr>
          <w:bCs/>
        </w:rPr>
      </w:pPr>
      <w:r>
        <w:rPr>
          <w:bCs/>
        </w:rPr>
        <w:t>An update was received</w:t>
      </w:r>
      <w:r w:rsidR="00697143" w:rsidRPr="00697143">
        <w:t xml:space="preserve"> </w:t>
      </w:r>
      <w:r w:rsidR="00697143" w:rsidRPr="00697143">
        <w:rPr>
          <w:bCs/>
        </w:rPr>
        <w:t xml:space="preserve">on </w:t>
      </w:r>
      <w:r w:rsidR="006D396A">
        <w:rPr>
          <w:bCs/>
        </w:rPr>
        <w:t xml:space="preserve">progress on </w:t>
      </w:r>
      <w:r w:rsidR="00B0419F">
        <w:rPr>
          <w:bCs/>
        </w:rPr>
        <w:t xml:space="preserve">Transforming for the </w:t>
      </w:r>
      <w:r w:rsidR="006D396A">
        <w:rPr>
          <w:bCs/>
        </w:rPr>
        <w:t>Future (</w:t>
      </w:r>
      <w:r w:rsidR="00697143" w:rsidRPr="00697143">
        <w:rPr>
          <w:bCs/>
        </w:rPr>
        <w:t>the Clinical Services Strategic Plan</w:t>
      </w:r>
      <w:r w:rsidR="00B0419F">
        <w:rPr>
          <w:bCs/>
        </w:rPr>
        <w:t>)</w:t>
      </w:r>
      <w:r w:rsidR="00697143" w:rsidRPr="00697143">
        <w:rPr>
          <w:bCs/>
        </w:rPr>
        <w:t>. Engagement activity has included workshops with over 100 participants</w:t>
      </w:r>
      <w:r w:rsidR="00CE1E6A" w:rsidRPr="00CE1E6A">
        <w:t xml:space="preserve"> </w:t>
      </w:r>
      <w:r w:rsidR="00CE1E6A" w:rsidRPr="00CE1E6A">
        <w:rPr>
          <w:bCs/>
        </w:rPr>
        <w:t xml:space="preserve">including clinicians, </w:t>
      </w:r>
      <w:r w:rsidR="00CE1E6A">
        <w:rPr>
          <w:bCs/>
        </w:rPr>
        <w:t xml:space="preserve">third sector </w:t>
      </w:r>
      <w:r w:rsidR="00CE1E6A" w:rsidRPr="00CE1E6A">
        <w:rPr>
          <w:bCs/>
        </w:rPr>
        <w:t>partners</w:t>
      </w:r>
      <w:r w:rsidR="00BA6EA1">
        <w:rPr>
          <w:bCs/>
        </w:rPr>
        <w:t xml:space="preserve"> and</w:t>
      </w:r>
      <w:r w:rsidR="00CE1E6A" w:rsidRPr="00CE1E6A">
        <w:rPr>
          <w:bCs/>
        </w:rPr>
        <w:t xml:space="preserve"> neighbouring health boards</w:t>
      </w:r>
      <w:r w:rsidR="008B3787">
        <w:rPr>
          <w:bCs/>
        </w:rPr>
        <w:t xml:space="preserve"> to define what good services look like</w:t>
      </w:r>
      <w:r w:rsidR="00697143" w:rsidRPr="00697143">
        <w:rPr>
          <w:bCs/>
        </w:rPr>
        <w:t xml:space="preserve">. </w:t>
      </w:r>
      <w:r w:rsidR="00CE1E6A">
        <w:rPr>
          <w:bCs/>
        </w:rPr>
        <w:t xml:space="preserve">These engagement events are </w:t>
      </w:r>
      <w:r w:rsidR="00D862A3">
        <w:rPr>
          <w:bCs/>
        </w:rPr>
        <w:t>continuing,</w:t>
      </w:r>
      <w:r w:rsidR="00CE1E6A">
        <w:rPr>
          <w:bCs/>
        </w:rPr>
        <w:t xml:space="preserve"> and all data will be used to develop </w:t>
      </w:r>
      <w:r w:rsidR="008E02A2">
        <w:rPr>
          <w:bCs/>
        </w:rPr>
        <w:t xml:space="preserve">the model of care. </w:t>
      </w:r>
    </w:p>
    <w:p w14:paraId="2C0E4604" w14:textId="77777777" w:rsidR="008E02A2" w:rsidRDefault="008E02A2" w:rsidP="00DF6B55">
      <w:pPr>
        <w:spacing w:after="0" w:line="240" w:lineRule="auto"/>
        <w:ind w:left="360"/>
        <w:jc w:val="both"/>
        <w:rPr>
          <w:bCs/>
        </w:rPr>
      </w:pPr>
    </w:p>
    <w:p w14:paraId="2CFAA629" w14:textId="6FF60A13" w:rsidR="00CD71FB" w:rsidRDefault="00697143" w:rsidP="00DF6B55">
      <w:pPr>
        <w:spacing w:after="0" w:line="240" w:lineRule="auto"/>
        <w:ind w:left="360"/>
        <w:jc w:val="both"/>
        <w:rPr>
          <w:bCs/>
        </w:rPr>
      </w:pPr>
      <w:r w:rsidRPr="00697143">
        <w:rPr>
          <w:bCs/>
        </w:rPr>
        <w:t>Revised principles emphasise care closer to home, system-wide working, affordability, reducing duplication, prevention, equity and digital enablement</w:t>
      </w:r>
      <w:r w:rsidR="00906C8A">
        <w:rPr>
          <w:bCs/>
        </w:rPr>
        <w:t xml:space="preserve"> and empowering people to stay well and </w:t>
      </w:r>
      <w:r w:rsidR="00906C8A" w:rsidRPr="00906C8A">
        <w:rPr>
          <w:bCs/>
        </w:rPr>
        <w:t>manage their health and wellbeing.</w:t>
      </w:r>
    </w:p>
    <w:p w14:paraId="7510142A" w14:textId="77777777" w:rsidR="00CD71FB" w:rsidRDefault="00CD71FB" w:rsidP="00DF6B55">
      <w:pPr>
        <w:spacing w:after="0" w:line="240" w:lineRule="auto"/>
        <w:ind w:left="360"/>
        <w:jc w:val="both"/>
        <w:rPr>
          <w:bCs/>
        </w:rPr>
      </w:pPr>
    </w:p>
    <w:p w14:paraId="0C2B0759" w14:textId="26C52B05" w:rsidR="006040B8" w:rsidRDefault="00697143" w:rsidP="00DF6B55">
      <w:pPr>
        <w:spacing w:after="0" w:line="240" w:lineRule="auto"/>
        <w:ind w:left="360"/>
        <w:jc w:val="both"/>
        <w:rPr>
          <w:bCs/>
        </w:rPr>
      </w:pPr>
      <w:r w:rsidRPr="00697143">
        <w:rPr>
          <w:bCs/>
        </w:rPr>
        <w:t>Discussion highlighted community-based care, workforce implications, children and maternity services, regional collaboration and links to Community by Design.</w:t>
      </w:r>
    </w:p>
    <w:p w14:paraId="5EA7FB50" w14:textId="77777777" w:rsidR="006040B8" w:rsidRDefault="006040B8" w:rsidP="00910247">
      <w:pPr>
        <w:spacing w:after="0" w:line="240" w:lineRule="auto"/>
        <w:jc w:val="both"/>
        <w:rPr>
          <w:bCs/>
        </w:rPr>
      </w:pPr>
    </w:p>
    <w:p w14:paraId="52887E3E" w14:textId="59AC8335" w:rsidR="008C3116" w:rsidRPr="008C3116" w:rsidRDefault="008C3116" w:rsidP="00B744E6">
      <w:pPr>
        <w:pStyle w:val="ListParagraph"/>
        <w:numPr>
          <w:ilvl w:val="1"/>
          <w:numId w:val="1"/>
        </w:numPr>
        <w:spacing w:after="0" w:line="240" w:lineRule="auto"/>
        <w:jc w:val="both"/>
        <w:rPr>
          <w:b/>
        </w:rPr>
      </w:pPr>
      <w:r w:rsidRPr="008C3116">
        <w:rPr>
          <w:b/>
        </w:rPr>
        <w:t xml:space="preserve">Organised for Success </w:t>
      </w:r>
    </w:p>
    <w:p w14:paraId="0307B4B7" w14:textId="1179A9F4" w:rsidR="008C3116" w:rsidRDefault="008C3116" w:rsidP="00DF6B55">
      <w:pPr>
        <w:spacing w:after="0" w:line="240" w:lineRule="auto"/>
        <w:jc w:val="both"/>
        <w:rPr>
          <w:b/>
        </w:rPr>
      </w:pPr>
      <w:r>
        <w:rPr>
          <w:b/>
        </w:rPr>
        <w:t xml:space="preserve"> </w:t>
      </w:r>
    </w:p>
    <w:p w14:paraId="5632BDE0" w14:textId="2262594A" w:rsidR="00FD1D7C" w:rsidRDefault="008C3116" w:rsidP="00CF7F65">
      <w:pPr>
        <w:spacing w:after="0" w:line="240" w:lineRule="auto"/>
        <w:ind w:left="360"/>
        <w:jc w:val="both"/>
        <w:rPr>
          <w:bCs/>
        </w:rPr>
      </w:pPr>
      <w:r w:rsidRPr="001B7DDF">
        <w:rPr>
          <w:bCs/>
        </w:rPr>
        <w:t xml:space="preserve">An update was received on progress in relation </w:t>
      </w:r>
      <w:r w:rsidR="003C3D10">
        <w:rPr>
          <w:bCs/>
        </w:rPr>
        <w:t xml:space="preserve">to the </w:t>
      </w:r>
      <w:r w:rsidR="003C3D10" w:rsidRPr="001B7DDF">
        <w:rPr>
          <w:bCs/>
        </w:rPr>
        <w:t>Organised</w:t>
      </w:r>
      <w:r w:rsidR="00834A03" w:rsidRPr="001B7DDF">
        <w:rPr>
          <w:bCs/>
        </w:rPr>
        <w:t xml:space="preserve"> for</w:t>
      </w:r>
      <w:r w:rsidR="001B7DDF" w:rsidRPr="001B7DDF">
        <w:rPr>
          <w:bCs/>
        </w:rPr>
        <w:t xml:space="preserve"> </w:t>
      </w:r>
      <w:r w:rsidR="004B2844" w:rsidRPr="001B7DDF">
        <w:rPr>
          <w:bCs/>
        </w:rPr>
        <w:t>Success</w:t>
      </w:r>
      <w:r w:rsidR="003C3D10">
        <w:rPr>
          <w:bCs/>
        </w:rPr>
        <w:t xml:space="preserve"> programme</w:t>
      </w:r>
      <w:r w:rsidR="004B2844" w:rsidRPr="001B7DDF">
        <w:rPr>
          <w:bCs/>
        </w:rPr>
        <w:t>.</w:t>
      </w:r>
      <w:r w:rsidR="004B2844">
        <w:rPr>
          <w:bCs/>
        </w:rPr>
        <w:t xml:space="preserve"> </w:t>
      </w:r>
      <w:r w:rsidR="00CF7F65">
        <w:rPr>
          <w:bCs/>
        </w:rPr>
        <w:t xml:space="preserve">In relation to </w:t>
      </w:r>
      <w:r w:rsidR="00CF7F65" w:rsidRPr="00CF7F65">
        <w:rPr>
          <w:bCs/>
        </w:rPr>
        <w:t xml:space="preserve">the transition from </w:t>
      </w:r>
      <w:r w:rsidR="00CF7F65">
        <w:rPr>
          <w:bCs/>
        </w:rPr>
        <w:t>s</w:t>
      </w:r>
      <w:r w:rsidR="00CF7F65" w:rsidRPr="00CF7F65">
        <w:rPr>
          <w:bCs/>
        </w:rPr>
        <w:t xml:space="preserve">ervice </w:t>
      </w:r>
      <w:r w:rsidR="00CF7F65">
        <w:rPr>
          <w:bCs/>
        </w:rPr>
        <w:t>g</w:t>
      </w:r>
      <w:r w:rsidR="00CF7F65" w:rsidRPr="00CF7F65">
        <w:rPr>
          <w:bCs/>
        </w:rPr>
        <w:t xml:space="preserve">roups to </w:t>
      </w:r>
      <w:r w:rsidR="00CF7F65">
        <w:rPr>
          <w:bCs/>
        </w:rPr>
        <w:t>c</w:t>
      </w:r>
      <w:r w:rsidR="00CF7F65" w:rsidRPr="00CF7F65">
        <w:rPr>
          <w:bCs/>
        </w:rPr>
        <w:t xml:space="preserve">are </w:t>
      </w:r>
      <w:r w:rsidR="00CF7F65">
        <w:rPr>
          <w:bCs/>
        </w:rPr>
        <w:t>g</w:t>
      </w:r>
      <w:r w:rsidR="00CF7F65" w:rsidRPr="00CF7F65">
        <w:rPr>
          <w:bCs/>
        </w:rPr>
        <w:t>roups</w:t>
      </w:r>
      <w:r w:rsidR="00CF7F65">
        <w:rPr>
          <w:bCs/>
        </w:rPr>
        <w:t xml:space="preserve">, </w:t>
      </w:r>
      <w:r w:rsidR="002E5F2D">
        <w:rPr>
          <w:bCs/>
        </w:rPr>
        <w:t xml:space="preserve">recruitment </w:t>
      </w:r>
      <w:r w:rsidR="00D70DC3">
        <w:rPr>
          <w:bCs/>
        </w:rPr>
        <w:t>is</w:t>
      </w:r>
      <w:r w:rsidR="00CF7F65">
        <w:rPr>
          <w:bCs/>
        </w:rPr>
        <w:t xml:space="preserve"> underway to appoint to the</w:t>
      </w:r>
      <w:r w:rsidR="002E5F2D">
        <w:rPr>
          <w:bCs/>
        </w:rPr>
        <w:t xml:space="preserve"> </w:t>
      </w:r>
      <w:r w:rsidR="00CF7F65" w:rsidRPr="00CF7F65">
        <w:rPr>
          <w:bCs/>
        </w:rPr>
        <w:t xml:space="preserve">leadership </w:t>
      </w:r>
      <w:r w:rsidR="00CF7F65">
        <w:rPr>
          <w:bCs/>
        </w:rPr>
        <w:t>positions,</w:t>
      </w:r>
      <w:r w:rsidR="00CF7F65" w:rsidRPr="00CF7F65">
        <w:rPr>
          <w:bCs/>
        </w:rPr>
        <w:t xml:space="preserve"> </w:t>
      </w:r>
      <w:r w:rsidR="00CF7F65">
        <w:rPr>
          <w:bCs/>
        </w:rPr>
        <w:t>and</w:t>
      </w:r>
      <w:r w:rsidR="00CF7F65" w:rsidRPr="00CF7F65">
        <w:rPr>
          <w:bCs/>
        </w:rPr>
        <w:t xml:space="preserve"> the programme remains on track for implementation </w:t>
      </w:r>
      <w:r w:rsidR="00CF7F65">
        <w:rPr>
          <w:bCs/>
        </w:rPr>
        <w:t xml:space="preserve">of the new care group arrangements </w:t>
      </w:r>
      <w:r w:rsidR="00CF7F65" w:rsidRPr="00CF7F65">
        <w:rPr>
          <w:bCs/>
        </w:rPr>
        <w:t>from April 2027, with a shadow operating model from January 2027.</w:t>
      </w:r>
    </w:p>
    <w:p w14:paraId="10D46AE4" w14:textId="77777777" w:rsidR="00C134AE" w:rsidRDefault="00C134AE" w:rsidP="00CF7F65">
      <w:pPr>
        <w:spacing w:after="0" w:line="240" w:lineRule="auto"/>
        <w:ind w:left="360"/>
        <w:jc w:val="both"/>
        <w:rPr>
          <w:bCs/>
        </w:rPr>
      </w:pPr>
    </w:p>
    <w:p w14:paraId="2CE1A288" w14:textId="1D1F29EF" w:rsidR="004E423D" w:rsidRPr="00C134AE" w:rsidRDefault="00C134AE" w:rsidP="00C134AE">
      <w:pPr>
        <w:spacing w:after="0" w:line="240" w:lineRule="auto"/>
        <w:ind w:left="360"/>
        <w:jc w:val="both"/>
        <w:rPr>
          <w:b/>
        </w:rPr>
      </w:pPr>
      <w:r w:rsidRPr="00C134AE">
        <w:rPr>
          <w:b/>
        </w:rPr>
        <w:t xml:space="preserve">2.3 </w:t>
      </w:r>
      <w:r w:rsidR="003C078D" w:rsidRPr="00C134AE">
        <w:rPr>
          <w:b/>
        </w:rPr>
        <w:t xml:space="preserve">Extreme Heat and Emergency Preparedness </w:t>
      </w:r>
      <w:r w:rsidR="00D95E02" w:rsidRPr="00C134AE">
        <w:rPr>
          <w:b/>
        </w:rPr>
        <w:t xml:space="preserve">Resilience and </w:t>
      </w:r>
      <w:r w:rsidR="00347AC6" w:rsidRPr="00C134AE">
        <w:rPr>
          <w:b/>
        </w:rPr>
        <w:t>Response (</w:t>
      </w:r>
      <w:r w:rsidR="003B6FD8" w:rsidRPr="00C134AE">
        <w:rPr>
          <w:b/>
        </w:rPr>
        <w:t>EPRR</w:t>
      </w:r>
      <w:r w:rsidR="001F5192" w:rsidRPr="00C134AE">
        <w:rPr>
          <w:b/>
        </w:rPr>
        <w:t>)</w:t>
      </w:r>
    </w:p>
    <w:p w14:paraId="02AFC21D" w14:textId="77777777" w:rsidR="002929E3" w:rsidRDefault="002929E3" w:rsidP="00D2222A">
      <w:pPr>
        <w:spacing w:after="0" w:line="240" w:lineRule="auto"/>
        <w:ind w:left="405"/>
        <w:jc w:val="both"/>
        <w:rPr>
          <w:bCs/>
        </w:rPr>
      </w:pPr>
    </w:p>
    <w:p w14:paraId="02126564" w14:textId="1D716489" w:rsidR="001F5192" w:rsidRDefault="00CD58BF" w:rsidP="001F5192">
      <w:pPr>
        <w:spacing w:after="0" w:line="240" w:lineRule="auto"/>
        <w:ind w:left="405"/>
        <w:jc w:val="both"/>
        <w:rPr>
          <w:bCs/>
        </w:rPr>
      </w:pPr>
      <w:r>
        <w:rPr>
          <w:bCs/>
        </w:rPr>
        <w:t xml:space="preserve">A presentation was received </w:t>
      </w:r>
      <w:r w:rsidR="00C32EF6">
        <w:rPr>
          <w:bCs/>
        </w:rPr>
        <w:t xml:space="preserve">on </w:t>
      </w:r>
      <w:r w:rsidRPr="00CD58BF">
        <w:rPr>
          <w:bCs/>
        </w:rPr>
        <w:t xml:space="preserve">lessons learned from the summer heatwave response. </w:t>
      </w:r>
      <w:r w:rsidR="00115101">
        <w:rPr>
          <w:bCs/>
        </w:rPr>
        <w:t>The Sever</w:t>
      </w:r>
      <w:r w:rsidR="003B6FD8">
        <w:rPr>
          <w:bCs/>
        </w:rPr>
        <w:t>e</w:t>
      </w:r>
      <w:r w:rsidR="00115101">
        <w:rPr>
          <w:bCs/>
        </w:rPr>
        <w:t xml:space="preserve"> Weather policy is one of a suite of policies contained within the </w:t>
      </w:r>
      <w:r w:rsidR="001F5192">
        <w:rPr>
          <w:bCs/>
        </w:rPr>
        <w:t xml:space="preserve">EPRR framework by which </w:t>
      </w:r>
      <w:r w:rsidR="001F5192" w:rsidRPr="001F5192">
        <w:rPr>
          <w:bCs/>
        </w:rPr>
        <w:t>the health board prepares for, responds to and recovers from emergencies</w:t>
      </w:r>
      <w:r w:rsidR="001F5192">
        <w:rPr>
          <w:bCs/>
        </w:rPr>
        <w:t xml:space="preserve"> including severe weather incidents.  The </w:t>
      </w:r>
      <w:r w:rsidR="001F5192" w:rsidRPr="001F5192">
        <w:rPr>
          <w:bCs/>
        </w:rPr>
        <w:t xml:space="preserve">formal </w:t>
      </w:r>
      <w:proofErr w:type="gramStart"/>
      <w:r w:rsidR="001F5192" w:rsidRPr="001F5192">
        <w:rPr>
          <w:bCs/>
        </w:rPr>
        <w:t>debrief</w:t>
      </w:r>
      <w:proofErr w:type="gramEnd"/>
      <w:r w:rsidR="001F5192" w:rsidRPr="001F5192">
        <w:rPr>
          <w:bCs/>
        </w:rPr>
        <w:t xml:space="preserve"> </w:t>
      </w:r>
      <w:r w:rsidR="001F5192">
        <w:rPr>
          <w:bCs/>
        </w:rPr>
        <w:t xml:space="preserve">in relation to the </w:t>
      </w:r>
      <w:r w:rsidR="003B6FD8">
        <w:rPr>
          <w:bCs/>
        </w:rPr>
        <w:t>hot weather</w:t>
      </w:r>
      <w:r w:rsidR="001F5192">
        <w:rPr>
          <w:bCs/>
        </w:rPr>
        <w:t xml:space="preserve"> identified</w:t>
      </w:r>
      <w:r w:rsidR="001F5192" w:rsidRPr="001F5192">
        <w:rPr>
          <w:bCs/>
        </w:rPr>
        <w:t xml:space="preserve"> that extreme heat should no longer be viewed as an exceptional event, but as a </w:t>
      </w:r>
      <w:r w:rsidR="007E3F74" w:rsidRPr="001F5192">
        <w:rPr>
          <w:bCs/>
        </w:rPr>
        <w:t>recurring</w:t>
      </w:r>
      <w:r w:rsidR="001F5192" w:rsidRPr="001F5192">
        <w:rPr>
          <w:bCs/>
        </w:rPr>
        <w:t xml:space="preserve"> organisational</w:t>
      </w:r>
      <w:r w:rsidR="001F5192">
        <w:rPr>
          <w:bCs/>
        </w:rPr>
        <w:t xml:space="preserve"> risk.</w:t>
      </w:r>
    </w:p>
    <w:p w14:paraId="6E960A25" w14:textId="77777777" w:rsidR="001F5192" w:rsidRDefault="001F5192" w:rsidP="00A6471A">
      <w:pPr>
        <w:spacing w:after="0" w:line="240" w:lineRule="auto"/>
        <w:jc w:val="both"/>
        <w:rPr>
          <w:bCs/>
        </w:rPr>
      </w:pPr>
    </w:p>
    <w:p w14:paraId="14CE1807" w14:textId="7DE61D8F" w:rsidR="00CD58BF" w:rsidRDefault="00CD58BF" w:rsidP="000C1820">
      <w:pPr>
        <w:spacing w:after="0" w:line="240" w:lineRule="auto"/>
        <w:ind w:left="405"/>
        <w:jc w:val="both"/>
        <w:rPr>
          <w:bCs/>
        </w:rPr>
      </w:pPr>
      <w:r w:rsidRPr="00CD58BF">
        <w:rPr>
          <w:bCs/>
        </w:rPr>
        <w:t xml:space="preserve">Key themes </w:t>
      </w:r>
      <w:r w:rsidR="008C57BB">
        <w:rPr>
          <w:bCs/>
        </w:rPr>
        <w:t xml:space="preserve">identified as organisational responsibilities </w:t>
      </w:r>
      <w:r w:rsidRPr="00CD58BF">
        <w:rPr>
          <w:bCs/>
        </w:rPr>
        <w:t xml:space="preserve">included climate adaptation, estate resilience, </w:t>
      </w:r>
      <w:r w:rsidR="00404065">
        <w:rPr>
          <w:bCs/>
        </w:rPr>
        <w:t xml:space="preserve">public health, </w:t>
      </w:r>
      <w:r w:rsidRPr="00CD58BF">
        <w:rPr>
          <w:bCs/>
        </w:rPr>
        <w:t>workforce wellbeing, business continuity, protection of vulnerable patients and strengthen</w:t>
      </w:r>
      <w:r w:rsidR="00404065">
        <w:rPr>
          <w:bCs/>
        </w:rPr>
        <w:t>ed</w:t>
      </w:r>
      <w:r w:rsidRPr="00CD58BF">
        <w:rPr>
          <w:bCs/>
        </w:rPr>
        <w:t xml:space="preserve"> recovery planning</w:t>
      </w:r>
      <w:r w:rsidR="00DB128F">
        <w:rPr>
          <w:bCs/>
        </w:rPr>
        <w:t xml:space="preserve"> to ensure business continuity</w:t>
      </w:r>
      <w:r w:rsidRPr="00CD58BF">
        <w:rPr>
          <w:bCs/>
        </w:rPr>
        <w:t xml:space="preserve">. </w:t>
      </w:r>
    </w:p>
    <w:p w14:paraId="1A7F585C" w14:textId="77777777" w:rsidR="00607ABA" w:rsidRDefault="00607ABA" w:rsidP="00CD58BF">
      <w:pPr>
        <w:spacing w:after="0" w:line="240" w:lineRule="auto"/>
        <w:ind w:left="405"/>
        <w:jc w:val="both"/>
        <w:rPr>
          <w:bCs/>
        </w:rPr>
      </w:pPr>
    </w:p>
    <w:p w14:paraId="5EE7CDAB" w14:textId="4AD5E359" w:rsidR="00607ABA" w:rsidRPr="00607ABA" w:rsidRDefault="00607ABA" w:rsidP="00CD58BF">
      <w:pPr>
        <w:spacing w:after="0" w:line="240" w:lineRule="auto"/>
        <w:ind w:left="405"/>
        <w:jc w:val="both"/>
        <w:rPr>
          <w:b/>
        </w:rPr>
      </w:pPr>
      <w:r w:rsidRPr="00607ABA">
        <w:rPr>
          <w:b/>
        </w:rPr>
        <w:t>2.</w:t>
      </w:r>
      <w:r w:rsidR="00D70DC3">
        <w:rPr>
          <w:b/>
        </w:rPr>
        <w:t>4</w:t>
      </w:r>
      <w:r w:rsidRPr="00607ABA">
        <w:rPr>
          <w:b/>
        </w:rPr>
        <w:t xml:space="preserve"> Martyn’s Law</w:t>
      </w:r>
    </w:p>
    <w:p w14:paraId="4E5E8E6E" w14:textId="77777777" w:rsidR="008A3278" w:rsidRDefault="008A3278" w:rsidP="00CD58BF">
      <w:pPr>
        <w:spacing w:after="0" w:line="240" w:lineRule="auto"/>
        <w:ind w:left="405"/>
        <w:jc w:val="both"/>
        <w:rPr>
          <w:bCs/>
        </w:rPr>
      </w:pPr>
    </w:p>
    <w:p w14:paraId="189C48B0" w14:textId="78233BDA" w:rsidR="00607ABA" w:rsidRDefault="00C62C8F" w:rsidP="00786037">
      <w:pPr>
        <w:spacing w:after="0" w:line="240" w:lineRule="auto"/>
        <w:ind w:left="405"/>
        <w:jc w:val="both"/>
        <w:rPr>
          <w:bCs/>
        </w:rPr>
      </w:pPr>
      <w:r>
        <w:rPr>
          <w:bCs/>
        </w:rPr>
        <w:t xml:space="preserve">A presentation was received </w:t>
      </w:r>
      <w:r w:rsidRPr="00C62C8F">
        <w:rPr>
          <w:bCs/>
        </w:rPr>
        <w:t>provid</w:t>
      </w:r>
      <w:r>
        <w:rPr>
          <w:bCs/>
        </w:rPr>
        <w:t>ing</w:t>
      </w:r>
      <w:r w:rsidRPr="00C62C8F">
        <w:rPr>
          <w:bCs/>
        </w:rPr>
        <w:t xml:space="preserve"> an overview of the Terrorism (Protection of Premises) Act 2025</w:t>
      </w:r>
      <w:r>
        <w:rPr>
          <w:bCs/>
        </w:rPr>
        <w:t xml:space="preserve"> </w:t>
      </w:r>
      <w:r w:rsidR="00D25E55">
        <w:rPr>
          <w:bCs/>
        </w:rPr>
        <w:t>(also</w:t>
      </w:r>
      <w:r>
        <w:rPr>
          <w:bCs/>
        </w:rPr>
        <w:t xml:space="preserve"> known as Martyn’s Law)</w:t>
      </w:r>
      <w:r w:rsidRPr="00C62C8F">
        <w:rPr>
          <w:bCs/>
        </w:rPr>
        <w:t xml:space="preserve">. </w:t>
      </w:r>
      <w:r w:rsidR="00EE5E7C">
        <w:rPr>
          <w:bCs/>
        </w:rPr>
        <w:t>T</w:t>
      </w:r>
      <w:r w:rsidR="00EE5E7C" w:rsidRPr="00EE5E7C">
        <w:rPr>
          <w:bCs/>
        </w:rPr>
        <w:t xml:space="preserve">his was </w:t>
      </w:r>
      <w:r w:rsidR="00EE5E7C">
        <w:rPr>
          <w:bCs/>
        </w:rPr>
        <w:t xml:space="preserve">introduced </w:t>
      </w:r>
      <w:r w:rsidR="00EE5E7C" w:rsidRPr="00EE5E7C">
        <w:rPr>
          <w:bCs/>
        </w:rPr>
        <w:t xml:space="preserve">after the Manchester </w:t>
      </w:r>
      <w:r w:rsidR="00EE5E7C">
        <w:rPr>
          <w:bCs/>
        </w:rPr>
        <w:t xml:space="preserve">Arena </w:t>
      </w:r>
      <w:r w:rsidR="00786037" w:rsidRPr="00EE5E7C">
        <w:rPr>
          <w:bCs/>
        </w:rPr>
        <w:t>bombing and</w:t>
      </w:r>
      <w:r w:rsidR="00EE5E7C">
        <w:rPr>
          <w:bCs/>
        </w:rPr>
        <w:t xml:space="preserve"> is designed to ensure </w:t>
      </w:r>
      <w:r w:rsidR="00786037">
        <w:rPr>
          <w:bCs/>
        </w:rPr>
        <w:t xml:space="preserve">that security around large venues </w:t>
      </w:r>
      <w:r w:rsidR="008764D1">
        <w:rPr>
          <w:bCs/>
        </w:rPr>
        <w:t>is</w:t>
      </w:r>
      <w:r w:rsidR="00786037">
        <w:rPr>
          <w:bCs/>
        </w:rPr>
        <w:t xml:space="preserve"> enhanced to prevent incidents in future. </w:t>
      </w:r>
      <w:r w:rsidRPr="00C62C8F">
        <w:rPr>
          <w:bCs/>
        </w:rPr>
        <w:t>Preparatory work is underway across Health Board sites, including risk assessments, emergency procedures, site security arrangements and governance requirements ahead of implementation in April 2027.</w:t>
      </w:r>
    </w:p>
    <w:p w14:paraId="5175C2FE" w14:textId="77777777" w:rsidR="00B9487D" w:rsidRDefault="00B9487D" w:rsidP="00F93E35">
      <w:pPr>
        <w:spacing w:after="0" w:line="240" w:lineRule="auto"/>
        <w:jc w:val="both"/>
        <w:rPr>
          <w:bCs/>
        </w:rPr>
      </w:pPr>
    </w:p>
    <w:p w14:paraId="2D8B8EC3" w14:textId="21895619" w:rsidR="00B9487D" w:rsidRDefault="00B9487D" w:rsidP="004E423D">
      <w:pPr>
        <w:spacing w:after="0" w:line="240" w:lineRule="auto"/>
        <w:ind w:left="360"/>
        <w:jc w:val="both"/>
        <w:rPr>
          <w:b/>
        </w:rPr>
      </w:pPr>
      <w:r w:rsidRPr="00B9487D">
        <w:rPr>
          <w:b/>
        </w:rPr>
        <w:t>2.</w:t>
      </w:r>
      <w:r w:rsidR="003C074B">
        <w:rPr>
          <w:b/>
        </w:rPr>
        <w:t>5</w:t>
      </w:r>
      <w:r w:rsidRPr="00B9487D">
        <w:rPr>
          <w:b/>
        </w:rPr>
        <w:t xml:space="preserve"> </w:t>
      </w:r>
      <w:r w:rsidR="00D25E55">
        <w:rPr>
          <w:b/>
        </w:rPr>
        <w:t>Violence Reduction and Prevention</w:t>
      </w:r>
      <w:r w:rsidRPr="00B9487D">
        <w:rPr>
          <w:b/>
        </w:rPr>
        <w:t xml:space="preserve">  </w:t>
      </w:r>
    </w:p>
    <w:p w14:paraId="7BB607E2" w14:textId="77777777" w:rsidR="007E5C38" w:rsidRDefault="007E5C38" w:rsidP="004E423D">
      <w:pPr>
        <w:spacing w:after="0" w:line="240" w:lineRule="auto"/>
        <w:ind w:left="360"/>
        <w:jc w:val="both"/>
        <w:rPr>
          <w:b/>
        </w:rPr>
      </w:pPr>
    </w:p>
    <w:p w14:paraId="706B64A5" w14:textId="3C9DBB01" w:rsidR="00C324D1" w:rsidRDefault="00C324D1" w:rsidP="004E423D">
      <w:pPr>
        <w:spacing w:after="0" w:line="240" w:lineRule="auto"/>
        <w:ind w:left="360"/>
        <w:jc w:val="both"/>
        <w:rPr>
          <w:bCs/>
        </w:rPr>
      </w:pPr>
      <w:r w:rsidRPr="00EE039A">
        <w:rPr>
          <w:bCs/>
        </w:rPr>
        <w:t xml:space="preserve">An update was received on the new Violence Prevention and Reduction Policy, which includes a three-stage letter process </w:t>
      </w:r>
      <w:r w:rsidR="00A316CE" w:rsidRPr="00EE039A">
        <w:rPr>
          <w:bCs/>
        </w:rPr>
        <w:t xml:space="preserve">to give warning </w:t>
      </w:r>
      <w:r w:rsidR="00EE039A" w:rsidRPr="00EE039A">
        <w:rPr>
          <w:bCs/>
        </w:rPr>
        <w:t>to those</w:t>
      </w:r>
      <w:r w:rsidR="00A316CE" w:rsidRPr="00EE039A">
        <w:rPr>
          <w:bCs/>
        </w:rPr>
        <w:t xml:space="preserve"> who are presenting with </w:t>
      </w:r>
      <w:r w:rsidR="00EE039A" w:rsidRPr="00EE039A">
        <w:rPr>
          <w:bCs/>
        </w:rPr>
        <w:t>violent</w:t>
      </w:r>
      <w:r w:rsidR="00F02944">
        <w:rPr>
          <w:bCs/>
        </w:rPr>
        <w:t xml:space="preserve">/abusive </w:t>
      </w:r>
      <w:r w:rsidR="00EE039A" w:rsidRPr="00EE039A">
        <w:rPr>
          <w:bCs/>
        </w:rPr>
        <w:t>behaviour</w:t>
      </w:r>
      <w:r w:rsidRPr="00EE039A">
        <w:rPr>
          <w:bCs/>
        </w:rPr>
        <w:t xml:space="preserve">, </w:t>
      </w:r>
      <w:r w:rsidR="00EE039A" w:rsidRPr="00EE039A">
        <w:rPr>
          <w:bCs/>
        </w:rPr>
        <w:t xml:space="preserve">an outline of the </w:t>
      </w:r>
      <w:r w:rsidRPr="00EE039A">
        <w:rPr>
          <w:bCs/>
        </w:rPr>
        <w:t>Criminal Justice Act powers, workforce training proposals and improved systems for identifying and managing repeat incidents of violence and aggression.</w:t>
      </w:r>
    </w:p>
    <w:p w14:paraId="6C032853" w14:textId="77777777" w:rsidR="00DD1331" w:rsidRDefault="00DD1331" w:rsidP="004E423D">
      <w:pPr>
        <w:spacing w:after="0" w:line="240" w:lineRule="auto"/>
        <w:ind w:left="360"/>
        <w:jc w:val="both"/>
        <w:rPr>
          <w:bCs/>
        </w:rPr>
      </w:pPr>
    </w:p>
    <w:p w14:paraId="067482A4" w14:textId="06E5C110" w:rsidR="0046255A" w:rsidRDefault="00DD1331" w:rsidP="00DD1331">
      <w:pPr>
        <w:spacing w:after="0" w:line="240" w:lineRule="auto"/>
        <w:ind w:left="360"/>
        <w:jc w:val="both"/>
        <w:rPr>
          <w:b/>
        </w:rPr>
      </w:pPr>
      <w:r w:rsidRPr="006D6A3A">
        <w:rPr>
          <w:b/>
        </w:rPr>
        <w:t>2.</w:t>
      </w:r>
      <w:r w:rsidR="006D6A3A" w:rsidRPr="006D6A3A">
        <w:rPr>
          <w:b/>
        </w:rPr>
        <w:t>6</w:t>
      </w:r>
      <w:r w:rsidRPr="006D6A3A">
        <w:rPr>
          <w:b/>
        </w:rPr>
        <w:t xml:space="preserve"> </w:t>
      </w:r>
      <w:r w:rsidR="0046255A" w:rsidRPr="006D6A3A">
        <w:rPr>
          <w:b/>
        </w:rPr>
        <w:t>Social Media Guidance</w:t>
      </w:r>
    </w:p>
    <w:p w14:paraId="1A9D829F" w14:textId="77777777" w:rsidR="00332E34" w:rsidRDefault="00332E34" w:rsidP="00DD1331">
      <w:pPr>
        <w:spacing w:after="0" w:line="240" w:lineRule="auto"/>
        <w:ind w:left="360"/>
        <w:jc w:val="both"/>
        <w:rPr>
          <w:b/>
        </w:rPr>
      </w:pPr>
    </w:p>
    <w:p w14:paraId="6777B77A" w14:textId="30C65FF4" w:rsidR="00332E34" w:rsidRPr="00B136AD" w:rsidRDefault="00892C81" w:rsidP="00332E34">
      <w:pPr>
        <w:spacing w:after="0" w:line="240" w:lineRule="auto"/>
        <w:ind w:left="360"/>
        <w:jc w:val="both"/>
        <w:rPr>
          <w:bCs/>
        </w:rPr>
      </w:pPr>
      <w:r w:rsidRPr="00B136AD">
        <w:rPr>
          <w:bCs/>
        </w:rPr>
        <w:t>The g</w:t>
      </w:r>
      <w:r w:rsidR="00332E34" w:rsidRPr="00B136AD">
        <w:rPr>
          <w:bCs/>
        </w:rPr>
        <w:t xml:space="preserve">uidance </w:t>
      </w:r>
      <w:r w:rsidRPr="00B136AD">
        <w:rPr>
          <w:bCs/>
        </w:rPr>
        <w:t xml:space="preserve">document was shared. This is intended </w:t>
      </w:r>
      <w:r w:rsidR="00B136AD" w:rsidRPr="00B136AD">
        <w:rPr>
          <w:bCs/>
        </w:rPr>
        <w:t xml:space="preserve">to support staff and provide guidance in terms of </w:t>
      </w:r>
      <w:r w:rsidR="00332E34" w:rsidRPr="00B136AD">
        <w:rPr>
          <w:bCs/>
        </w:rPr>
        <w:t>managing patients who wish to record their consultatio</w:t>
      </w:r>
      <w:r w:rsidR="00B136AD" w:rsidRPr="00B136AD">
        <w:rPr>
          <w:bCs/>
        </w:rPr>
        <w:t>ns or where</w:t>
      </w:r>
      <w:r w:rsidR="00332E34" w:rsidRPr="00B136AD">
        <w:rPr>
          <w:bCs/>
        </w:rPr>
        <w:t xml:space="preserve"> members of the public post information about their care on social media.</w:t>
      </w:r>
      <w:r w:rsidR="00B136AD" w:rsidRPr="00B136AD">
        <w:rPr>
          <w:bCs/>
        </w:rPr>
        <w:t xml:space="preserve"> </w:t>
      </w:r>
    </w:p>
    <w:p w14:paraId="6EEA7CEB" w14:textId="77777777" w:rsidR="00332E34" w:rsidRPr="00B136AD" w:rsidRDefault="00332E34" w:rsidP="00B136AD">
      <w:pPr>
        <w:spacing w:after="0" w:line="240" w:lineRule="auto"/>
        <w:jc w:val="both"/>
        <w:rPr>
          <w:bCs/>
        </w:rPr>
      </w:pPr>
    </w:p>
    <w:p w14:paraId="0F5D9A98" w14:textId="34C7326A" w:rsidR="00332E34" w:rsidRPr="00B136AD" w:rsidRDefault="00332E34" w:rsidP="00332E34">
      <w:pPr>
        <w:spacing w:after="0" w:line="240" w:lineRule="auto"/>
        <w:ind w:left="360"/>
        <w:jc w:val="both"/>
        <w:rPr>
          <w:bCs/>
        </w:rPr>
      </w:pPr>
      <w:r w:rsidRPr="00B136AD">
        <w:rPr>
          <w:bCs/>
        </w:rPr>
        <w:t>The guidance was discussed and agreed in partnership via the Subgroup of the Health Board Partnership Forum.</w:t>
      </w:r>
    </w:p>
    <w:p w14:paraId="3325E514" w14:textId="77777777" w:rsidR="00B136AD" w:rsidRPr="006D6A3A" w:rsidRDefault="00B136AD" w:rsidP="00332E34">
      <w:pPr>
        <w:spacing w:after="0" w:line="240" w:lineRule="auto"/>
        <w:ind w:left="360"/>
        <w:jc w:val="both"/>
        <w:rPr>
          <w:b/>
        </w:rPr>
      </w:pPr>
    </w:p>
    <w:p w14:paraId="27F31794" w14:textId="5421CF64" w:rsidR="0046255A" w:rsidRDefault="00DD1331" w:rsidP="00DD1331">
      <w:pPr>
        <w:spacing w:after="0" w:line="240" w:lineRule="auto"/>
        <w:ind w:left="360"/>
        <w:jc w:val="both"/>
        <w:rPr>
          <w:b/>
        </w:rPr>
      </w:pPr>
      <w:r w:rsidRPr="00B136AD">
        <w:rPr>
          <w:b/>
        </w:rPr>
        <w:t xml:space="preserve">2.8 </w:t>
      </w:r>
      <w:r w:rsidR="0046255A" w:rsidRPr="00B136AD">
        <w:rPr>
          <w:b/>
        </w:rPr>
        <w:t>Menopause Action Plan</w:t>
      </w:r>
    </w:p>
    <w:p w14:paraId="2A7708B3" w14:textId="77777777" w:rsidR="00311352" w:rsidRPr="00B136AD" w:rsidRDefault="00311352" w:rsidP="00DD1331">
      <w:pPr>
        <w:spacing w:after="0" w:line="240" w:lineRule="auto"/>
        <w:ind w:left="360"/>
        <w:jc w:val="both"/>
        <w:rPr>
          <w:b/>
        </w:rPr>
      </w:pPr>
    </w:p>
    <w:p w14:paraId="6D680A20" w14:textId="75A55823" w:rsidR="00311352" w:rsidRPr="00311352" w:rsidRDefault="00311352" w:rsidP="00044509">
      <w:pPr>
        <w:spacing w:after="0" w:line="240" w:lineRule="auto"/>
        <w:ind w:left="360"/>
        <w:jc w:val="both"/>
        <w:rPr>
          <w:bCs/>
        </w:rPr>
      </w:pPr>
      <w:r>
        <w:rPr>
          <w:bCs/>
        </w:rPr>
        <w:t xml:space="preserve">An update was provided on work underway to develop a Menopause action plan as required by the </w:t>
      </w:r>
      <w:r w:rsidRPr="00311352">
        <w:rPr>
          <w:bCs/>
        </w:rPr>
        <w:t>Employment Rights Act 2025</w:t>
      </w:r>
      <w:r>
        <w:rPr>
          <w:bCs/>
        </w:rPr>
        <w:t>.</w:t>
      </w:r>
      <w:r w:rsidRPr="00311352">
        <w:rPr>
          <w:bCs/>
        </w:rPr>
        <w:t xml:space="preserve"> Initially work is underway to establish what resources are already in place to support staff and then identify </w:t>
      </w:r>
      <w:r>
        <w:rPr>
          <w:bCs/>
        </w:rPr>
        <w:t xml:space="preserve">anything else that </w:t>
      </w:r>
      <w:r w:rsidR="002863B3">
        <w:rPr>
          <w:bCs/>
        </w:rPr>
        <w:t xml:space="preserve">should </w:t>
      </w:r>
      <w:r w:rsidRPr="00311352">
        <w:rPr>
          <w:bCs/>
        </w:rPr>
        <w:t xml:space="preserve">in the action plan. </w:t>
      </w:r>
    </w:p>
    <w:p w14:paraId="4B596C41" w14:textId="77777777" w:rsidR="00311352" w:rsidRPr="00311352" w:rsidRDefault="00311352" w:rsidP="00311352">
      <w:pPr>
        <w:spacing w:after="0" w:line="240" w:lineRule="auto"/>
        <w:jc w:val="both"/>
        <w:rPr>
          <w:bCs/>
        </w:rPr>
      </w:pPr>
    </w:p>
    <w:p w14:paraId="4D0AECB8" w14:textId="0A8405FD" w:rsidR="00311352" w:rsidRDefault="002863B3" w:rsidP="00044509">
      <w:pPr>
        <w:spacing w:after="0" w:line="240" w:lineRule="auto"/>
        <w:ind w:left="360"/>
        <w:jc w:val="both"/>
        <w:rPr>
          <w:bCs/>
        </w:rPr>
      </w:pPr>
      <w:r>
        <w:rPr>
          <w:bCs/>
        </w:rPr>
        <w:lastRenderedPageBreak/>
        <w:t>S</w:t>
      </w:r>
      <w:r w:rsidR="00311352" w:rsidRPr="00311352">
        <w:rPr>
          <w:bCs/>
        </w:rPr>
        <w:t>upport already in place</w:t>
      </w:r>
      <w:r>
        <w:rPr>
          <w:bCs/>
        </w:rPr>
        <w:t xml:space="preserve"> includes </w:t>
      </w:r>
      <w:r w:rsidR="00311352" w:rsidRPr="00311352">
        <w:rPr>
          <w:bCs/>
        </w:rPr>
        <w:t>Menopause Champions</w:t>
      </w:r>
      <w:r>
        <w:rPr>
          <w:bCs/>
        </w:rPr>
        <w:t>,</w:t>
      </w:r>
      <w:r w:rsidR="00311352" w:rsidRPr="00311352">
        <w:rPr>
          <w:bCs/>
        </w:rPr>
        <w:t xml:space="preserve"> </w:t>
      </w:r>
      <w:r w:rsidR="00044509">
        <w:rPr>
          <w:bCs/>
        </w:rPr>
        <w:t xml:space="preserve">a </w:t>
      </w:r>
      <w:r w:rsidR="00311352" w:rsidRPr="00311352">
        <w:rPr>
          <w:bCs/>
        </w:rPr>
        <w:t>dedicated Menopause page on the intranet</w:t>
      </w:r>
      <w:r w:rsidR="00044509">
        <w:rPr>
          <w:bCs/>
        </w:rPr>
        <w:t>, r</w:t>
      </w:r>
      <w:r w:rsidR="00311352" w:rsidRPr="00311352">
        <w:rPr>
          <w:bCs/>
        </w:rPr>
        <w:t>egular Menopause Cafes</w:t>
      </w:r>
      <w:r w:rsidR="00044509">
        <w:rPr>
          <w:bCs/>
        </w:rPr>
        <w:t>, a</w:t>
      </w:r>
      <w:r w:rsidR="00311352" w:rsidRPr="00311352">
        <w:rPr>
          <w:bCs/>
        </w:rPr>
        <w:t xml:space="preserve">wareness workshops for managers </w:t>
      </w:r>
      <w:r w:rsidR="00044509">
        <w:rPr>
          <w:bCs/>
        </w:rPr>
        <w:t>and a</w:t>
      </w:r>
      <w:r w:rsidR="00311352" w:rsidRPr="00311352">
        <w:rPr>
          <w:bCs/>
        </w:rPr>
        <w:t>vailability of lighter weight uniforms</w:t>
      </w:r>
      <w:r w:rsidR="00044509">
        <w:rPr>
          <w:bCs/>
        </w:rPr>
        <w:t>.</w:t>
      </w:r>
    </w:p>
    <w:p w14:paraId="33F275E1" w14:textId="77777777" w:rsidR="00044509" w:rsidRDefault="00044509" w:rsidP="00044509">
      <w:pPr>
        <w:spacing w:after="0" w:line="240" w:lineRule="auto"/>
        <w:ind w:left="360"/>
        <w:jc w:val="both"/>
        <w:rPr>
          <w:bCs/>
        </w:rPr>
      </w:pPr>
    </w:p>
    <w:p w14:paraId="76502C18" w14:textId="77777777" w:rsidR="00044509" w:rsidRPr="00311352" w:rsidRDefault="00044509" w:rsidP="00044509">
      <w:pPr>
        <w:spacing w:after="0" w:line="240" w:lineRule="auto"/>
        <w:ind w:left="360"/>
        <w:jc w:val="both"/>
        <w:rPr>
          <w:bCs/>
        </w:rPr>
      </w:pPr>
    </w:p>
    <w:p w14:paraId="5B916FB8" w14:textId="77777777" w:rsidR="00B744E6" w:rsidRDefault="00F034AB" w:rsidP="00113229">
      <w:pPr>
        <w:pStyle w:val="ListParagraph"/>
        <w:numPr>
          <w:ilvl w:val="0"/>
          <w:numId w:val="1"/>
        </w:numPr>
        <w:spacing w:after="0" w:line="240" w:lineRule="auto"/>
        <w:jc w:val="both"/>
        <w:rPr>
          <w:b/>
        </w:rPr>
      </w:pPr>
      <w:r w:rsidRPr="00F034AB">
        <w:rPr>
          <w:b/>
        </w:rPr>
        <w:t>ITEMS FOR DISCUSSION</w:t>
      </w:r>
    </w:p>
    <w:p w14:paraId="11ECA11D" w14:textId="77777777" w:rsidR="00B744E6" w:rsidRDefault="00B744E6" w:rsidP="00B744E6">
      <w:pPr>
        <w:pStyle w:val="ListParagraph"/>
        <w:spacing w:after="0" w:line="240" w:lineRule="auto"/>
        <w:jc w:val="both"/>
        <w:rPr>
          <w:b/>
        </w:rPr>
      </w:pPr>
    </w:p>
    <w:p w14:paraId="4D3EC802" w14:textId="63331C8A" w:rsidR="00347AC6" w:rsidRPr="001A187C" w:rsidRDefault="001A187C" w:rsidP="001A187C">
      <w:pPr>
        <w:pStyle w:val="ListParagraph"/>
        <w:spacing w:after="0" w:line="240" w:lineRule="auto"/>
        <w:ind w:hanging="294"/>
        <w:jc w:val="both"/>
        <w:rPr>
          <w:b/>
        </w:rPr>
      </w:pPr>
      <w:r w:rsidRPr="001A187C">
        <w:rPr>
          <w:b/>
        </w:rPr>
        <w:t xml:space="preserve">3.1 </w:t>
      </w:r>
      <w:r w:rsidR="0076507E" w:rsidRPr="001A187C">
        <w:rPr>
          <w:b/>
        </w:rPr>
        <w:tab/>
      </w:r>
      <w:r w:rsidR="005E296E">
        <w:rPr>
          <w:b/>
        </w:rPr>
        <w:t>Ward</w:t>
      </w:r>
      <w:r w:rsidRPr="001A187C">
        <w:rPr>
          <w:b/>
        </w:rPr>
        <w:t xml:space="preserve"> Transformation Programme </w:t>
      </w:r>
      <w:r w:rsidR="000C1820">
        <w:rPr>
          <w:b/>
        </w:rPr>
        <w:t xml:space="preserve">/Student Streamlining </w:t>
      </w:r>
    </w:p>
    <w:p w14:paraId="162A2B8E" w14:textId="77777777" w:rsidR="001A187C" w:rsidRDefault="001A187C" w:rsidP="00347AC6">
      <w:pPr>
        <w:pStyle w:val="ListParagraph"/>
        <w:spacing w:after="0" w:line="240" w:lineRule="auto"/>
        <w:ind w:hanging="294"/>
        <w:jc w:val="both"/>
        <w:rPr>
          <w:bCs/>
        </w:rPr>
      </w:pPr>
    </w:p>
    <w:p w14:paraId="7916C269" w14:textId="487F275B" w:rsidR="0076507E" w:rsidRDefault="005E296E" w:rsidP="0076507E">
      <w:pPr>
        <w:pStyle w:val="ListParagraph"/>
        <w:spacing w:after="0" w:line="240" w:lineRule="auto"/>
        <w:ind w:hanging="294"/>
        <w:jc w:val="both"/>
        <w:rPr>
          <w:bCs/>
        </w:rPr>
      </w:pPr>
      <w:r>
        <w:rPr>
          <w:bCs/>
        </w:rPr>
        <w:t xml:space="preserve">   A</w:t>
      </w:r>
      <w:r w:rsidR="00136D15">
        <w:rPr>
          <w:bCs/>
        </w:rPr>
        <w:t xml:space="preserve">n update was given on </w:t>
      </w:r>
      <w:r w:rsidR="0076507E" w:rsidRPr="0076507E">
        <w:rPr>
          <w:bCs/>
        </w:rPr>
        <w:t xml:space="preserve">progress </w:t>
      </w:r>
      <w:r w:rsidR="00136D15">
        <w:rPr>
          <w:bCs/>
        </w:rPr>
        <w:t xml:space="preserve">in relation to the </w:t>
      </w:r>
      <w:r w:rsidR="0076507E" w:rsidRPr="0076507E">
        <w:rPr>
          <w:bCs/>
        </w:rPr>
        <w:t>ward transformation</w:t>
      </w:r>
      <w:r w:rsidR="00136D15">
        <w:rPr>
          <w:bCs/>
        </w:rPr>
        <w:t xml:space="preserve"> programme</w:t>
      </w:r>
      <w:r w:rsidR="0076507E" w:rsidRPr="0076507E">
        <w:rPr>
          <w:bCs/>
        </w:rPr>
        <w:t xml:space="preserve"> including reviews of inpatient staffing models using evidence and benchmarking. Early indicators show positive quality outcomes. Discussion covered workforce impact, healthcare support worker concerns, staff engagement and recruitment of newly qualified nurses. </w:t>
      </w:r>
      <w:r w:rsidR="00FE7150">
        <w:rPr>
          <w:bCs/>
        </w:rPr>
        <w:t xml:space="preserve">It was recognised </w:t>
      </w:r>
      <w:r w:rsidR="00EF33FF">
        <w:rPr>
          <w:bCs/>
        </w:rPr>
        <w:t xml:space="preserve">that </w:t>
      </w:r>
      <w:r w:rsidR="00EF33FF" w:rsidRPr="0076507E">
        <w:rPr>
          <w:bCs/>
        </w:rPr>
        <w:t>there</w:t>
      </w:r>
      <w:r>
        <w:rPr>
          <w:bCs/>
        </w:rPr>
        <w:t xml:space="preserve"> is a </w:t>
      </w:r>
      <w:r w:rsidRPr="0076507E">
        <w:rPr>
          <w:bCs/>
        </w:rPr>
        <w:t>need</w:t>
      </w:r>
      <w:r w:rsidR="0076507E" w:rsidRPr="0076507E">
        <w:rPr>
          <w:bCs/>
        </w:rPr>
        <w:t xml:space="preserve"> for continued communication and support</w:t>
      </w:r>
      <w:r>
        <w:rPr>
          <w:bCs/>
        </w:rPr>
        <w:t xml:space="preserve"> for those staff affected</w:t>
      </w:r>
      <w:r w:rsidR="0076507E" w:rsidRPr="0076507E">
        <w:rPr>
          <w:bCs/>
        </w:rPr>
        <w:t>.</w:t>
      </w:r>
      <w:r w:rsidR="005617EB" w:rsidRPr="005617EB">
        <w:t xml:space="preserve"> </w:t>
      </w:r>
      <w:r w:rsidR="005617EB" w:rsidRPr="005617EB">
        <w:rPr>
          <w:bCs/>
        </w:rPr>
        <w:t>It was acknowledged that it will take some</w:t>
      </w:r>
      <w:r w:rsidR="005617EB">
        <w:rPr>
          <w:bCs/>
        </w:rPr>
        <w:t xml:space="preserve"> time for the </w:t>
      </w:r>
      <w:r w:rsidR="00B57FF5">
        <w:rPr>
          <w:bCs/>
        </w:rPr>
        <w:t>culture to change within the wards to recognise the new arrangements.</w:t>
      </w:r>
    </w:p>
    <w:p w14:paraId="72F1DDC4" w14:textId="77777777" w:rsidR="005E296E" w:rsidRDefault="005E296E" w:rsidP="0076507E">
      <w:pPr>
        <w:pStyle w:val="ListParagraph"/>
        <w:spacing w:after="0" w:line="240" w:lineRule="auto"/>
        <w:ind w:hanging="294"/>
        <w:jc w:val="both"/>
        <w:rPr>
          <w:bCs/>
        </w:rPr>
      </w:pPr>
    </w:p>
    <w:p w14:paraId="4444F793" w14:textId="7A11A1C1" w:rsidR="0076507E" w:rsidRPr="00BF266C" w:rsidRDefault="00EF33FF" w:rsidP="000C1820">
      <w:pPr>
        <w:pStyle w:val="ListParagraph"/>
        <w:spacing w:after="0" w:line="240" w:lineRule="auto"/>
        <w:ind w:hanging="294"/>
        <w:jc w:val="both"/>
        <w:rPr>
          <w:bCs/>
        </w:rPr>
      </w:pPr>
      <w:r>
        <w:rPr>
          <w:bCs/>
        </w:rPr>
        <w:t xml:space="preserve">   </w:t>
      </w:r>
      <w:r w:rsidR="005E296E">
        <w:rPr>
          <w:bCs/>
        </w:rPr>
        <w:t xml:space="preserve">The </w:t>
      </w:r>
      <w:r>
        <w:rPr>
          <w:bCs/>
        </w:rPr>
        <w:t>restructuring</w:t>
      </w:r>
      <w:r w:rsidR="00644580">
        <w:rPr>
          <w:bCs/>
        </w:rPr>
        <w:t xml:space="preserve"> of the nursing workforce is </w:t>
      </w:r>
      <w:r w:rsidR="001A292A">
        <w:rPr>
          <w:bCs/>
        </w:rPr>
        <w:t>mitigating, to</w:t>
      </w:r>
      <w:r w:rsidR="00644580">
        <w:rPr>
          <w:bCs/>
        </w:rPr>
        <w:t xml:space="preserve"> a </w:t>
      </w:r>
      <w:r w:rsidR="00D802C0">
        <w:rPr>
          <w:bCs/>
        </w:rPr>
        <w:t xml:space="preserve">limited extent, the issue of </w:t>
      </w:r>
      <w:r>
        <w:rPr>
          <w:bCs/>
        </w:rPr>
        <w:t>identifying</w:t>
      </w:r>
      <w:r w:rsidR="00D802C0">
        <w:rPr>
          <w:bCs/>
        </w:rPr>
        <w:t xml:space="preserve"> roles for our newly qualified </w:t>
      </w:r>
      <w:r>
        <w:rPr>
          <w:bCs/>
        </w:rPr>
        <w:t>nurses</w:t>
      </w:r>
      <w:r w:rsidR="00D802C0">
        <w:rPr>
          <w:bCs/>
        </w:rPr>
        <w:t xml:space="preserve"> as </w:t>
      </w:r>
      <w:r>
        <w:rPr>
          <w:bCs/>
        </w:rPr>
        <w:t>there</w:t>
      </w:r>
      <w:r w:rsidR="00D802C0">
        <w:rPr>
          <w:bCs/>
        </w:rPr>
        <w:t xml:space="preserve"> is an increase in </w:t>
      </w:r>
      <w:r>
        <w:rPr>
          <w:bCs/>
        </w:rPr>
        <w:t>registered</w:t>
      </w:r>
      <w:r w:rsidR="00D802C0">
        <w:rPr>
          <w:bCs/>
        </w:rPr>
        <w:t xml:space="preserve"> nursing staff and reduction in </w:t>
      </w:r>
      <w:r>
        <w:rPr>
          <w:bCs/>
        </w:rPr>
        <w:t>non-registered HCSWs</w:t>
      </w:r>
      <w:r w:rsidR="001A292A">
        <w:rPr>
          <w:bCs/>
        </w:rPr>
        <w:t>. However,</w:t>
      </w:r>
      <w:r>
        <w:rPr>
          <w:bCs/>
        </w:rPr>
        <w:t xml:space="preserve"> there is still an ongoing national issue with finding roles for all newly qualified nurses. </w:t>
      </w:r>
      <w:r w:rsidR="00BF266C">
        <w:rPr>
          <w:bCs/>
        </w:rPr>
        <w:t xml:space="preserve">There was a concern that this shortage of nursing posts was leading to some </w:t>
      </w:r>
      <w:r w:rsidR="008E1D05">
        <w:rPr>
          <w:bCs/>
        </w:rPr>
        <w:t xml:space="preserve">resentment towards our overseas nurses. </w:t>
      </w:r>
      <w:r w:rsidR="005E296E" w:rsidRPr="00BF266C">
        <w:rPr>
          <w:bCs/>
        </w:rPr>
        <w:t xml:space="preserve"> </w:t>
      </w:r>
      <w:r w:rsidR="0076507E" w:rsidRPr="00BF266C">
        <w:rPr>
          <w:bCs/>
        </w:rPr>
        <w:t>The Health Board reiterated its zero-tolerance approach to racism and encouraged reporting through established processes. Actions to strengthen communications, support and awareness were supported.</w:t>
      </w:r>
    </w:p>
    <w:p w14:paraId="0EF5DE65" w14:textId="77777777" w:rsidR="00DD1331" w:rsidRDefault="00DD1331" w:rsidP="0076507E">
      <w:pPr>
        <w:pStyle w:val="ListParagraph"/>
        <w:spacing w:after="0" w:line="240" w:lineRule="auto"/>
        <w:ind w:hanging="294"/>
        <w:jc w:val="both"/>
        <w:rPr>
          <w:bCs/>
        </w:rPr>
      </w:pPr>
    </w:p>
    <w:p w14:paraId="1A08FE3E" w14:textId="77777777" w:rsidR="00113229" w:rsidRPr="00113229" w:rsidRDefault="00113229" w:rsidP="00B744E6">
      <w:pPr>
        <w:pStyle w:val="ListParagraph"/>
        <w:spacing w:after="0" w:line="240" w:lineRule="auto"/>
        <w:ind w:hanging="294"/>
        <w:jc w:val="both"/>
        <w:rPr>
          <w:bCs/>
        </w:rPr>
      </w:pPr>
    </w:p>
    <w:p w14:paraId="075DEADE" w14:textId="6C2F202D" w:rsidR="0039135A" w:rsidRDefault="0039135A" w:rsidP="0039135A">
      <w:pPr>
        <w:pStyle w:val="ListParagraph"/>
        <w:spacing w:after="0" w:line="240" w:lineRule="auto"/>
        <w:ind w:left="405"/>
        <w:jc w:val="both"/>
        <w:rPr>
          <w:b/>
        </w:rPr>
      </w:pPr>
    </w:p>
    <w:p w14:paraId="6D290422" w14:textId="2129C43B" w:rsidR="00653AEC" w:rsidRDefault="00653AEC" w:rsidP="00653AEC">
      <w:pPr>
        <w:pStyle w:val="ListParagraph"/>
        <w:numPr>
          <w:ilvl w:val="0"/>
          <w:numId w:val="1"/>
        </w:numPr>
        <w:spacing w:after="0" w:line="240" w:lineRule="auto"/>
        <w:rPr>
          <w:b/>
        </w:rPr>
      </w:pPr>
      <w:r w:rsidRPr="00F8567E">
        <w:rPr>
          <w:b/>
        </w:rPr>
        <w:t>GOVERNANCE AND RISK ISSUES</w:t>
      </w:r>
    </w:p>
    <w:p w14:paraId="6119F365" w14:textId="77777777" w:rsidR="00E56270" w:rsidRPr="00F8567E" w:rsidRDefault="00E56270" w:rsidP="00E56270">
      <w:pPr>
        <w:pStyle w:val="ListParagraph"/>
        <w:spacing w:after="0" w:line="240" w:lineRule="auto"/>
        <w:rPr>
          <w:b/>
        </w:rPr>
      </w:pPr>
    </w:p>
    <w:p w14:paraId="0633B5CB" w14:textId="2E69B37A" w:rsidR="007610FB" w:rsidRPr="007610FB" w:rsidRDefault="00EF75AB" w:rsidP="00AE745B">
      <w:pPr>
        <w:spacing w:after="0" w:line="240" w:lineRule="auto"/>
        <w:ind w:left="360"/>
        <w:jc w:val="both"/>
      </w:pPr>
      <w:r w:rsidRPr="007610FB">
        <w:t xml:space="preserve">There is </w:t>
      </w:r>
      <w:r w:rsidR="007610FB" w:rsidRPr="007610FB">
        <w:t>no significantly</w:t>
      </w:r>
      <w:r w:rsidR="00653AEC" w:rsidRPr="007610FB">
        <w:t xml:space="preserve"> increased level of risk for the Health Board </w:t>
      </w:r>
      <w:r w:rsidRPr="007610FB">
        <w:t>in</w:t>
      </w:r>
      <w:r w:rsidR="007610FB" w:rsidRPr="007610FB">
        <w:t xml:space="preserve"> relation to the content of this report.</w:t>
      </w:r>
    </w:p>
    <w:p w14:paraId="6D290426" w14:textId="77777777" w:rsidR="00653AEC" w:rsidRPr="007610FB" w:rsidRDefault="00653AEC" w:rsidP="007610FB">
      <w:pPr>
        <w:spacing w:after="0" w:line="240" w:lineRule="auto"/>
        <w:rPr>
          <w:b/>
        </w:rPr>
      </w:pPr>
    </w:p>
    <w:p w14:paraId="7D6248A7" w14:textId="03FA6B07" w:rsidR="00B50ABC" w:rsidRPr="00E56270"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6293A527" w14:textId="77777777" w:rsidR="00E56270" w:rsidRPr="00B50ABC" w:rsidRDefault="00E56270" w:rsidP="00E56270">
      <w:pPr>
        <w:pStyle w:val="ListParagraph"/>
        <w:spacing w:after="0" w:line="240" w:lineRule="auto"/>
        <w:rPr>
          <w:b/>
        </w:rPr>
      </w:pPr>
    </w:p>
    <w:p w14:paraId="7A1B1EED" w14:textId="7DC1B640" w:rsidR="00E56270" w:rsidRPr="00E56270" w:rsidRDefault="00AE745B" w:rsidP="00072D3B">
      <w:pPr>
        <w:spacing w:after="0" w:line="240" w:lineRule="auto"/>
      </w:pPr>
      <w:r>
        <w:t xml:space="preserve">     </w:t>
      </w:r>
      <w:r w:rsidR="00E56270" w:rsidRPr="00E56270">
        <w:t>There are no</w:t>
      </w:r>
      <w:r w:rsidR="00072D3B" w:rsidRPr="00E56270">
        <w:t xml:space="preserve"> related open audit recommendations</w:t>
      </w:r>
      <w:r w:rsidR="00E56270" w:rsidRPr="00E56270">
        <w:t>.</w:t>
      </w:r>
    </w:p>
    <w:p w14:paraId="2E68798D" w14:textId="77777777" w:rsidR="00B50ABC" w:rsidRPr="00B50ABC" w:rsidRDefault="00B50ABC" w:rsidP="00B50ABC">
      <w:pPr>
        <w:spacing w:after="0" w:line="240" w:lineRule="auto"/>
        <w:rPr>
          <w:b/>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01614753" w14:textId="77777777" w:rsidR="00E56270" w:rsidRPr="00F8567E" w:rsidRDefault="00E56270" w:rsidP="00E56270">
      <w:pPr>
        <w:pStyle w:val="ListParagraph"/>
        <w:spacing w:after="0" w:line="240" w:lineRule="auto"/>
        <w:rPr>
          <w:b/>
        </w:rPr>
      </w:pPr>
    </w:p>
    <w:p w14:paraId="6A81F752" w14:textId="755C6EBE" w:rsidR="00E56270" w:rsidRPr="00E56270" w:rsidRDefault="00AE745B" w:rsidP="004221DC">
      <w:pPr>
        <w:spacing w:after="0" w:line="240" w:lineRule="auto"/>
        <w:jc w:val="both"/>
      </w:pPr>
      <w:r>
        <w:t xml:space="preserve">     </w:t>
      </w:r>
      <w:r w:rsidR="00E56270" w:rsidRPr="00E56270">
        <w:t>There are no financial</w:t>
      </w:r>
      <w:r w:rsidR="00653AEC" w:rsidRPr="00E56270">
        <w:t xml:space="preserve"> implications</w:t>
      </w:r>
      <w:r w:rsidR="00E56270" w:rsidRPr="00E56270">
        <w:t>.</w:t>
      </w:r>
    </w:p>
    <w:p w14:paraId="6D290428" w14:textId="5EF63D51" w:rsidR="00653AEC" w:rsidRPr="00F8567E" w:rsidRDefault="00653AEC" w:rsidP="004221DC">
      <w:pPr>
        <w:spacing w:after="0" w:line="240" w:lineRule="auto"/>
        <w:jc w:val="both"/>
        <w:rPr>
          <w:b/>
          <w:color w:val="FF0000"/>
        </w:rPr>
      </w:pPr>
    </w:p>
    <w:p w14:paraId="6D290429" w14:textId="77777777" w:rsidR="00653AEC" w:rsidRPr="00F8567E" w:rsidRDefault="00653AEC" w:rsidP="00653AEC">
      <w:pPr>
        <w:pStyle w:val="ListParagraph"/>
        <w:spacing w:after="0" w:line="240" w:lineRule="auto"/>
        <w:rPr>
          <w:b/>
        </w:rPr>
      </w:pPr>
    </w:p>
    <w:p w14:paraId="6D29042A" w14:textId="77777777" w:rsidR="00653AEC" w:rsidRDefault="00653AEC" w:rsidP="00653AEC">
      <w:pPr>
        <w:pStyle w:val="ListParagraph"/>
        <w:numPr>
          <w:ilvl w:val="0"/>
          <w:numId w:val="1"/>
        </w:numPr>
        <w:spacing w:after="0" w:line="240" w:lineRule="auto"/>
        <w:rPr>
          <w:b/>
        </w:rPr>
      </w:pPr>
      <w:r w:rsidRPr="00F8567E">
        <w:rPr>
          <w:b/>
        </w:rPr>
        <w:t>RECOMMENDATION</w:t>
      </w:r>
    </w:p>
    <w:p w14:paraId="27B8287E" w14:textId="77777777" w:rsidR="00AE745B" w:rsidRPr="00F8567E" w:rsidRDefault="00AE745B" w:rsidP="00AE745B">
      <w:pPr>
        <w:pStyle w:val="ListParagraph"/>
        <w:spacing w:after="0" w:line="240" w:lineRule="auto"/>
        <w:rPr>
          <w:b/>
        </w:rPr>
      </w:pPr>
    </w:p>
    <w:p w14:paraId="6D290430" w14:textId="6175EA3F" w:rsidR="00FE7070" w:rsidRPr="00AE745B" w:rsidRDefault="00AE745B" w:rsidP="00AE745B">
      <w:pPr>
        <w:rPr>
          <w:bCs/>
        </w:rPr>
      </w:pPr>
      <w:r>
        <w:rPr>
          <w:bCs/>
        </w:rPr>
        <w:t xml:space="preserve">    </w:t>
      </w:r>
      <w:r w:rsidRPr="00AE745B">
        <w:rPr>
          <w:bCs/>
        </w:rPr>
        <w:t xml:space="preserve">Members are asked to receive the report for </w:t>
      </w:r>
      <w:r w:rsidR="004A3CC7" w:rsidRPr="00AE745B">
        <w:rPr>
          <w:bCs/>
        </w:rPr>
        <w:t>assurance.</w:t>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1F123C4F" w:rsidR="00F5324A" w:rsidRPr="00F8567E" w:rsidRDefault="006F02B9" w:rsidP="004221DC">
            <w:r w:rsidRPr="006F02B9">
              <w:t xml:space="preserve">People of Swansea Bay live healthier, </w:t>
            </w:r>
            <w:r w:rsidR="004A3CC7" w:rsidRPr="006F02B9">
              <w:t>fairer,</w:t>
            </w:r>
            <w:r w:rsidRPr="006F02B9">
              <w:t xml:space="preserve">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20CD7F03" w:rsidR="00F5324A" w:rsidRPr="00F8567E" w:rsidRDefault="001D2C6B"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3537DF27" w:rsidR="00C43F7B" w:rsidRPr="00F8567E" w:rsidRDefault="001D2C6B"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C43427">
        <w:trPr>
          <w:trHeight w:val="818"/>
        </w:trPr>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E" w14:textId="3A498D9B" w:rsidR="00925DA1" w:rsidRPr="00C43427" w:rsidRDefault="00C43427" w:rsidP="00925DA1">
            <w:pPr>
              <w:rPr>
                <w:b/>
              </w:rPr>
            </w:pPr>
            <w:r w:rsidRPr="00C43427">
              <w:t xml:space="preserve">A fully engaged workforce will ensure higher standards of </w:t>
            </w:r>
            <w:r w:rsidR="004A3CC7" w:rsidRPr="00C43427">
              <w:t>care.</w:t>
            </w:r>
            <w:r w:rsidRPr="00C43427">
              <w:t xml:space="preserve"> </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5" w14:textId="37ADAB8F" w:rsidR="00925DA1" w:rsidRPr="00C43427" w:rsidRDefault="00C43427" w:rsidP="00925DA1">
            <w:pPr>
              <w:ind w:right="96"/>
            </w:pPr>
            <w:r w:rsidRPr="00C43427">
              <w:t>There are no financial implications in relation to this update report.</w:t>
            </w:r>
          </w:p>
          <w:p w14:paraId="6D290486" w14:textId="77777777" w:rsidR="00925DA1" w:rsidRPr="00F8567E" w:rsidRDefault="00925DA1" w:rsidP="00925DA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A" w14:textId="043BC2E9" w:rsidR="00925DA1" w:rsidRPr="00C43427" w:rsidRDefault="00C43427" w:rsidP="00925DA1">
            <w:pPr>
              <w:ind w:right="96"/>
            </w:pPr>
            <w:r w:rsidRPr="00C43427">
              <w:t xml:space="preserve">There are no legal implications in relation to this update </w:t>
            </w:r>
            <w:r w:rsidR="004A3CC7" w:rsidRPr="00C43427">
              <w:t>report.</w:t>
            </w:r>
          </w:p>
          <w:p w14:paraId="6D29048B" w14:textId="77777777" w:rsidR="00925DA1" w:rsidRPr="00F8567E" w:rsidRDefault="00925DA1" w:rsidP="00925DA1">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007B683C">
        <w:tc>
          <w:tcPr>
            <w:tcW w:w="9245" w:type="dxa"/>
            <w:gridSpan w:val="3"/>
          </w:tcPr>
          <w:p w14:paraId="6D29048F" w14:textId="7B437AA9" w:rsidR="00925DA1" w:rsidRPr="00C43427" w:rsidRDefault="00264EF3" w:rsidP="00925DA1">
            <w:pPr>
              <w:ind w:right="96"/>
            </w:pPr>
            <w:r>
              <w:t>As set out in the report</w:t>
            </w:r>
            <w:r w:rsidR="00C43427" w:rsidRPr="00C43427">
              <w:t>.</w:t>
            </w:r>
          </w:p>
          <w:p w14:paraId="6D290490" w14:textId="77777777" w:rsidR="00925DA1" w:rsidRPr="00F8567E"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4" w14:textId="7DD8E583" w:rsidR="00925DA1" w:rsidRPr="004A3CC7" w:rsidRDefault="004A3CC7" w:rsidP="00925DA1">
            <w:pPr>
              <w:ind w:right="96"/>
            </w:pPr>
            <w:r w:rsidRPr="004A3CC7">
              <w:t>None</w:t>
            </w:r>
          </w:p>
          <w:p w14:paraId="6D290495" w14:textId="77777777" w:rsidR="00925DA1" w:rsidRPr="00F8567E" w:rsidRDefault="00925DA1" w:rsidP="00925DA1">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77777777" w:rsidR="00925DA1" w:rsidRPr="00F8567E" w:rsidRDefault="00925DA1" w:rsidP="00737F54">
            <w:pPr>
              <w:ind w:right="96"/>
              <w:rPr>
                <w:color w:val="FF0000"/>
              </w:rPr>
            </w:pP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D" w14:textId="77777777" w:rsidR="00925DA1" w:rsidRPr="00F8567E" w:rsidRDefault="00925DA1" w:rsidP="00925DA1">
            <w:pPr>
              <w:ind w:right="96"/>
              <w:rPr>
                <w:color w:val="FF0000"/>
              </w:rPr>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94BB" w14:textId="77777777" w:rsidR="00567D7D" w:rsidRDefault="00567D7D" w:rsidP="00C107F2">
      <w:pPr>
        <w:spacing w:after="0" w:line="240" w:lineRule="auto"/>
      </w:pPr>
      <w:r>
        <w:separator/>
      </w:r>
    </w:p>
  </w:endnote>
  <w:endnote w:type="continuationSeparator" w:id="0">
    <w:p w14:paraId="1FCA6C20" w14:textId="77777777" w:rsidR="00567D7D" w:rsidRDefault="00567D7D"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D3F1" w14:textId="77777777" w:rsidR="00DF6B55" w:rsidRDefault="00DF6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171ADC61"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14:paraId="6D2904A9" w14:textId="4047EF69" w:rsidR="003324CB" w:rsidRDefault="00DF6B55"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7-30T00:00:00Z">
        <w:dateFormat w:val="dddd, dd MMMM yyyy"/>
        <w:lid w:val="en-GB"/>
        <w:storeMappedDataAs w:val="dateTime"/>
        <w:calendar w:val="gregorian"/>
      </w:date>
    </w:sdtPr>
    <w:sdtEndPr>
      <w:rPr>
        <w:rStyle w:val="DefaultParagraphFont"/>
        <w:sz w:val="24"/>
        <w:szCs w:val="20"/>
      </w:rPr>
    </w:sdtEndPr>
    <w:sdtContent>
      <w:p w14:paraId="6DC782A8" w14:textId="2A01EE06" w:rsidR="0031077C" w:rsidRPr="0031077C" w:rsidRDefault="00DF6B55" w:rsidP="0031077C">
        <w:pPr>
          <w:pStyle w:val="Footer"/>
          <w:jc w:val="right"/>
          <w:rPr>
            <w:sz w:val="20"/>
            <w:szCs w:val="20"/>
          </w:rPr>
        </w:pPr>
        <w:r>
          <w:rPr>
            <w:rStyle w:val="CorporateStyle2"/>
          </w:rPr>
          <w:t>Thursday, 30 July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C882" w14:textId="77777777" w:rsidR="00DF6B55" w:rsidRDefault="00DF6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F9DD7" w14:textId="77777777" w:rsidR="00567D7D" w:rsidRDefault="00567D7D" w:rsidP="00C107F2">
      <w:pPr>
        <w:spacing w:after="0" w:line="240" w:lineRule="auto"/>
      </w:pPr>
      <w:r>
        <w:separator/>
      </w:r>
    </w:p>
  </w:footnote>
  <w:footnote w:type="continuationSeparator" w:id="0">
    <w:p w14:paraId="33EB36AA" w14:textId="77777777" w:rsidR="00567D7D" w:rsidRDefault="00567D7D"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DEA8" w14:textId="77777777" w:rsidR="00DF6B55" w:rsidRDefault="00DF6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58E12" w14:textId="77777777" w:rsidR="00DF6B55" w:rsidRDefault="00DF6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multilevel"/>
    <w:tmpl w:val="F912C908"/>
    <w:lvl w:ilvl="0">
      <w:start w:val="1"/>
      <w:numFmt w:val="decimal"/>
      <w:lvlText w:val="%1."/>
      <w:lvlJc w:val="left"/>
      <w:pPr>
        <w:ind w:left="720" w:hanging="360"/>
      </w:pPr>
    </w:lvl>
    <w:lvl w:ilvl="1">
      <w:start w:val="1"/>
      <w:numFmt w:val="decimal"/>
      <w:isLgl/>
      <w:lvlText w:val="%1.%2"/>
      <w:lvlJc w:val="left"/>
      <w:pPr>
        <w:ind w:left="1125" w:hanging="720"/>
      </w:pPr>
      <w:rPr>
        <w:rFonts w:hint="default"/>
      </w:rPr>
    </w:lvl>
    <w:lvl w:ilvl="2">
      <w:start w:val="1"/>
      <w:numFmt w:val="decimal"/>
      <w:isLgl/>
      <w:lvlText w:val="%1.%2.%3"/>
      <w:lvlJc w:val="left"/>
      <w:pPr>
        <w:ind w:left="1530" w:hanging="1080"/>
      </w:pPr>
      <w:rPr>
        <w:rFonts w:hint="default"/>
      </w:rPr>
    </w:lvl>
    <w:lvl w:ilvl="3">
      <w:start w:val="1"/>
      <w:numFmt w:val="decimal"/>
      <w:isLgl/>
      <w:lvlText w:val="%1.%2.%3.%4"/>
      <w:lvlJc w:val="left"/>
      <w:pPr>
        <w:ind w:left="1935" w:hanging="1440"/>
      </w:pPr>
      <w:rPr>
        <w:rFonts w:hint="default"/>
      </w:rPr>
    </w:lvl>
    <w:lvl w:ilvl="4">
      <w:start w:val="1"/>
      <w:numFmt w:val="decimal"/>
      <w:isLgl/>
      <w:lvlText w:val="%1.%2.%3.%4.%5"/>
      <w:lvlJc w:val="left"/>
      <w:pPr>
        <w:ind w:left="1980" w:hanging="1440"/>
      </w:pPr>
      <w:rPr>
        <w:rFonts w:hint="default"/>
      </w:rPr>
    </w:lvl>
    <w:lvl w:ilvl="5">
      <w:start w:val="1"/>
      <w:numFmt w:val="decimal"/>
      <w:isLgl/>
      <w:lvlText w:val="%1.%2.%3.%4.%5.%6"/>
      <w:lvlJc w:val="left"/>
      <w:pPr>
        <w:ind w:left="2385" w:hanging="1800"/>
      </w:pPr>
      <w:rPr>
        <w:rFonts w:hint="default"/>
      </w:rPr>
    </w:lvl>
    <w:lvl w:ilvl="6">
      <w:start w:val="1"/>
      <w:numFmt w:val="decimal"/>
      <w:isLgl/>
      <w:lvlText w:val="%1.%2.%3.%4.%5.%6.%7"/>
      <w:lvlJc w:val="left"/>
      <w:pPr>
        <w:ind w:left="2790" w:hanging="2160"/>
      </w:pPr>
      <w:rPr>
        <w:rFonts w:hint="default"/>
      </w:rPr>
    </w:lvl>
    <w:lvl w:ilvl="7">
      <w:start w:val="1"/>
      <w:numFmt w:val="decimal"/>
      <w:isLgl/>
      <w:lvlText w:val="%1.%2.%3.%4.%5.%6.%7.%8"/>
      <w:lvlJc w:val="left"/>
      <w:pPr>
        <w:ind w:left="3195" w:hanging="2520"/>
      </w:pPr>
      <w:rPr>
        <w:rFonts w:hint="default"/>
      </w:rPr>
    </w:lvl>
    <w:lvl w:ilvl="8">
      <w:start w:val="1"/>
      <w:numFmt w:val="decimal"/>
      <w:isLgl/>
      <w:lvlText w:val="%1.%2.%3.%4.%5.%6.%7.%8.%9"/>
      <w:lvlJc w:val="left"/>
      <w:pPr>
        <w:ind w:left="3600" w:hanging="2880"/>
      </w:pPr>
      <w:rPr>
        <w:rFonts w:hint="default"/>
      </w:r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0B35874"/>
    <w:multiLevelType w:val="hybridMultilevel"/>
    <w:tmpl w:val="3A985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5"/>
  </w:num>
  <w:num w:numId="3" w16cid:durableId="358313792">
    <w:abstractNumId w:val="4"/>
  </w:num>
  <w:num w:numId="4" w16cid:durableId="1144618638">
    <w:abstractNumId w:val="2"/>
  </w:num>
  <w:num w:numId="5" w16cid:durableId="211239042">
    <w:abstractNumId w:val="1"/>
  </w:num>
  <w:num w:numId="6" w16cid:durableId="1874800944">
    <w:abstractNumId w:val="9"/>
  </w:num>
  <w:num w:numId="7" w16cid:durableId="263198079">
    <w:abstractNumId w:val="10"/>
  </w:num>
  <w:num w:numId="8" w16cid:durableId="1535070366">
    <w:abstractNumId w:val="6"/>
  </w:num>
  <w:num w:numId="9" w16cid:durableId="1823614381">
    <w:abstractNumId w:val="7"/>
  </w:num>
  <w:num w:numId="10" w16cid:durableId="875429971">
    <w:abstractNumId w:val="8"/>
  </w:num>
  <w:num w:numId="11" w16cid:durableId="1509176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3403"/>
    <w:rsid w:val="00015859"/>
    <w:rsid w:val="00017807"/>
    <w:rsid w:val="000203BD"/>
    <w:rsid w:val="00021C60"/>
    <w:rsid w:val="00034194"/>
    <w:rsid w:val="00041CF6"/>
    <w:rsid w:val="00044509"/>
    <w:rsid w:val="00052D01"/>
    <w:rsid w:val="00054424"/>
    <w:rsid w:val="00054F8C"/>
    <w:rsid w:val="00056C5D"/>
    <w:rsid w:val="00061E86"/>
    <w:rsid w:val="00065531"/>
    <w:rsid w:val="00072D3B"/>
    <w:rsid w:val="0007506A"/>
    <w:rsid w:val="00083FC0"/>
    <w:rsid w:val="000940E7"/>
    <w:rsid w:val="0009478E"/>
    <w:rsid w:val="000A0751"/>
    <w:rsid w:val="000A3556"/>
    <w:rsid w:val="000B1A9B"/>
    <w:rsid w:val="000C1820"/>
    <w:rsid w:val="000C3280"/>
    <w:rsid w:val="000E379E"/>
    <w:rsid w:val="000E7EF0"/>
    <w:rsid w:val="000F361B"/>
    <w:rsid w:val="000F71C6"/>
    <w:rsid w:val="00103E4C"/>
    <w:rsid w:val="00110100"/>
    <w:rsid w:val="00113229"/>
    <w:rsid w:val="00115101"/>
    <w:rsid w:val="00133EA1"/>
    <w:rsid w:val="00136D15"/>
    <w:rsid w:val="00144886"/>
    <w:rsid w:val="0016096B"/>
    <w:rsid w:val="00166265"/>
    <w:rsid w:val="001707C4"/>
    <w:rsid w:val="0018209C"/>
    <w:rsid w:val="00182C00"/>
    <w:rsid w:val="00192CC8"/>
    <w:rsid w:val="001A187C"/>
    <w:rsid w:val="001A292A"/>
    <w:rsid w:val="001A4E1B"/>
    <w:rsid w:val="001A5C0D"/>
    <w:rsid w:val="001B3120"/>
    <w:rsid w:val="001B7DDF"/>
    <w:rsid w:val="001C06A8"/>
    <w:rsid w:val="001C6C4F"/>
    <w:rsid w:val="001D2C6B"/>
    <w:rsid w:val="001D762A"/>
    <w:rsid w:val="001E5258"/>
    <w:rsid w:val="001E6F3B"/>
    <w:rsid w:val="001F2857"/>
    <w:rsid w:val="001F48BE"/>
    <w:rsid w:val="001F5192"/>
    <w:rsid w:val="001F7901"/>
    <w:rsid w:val="0020043E"/>
    <w:rsid w:val="002010FE"/>
    <w:rsid w:val="00203F67"/>
    <w:rsid w:val="0020539A"/>
    <w:rsid w:val="00233330"/>
    <w:rsid w:val="00233D58"/>
    <w:rsid w:val="00234170"/>
    <w:rsid w:val="00234AC2"/>
    <w:rsid w:val="00240F00"/>
    <w:rsid w:val="00241662"/>
    <w:rsid w:val="002432C6"/>
    <w:rsid w:val="002518B7"/>
    <w:rsid w:val="002557B5"/>
    <w:rsid w:val="00264EF3"/>
    <w:rsid w:val="00265942"/>
    <w:rsid w:val="00272BD5"/>
    <w:rsid w:val="00274F83"/>
    <w:rsid w:val="002828AC"/>
    <w:rsid w:val="002863B3"/>
    <w:rsid w:val="002929E3"/>
    <w:rsid w:val="002950FF"/>
    <w:rsid w:val="0029525F"/>
    <w:rsid w:val="00296CD9"/>
    <w:rsid w:val="002A706E"/>
    <w:rsid w:val="002A7BF2"/>
    <w:rsid w:val="002B7C9A"/>
    <w:rsid w:val="002C3DD6"/>
    <w:rsid w:val="002D6929"/>
    <w:rsid w:val="002D6A5B"/>
    <w:rsid w:val="002D77FE"/>
    <w:rsid w:val="002E1F53"/>
    <w:rsid w:val="002E5F2D"/>
    <w:rsid w:val="00305679"/>
    <w:rsid w:val="0030739E"/>
    <w:rsid w:val="0031077C"/>
    <w:rsid w:val="00311352"/>
    <w:rsid w:val="003261FD"/>
    <w:rsid w:val="00327324"/>
    <w:rsid w:val="0032747D"/>
    <w:rsid w:val="00330CA9"/>
    <w:rsid w:val="003324CB"/>
    <w:rsid w:val="00332E34"/>
    <w:rsid w:val="003464BA"/>
    <w:rsid w:val="00347AC6"/>
    <w:rsid w:val="00366FDD"/>
    <w:rsid w:val="003720D7"/>
    <w:rsid w:val="00375605"/>
    <w:rsid w:val="003837ED"/>
    <w:rsid w:val="00384489"/>
    <w:rsid w:val="00384C61"/>
    <w:rsid w:val="00387A41"/>
    <w:rsid w:val="0039135A"/>
    <w:rsid w:val="00391866"/>
    <w:rsid w:val="003961F2"/>
    <w:rsid w:val="003B17DC"/>
    <w:rsid w:val="003B31B1"/>
    <w:rsid w:val="003B6FD8"/>
    <w:rsid w:val="003C074B"/>
    <w:rsid w:val="003C078D"/>
    <w:rsid w:val="003C0FF8"/>
    <w:rsid w:val="003C3D10"/>
    <w:rsid w:val="003C6831"/>
    <w:rsid w:val="003D3D4F"/>
    <w:rsid w:val="003D4688"/>
    <w:rsid w:val="003F1C06"/>
    <w:rsid w:val="003F40E1"/>
    <w:rsid w:val="00404065"/>
    <w:rsid w:val="00406142"/>
    <w:rsid w:val="004140C9"/>
    <w:rsid w:val="00414894"/>
    <w:rsid w:val="004211E0"/>
    <w:rsid w:val="004221DC"/>
    <w:rsid w:val="004222DD"/>
    <w:rsid w:val="0042635B"/>
    <w:rsid w:val="00427612"/>
    <w:rsid w:val="00435F7B"/>
    <w:rsid w:val="00445451"/>
    <w:rsid w:val="00461835"/>
    <w:rsid w:val="0046255A"/>
    <w:rsid w:val="00466612"/>
    <w:rsid w:val="00466F20"/>
    <w:rsid w:val="004671D2"/>
    <w:rsid w:val="004754FC"/>
    <w:rsid w:val="004937D3"/>
    <w:rsid w:val="004A3CC7"/>
    <w:rsid w:val="004B2844"/>
    <w:rsid w:val="004D7F8D"/>
    <w:rsid w:val="004E109D"/>
    <w:rsid w:val="004E423D"/>
    <w:rsid w:val="0050290D"/>
    <w:rsid w:val="0050524F"/>
    <w:rsid w:val="00505986"/>
    <w:rsid w:val="00506BC3"/>
    <w:rsid w:val="00507CFB"/>
    <w:rsid w:val="00511260"/>
    <w:rsid w:val="005137F2"/>
    <w:rsid w:val="0052297E"/>
    <w:rsid w:val="0053076A"/>
    <w:rsid w:val="005404F4"/>
    <w:rsid w:val="005506AE"/>
    <w:rsid w:val="00556711"/>
    <w:rsid w:val="00560AEC"/>
    <w:rsid w:val="005617EB"/>
    <w:rsid w:val="00567D7D"/>
    <w:rsid w:val="00574BCF"/>
    <w:rsid w:val="00576395"/>
    <w:rsid w:val="00580F1F"/>
    <w:rsid w:val="005835C5"/>
    <w:rsid w:val="00585277"/>
    <w:rsid w:val="0059415D"/>
    <w:rsid w:val="00594E39"/>
    <w:rsid w:val="005950AF"/>
    <w:rsid w:val="005C3473"/>
    <w:rsid w:val="005D1652"/>
    <w:rsid w:val="005D2C4A"/>
    <w:rsid w:val="005D397D"/>
    <w:rsid w:val="005D3DF1"/>
    <w:rsid w:val="005D5AFA"/>
    <w:rsid w:val="005D5E16"/>
    <w:rsid w:val="005D74BD"/>
    <w:rsid w:val="005E296E"/>
    <w:rsid w:val="005E6797"/>
    <w:rsid w:val="005F38A1"/>
    <w:rsid w:val="005F448D"/>
    <w:rsid w:val="005F4E71"/>
    <w:rsid w:val="006040B8"/>
    <w:rsid w:val="00607ABA"/>
    <w:rsid w:val="006138F5"/>
    <w:rsid w:val="006201D0"/>
    <w:rsid w:val="0064147E"/>
    <w:rsid w:val="00641C6C"/>
    <w:rsid w:val="00644580"/>
    <w:rsid w:val="00646AAE"/>
    <w:rsid w:val="00650980"/>
    <w:rsid w:val="00653AEC"/>
    <w:rsid w:val="00654EF4"/>
    <w:rsid w:val="00655190"/>
    <w:rsid w:val="00656183"/>
    <w:rsid w:val="00662218"/>
    <w:rsid w:val="006626AF"/>
    <w:rsid w:val="00665A61"/>
    <w:rsid w:val="006702B4"/>
    <w:rsid w:val="00670802"/>
    <w:rsid w:val="006715A4"/>
    <w:rsid w:val="006729DA"/>
    <w:rsid w:val="00672A4C"/>
    <w:rsid w:val="00685AE0"/>
    <w:rsid w:val="00687037"/>
    <w:rsid w:val="00697143"/>
    <w:rsid w:val="006C3D4C"/>
    <w:rsid w:val="006D1998"/>
    <w:rsid w:val="006D396A"/>
    <w:rsid w:val="006D4D47"/>
    <w:rsid w:val="006D6A3A"/>
    <w:rsid w:val="006F02B9"/>
    <w:rsid w:val="006F549F"/>
    <w:rsid w:val="00703CE6"/>
    <w:rsid w:val="00703D77"/>
    <w:rsid w:val="00707FAD"/>
    <w:rsid w:val="00711095"/>
    <w:rsid w:val="00716601"/>
    <w:rsid w:val="0072604C"/>
    <w:rsid w:val="007277B5"/>
    <w:rsid w:val="0073479E"/>
    <w:rsid w:val="00737883"/>
    <w:rsid w:val="00737F54"/>
    <w:rsid w:val="0075502E"/>
    <w:rsid w:val="007610FB"/>
    <w:rsid w:val="00762BBE"/>
    <w:rsid w:val="00763FC8"/>
    <w:rsid w:val="0076507E"/>
    <w:rsid w:val="0076681D"/>
    <w:rsid w:val="00767E3E"/>
    <w:rsid w:val="0077108D"/>
    <w:rsid w:val="00785F40"/>
    <w:rsid w:val="00786037"/>
    <w:rsid w:val="00794D0E"/>
    <w:rsid w:val="007B683C"/>
    <w:rsid w:val="007D313C"/>
    <w:rsid w:val="007E3F74"/>
    <w:rsid w:val="007E5BB1"/>
    <w:rsid w:val="007E5C38"/>
    <w:rsid w:val="007F125F"/>
    <w:rsid w:val="00800C12"/>
    <w:rsid w:val="00802929"/>
    <w:rsid w:val="00804324"/>
    <w:rsid w:val="00807E53"/>
    <w:rsid w:val="00820546"/>
    <w:rsid w:val="008267FB"/>
    <w:rsid w:val="00834A03"/>
    <w:rsid w:val="00850C29"/>
    <w:rsid w:val="00857D93"/>
    <w:rsid w:val="00860674"/>
    <w:rsid w:val="008764D1"/>
    <w:rsid w:val="00885CE9"/>
    <w:rsid w:val="00891BA2"/>
    <w:rsid w:val="00892C81"/>
    <w:rsid w:val="008A20D6"/>
    <w:rsid w:val="008A3278"/>
    <w:rsid w:val="008B3787"/>
    <w:rsid w:val="008C15D9"/>
    <w:rsid w:val="008C3116"/>
    <w:rsid w:val="008C50D5"/>
    <w:rsid w:val="008C57BB"/>
    <w:rsid w:val="008D0747"/>
    <w:rsid w:val="008E02A2"/>
    <w:rsid w:val="008E13D1"/>
    <w:rsid w:val="008E1D05"/>
    <w:rsid w:val="008E5879"/>
    <w:rsid w:val="008E6377"/>
    <w:rsid w:val="008F442A"/>
    <w:rsid w:val="008F5F8C"/>
    <w:rsid w:val="00902EE3"/>
    <w:rsid w:val="00906C8A"/>
    <w:rsid w:val="00910247"/>
    <w:rsid w:val="00910C0A"/>
    <w:rsid w:val="009112DC"/>
    <w:rsid w:val="00925DA1"/>
    <w:rsid w:val="00931E6B"/>
    <w:rsid w:val="009331F3"/>
    <w:rsid w:val="00933231"/>
    <w:rsid w:val="009352AE"/>
    <w:rsid w:val="0094780A"/>
    <w:rsid w:val="00962089"/>
    <w:rsid w:val="00970E3D"/>
    <w:rsid w:val="00982988"/>
    <w:rsid w:val="00983F5E"/>
    <w:rsid w:val="009911F2"/>
    <w:rsid w:val="00996159"/>
    <w:rsid w:val="009B52E7"/>
    <w:rsid w:val="009C2D74"/>
    <w:rsid w:val="009C3D5E"/>
    <w:rsid w:val="009D3F6F"/>
    <w:rsid w:val="009E14BB"/>
    <w:rsid w:val="009E53B8"/>
    <w:rsid w:val="009E7AF7"/>
    <w:rsid w:val="00A0160C"/>
    <w:rsid w:val="00A12EDC"/>
    <w:rsid w:val="00A1778D"/>
    <w:rsid w:val="00A316CE"/>
    <w:rsid w:val="00A334F0"/>
    <w:rsid w:val="00A35122"/>
    <w:rsid w:val="00A461A0"/>
    <w:rsid w:val="00A6471A"/>
    <w:rsid w:val="00A671E8"/>
    <w:rsid w:val="00A76EB8"/>
    <w:rsid w:val="00A83E54"/>
    <w:rsid w:val="00A84941"/>
    <w:rsid w:val="00A94002"/>
    <w:rsid w:val="00A952A4"/>
    <w:rsid w:val="00A97D23"/>
    <w:rsid w:val="00AA4753"/>
    <w:rsid w:val="00AB1604"/>
    <w:rsid w:val="00AB4B93"/>
    <w:rsid w:val="00AC4AD4"/>
    <w:rsid w:val="00AD064D"/>
    <w:rsid w:val="00AD2A0B"/>
    <w:rsid w:val="00AD40B8"/>
    <w:rsid w:val="00AD486E"/>
    <w:rsid w:val="00AD71BC"/>
    <w:rsid w:val="00AE1914"/>
    <w:rsid w:val="00AE7051"/>
    <w:rsid w:val="00AE745B"/>
    <w:rsid w:val="00AF66FE"/>
    <w:rsid w:val="00B00BCE"/>
    <w:rsid w:val="00B0419F"/>
    <w:rsid w:val="00B0479E"/>
    <w:rsid w:val="00B0564E"/>
    <w:rsid w:val="00B070C9"/>
    <w:rsid w:val="00B105BD"/>
    <w:rsid w:val="00B136AD"/>
    <w:rsid w:val="00B14EAE"/>
    <w:rsid w:val="00B17378"/>
    <w:rsid w:val="00B21EDC"/>
    <w:rsid w:val="00B224D7"/>
    <w:rsid w:val="00B22CF9"/>
    <w:rsid w:val="00B25C58"/>
    <w:rsid w:val="00B3430C"/>
    <w:rsid w:val="00B35ECC"/>
    <w:rsid w:val="00B50ABC"/>
    <w:rsid w:val="00B57FF5"/>
    <w:rsid w:val="00B6292E"/>
    <w:rsid w:val="00B70ED7"/>
    <w:rsid w:val="00B744E6"/>
    <w:rsid w:val="00B904E5"/>
    <w:rsid w:val="00B9487D"/>
    <w:rsid w:val="00BA2507"/>
    <w:rsid w:val="00BA5EB1"/>
    <w:rsid w:val="00BA6EA1"/>
    <w:rsid w:val="00BB576D"/>
    <w:rsid w:val="00BB6D5B"/>
    <w:rsid w:val="00BB764F"/>
    <w:rsid w:val="00BC1144"/>
    <w:rsid w:val="00BC241D"/>
    <w:rsid w:val="00BC6CB6"/>
    <w:rsid w:val="00BF266C"/>
    <w:rsid w:val="00BF47B3"/>
    <w:rsid w:val="00C107F2"/>
    <w:rsid w:val="00C134AE"/>
    <w:rsid w:val="00C17C1B"/>
    <w:rsid w:val="00C200BE"/>
    <w:rsid w:val="00C2143D"/>
    <w:rsid w:val="00C23FF9"/>
    <w:rsid w:val="00C324D1"/>
    <w:rsid w:val="00C32EF6"/>
    <w:rsid w:val="00C33A04"/>
    <w:rsid w:val="00C351D1"/>
    <w:rsid w:val="00C40206"/>
    <w:rsid w:val="00C43427"/>
    <w:rsid w:val="00C43F7B"/>
    <w:rsid w:val="00C55C8E"/>
    <w:rsid w:val="00C56152"/>
    <w:rsid w:val="00C61658"/>
    <w:rsid w:val="00C62C8F"/>
    <w:rsid w:val="00C74B0D"/>
    <w:rsid w:val="00C77B23"/>
    <w:rsid w:val="00C933BE"/>
    <w:rsid w:val="00C95B3C"/>
    <w:rsid w:val="00CA1009"/>
    <w:rsid w:val="00CA6D65"/>
    <w:rsid w:val="00CB1C7D"/>
    <w:rsid w:val="00CB6239"/>
    <w:rsid w:val="00CC048E"/>
    <w:rsid w:val="00CC381D"/>
    <w:rsid w:val="00CD58BF"/>
    <w:rsid w:val="00CD71FB"/>
    <w:rsid w:val="00CD7AA5"/>
    <w:rsid w:val="00CE1E6A"/>
    <w:rsid w:val="00CE5BBB"/>
    <w:rsid w:val="00CF7F65"/>
    <w:rsid w:val="00D00402"/>
    <w:rsid w:val="00D11351"/>
    <w:rsid w:val="00D16C84"/>
    <w:rsid w:val="00D2222A"/>
    <w:rsid w:val="00D25E55"/>
    <w:rsid w:val="00D3104A"/>
    <w:rsid w:val="00D40B91"/>
    <w:rsid w:val="00D45B01"/>
    <w:rsid w:val="00D51BAF"/>
    <w:rsid w:val="00D53020"/>
    <w:rsid w:val="00D536E4"/>
    <w:rsid w:val="00D5497D"/>
    <w:rsid w:val="00D60FD9"/>
    <w:rsid w:val="00D6215B"/>
    <w:rsid w:val="00D70DC3"/>
    <w:rsid w:val="00D724ED"/>
    <w:rsid w:val="00D802C0"/>
    <w:rsid w:val="00D82CED"/>
    <w:rsid w:val="00D862A3"/>
    <w:rsid w:val="00D914F2"/>
    <w:rsid w:val="00D95E02"/>
    <w:rsid w:val="00DA0F82"/>
    <w:rsid w:val="00DA51E0"/>
    <w:rsid w:val="00DA76AD"/>
    <w:rsid w:val="00DB128F"/>
    <w:rsid w:val="00DB2A9E"/>
    <w:rsid w:val="00DB308E"/>
    <w:rsid w:val="00DB4061"/>
    <w:rsid w:val="00DB4D9A"/>
    <w:rsid w:val="00DB76B3"/>
    <w:rsid w:val="00DC6D73"/>
    <w:rsid w:val="00DC7908"/>
    <w:rsid w:val="00DD1331"/>
    <w:rsid w:val="00DD41FA"/>
    <w:rsid w:val="00DD45D8"/>
    <w:rsid w:val="00DE126A"/>
    <w:rsid w:val="00DF0FF9"/>
    <w:rsid w:val="00DF11C2"/>
    <w:rsid w:val="00DF325A"/>
    <w:rsid w:val="00DF3645"/>
    <w:rsid w:val="00DF6B55"/>
    <w:rsid w:val="00E00EE6"/>
    <w:rsid w:val="00E06294"/>
    <w:rsid w:val="00E10124"/>
    <w:rsid w:val="00E17F8E"/>
    <w:rsid w:val="00E242E5"/>
    <w:rsid w:val="00E31442"/>
    <w:rsid w:val="00E3794C"/>
    <w:rsid w:val="00E52C94"/>
    <w:rsid w:val="00E56270"/>
    <w:rsid w:val="00E575AE"/>
    <w:rsid w:val="00E642C8"/>
    <w:rsid w:val="00E7228C"/>
    <w:rsid w:val="00E849E3"/>
    <w:rsid w:val="00E87B30"/>
    <w:rsid w:val="00EA436A"/>
    <w:rsid w:val="00EA4667"/>
    <w:rsid w:val="00EC231A"/>
    <w:rsid w:val="00EC7151"/>
    <w:rsid w:val="00ED0EE5"/>
    <w:rsid w:val="00EE039A"/>
    <w:rsid w:val="00EE5E7C"/>
    <w:rsid w:val="00EF31AD"/>
    <w:rsid w:val="00EF33FF"/>
    <w:rsid w:val="00EF5084"/>
    <w:rsid w:val="00EF75AB"/>
    <w:rsid w:val="00F02944"/>
    <w:rsid w:val="00F034AB"/>
    <w:rsid w:val="00F06D6F"/>
    <w:rsid w:val="00F11CD2"/>
    <w:rsid w:val="00F1387A"/>
    <w:rsid w:val="00F17EB4"/>
    <w:rsid w:val="00F204CE"/>
    <w:rsid w:val="00F300E8"/>
    <w:rsid w:val="00F31EBA"/>
    <w:rsid w:val="00F5082D"/>
    <w:rsid w:val="00F531BD"/>
    <w:rsid w:val="00F5324A"/>
    <w:rsid w:val="00F539BD"/>
    <w:rsid w:val="00F55629"/>
    <w:rsid w:val="00F57042"/>
    <w:rsid w:val="00F57C68"/>
    <w:rsid w:val="00F618CD"/>
    <w:rsid w:val="00F7169E"/>
    <w:rsid w:val="00F7288F"/>
    <w:rsid w:val="00F7786A"/>
    <w:rsid w:val="00F82EA6"/>
    <w:rsid w:val="00F8567E"/>
    <w:rsid w:val="00F86656"/>
    <w:rsid w:val="00F91B06"/>
    <w:rsid w:val="00F93E35"/>
    <w:rsid w:val="00F97C38"/>
    <w:rsid w:val="00FA0CA9"/>
    <w:rsid w:val="00FA4762"/>
    <w:rsid w:val="00FA5DEC"/>
    <w:rsid w:val="00FB0E79"/>
    <w:rsid w:val="00FB2D1B"/>
    <w:rsid w:val="00FC21DB"/>
    <w:rsid w:val="00FC75FE"/>
    <w:rsid w:val="00FD1D7C"/>
    <w:rsid w:val="00FE4C70"/>
    <w:rsid w:val="00FE7070"/>
    <w:rsid w:val="00FE715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0F71C6"/>
    <w:rsid w:val="00175236"/>
    <w:rsid w:val="001B0EEF"/>
    <w:rsid w:val="001B3EFE"/>
    <w:rsid w:val="001C6C4F"/>
    <w:rsid w:val="00240F00"/>
    <w:rsid w:val="00274F83"/>
    <w:rsid w:val="002A7BF2"/>
    <w:rsid w:val="002D7989"/>
    <w:rsid w:val="003261FD"/>
    <w:rsid w:val="00327324"/>
    <w:rsid w:val="00387A41"/>
    <w:rsid w:val="003D4688"/>
    <w:rsid w:val="003E75CC"/>
    <w:rsid w:val="003F1C06"/>
    <w:rsid w:val="0040753F"/>
    <w:rsid w:val="004140C9"/>
    <w:rsid w:val="00426F70"/>
    <w:rsid w:val="00467E8C"/>
    <w:rsid w:val="004F3151"/>
    <w:rsid w:val="00500DD2"/>
    <w:rsid w:val="0050290D"/>
    <w:rsid w:val="00524839"/>
    <w:rsid w:val="00591655"/>
    <w:rsid w:val="006138F5"/>
    <w:rsid w:val="00672A4C"/>
    <w:rsid w:val="006D0E46"/>
    <w:rsid w:val="006F549F"/>
    <w:rsid w:val="00730DAB"/>
    <w:rsid w:val="0076681D"/>
    <w:rsid w:val="007D313C"/>
    <w:rsid w:val="008D6CDD"/>
    <w:rsid w:val="00982D98"/>
    <w:rsid w:val="009E14BB"/>
    <w:rsid w:val="00AD486E"/>
    <w:rsid w:val="00B06ACB"/>
    <w:rsid w:val="00B37932"/>
    <w:rsid w:val="00B904E5"/>
    <w:rsid w:val="00BF47B3"/>
    <w:rsid w:val="00C17C1B"/>
    <w:rsid w:val="00C3159D"/>
    <w:rsid w:val="00C90C1B"/>
    <w:rsid w:val="00CB2F21"/>
    <w:rsid w:val="00CB43B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7117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3</cp:revision>
  <dcterms:created xsi:type="dcterms:W3CDTF">2026-09-08T12:43:00Z</dcterms:created>
  <dcterms:modified xsi:type="dcterms:W3CDTF">2026-09-10T13:27:00Z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