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2EB19829"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B2ECD">
                              <w:rPr>
                                <w:rFonts w:ascii="Verdana" w:hAnsi="Verdana"/>
                                <w:b/>
                                <w:sz w:val="22"/>
                                <w:szCs w:val="22"/>
                              </w:rPr>
                              <w:t>26-G-</w:t>
                            </w:r>
                            <w:r w:rsidR="00C447A7">
                              <w:rPr>
                                <w:rFonts w:ascii="Verdana" w:hAnsi="Verdana"/>
                                <w:b/>
                                <w:sz w:val="22"/>
                                <w:szCs w:val="22"/>
                              </w:rPr>
                              <w:t>080</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07332F">
                              <w:rPr>
                                <w:rFonts w:ascii="Verdana" w:hAnsi="Verdana"/>
                                <w:b/>
                                <w:noProof/>
                                <w:sz w:val="22"/>
                                <w:szCs w:val="22"/>
                              </w:rPr>
                              <w:t>21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2EB19829"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B2ECD">
                        <w:rPr>
                          <w:rFonts w:ascii="Verdana" w:hAnsi="Verdana"/>
                          <w:b/>
                          <w:sz w:val="22"/>
                          <w:szCs w:val="22"/>
                        </w:rPr>
                        <w:t>26-G-</w:t>
                      </w:r>
                      <w:r w:rsidR="00C447A7">
                        <w:rPr>
                          <w:rFonts w:ascii="Verdana" w:hAnsi="Verdana"/>
                          <w:b/>
                          <w:sz w:val="22"/>
                          <w:szCs w:val="22"/>
                        </w:rPr>
                        <w:t>080</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07332F">
                        <w:rPr>
                          <w:rFonts w:ascii="Verdana" w:hAnsi="Verdana"/>
                          <w:b/>
                          <w:noProof/>
                          <w:sz w:val="22"/>
                          <w:szCs w:val="22"/>
                        </w:rPr>
                        <w:t>21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23DF621B" w14:textId="4E6E265C" w:rsidR="00873328" w:rsidRDefault="00C447A7" w:rsidP="00421E7F">
      <w:pPr>
        <w:rPr>
          <w:rFonts w:ascii="Verdana" w:hAnsi="Verdana"/>
          <w:b/>
          <w:bCs/>
          <w:noProof/>
          <w:sz w:val="22"/>
          <w:szCs w:val="22"/>
        </w:rPr>
      </w:pPr>
      <w:r w:rsidRPr="00C447A7">
        <w:rPr>
          <w:rFonts w:ascii="Verdana" w:hAnsi="Verdana"/>
          <w:b/>
          <w:bCs/>
          <w:noProof/>
          <w:sz w:val="22"/>
          <w:szCs w:val="22"/>
        </w:rPr>
        <w:t xml:space="preserve">How many women have received corrective surgery for Diastasis Recti in </w:t>
      </w:r>
      <w:r>
        <w:rPr>
          <w:rFonts w:ascii="Verdana" w:hAnsi="Verdana"/>
          <w:b/>
          <w:bCs/>
          <w:noProof/>
          <w:sz w:val="22"/>
          <w:szCs w:val="22"/>
        </w:rPr>
        <w:t>Swansea Bay Health Board in the last 10 years?</w:t>
      </w:r>
    </w:p>
    <w:p w14:paraId="2662F68C" w14:textId="3D991DDE" w:rsidR="00EE4C09" w:rsidRPr="00EE4C09" w:rsidRDefault="00EE4C09" w:rsidP="00421E7F">
      <w:pPr>
        <w:rPr>
          <w:rFonts w:ascii="Verdana" w:hAnsi="Verdana"/>
          <w:noProof/>
          <w:sz w:val="22"/>
          <w:szCs w:val="22"/>
        </w:rPr>
      </w:pPr>
      <w:r w:rsidRPr="00EE4C09">
        <w:rPr>
          <w:rFonts w:ascii="Verdana" w:hAnsi="Verdana"/>
          <w:noProof/>
          <w:sz w:val="22"/>
          <w:szCs w:val="22"/>
        </w:rPr>
        <w:t>There have been no patients with a diagnosis of Diastasis Recti that have received an abdominoplasty surgery in the last 10 years.</w:t>
      </w:r>
    </w:p>
    <w:p w14:paraId="2C11FFE3" w14:textId="5F85ADA2" w:rsidR="00C447A7" w:rsidRPr="00EE4C09" w:rsidRDefault="00C447A7" w:rsidP="00421E7F">
      <w:pPr>
        <w:rPr>
          <w:rFonts w:ascii="Verdana" w:hAnsi="Verdana"/>
          <w:noProof/>
          <w:sz w:val="22"/>
          <w:szCs w:val="22"/>
        </w:rPr>
      </w:pPr>
      <w:r w:rsidRPr="00EE4C09">
        <w:rPr>
          <w:rFonts w:ascii="Verdana" w:hAnsi="Verdana"/>
          <w:noProof/>
          <w:sz w:val="22"/>
          <w:szCs w:val="22"/>
        </w:rPr>
        <w:t>Diastasis Recti is a condition that tends to be managed via Primary Care (Physical Therapy)</w:t>
      </w:r>
      <w:r w:rsidR="00EE4C09" w:rsidRPr="00EE4C09">
        <w:rPr>
          <w:rFonts w:ascii="Verdana" w:hAnsi="Verdana"/>
          <w:noProof/>
          <w:sz w:val="22"/>
          <w:szCs w:val="22"/>
        </w:rPr>
        <w:t>.</w:t>
      </w:r>
    </w:p>
    <w:p w14:paraId="7F202BA5" w14:textId="361BB2A7"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2CE95A4A" w14:textId="77777777" w:rsidR="0007332F" w:rsidRPr="00117375" w:rsidRDefault="0007332F">
      <w:pPr>
        <w:rPr>
          <w:rFonts w:ascii="Verdana" w:hAnsi="Verdana"/>
        </w:rPr>
      </w:pPr>
      <w:r w:rsidRPr="00117375">
        <w:rPr>
          <w:rFonts w:ascii="Verdana" w:hAnsi="Verdana"/>
          <w:noProof/>
        </w:rPr>
        <w:drawing>
          <wp:inline distT="0" distB="0" distL="0" distR="0" wp14:anchorId="76AC1174" wp14:editId="42267797">
            <wp:extent cx="1540733" cy="600075"/>
            <wp:effectExtent l="0" t="0" r="2540" b="0"/>
            <wp:docPr id="1129475341" name="Picture 4"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475341" name="Picture 1129475341" descr="A black text on a white background&#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58964" cy="607175"/>
                    </a:xfrm>
                    <a:prstGeom prst="rect">
                      <a:avLst/>
                    </a:prstGeom>
                    <a:noFill/>
                    <a:ln>
                      <a:noFill/>
                    </a:ln>
                  </pic:spPr>
                </pic:pic>
              </a:graphicData>
            </a:graphic>
          </wp:inline>
        </w:drawing>
      </w:r>
    </w:p>
    <w:p w14:paraId="0F39819B" w14:textId="77777777" w:rsidR="0007332F" w:rsidRPr="00117375" w:rsidRDefault="0007332F" w:rsidP="004C50D0">
      <w:pPr>
        <w:rPr>
          <w:rFonts w:ascii="Verdana" w:hAnsi="Verdana"/>
        </w:rPr>
      </w:pPr>
      <w:r w:rsidRPr="00117375">
        <w:rPr>
          <w:rFonts w:ascii="Verdana" w:hAnsi="Verdana"/>
        </w:rPr>
        <w:t>Marie Davies</w:t>
      </w:r>
      <w:r w:rsidRPr="00117375">
        <w:rPr>
          <w:rFonts w:ascii="Verdana" w:hAnsi="Verdana"/>
        </w:rPr>
        <w:br/>
      </w:r>
      <w:r w:rsidRPr="00117375">
        <w:rPr>
          <w:rFonts w:ascii="Verdana" w:hAnsi="Verdana"/>
          <w:b/>
          <w:bCs/>
        </w:rPr>
        <w:t>Director of Planning and Partnerships</w:t>
      </w:r>
    </w:p>
    <w:p w14:paraId="2C2DDE0B" w14:textId="77777777" w:rsidR="0007332F" w:rsidRPr="00117375" w:rsidRDefault="0007332F" w:rsidP="004C50D0">
      <w:pPr>
        <w:rPr>
          <w:rFonts w:ascii="Verdana" w:hAnsi="Verdana"/>
          <w:b/>
          <w:bCs/>
          <w:noProof/>
        </w:rPr>
      </w:pPr>
      <w:r w:rsidRPr="00117375">
        <w:rPr>
          <w:rFonts w:ascii="Verdana" w:hAnsi="Verdana"/>
        </w:rPr>
        <w:t>pp. Hazel Lloyd</w:t>
      </w:r>
      <w:r w:rsidRPr="00117375">
        <w:rPr>
          <w:rFonts w:ascii="Verdana" w:hAnsi="Verdana"/>
        </w:rPr>
        <w:br/>
      </w:r>
      <w:r w:rsidRPr="00117375">
        <w:rPr>
          <w:rFonts w:ascii="Verdana" w:hAnsi="Verdana"/>
          <w:b/>
          <w:bCs/>
          <w:noProof/>
        </w:rPr>
        <w:t>Director of Corporate Governance</w:t>
      </w:r>
    </w:p>
    <w:p w14:paraId="2C321B2C" w14:textId="3D4A38B8" w:rsidR="004F001A" w:rsidRPr="00A10460" w:rsidRDefault="004F001A" w:rsidP="006D3A93">
      <w:pPr>
        <w:ind w:left="284"/>
        <w:rPr>
          <w:rFonts w:ascii="Verdana" w:hAnsi="Verdana"/>
          <w:b/>
          <w:bCs/>
          <w:noProof/>
          <w:sz w:val="22"/>
          <w:szCs w:val="22"/>
        </w:rPr>
      </w:pPr>
    </w:p>
    <w:sectPr w:rsidR="004F001A" w:rsidRPr="00A10460" w:rsidSect="005029F2">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2F585" w14:textId="77777777" w:rsidR="00BF5DBF" w:rsidRDefault="00BF5DBF" w:rsidP="007D6A3E">
      <w:pPr>
        <w:spacing w:before="0" w:after="0" w:line="240" w:lineRule="auto"/>
      </w:pPr>
      <w:r>
        <w:separator/>
      </w:r>
    </w:p>
  </w:endnote>
  <w:endnote w:type="continuationSeparator" w:id="0">
    <w:p w14:paraId="6074C4B4" w14:textId="77777777" w:rsidR="00BF5DBF" w:rsidRDefault="00BF5DBF"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80100" w14:textId="77777777" w:rsidR="00BF5DBF" w:rsidRDefault="00BF5DBF" w:rsidP="007D6A3E">
      <w:pPr>
        <w:spacing w:before="0" w:after="0" w:line="240" w:lineRule="auto"/>
      </w:pPr>
      <w:r>
        <w:separator/>
      </w:r>
    </w:p>
  </w:footnote>
  <w:footnote w:type="continuationSeparator" w:id="0">
    <w:p w14:paraId="58A470C6" w14:textId="77777777" w:rsidR="00BF5DBF" w:rsidRDefault="00BF5DBF"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pt;height:20.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5pt;height:225.5pt;visibility:visible;mso-wrap-style:square" o:bullet="t">
        <v:imagedata r:id="rId3" o:title=""/>
      </v:shape>
    </w:pict>
  </w:numPicBullet>
  <w:numPicBullet w:numPicBulletId="3">
    <w:pict>
      <v:shape id="_x0000_i1028"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7332F"/>
    <w:rsid w:val="00095DF5"/>
    <w:rsid w:val="000A785B"/>
    <w:rsid w:val="000C00ED"/>
    <w:rsid w:val="000F6539"/>
    <w:rsid w:val="00111757"/>
    <w:rsid w:val="001276F0"/>
    <w:rsid w:val="001508FC"/>
    <w:rsid w:val="00185784"/>
    <w:rsid w:val="001B1339"/>
    <w:rsid w:val="001C7288"/>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2260"/>
    <w:rsid w:val="00684641"/>
    <w:rsid w:val="006C4048"/>
    <w:rsid w:val="006D3A93"/>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A3272"/>
    <w:rsid w:val="009B087A"/>
    <w:rsid w:val="009B21AD"/>
    <w:rsid w:val="009B7CC6"/>
    <w:rsid w:val="009C5169"/>
    <w:rsid w:val="009D50E8"/>
    <w:rsid w:val="009F7815"/>
    <w:rsid w:val="00A10460"/>
    <w:rsid w:val="00A115C7"/>
    <w:rsid w:val="00A17614"/>
    <w:rsid w:val="00A56076"/>
    <w:rsid w:val="00A77C02"/>
    <w:rsid w:val="00A84640"/>
    <w:rsid w:val="00AB4D54"/>
    <w:rsid w:val="00AC7F3C"/>
    <w:rsid w:val="00AF0E8B"/>
    <w:rsid w:val="00AF1F1F"/>
    <w:rsid w:val="00AF691A"/>
    <w:rsid w:val="00B031C2"/>
    <w:rsid w:val="00B34966"/>
    <w:rsid w:val="00B61DE2"/>
    <w:rsid w:val="00B73D24"/>
    <w:rsid w:val="00B82C9E"/>
    <w:rsid w:val="00B8458F"/>
    <w:rsid w:val="00BB4931"/>
    <w:rsid w:val="00BC67E1"/>
    <w:rsid w:val="00BF5DBF"/>
    <w:rsid w:val="00C021A4"/>
    <w:rsid w:val="00C050BE"/>
    <w:rsid w:val="00C21013"/>
    <w:rsid w:val="00C447A7"/>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A6830"/>
    <w:rsid w:val="00EE0615"/>
    <w:rsid w:val="00EE4C09"/>
    <w:rsid w:val="00F26B29"/>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127</TotalTime>
  <Pages>1</Pages>
  <Words>217</Words>
  <Characters>1243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34</cp:revision>
  <cp:lastPrinted>2019-03-26T11:11:00Z</cp:lastPrinted>
  <dcterms:created xsi:type="dcterms:W3CDTF">2021-09-13T07:38:00Z</dcterms:created>
  <dcterms:modified xsi:type="dcterms:W3CDTF">2026-08-21T14:42:00Z</dcterms:modified>
</cp:coreProperties>
</file>