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19347D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5A429D">
                              <w:rPr>
                                <w:rFonts w:ascii="Verdana" w:hAnsi="Verdana"/>
                                <w:b/>
                                <w:sz w:val="22"/>
                                <w:szCs w:val="22"/>
                              </w:rPr>
                              <w:t>064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F125D">
                              <w:rPr>
                                <w:rFonts w:ascii="Verdana" w:hAnsi="Verdana"/>
                                <w:b/>
                                <w:noProof/>
                                <w:sz w:val="22"/>
                                <w:szCs w:val="22"/>
                              </w:rPr>
                              <w:t>20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19347D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5A429D">
                        <w:rPr>
                          <w:rFonts w:ascii="Verdana" w:hAnsi="Verdana"/>
                          <w:b/>
                          <w:sz w:val="22"/>
                          <w:szCs w:val="22"/>
                        </w:rPr>
                        <w:t>064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F125D">
                        <w:rPr>
                          <w:rFonts w:ascii="Verdana" w:hAnsi="Verdana"/>
                          <w:b/>
                          <w:noProof/>
                          <w:sz w:val="22"/>
                          <w:szCs w:val="22"/>
                        </w:rPr>
                        <w:t>20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05CBA794" w14:textId="77777777" w:rsidR="005A429D" w:rsidRPr="005A429D" w:rsidRDefault="005A429D" w:rsidP="005A429D">
      <w:pPr>
        <w:rPr>
          <w:rFonts w:ascii="Verdana" w:hAnsi="Verdana"/>
          <w:b/>
          <w:bCs/>
          <w:noProof/>
          <w:sz w:val="22"/>
          <w:szCs w:val="22"/>
        </w:rPr>
      </w:pPr>
      <w:r w:rsidRPr="005A429D">
        <w:rPr>
          <w:rFonts w:ascii="Verdana" w:hAnsi="Verdana"/>
          <w:b/>
          <w:bCs/>
          <w:noProof/>
          <w:sz w:val="22"/>
          <w:szCs w:val="22"/>
        </w:rPr>
        <w:t xml:space="preserve">I am writing to request information under the Freedom of Information Act 2000 regarding the procurement of translation, interpretation and other language services. </w:t>
      </w:r>
    </w:p>
    <w:p w14:paraId="70E88EF0" w14:textId="77777777" w:rsidR="005A429D" w:rsidRPr="005A429D" w:rsidRDefault="005A429D" w:rsidP="005A429D">
      <w:pPr>
        <w:rPr>
          <w:rFonts w:ascii="Verdana" w:hAnsi="Verdana"/>
          <w:b/>
          <w:bCs/>
          <w:noProof/>
          <w:sz w:val="22"/>
          <w:szCs w:val="22"/>
        </w:rPr>
      </w:pPr>
      <w:r w:rsidRPr="005A429D">
        <w:rPr>
          <w:rFonts w:ascii="Verdana" w:hAnsi="Verdana"/>
          <w:b/>
          <w:bCs/>
          <w:noProof/>
          <w:sz w:val="22"/>
          <w:szCs w:val="22"/>
        </w:rPr>
        <w:t>Specifically, for the most recent tender, framework agreement, procurement exercise, mini-competition or further competition for language services, I would like to request the following information:</w:t>
      </w:r>
    </w:p>
    <w:p w14:paraId="24C0738B" w14:textId="77777777" w:rsidR="005A429D" w:rsidRPr="005A429D" w:rsidRDefault="005A429D" w:rsidP="005A429D">
      <w:pPr>
        <w:rPr>
          <w:rFonts w:ascii="Verdana" w:hAnsi="Verdana"/>
          <w:b/>
          <w:bCs/>
          <w:noProof/>
          <w:sz w:val="22"/>
          <w:szCs w:val="22"/>
        </w:rPr>
      </w:pPr>
      <w:r w:rsidRPr="005A429D">
        <w:rPr>
          <w:rFonts w:ascii="Verdana" w:hAnsi="Verdana"/>
          <w:b/>
          <w:bCs/>
          <w:noProof/>
          <w:sz w:val="22"/>
          <w:szCs w:val="22"/>
        </w:rPr>
        <w:t>For each lot, service category or workstream (for example, telephone interpreting, face-to-face interpreting, video interpreting, written translation, BSL interpretation, or any other lot structure used within the procurement):</w:t>
      </w:r>
    </w:p>
    <w:p w14:paraId="061D53C5" w14:textId="2F0044E8" w:rsidR="005A429D" w:rsidRPr="005A429D" w:rsidRDefault="005A429D" w:rsidP="005A429D">
      <w:pPr>
        <w:pStyle w:val="ListParagraph"/>
        <w:numPr>
          <w:ilvl w:val="0"/>
          <w:numId w:val="20"/>
        </w:numPr>
        <w:ind w:left="993" w:hanging="488"/>
        <w:rPr>
          <w:rFonts w:ascii="Verdana" w:hAnsi="Verdana"/>
          <w:b/>
          <w:bCs/>
          <w:noProof/>
          <w:sz w:val="22"/>
          <w:szCs w:val="22"/>
        </w:rPr>
      </w:pPr>
      <w:r w:rsidRPr="005A429D">
        <w:rPr>
          <w:rFonts w:ascii="Verdana" w:hAnsi="Verdana"/>
          <w:b/>
          <w:bCs/>
          <w:noProof/>
          <w:sz w:val="22"/>
          <w:szCs w:val="22"/>
        </w:rPr>
        <w:t>The lot name and description.</w:t>
      </w:r>
      <w:r>
        <w:rPr>
          <w:rFonts w:ascii="Verdana" w:hAnsi="Verdana"/>
          <w:b/>
          <w:bCs/>
          <w:noProof/>
          <w:sz w:val="22"/>
          <w:szCs w:val="22"/>
        </w:rPr>
        <w:br/>
      </w:r>
      <w:r w:rsidRPr="005A429D">
        <w:rPr>
          <w:rFonts w:ascii="Verdana" w:hAnsi="Verdana"/>
          <w:noProof/>
          <w:sz w:val="22"/>
          <w:szCs w:val="22"/>
        </w:rPr>
        <w:t>Welsh Language Translation Services reference SBU-RA344572-81-NJ-24</w:t>
      </w:r>
      <w:r w:rsidR="00C81685">
        <w:rPr>
          <w:rFonts w:ascii="Verdana" w:hAnsi="Verdana"/>
          <w:noProof/>
          <w:sz w:val="22"/>
          <w:szCs w:val="22"/>
        </w:rPr>
        <w:t xml:space="preserve">. </w:t>
      </w:r>
      <w:r w:rsidR="00C81685" w:rsidRPr="00C81685">
        <w:rPr>
          <w:rFonts w:ascii="Verdana" w:hAnsi="Verdana"/>
          <w:noProof/>
          <w:sz w:val="22"/>
          <w:szCs w:val="22"/>
        </w:rPr>
        <w:t>The contract award letter and contract schedule was awarded on 25th November 2024.</w:t>
      </w:r>
      <w:r>
        <w:rPr>
          <w:rFonts w:ascii="Verdana" w:hAnsi="Verdana"/>
          <w:noProof/>
          <w:sz w:val="22"/>
          <w:szCs w:val="22"/>
        </w:rPr>
        <w:br/>
      </w:r>
    </w:p>
    <w:p w14:paraId="2E236FDA" w14:textId="10F95CB0" w:rsidR="005A429D" w:rsidRPr="00A8581E" w:rsidRDefault="005A429D" w:rsidP="004706EA">
      <w:pPr>
        <w:pStyle w:val="ListParagraph"/>
        <w:numPr>
          <w:ilvl w:val="0"/>
          <w:numId w:val="20"/>
        </w:numPr>
        <w:ind w:left="993" w:hanging="488"/>
        <w:rPr>
          <w:rFonts w:ascii="Verdana" w:hAnsi="Verdana"/>
          <w:b/>
          <w:bCs/>
          <w:noProof/>
          <w:sz w:val="22"/>
          <w:szCs w:val="22"/>
        </w:rPr>
      </w:pPr>
      <w:r w:rsidRPr="00A8581E">
        <w:rPr>
          <w:rFonts w:ascii="Verdana" w:hAnsi="Verdana"/>
          <w:b/>
          <w:bCs/>
          <w:noProof/>
          <w:sz w:val="22"/>
          <w:szCs w:val="22"/>
        </w:rPr>
        <w:t>The total number of bidders who submitted a response for that lot.</w:t>
      </w:r>
      <w:r w:rsidRPr="00A8581E">
        <w:rPr>
          <w:rFonts w:ascii="Verdana" w:hAnsi="Verdana"/>
          <w:b/>
          <w:bCs/>
          <w:noProof/>
          <w:sz w:val="22"/>
          <w:szCs w:val="22"/>
        </w:rPr>
        <w:br/>
      </w:r>
      <w:r w:rsidR="00281804">
        <w:rPr>
          <w:rFonts w:ascii="Verdana" w:hAnsi="Verdana"/>
          <w:sz w:val="22"/>
          <w:szCs w:val="22"/>
        </w:rPr>
        <w:t>6</w:t>
      </w:r>
      <w:r w:rsidR="00A8581E" w:rsidRPr="00A8581E">
        <w:rPr>
          <w:rFonts w:ascii="Verdana" w:hAnsi="Verdana"/>
          <w:sz w:val="22"/>
          <w:szCs w:val="22"/>
        </w:rPr>
        <w:t xml:space="preserve"> bidders</w:t>
      </w:r>
      <w:r w:rsidRPr="00A8581E">
        <w:rPr>
          <w:rFonts w:ascii="Verdana" w:hAnsi="Verdana"/>
          <w:b/>
          <w:bCs/>
          <w:noProof/>
          <w:sz w:val="22"/>
          <w:szCs w:val="22"/>
        </w:rPr>
        <w:br/>
      </w:r>
    </w:p>
    <w:p w14:paraId="6C2E776F" w14:textId="77777777" w:rsidR="00A8581E" w:rsidRPr="00A8581E" w:rsidRDefault="005A429D" w:rsidP="00A8581E">
      <w:pPr>
        <w:pStyle w:val="ListParagraph"/>
        <w:numPr>
          <w:ilvl w:val="0"/>
          <w:numId w:val="20"/>
        </w:numPr>
        <w:ind w:left="993" w:hanging="488"/>
        <w:rPr>
          <w:rFonts w:ascii="Verdana" w:hAnsi="Verdana"/>
          <w:noProof/>
          <w:sz w:val="22"/>
          <w:szCs w:val="22"/>
        </w:rPr>
      </w:pPr>
      <w:r w:rsidRPr="00A8581E">
        <w:rPr>
          <w:rFonts w:ascii="Verdana" w:hAnsi="Verdana"/>
          <w:b/>
          <w:bCs/>
          <w:noProof/>
          <w:sz w:val="22"/>
          <w:szCs w:val="22"/>
        </w:rPr>
        <w:t xml:space="preserve">The names of all organisations or companies that submitted bids for that lot. </w:t>
      </w:r>
      <w:r w:rsidR="006011B7" w:rsidRPr="00A8581E">
        <w:rPr>
          <w:rFonts w:ascii="Verdana" w:hAnsi="Verdana"/>
          <w:b/>
          <w:bCs/>
          <w:noProof/>
          <w:sz w:val="22"/>
          <w:szCs w:val="22"/>
        </w:rPr>
        <w:br/>
      </w:r>
      <w:r w:rsidR="00A8581E" w:rsidRPr="00A8581E">
        <w:rPr>
          <w:rFonts w:ascii="Verdana" w:hAnsi="Verdana"/>
          <w:noProof/>
          <w:sz w:val="22"/>
          <w:szCs w:val="22"/>
        </w:rPr>
        <w:t xml:space="preserve">D A Language Ltd </w:t>
      </w:r>
    </w:p>
    <w:p w14:paraId="4DA8C8FF" w14:textId="77777777" w:rsidR="00A8581E" w:rsidRPr="00A8581E" w:rsidRDefault="00A8581E" w:rsidP="00A8581E">
      <w:pPr>
        <w:pStyle w:val="ListParagraph"/>
        <w:ind w:left="993"/>
        <w:rPr>
          <w:rFonts w:ascii="Verdana" w:hAnsi="Verdana"/>
          <w:noProof/>
          <w:sz w:val="22"/>
          <w:szCs w:val="22"/>
        </w:rPr>
      </w:pPr>
      <w:r w:rsidRPr="00A8581E">
        <w:rPr>
          <w:rFonts w:ascii="Verdana" w:hAnsi="Verdana"/>
          <w:noProof/>
          <w:sz w:val="22"/>
          <w:szCs w:val="22"/>
        </w:rPr>
        <w:t xml:space="preserve">The Language Room Ltd </w:t>
      </w:r>
    </w:p>
    <w:p w14:paraId="5F33B939" w14:textId="77777777" w:rsidR="00A8581E" w:rsidRPr="00A8581E" w:rsidRDefault="00A8581E" w:rsidP="00A8581E">
      <w:pPr>
        <w:pStyle w:val="ListParagraph"/>
        <w:ind w:left="993"/>
        <w:rPr>
          <w:rFonts w:ascii="Verdana" w:hAnsi="Verdana"/>
          <w:noProof/>
          <w:sz w:val="22"/>
          <w:szCs w:val="22"/>
        </w:rPr>
      </w:pPr>
      <w:r w:rsidRPr="00A8581E">
        <w:rPr>
          <w:rFonts w:ascii="Verdana" w:hAnsi="Verdana"/>
          <w:noProof/>
          <w:sz w:val="22"/>
          <w:szCs w:val="22"/>
        </w:rPr>
        <w:t xml:space="preserve">AA Global Language Services Ltd </w:t>
      </w:r>
    </w:p>
    <w:p w14:paraId="5E55B0B3" w14:textId="363AABFB" w:rsidR="00A8581E" w:rsidRPr="00A8581E" w:rsidRDefault="00A8581E" w:rsidP="00A8581E">
      <w:pPr>
        <w:pStyle w:val="ListParagraph"/>
        <w:ind w:left="993"/>
        <w:rPr>
          <w:rFonts w:ascii="Verdana" w:hAnsi="Verdana"/>
          <w:noProof/>
          <w:sz w:val="22"/>
          <w:szCs w:val="22"/>
        </w:rPr>
      </w:pPr>
      <w:r w:rsidRPr="00A8581E">
        <w:rPr>
          <w:rFonts w:ascii="Verdana" w:hAnsi="Verdana"/>
          <w:noProof/>
          <w:sz w:val="22"/>
          <w:szCs w:val="22"/>
        </w:rPr>
        <w:t xml:space="preserve">Translinguist Limited </w:t>
      </w:r>
    </w:p>
    <w:p w14:paraId="18689992" w14:textId="77777777" w:rsidR="00A8581E" w:rsidRPr="00A8581E" w:rsidRDefault="00A8581E" w:rsidP="00A8581E">
      <w:pPr>
        <w:pStyle w:val="ListParagraph"/>
        <w:ind w:left="993"/>
        <w:rPr>
          <w:rFonts w:ascii="Verdana" w:hAnsi="Verdana"/>
          <w:noProof/>
          <w:sz w:val="22"/>
          <w:szCs w:val="22"/>
        </w:rPr>
      </w:pPr>
      <w:r w:rsidRPr="00A8581E">
        <w:rPr>
          <w:rFonts w:ascii="Verdana" w:hAnsi="Verdana"/>
          <w:noProof/>
          <w:sz w:val="22"/>
          <w:szCs w:val="22"/>
        </w:rPr>
        <w:t xml:space="preserve">Papillon Translation Ltd </w:t>
      </w:r>
    </w:p>
    <w:p w14:paraId="7FD84802" w14:textId="77777777" w:rsidR="00A8581E" w:rsidRDefault="00A8581E" w:rsidP="00A8581E">
      <w:pPr>
        <w:pStyle w:val="ListParagraph"/>
        <w:ind w:left="993"/>
        <w:rPr>
          <w:rFonts w:ascii="Verdana" w:hAnsi="Verdana"/>
          <w:noProof/>
          <w:sz w:val="22"/>
          <w:szCs w:val="22"/>
        </w:rPr>
      </w:pPr>
      <w:r w:rsidRPr="00A8581E">
        <w:rPr>
          <w:rFonts w:ascii="Verdana" w:hAnsi="Verdana"/>
          <w:noProof/>
          <w:sz w:val="22"/>
          <w:szCs w:val="22"/>
        </w:rPr>
        <w:t xml:space="preserve">Cymen Cyfyngedig </w:t>
      </w:r>
    </w:p>
    <w:p w14:paraId="70C15B70" w14:textId="274F69FE" w:rsidR="005A429D" w:rsidRPr="00A8581E" w:rsidRDefault="005A429D" w:rsidP="00A8581E">
      <w:pPr>
        <w:pStyle w:val="ListParagraph"/>
        <w:ind w:left="993"/>
        <w:rPr>
          <w:rFonts w:ascii="Verdana" w:hAnsi="Verdana"/>
          <w:b/>
          <w:bCs/>
          <w:noProof/>
          <w:sz w:val="22"/>
          <w:szCs w:val="22"/>
        </w:rPr>
      </w:pPr>
    </w:p>
    <w:p w14:paraId="2178A95B" w14:textId="42AC29C5" w:rsidR="00873328" w:rsidRPr="005A429D" w:rsidRDefault="005A429D" w:rsidP="005A429D">
      <w:pPr>
        <w:tabs>
          <w:tab w:val="left" w:pos="3330"/>
        </w:tabs>
        <w:rPr>
          <w:rFonts w:ascii="Verdana" w:hAnsi="Verdana"/>
          <w:noProof/>
          <w:sz w:val="22"/>
          <w:szCs w:val="22"/>
        </w:rPr>
      </w:pPr>
      <w:r w:rsidRPr="005A429D">
        <w:rPr>
          <w:rFonts w:ascii="Verdana" w:hAnsi="Verdana"/>
          <w:noProof/>
          <w:sz w:val="22"/>
          <w:szCs w:val="22"/>
        </w:rPr>
        <w:t xml:space="preserve">We also have a perpetual collaboration Agreement in relation to the provision of the Wales Interpretation &amp; Translation Services (WITS) with the County Council of the City and County of Cardiff which includes Language Line Services. </w:t>
      </w:r>
      <w:r>
        <w:rPr>
          <w:rFonts w:ascii="Verdana" w:hAnsi="Verdana"/>
          <w:noProof/>
          <w:sz w:val="22"/>
          <w:szCs w:val="22"/>
        </w:rPr>
        <w:br/>
      </w:r>
      <w:r w:rsidRPr="005A429D">
        <w:rPr>
          <w:rFonts w:ascii="Verdana" w:hAnsi="Verdana"/>
          <w:noProof/>
          <w:sz w:val="22"/>
          <w:szCs w:val="22"/>
        </w:rPr>
        <w:t>For B</w:t>
      </w:r>
      <w:r>
        <w:rPr>
          <w:rFonts w:ascii="Verdana" w:hAnsi="Verdana"/>
          <w:noProof/>
          <w:sz w:val="22"/>
          <w:szCs w:val="22"/>
        </w:rPr>
        <w:t xml:space="preserve">ritish </w:t>
      </w:r>
      <w:r w:rsidRPr="005A429D">
        <w:rPr>
          <w:rFonts w:ascii="Verdana" w:hAnsi="Verdana"/>
          <w:noProof/>
          <w:sz w:val="22"/>
          <w:szCs w:val="22"/>
        </w:rPr>
        <w:t>S</w:t>
      </w:r>
      <w:r>
        <w:rPr>
          <w:rFonts w:ascii="Verdana" w:hAnsi="Verdana"/>
          <w:noProof/>
          <w:sz w:val="22"/>
          <w:szCs w:val="22"/>
        </w:rPr>
        <w:t xml:space="preserve">ign </w:t>
      </w:r>
      <w:r w:rsidRPr="005A429D">
        <w:rPr>
          <w:rFonts w:ascii="Verdana" w:hAnsi="Verdana"/>
          <w:noProof/>
          <w:sz w:val="22"/>
          <w:szCs w:val="22"/>
        </w:rPr>
        <w:t>L</w:t>
      </w:r>
      <w:r>
        <w:rPr>
          <w:rFonts w:ascii="Verdana" w:hAnsi="Verdana"/>
          <w:noProof/>
          <w:sz w:val="22"/>
          <w:szCs w:val="22"/>
        </w:rPr>
        <w:t>anguage</w:t>
      </w:r>
      <w:r w:rsidRPr="005A429D">
        <w:rPr>
          <w:rFonts w:ascii="Verdana" w:hAnsi="Verdana"/>
          <w:noProof/>
          <w:sz w:val="22"/>
          <w:szCs w:val="22"/>
        </w:rPr>
        <w:t xml:space="preserve"> service, we are currently using Action Deafness Cymru,  </w:t>
      </w:r>
      <w:r w:rsidRPr="005A429D">
        <w:rPr>
          <w:rFonts w:ascii="Verdana" w:hAnsi="Verdana"/>
          <w:noProof/>
          <w:sz w:val="22"/>
          <w:szCs w:val="22"/>
        </w:rPr>
        <w:lastRenderedPageBreak/>
        <w:t>but there is no formal contractual agreement as we are also exploring the potential for moving this element to the WITS agreement in the very near future</w:t>
      </w:r>
    </w:p>
    <w:p w14:paraId="7F202BA5" w14:textId="53B9456A"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66BAF306" w14:textId="77777777" w:rsidR="007F125D" w:rsidRDefault="007F125D" w:rsidP="005B64D3">
      <w:pPr>
        <w:rPr>
          <w:rFonts w:ascii="Verdana" w:hAnsi="Verdana"/>
        </w:rPr>
      </w:pPr>
    </w:p>
    <w:p w14:paraId="6F7DE0F4" w14:textId="428440E9" w:rsidR="007F125D" w:rsidRPr="00117375" w:rsidRDefault="007F125D" w:rsidP="005B64D3">
      <w:pPr>
        <w:rPr>
          <w:rFonts w:ascii="Verdana" w:hAnsi="Verdana"/>
        </w:rPr>
      </w:pPr>
      <w:r w:rsidRPr="00117375">
        <w:rPr>
          <w:rFonts w:ascii="Verdana" w:hAnsi="Verdana"/>
        </w:rPr>
        <w:t>Raj Krishnan</w:t>
      </w:r>
      <w:r w:rsidRPr="00117375">
        <w:rPr>
          <w:rFonts w:ascii="Verdana" w:hAnsi="Verdana"/>
        </w:rPr>
        <w:br/>
      </w:r>
      <w:r w:rsidRPr="00117375">
        <w:rPr>
          <w:rFonts w:ascii="Verdana" w:hAnsi="Verdana"/>
          <w:noProof/>
        </w:rPr>
        <w:drawing>
          <wp:inline distT="0" distB="0" distL="0" distR="0" wp14:anchorId="6C45685C" wp14:editId="3DC17A79">
            <wp:extent cx="2413000" cy="641350"/>
            <wp:effectExtent l="0" t="0" r="6350" b="6350"/>
            <wp:docPr id="1056170606" name="Picture 1056170606"/>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2413000" cy="641350"/>
                    </a:xfrm>
                    <a:prstGeom prst="rect">
                      <a:avLst/>
                    </a:prstGeom>
                  </pic:spPr>
                </pic:pic>
              </a:graphicData>
            </a:graphic>
          </wp:inline>
        </w:drawing>
      </w:r>
      <w:r w:rsidRPr="00117375">
        <w:rPr>
          <w:rFonts w:ascii="Verdana" w:hAnsi="Verdana"/>
        </w:rPr>
        <w:br/>
      </w:r>
      <w:r w:rsidRPr="00117375">
        <w:rPr>
          <w:rFonts w:ascii="Verdana" w:hAnsi="Verdana"/>
        </w:rPr>
        <w:br/>
        <w:t>Raj Krishnan</w:t>
      </w:r>
      <w:r w:rsidRPr="00117375">
        <w:rPr>
          <w:rFonts w:ascii="Verdana" w:hAnsi="Verdana"/>
        </w:rPr>
        <w:br/>
      </w:r>
      <w:r w:rsidRPr="00117375">
        <w:rPr>
          <w:rFonts w:ascii="Verdana" w:hAnsi="Verdana"/>
          <w:b/>
          <w:bCs/>
        </w:rPr>
        <w:t>Medical Director</w:t>
      </w:r>
    </w:p>
    <w:p w14:paraId="4B2BD98A" w14:textId="77777777" w:rsidR="007F125D" w:rsidRPr="00117375" w:rsidRDefault="007F125D" w:rsidP="005B64D3">
      <w:pPr>
        <w:rPr>
          <w:rFonts w:ascii="Verdana" w:hAnsi="Verdana"/>
          <w:b/>
          <w:bCs/>
          <w:noProof/>
        </w:rPr>
      </w:pPr>
      <w:r w:rsidRPr="00117375">
        <w:rPr>
          <w:rFonts w:ascii="Verdana" w:hAnsi="Verdana"/>
        </w:rPr>
        <w:t>pp. Hazel Lloyd</w:t>
      </w:r>
      <w:r w:rsidRPr="00117375">
        <w:rPr>
          <w:rFonts w:ascii="Verdana" w:hAnsi="Verdana"/>
        </w:rPr>
        <w:br/>
      </w:r>
      <w:r w:rsidRPr="00117375">
        <w:rPr>
          <w:rFonts w:ascii="Verdana" w:hAnsi="Verdana"/>
          <w:b/>
          <w:bCs/>
          <w:noProof/>
        </w:rPr>
        <w:t>Director of Corporate Governance</w:t>
      </w:r>
    </w:p>
    <w:p w14:paraId="2C321B2C" w14:textId="1F969925" w:rsidR="004F001A" w:rsidRPr="00A10460" w:rsidRDefault="004F001A" w:rsidP="006D3A93">
      <w:pPr>
        <w:ind w:left="284"/>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8397C" w14:textId="77777777" w:rsidR="00350785" w:rsidRDefault="00350785" w:rsidP="007D6A3E">
      <w:pPr>
        <w:spacing w:before="0" w:after="0" w:line="240" w:lineRule="auto"/>
      </w:pPr>
      <w:r>
        <w:separator/>
      </w:r>
    </w:p>
  </w:endnote>
  <w:endnote w:type="continuationSeparator" w:id="0">
    <w:p w14:paraId="722ECE50" w14:textId="77777777" w:rsidR="00350785" w:rsidRDefault="0035078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634F6" w14:textId="77777777" w:rsidR="00350785" w:rsidRDefault="00350785" w:rsidP="007D6A3E">
      <w:pPr>
        <w:spacing w:before="0" w:after="0" w:line="240" w:lineRule="auto"/>
      </w:pPr>
      <w:r>
        <w:separator/>
      </w:r>
    </w:p>
  </w:footnote>
  <w:footnote w:type="continuationSeparator" w:id="0">
    <w:p w14:paraId="6D551C36" w14:textId="77777777" w:rsidR="00350785" w:rsidRDefault="0035078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898576A"/>
    <w:multiLevelType w:val="hybridMultilevel"/>
    <w:tmpl w:val="8F54FC4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2712F5B"/>
    <w:multiLevelType w:val="hybridMultilevel"/>
    <w:tmpl w:val="1846A856"/>
    <w:lvl w:ilvl="0" w:tplc="81D67CBA">
      <w:start w:val="1"/>
      <w:numFmt w:val="decimal"/>
      <w:lvlText w:val="%1."/>
      <w:lvlJc w:val="left"/>
      <w:pPr>
        <w:ind w:left="1435" w:hanging="93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8720BA7"/>
    <w:multiLevelType w:val="hybridMultilevel"/>
    <w:tmpl w:val="71241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20"/>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828277422">
    <w:abstractNumId w:val="16"/>
  </w:num>
  <w:num w:numId="20" w16cid:durableId="452402638">
    <w:abstractNumId w:val="18"/>
  </w:num>
  <w:num w:numId="21" w16cid:durableId="3351568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243A"/>
    <w:rsid w:val="00095DF5"/>
    <w:rsid w:val="000A785B"/>
    <w:rsid w:val="000C00ED"/>
    <w:rsid w:val="000D5BA1"/>
    <w:rsid w:val="000F6539"/>
    <w:rsid w:val="00111757"/>
    <w:rsid w:val="001276F0"/>
    <w:rsid w:val="001508FC"/>
    <w:rsid w:val="001776B9"/>
    <w:rsid w:val="00185784"/>
    <w:rsid w:val="001A5459"/>
    <w:rsid w:val="001B1339"/>
    <w:rsid w:val="001C7288"/>
    <w:rsid w:val="001D583A"/>
    <w:rsid w:val="001E2D50"/>
    <w:rsid w:val="00213076"/>
    <w:rsid w:val="002156AF"/>
    <w:rsid w:val="00236F74"/>
    <w:rsid w:val="00257A6E"/>
    <w:rsid w:val="002677FD"/>
    <w:rsid w:val="00267C77"/>
    <w:rsid w:val="002806FC"/>
    <w:rsid w:val="00281804"/>
    <w:rsid w:val="00286642"/>
    <w:rsid w:val="00296FDA"/>
    <w:rsid w:val="002B74C8"/>
    <w:rsid w:val="002C252B"/>
    <w:rsid w:val="002D32B6"/>
    <w:rsid w:val="002E02A9"/>
    <w:rsid w:val="00304A21"/>
    <w:rsid w:val="00350785"/>
    <w:rsid w:val="0035435D"/>
    <w:rsid w:val="00355B9A"/>
    <w:rsid w:val="003648A8"/>
    <w:rsid w:val="0039422D"/>
    <w:rsid w:val="003B09B5"/>
    <w:rsid w:val="003F2312"/>
    <w:rsid w:val="004039EB"/>
    <w:rsid w:val="00421E7F"/>
    <w:rsid w:val="00442A3A"/>
    <w:rsid w:val="00450C88"/>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A429D"/>
    <w:rsid w:val="005F0E79"/>
    <w:rsid w:val="006011B7"/>
    <w:rsid w:val="00602EE5"/>
    <w:rsid w:val="006137E4"/>
    <w:rsid w:val="00635BDA"/>
    <w:rsid w:val="006564DF"/>
    <w:rsid w:val="00684641"/>
    <w:rsid w:val="006C4048"/>
    <w:rsid w:val="006D3A93"/>
    <w:rsid w:val="006D5578"/>
    <w:rsid w:val="006F4A69"/>
    <w:rsid w:val="006F5A5D"/>
    <w:rsid w:val="00705C52"/>
    <w:rsid w:val="0072000B"/>
    <w:rsid w:val="00730DD2"/>
    <w:rsid w:val="00734492"/>
    <w:rsid w:val="0073651A"/>
    <w:rsid w:val="007508E9"/>
    <w:rsid w:val="00771F1B"/>
    <w:rsid w:val="007778CB"/>
    <w:rsid w:val="00790973"/>
    <w:rsid w:val="007953A0"/>
    <w:rsid w:val="00795AD1"/>
    <w:rsid w:val="007A5616"/>
    <w:rsid w:val="007B0951"/>
    <w:rsid w:val="007B516B"/>
    <w:rsid w:val="007B6D99"/>
    <w:rsid w:val="007D0444"/>
    <w:rsid w:val="007D06BB"/>
    <w:rsid w:val="007D6A3E"/>
    <w:rsid w:val="007F125D"/>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63CA3"/>
    <w:rsid w:val="0097092D"/>
    <w:rsid w:val="00982170"/>
    <w:rsid w:val="009A0943"/>
    <w:rsid w:val="009A3272"/>
    <w:rsid w:val="009B087A"/>
    <w:rsid w:val="009B21AD"/>
    <w:rsid w:val="009B434F"/>
    <w:rsid w:val="009B7CC6"/>
    <w:rsid w:val="009C0E9A"/>
    <w:rsid w:val="009C5169"/>
    <w:rsid w:val="009D50E8"/>
    <w:rsid w:val="009F7815"/>
    <w:rsid w:val="00A10460"/>
    <w:rsid w:val="00A115C7"/>
    <w:rsid w:val="00A17614"/>
    <w:rsid w:val="00A56076"/>
    <w:rsid w:val="00A84640"/>
    <w:rsid w:val="00A8581E"/>
    <w:rsid w:val="00AB4D54"/>
    <w:rsid w:val="00AC7F3C"/>
    <w:rsid w:val="00AF0E8B"/>
    <w:rsid w:val="00AF1F1F"/>
    <w:rsid w:val="00AF691A"/>
    <w:rsid w:val="00B031C2"/>
    <w:rsid w:val="00B34966"/>
    <w:rsid w:val="00B61DE2"/>
    <w:rsid w:val="00B73D24"/>
    <w:rsid w:val="00B82C9E"/>
    <w:rsid w:val="00B8458F"/>
    <w:rsid w:val="00BA79D1"/>
    <w:rsid w:val="00BB4931"/>
    <w:rsid w:val="00BC67E1"/>
    <w:rsid w:val="00C021A4"/>
    <w:rsid w:val="00C050BE"/>
    <w:rsid w:val="00C21013"/>
    <w:rsid w:val="00C75A00"/>
    <w:rsid w:val="00C81685"/>
    <w:rsid w:val="00CA07E3"/>
    <w:rsid w:val="00CB2BBE"/>
    <w:rsid w:val="00CE1516"/>
    <w:rsid w:val="00CE325E"/>
    <w:rsid w:val="00CE3517"/>
    <w:rsid w:val="00CE3DBC"/>
    <w:rsid w:val="00D15865"/>
    <w:rsid w:val="00D62A67"/>
    <w:rsid w:val="00DC0D5A"/>
    <w:rsid w:val="00DC47F3"/>
    <w:rsid w:val="00DC7FA9"/>
    <w:rsid w:val="00DD5E37"/>
    <w:rsid w:val="00DD6597"/>
    <w:rsid w:val="00DF2EA1"/>
    <w:rsid w:val="00E11F2D"/>
    <w:rsid w:val="00E26720"/>
    <w:rsid w:val="00E545D8"/>
    <w:rsid w:val="00E817B3"/>
    <w:rsid w:val="00E90BC7"/>
    <w:rsid w:val="00EA2898"/>
    <w:rsid w:val="00EA57D4"/>
    <w:rsid w:val="00EE0615"/>
    <w:rsid w:val="00EE2ED0"/>
    <w:rsid w:val="00F26B29"/>
    <w:rsid w:val="00F91A7E"/>
    <w:rsid w:val="00F93E6C"/>
    <w:rsid w:val="00F96598"/>
    <w:rsid w:val="00FA0C91"/>
    <w:rsid w:val="00FA177F"/>
    <w:rsid w:val="00FB1E56"/>
    <w:rsid w:val="00FB2ECD"/>
    <w:rsid w:val="00FE1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9C0E9A"/>
    <w:rPr>
      <w:sz w:val="16"/>
      <w:szCs w:val="16"/>
    </w:rPr>
  </w:style>
  <w:style w:type="paragraph" w:styleId="CommentText">
    <w:name w:val="annotation text"/>
    <w:basedOn w:val="Normal"/>
    <w:link w:val="CommentTextChar"/>
    <w:uiPriority w:val="99"/>
    <w:unhideWhenUsed/>
    <w:rsid w:val="009C0E9A"/>
    <w:pPr>
      <w:spacing w:line="240" w:lineRule="auto"/>
    </w:pPr>
    <w:rPr>
      <w:sz w:val="20"/>
      <w:szCs w:val="20"/>
    </w:rPr>
  </w:style>
  <w:style w:type="character" w:customStyle="1" w:styleId="CommentTextChar">
    <w:name w:val="Comment Text Char"/>
    <w:basedOn w:val="DefaultParagraphFont"/>
    <w:link w:val="CommentText"/>
    <w:uiPriority w:val="99"/>
    <w:rsid w:val="009C0E9A"/>
  </w:style>
  <w:style w:type="paragraph" w:styleId="CommentSubject">
    <w:name w:val="annotation subject"/>
    <w:basedOn w:val="CommentText"/>
    <w:next w:val="CommentText"/>
    <w:link w:val="CommentSubjectChar"/>
    <w:uiPriority w:val="99"/>
    <w:semiHidden/>
    <w:unhideWhenUsed/>
    <w:rsid w:val="009C0E9A"/>
    <w:rPr>
      <w:b/>
      <w:bCs/>
    </w:rPr>
  </w:style>
  <w:style w:type="character" w:customStyle="1" w:styleId="CommentSubjectChar">
    <w:name w:val="Comment Subject Char"/>
    <w:basedOn w:val="CommentTextChar"/>
    <w:link w:val="CommentSubject"/>
    <w:uiPriority w:val="99"/>
    <w:semiHidden/>
    <w:rsid w:val="009C0E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102</TotalTime>
  <Pages>2</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40</cp:revision>
  <cp:lastPrinted>2019-03-26T11:11:00Z</cp:lastPrinted>
  <dcterms:created xsi:type="dcterms:W3CDTF">2021-09-13T07:38:00Z</dcterms:created>
  <dcterms:modified xsi:type="dcterms:W3CDTF">2026-08-20T15:09:00Z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ca7598c0-ea8b-40f9-ac0a-95238150d9a1</vt:lpwstr>
  </property>
</Properties>
</file>