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C5682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7F1CED">
                              <w:rPr>
                                <w:rFonts w:ascii="Verdana" w:hAnsi="Verdana"/>
                                <w:b/>
                                <w:sz w:val="22"/>
                                <w:szCs w:val="22"/>
                              </w:rPr>
                              <w:t>025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CED">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C5682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7F1CED">
                        <w:rPr>
                          <w:rFonts w:ascii="Verdana" w:hAnsi="Verdana"/>
                          <w:b/>
                          <w:sz w:val="22"/>
                          <w:szCs w:val="22"/>
                        </w:rPr>
                        <w:t>025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1CED">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7D0BEF7" w14:textId="77777777" w:rsidR="00D44FC7" w:rsidRDefault="00D44FC7" w:rsidP="00D44FC7">
      <w:pPr>
        <w:spacing w:before="280"/>
        <w:rPr>
          <w:rFonts w:ascii="Verdana" w:hAnsi="Verdana"/>
          <w:sz w:val="22"/>
        </w:rPr>
      </w:pPr>
      <w:r>
        <w:rPr>
          <w:rFonts w:ascii="Verdana" w:hAnsi="Verdana"/>
          <w:sz w:val="22"/>
        </w:rPr>
        <w:t>You clarified on 9</w:t>
      </w:r>
      <w:r w:rsidRPr="00D44FC7">
        <w:rPr>
          <w:rFonts w:ascii="Verdana" w:hAnsi="Verdana"/>
          <w:sz w:val="22"/>
          <w:vertAlign w:val="superscript"/>
        </w:rPr>
        <w:t>th</w:t>
      </w:r>
      <w:r>
        <w:rPr>
          <w:rFonts w:ascii="Verdana" w:hAnsi="Verdana"/>
          <w:sz w:val="22"/>
        </w:rPr>
        <w:t xml:space="preserve"> July that you were looking for incidents relating to;</w:t>
      </w:r>
    </w:p>
    <w:p w14:paraId="3BBE7C2D" w14:textId="312F4264" w:rsidR="00D44FC7" w:rsidRPr="00D44FC7" w:rsidRDefault="00D44FC7" w:rsidP="00D44FC7">
      <w:pPr>
        <w:pStyle w:val="ListParagraph"/>
        <w:numPr>
          <w:ilvl w:val="0"/>
          <w:numId w:val="24"/>
        </w:numPr>
        <w:spacing w:before="280"/>
        <w:rPr>
          <w:rFonts w:ascii="Verdana" w:hAnsi="Verdana"/>
          <w:sz w:val="22"/>
        </w:rPr>
      </w:pPr>
      <w:r w:rsidRPr="00D44FC7">
        <w:rPr>
          <w:rFonts w:ascii="Verdana" w:hAnsi="Verdana"/>
          <w:sz w:val="22"/>
        </w:rPr>
        <w:t>Members of the public/patients towards staff</w:t>
      </w:r>
    </w:p>
    <w:p w14:paraId="15AE9820" w14:textId="2FB0ABEA" w:rsidR="00D44FC7" w:rsidRPr="00D44FC7" w:rsidRDefault="00D44FC7" w:rsidP="00D44FC7">
      <w:pPr>
        <w:pStyle w:val="ListParagraph"/>
        <w:numPr>
          <w:ilvl w:val="0"/>
          <w:numId w:val="24"/>
        </w:numPr>
        <w:spacing w:before="280"/>
        <w:rPr>
          <w:rFonts w:ascii="Verdana" w:hAnsi="Verdana"/>
          <w:sz w:val="22"/>
        </w:rPr>
      </w:pPr>
      <w:r w:rsidRPr="00D44FC7">
        <w:rPr>
          <w:rFonts w:ascii="Verdana" w:hAnsi="Verdana"/>
          <w:sz w:val="22"/>
        </w:rPr>
        <w:t>Members of the public/patients towards other members of public/patients</w:t>
      </w:r>
    </w:p>
    <w:p w14:paraId="660ECBEE" w14:textId="32A52830" w:rsidR="00D44FC7" w:rsidRPr="00D44FC7" w:rsidRDefault="00D44FC7" w:rsidP="00D44FC7">
      <w:pPr>
        <w:pStyle w:val="ListParagraph"/>
        <w:numPr>
          <w:ilvl w:val="0"/>
          <w:numId w:val="24"/>
        </w:numPr>
        <w:spacing w:before="280"/>
        <w:rPr>
          <w:rFonts w:ascii="Verdana" w:hAnsi="Verdana"/>
          <w:sz w:val="22"/>
        </w:rPr>
      </w:pPr>
      <w:r w:rsidRPr="00D44FC7">
        <w:rPr>
          <w:rFonts w:ascii="Verdana" w:hAnsi="Verdana"/>
          <w:sz w:val="22"/>
        </w:rPr>
        <w:t>Staff towards members of the public/patients</w:t>
      </w:r>
    </w:p>
    <w:p w14:paraId="701D74D7" w14:textId="2F0FF742" w:rsidR="00D44FC7" w:rsidRDefault="00D44FC7" w:rsidP="00D44FC7">
      <w:pPr>
        <w:pStyle w:val="ListParagraph"/>
        <w:numPr>
          <w:ilvl w:val="0"/>
          <w:numId w:val="24"/>
        </w:numPr>
        <w:spacing w:before="280"/>
        <w:rPr>
          <w:rFonts w:ascii="Verdana" w:hAnsi="Verdana"/>
          <w:sz w:val="22"/>
        </w:rPr>
      </w:pPr>
      <w:r w:rsidRPr="00D44FC7">
        <w:rPr>
          <w:rFonts w:ascii="Verdana" w:hAnsi="Verdana"/>
          <w:sz w:val="22"/>
        </w:rPr>
        <w:t>Staff towards staff</w:t>
      </w:r>
    </w:p>
    <w:p w14:paraId="40F3EC57" w14:textId="65629242" w:rsidR="00D44FC7" w:rsidRPr="00D44FC7" w:rsidRDefault="00D44FC7" w:rsidP="00D44FC7">
      <w:pPr>
        <w:spacing w:before="280"/>
        <w:rPr>
          <w:rFonts w:ascii="Verdana" w:hAnsi="Verdana"/>
          <w:sz w:val="22"/>
        </w:rPr>
      </w:pPr>
      <w:r>
        <w:rPr>
          <w:rFonts w:ascii="Verdana" w:hAnsi="Verdana"/>
          <w:sz w:val="22"/>
        </w:rPr>
        <w:t xml:space="preserve">Please note that </w:t>
      </w:r>
      <w:r w:rsidR="001867E0">
        <w:rPr>
          <w:rFonts w:ascii="Verdana" w:hAnsi="Verdana"/>
          <w:sz w:val="22"/>
        </w:rPr>
        <w:t xml:space="preserve">due to the </w:t>
      </w:r>
      <w:proofErr w:type="gramStart"/>
      <w:r w:rsidR="001867E0">
        <w:rPr>
          <w:rFonts w:ascii="Verdana" w:hAnsi="Verdana"/>
          <w:sz w:val="22"/>
        </w:rPr>
        <w:t>time period</w:t>
      </w:r>
      <w:proofErr w:type="gramEnd"/>
      <w:r w:rsidR="001867E0">
        <w:rPr>
          <w:rFonts w:ascii="Verdana" w:hAnsi="Verdana"/>
          <w:sz w:val="22"/>
        </w:rPr>
        <w:t xml:space="preserve"> requested, </w:t>
      </w:r>
      <w:r>
        <w:rPr>
          <w:rFonts w:ascii="Verdana" w:hAnsi="Verdana"/>
          <w:sz w:val="22"/>
        </w:rPr>
        <w:t xml:space="preserve">the </w:t>
      </w:r>
      <w:r w:rsidR="001867E0">
        <w:rPr>
          <w:rFonts w:ascii="Verdana" w:hAnsi="Verdana"/>
          <w:sz w:val="22"/>
        </w:rPr>
        <w:t xml:space="preserve">response has had to be provide from </w:t>
      </w:r>
      <w:r>
        <w:rPr>
          <w:rFonts w:ascii="Verdana" w:hAnsi="Verdana"/>
          <w:sz w:val="22"/>
        </w:rPr>
        <w:t xml:space="preserve">two systems (one current, one historic) therefore, the search criteria are </w:t>
      </w:r>
      <w:proofErr w:type="gramStart"/>
      <w:r>
        <w:rPr>
          <w:rFonts w:ascii="Verdana" w:hAnsi="Verdana"/>
          <w:sz w:val="22"/>
        </w:rPr>
        <w:t>different</w:t>
      </w:r>
      <w:proofErr w:type="gramEnd"/>
      <w:r>
        <w:rPr>
          <w:rFonts w:ascii="Verdana" w:hAnsi="Verdana"/>
          <w:sz w:val="22"/>
        </w:rPr>
        <w:t xml:space="preserve"> and we have provided two separate sets of data to reflect each system.</w:t>
      </w:r>
    </w:p>
    <w:p w14:paraId="635CAE49" w14:textId="77FAEB2F" w:rsidR="00DC0D5A" w:rsidRPr="00D44FC7" w:rsidRDefault="00A115C7" w:rsidP="00D44FC7">
      <w:pPr>
        <w:spacing w:before="280"/>
        <w:rPr>
          <w:rFonts w:ascii="Verdana" w:hAnsi="Verdana"/>
          <w:sz w:val="22"/>
        </w:rPr>
      </w:pPr>
      <w:r w:rsidRPr="00D44FC7">
        <w:rPr>
          <w:rFonts w:ascii="Verdana" w:hAnsi="Verdana"/>
          <w:bCs/>
          <w:sz w:val="22"/>
          <w:u w:val="single"/>
        </w:rPr>
        <w:t>Request and response:</w:t>
      </w:r>
    </w:p>
    <w:p w14:paraId="732FE90B" w14:textId="22DF80B6" w:rsidR="007F1CED" w:rsidRPr="007F1CED" w:rsidRDefault="007F1CED" w:rsidP="007F1CED">
      <w:pPr>
        <w:rPr>
          <w:rFonts w:ascii="Verdana" w:hAnsi="Verdana"/>
          <w:b/>
          <w:bCs/>
          <w:noProof/>
          <w:sz w:val="22"/>
          <w:szCs w:val="22"/>
        </w:rPr>
      </w:pPr>
      <w:r w:rsidRPr="007F1CED">
        <w:rPr>
          <w:rFonts w:ascii="Verdana" w:hAnsi="Verdana"/>
          <w:b/>
          <w:bCs/>
          <w:noProof/>
          <w:sz w:val="22"/>
          <w:szCs w:val="22"/>
        </w:rPr>
        <w:t xml:space="preserve">Under the Freedom of Information Act 2000, I would like to request information relating to reported incidents of violence and aggression within Emergency Departments (EDs) operated by the </w:t>
      </w:r>
      <w:r w:rsidR="00D44FC7">
        <w:rPr>
          <w:rFonts w:ascii="Verdana" w:hAnsi="Verdana"/>
          <w:b/>
          <w:bCs/>
          <w:noProof/>
          <w:sz w:val="22"/>
          <w:szCs w:val="22"/>
        </w:rPr>
        <w:t>Health Board</w:t>
      </w:r>
      <w:r w:rsidRPr="007F1CED">
        <w:rPr>
          <w:rFonts w:ascii="Verdana" w:hAnsi="Verdana"/>
          <w:b/>
          <w:bCs/>
          <w:noProof/>
          <w:sz w:val="22"/>
          <w:szCs w:val="22"/>
        </w:rPr>
        <w:t>.</w:t>
      </w:r>
    </w:p>
    <w:p w14:paraId="4C406BE0" w14:textId="4D2E731D" w:rsidR="00D44FC7" w:rsidRPr="007F1CED" w:rsidRDefault="007F1CED" w:rsidP="001867E0">
      <w:pPr>
        <w:rPr>
          <w:rFonts w:ascii="Verdana" w:hAnsi="Verdana"/>
          <w:b/>
          <w:bCs/>
          <w:noProof/>
          <w:sz w:val="22"/>
          <w:szCs w:val="22"/>
        </w:rPr>
      </w:pPr>
      <w:r w:rsidRPr="007F1CED">
        <w:rPr>
          <w:rFonts w:ascii="Verdana" w:hAnsi="Verdana"/>
          <w:b/>
          <w:bCs/>
          <w:noProof/>
          <w:sz w:val="22"/>
          <w:szCs w:val="22"/>
        </w:rPr>
        <w:t>Please provide the following information for each ED site managed by the Board, broken down by month, between January 2018 and May 2026:</w:t>
      </w:r>
    </w:p>
    <w:p w14:paraId="7DE72F1F" w14:textId="0A030A50" w:rsidR="007F1CED" w:rsidRPr="007F1CED" w:rsidRDefault="007F1CED" w:rsidP="007F1CED">
      <w:pPr>
        <w:pStyle w:val="ListParagraph"/>
        <w:numPr>
          <w:ilvl w:val="0"/>
          <w:numId w:val="20"/>
        </w:numPr>
        <w:rPr>
          <w:rFonts w:ascii="Verdana" w:hAnsi="Verdana"/>
          <w:b/>
          <w:bCs/>
          <w:noProof/>
          <w:sz w:val="22"/>
          <w:szCs w:val="22"/>
        </w:rPr>
      </w:pPr>
      <w:r w:rsidRPr="007F1CED">
        <w:rPr>
          <w:rFonts w:ascii="Verdana" w:hAnsi="Verdana"/>
          <w:b/>
          <w:bCs/>
          <w:noProof/>
          <w:sz w:val="22"/>
          <w:szCs w:val="22"/>
        </w:rPr>
        <w:t>Please provide the total number of reported incidents involving violence, aggression, or abusive behaviour in Emergency Departments</w:t>
      </w:r>
      <w:r w:rsidR="001867E0">
        <w:rPr>
          <w:rFonts w:ascii="Verdana" w:hAnsi="Verdana"/>
          <w:b/>
          <w:bCs/>
          <w:noProof/>
          <w:sz w:val="22"/>
          <w:szCs w:val="22"/>
        </w:rPr>
        <w:br/>
      </w:r>
    </w:p>
    <w:p w14:paraId="2907AFC6" w14:textId="6659A3A8" w:rsidR="007F1CED" w:rsidRPr="007F1CED" w:rsidRDefault="007F1CED" w:rsidP="007F1CED">
      <w:pPr>
        <w:pStyle w:val="ListParagraph"/>
        <w:numPr>
          <w:ilvl w:val="0"/>
          <w:numId w:val="20"/>
        </w:numPr>
        <w:rPr>
          <w:rFonts w:ascii="Verdana" w:hAnsi="Verdana"/>
          <w:b/>
          <w:bCs/>
          <w:noProof/>
          <w:sz w:val="22"/>
          <w:szCs w:val="22"/>
        </w:rPr>
      </w:pPr>
      <w:r w:rsidRPr="007F1CED">
        <w:rPr>
          <w:rFonts w:ascii="Verdana" w:hAnsi="Verdana"/>
          <w:b/>
          <w:bCs/>
          <w:noProof/>
          <w:sz w:val="22"/>
          <w:szCs w:val="22"/>
        </w:rPr>
        <w:t xml:space="preserve">Where available, please separately categorise [LO1] incidents by type, including: </w:t>
      </w:r>
    </w:p>
    <w:p w14:paraId="26EF0DFB" w14:textId="33E0C070" w:rsidR="007F1CED" w:rsidRPr="007F1CED" w:rsidRDefault="007F1CED" w:rsidP="007F1CED">
      <w:pPr>
        <w:pStyle w:val="ListParagraph"/>
        <w:numPr>
          <w:ilvl w:val="0"/>
          <w:numId w:val="22"/>
        </w:numPr>
        <w:rPr>
          <w:rFonts w:ascii="Verdana" w:hAnsi="Verdana"/>
          <w:b/>
          <w:bCs/>
          <w:noProof/>
          <w:sz w:val="22"/>
          <w:szCs w:val="22"/>
        </w:rPr>
      </w:pPr>
      <w:r w:rsidRPr="007F1CED">
        <w:rPr>
          <w:rFonts w:ascii="Verdana" w:hAnsi="Verdana"/>
          <w:b/>
          <w:bCs/>
          <w:noProof/>
          <w:sz w:val="22"/>
          <w:szCs w:val="22"/>
        </w:rPr>
        <w:t>Verbal abuse</w:t>
      </w:r>
    </w:p>
    <w:p w14:paraId="3BF821DD" w14:textId="4A1C996C" w:rsidR="007F1CED" w:rsidRPr="007F1CED" w:rsidRDefault="007F1CED" w:rsidP="007F1CED">
      <w:pPr>
        <w:pStyle w:val="ListParagraph"/>
        <w:numPr>
          <w:ilvl w:val="0"/>
          <w:numId w:val="22"/>
        </w:numPr>
        <w:rPr>
          <w:rFonts w:ascii="Verdana" w:hAnsi="Verdana"/>
          <w:b/>
          <w:bCs/>
          <w:noProof/>
          <w:sz w:val="22"/>
          <w:szCs w:val="22"/>
        </w:rPr>
      </w:pPr>
      <w:r w:rsidRPr="007F1CED">
        <w:rPr>
          <w:rFonts w:ascii="Verdana" w:hAnsi="Verdana"/>
          <w:b/>
          <w:bCs/>
          <w:noProof/>
          <w:sz w:val="22"/>
          <w:szCs w:val="22"/>
        </w:rPr>
        <w:t>threats of violence</w:t>
      </w:r>
    </w:p>
    <w:p w14:paraId="3937E04B" w14:textId="1FF67371" w:rsidR="007F1CED" w:rsidRPr="007F1CED" w:rsidRDefault="007F1CED" w:rsidP="007F1CED">
      <w:pPr>
        <w:pStyle w:val="ListParagraph"/>
        <w:numPr>
          <w:ilvl w:val="0"/>
          <w:numId w:val="22"/>
        </w:numPr>
        <w:rPr>
          <w:rFonts w:ascii="Verdana" w:hAnsi="Verdana"/>
          <w:b/>
          <w:bCs/>
          <w:noProof/>
          <w:sz w:val="22"/>
          <w:szCs w:val="22"/>
        </w:rPr>
      </w:pPr>
      <w:r w:rsidRPr="007F1CED">
        <w:rPr>
          <w:rFonts w:ascii="Verdana" w:hAnsi="Verdana"/>
          <w:b/>
          <w:bCs/>
          <w:noProof/>
          <w:sz w:val="22"/>
          <w:szCs w:val="22"/>
        </w:rPr>
        <w:t>physical assault</w:t>
      </w:r>
    </w:p>
    <w:p w14:paraId="2FA48240" w14:textId="78B6800E" w:rsidR="007F1CED" w:rsidRPr="007F1CED" w:rsidRDefault="007F1CED" w:rsidP="007F1CED">
      <w:pPr>
        <w:pStyle w:val="ListParagraph"/>
        <w:numPr>
          <w:ilvl w:val="0"/>
          <w:numId w:val="22"/>
        </w:numPr>
        <w:rPr>
          <w:rFonts w:ascii="Verdana" w:hAnsi="Verdana"/>
          <w:b/>
          <w:bCs/>
          <w:noProof/>
          <w:sz w:val="22"/>
          <w:szCs w:val="22"/>
        </w:rPr>
      </w:pPr>
      <w:r w:rsidRPr="007F1CED">
        <w:rPr>
          <w:rFonts w:ascii="Verdana" w:hAnsi="Verdana"/>
          <w:b/>
          <w:bCs/>
          <w:noProof/>
          <w:sz w:val="22"/>
          <w:szCs w:val="22"/>
        </w:rPr>
        <w:t>sexual harassment</w:t>
      </w:r>
    </w:p>
    <w:p w14:paraId="23DF621B" w14:textId="53F0386C" w:rsidR="00873328" w:rsidRPr="007F1CED" w:rsidRDefault="007F1CED" w:rsidP="007F1CED">
      <w:pPr>
        <w:pStyle w:val="ListParagraph"/>
        <w:numPr>
          <w:ilvl w:val="0"/>
          <w:numId w:val="22"/>
        </w:numPr>
        <w:rPr>
          <w:rFonts w:ascii="Verdana" w:hAnsi="Verdana"/>
          <w:b/>
          <w:bCs/>
          <w:noProof/>
          <w:sz w:val="22"/>
          <w:szCs w:val="22"/>
        </w:rPr>
      </w:pPr>
      <w:r w:rsidRPr="007F1CED">
        <w:rPr>
          <w:rFonts w:ascii="Verdana" w:hAnsi="Verdana"/>
          <w:b/>
          <w:bCs/>
          <w:noProof/>
          <w:sz w:val="22"/>
          <w:szCs w:val="22"/>
        </w:rPr>
        <w:t>discrimination-based abuse (because of: age, disability, gender reassignment, marriage and civil partnership, pregnancy and maternity, race, religion and belief, sexual orientation</w:t>
      </w:r>
    </w:p>
    <w:p w14:paraId="2178A95B" w14:textId="77777777" w:rsidR="00873328" w:rsidRDefault="00873328" w:rsidP="00421E7F">
      <w:pPr>
        <w:rPr>
          <w:rFonts w:ascii="Verdana" w:hAnsi="Verdana"/>
          <w:b/>
          <w:bCs/>
          <w:noProof/>
          <w:sz w:val="22"/>
          <w:szCs w:val="22"/>
        </w:rPr>
      </w:pPr>
    </w:p>
    <w:p w14:paraId="56FF4FDA" w14:textId="7E609093" w:rsidR="00D44FC7" w:rsidRPr="00D44FC7" w:rsidRDefault="00D44FC7" w:rsidP="00421E7F">
      <w:pPr>
        <w:rPr>
          <w:rFonts w:ascii="Verdana" w:hAnsi="Verdana"/>
          <w:noProof/>
          <w:sz w:val="22"/>
          <w:szCs w:val="22"/>
        </w:rPr>
      </w:pPr>
      <w:r w:rsidRPr="00D44FC7">
        <w:rPr>
          <w:rFonts w:ascii="Verdana" w:hAnsi="Verdana"/>
          <w:noProof/>
          <w:sz w:val="22"/>
          <w:szCs w:val="22"/>
        </w:rPr>
        <w:t>Please see attachment 1 for this information from our old system (DatixWeb) and attachment 2 for this information from our current system (Datix Cymru)</w:t>
      </w:r>
    </w:p>
    <w:p w14:paraId="2DDE8DED" w14:textId="77777777" w:rsidR="00175F2E" w:rsidRDefault="00175F2E" w:rsidP="00A115C7">
      <w:pPr>
        <w:ind w:left="284"/>
        <w:rPr>
          <w:rFonts w:ascii="Verdana" w:hAnsi="Verdana"/>
          <w:sz w:val="22"/>
          <w:szCs w:val="22"/>
        </w:rPr>
      </w:pPr>
    </w:p>
    <w:p w14:paraId="2ED941B0" w14:textId="7D5B8368" w:rsidR="00175F2E" w:rsidRDefault="00175F2E" w:rsidP="00A115C7">
      <w:pPr>
        <w:ind w:left="284"/>
        <w:rPr>
          <w:rFonts w:ascii="Verdana" w:hAnsi="Verdana"/>
          <w:sz w:val="22"/>
          <w:szCs w:val="22"/>
        </w:rPr>
      </w:pPr>
      <w:r w:rsidRPr="00FC3B42">
        <w:rPr>
          <w:rFonts w:ascii="Verdana" w:hAnsi="Verdana"/>
          <w:sz w:val="22"/>
          <w:szCs w:val="22"/>
        </w:rPr>
        <w:lastRenderedPageBreak/>
        <w:t xml:space="preserve">Where fewer than 5 </w:t>
      </w:r>
      <w:r>
        <w:rPr>
          <w:rFonts w:ascii="Verdana" w:hAnsi="Verdana"/>
          <w:sz w:val="22"/>
          <w:szCs w:val="22"/>
        </w:rPr>
        <w:t xml:space="preserve">(&lt;5) </w:t>
      </w:r>
      <w:r w:rsidRPr="00FC3B42">
        <w:rPr>
          <w:rFonts w:ascii="Verdana" w:hAnsi="Verdana"/>
          <w:sz w:val="22"/>
          <w:szCs w:val="22"/>
        </w:rPr>
        <w:t>has been indicated</w:t>
      </w:r>
      <w:r>
        <w:rPr>
          <w:rFonts w:ascii="Verdana" w:hAnsi="Verdana"/>
          <w:sz w:val="22"/>
          <w:szCs w:val="22"/>
        </w:rPr>
        <w:t xml:space="preserve"> in the attachments</w:t>
      </w:r>
      <w:r w:rsidRPr="00FC3B42">
        <w:rPr>
          <w:rFonts w:ascii="Verdana" w:hAnsi="Verdana"/>
          <w:sz w:val="22"/>
          <w:szCs w:val="22"/>
        </w:rPr>
        <w:t xml:space="preserve"> we are unable to provide you with the exact number of </w:t>
      </w:r>
      <w:r w:rsidRPr="00175F2E">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4DF799EF"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F9D1" w14:textId="77777777" w:rsidR="001A3926" w:rsidRDefault="001A3926" w:rsidP="007D6A3E">
      <w:pPr>
        <w:spacing w:before="0" w:after="0" w:line="240" w:lineRule="auto"/>
      </w:pPr>
      <w:r>
        <w:separator/>
      </w:r>
    </w:p>
  </w:endnote>
  <w:endnote w:type="continuationSeparator" w:id="0">
    <w:p w14:paraId="0A80A3B4" w14:textId="77777777" w:rsidR="001A3926" w:rsidRDefault="001A392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A3FD" w14:textId="77777777" w:rsidR="001A3926" w:rsidRDefault="001A3926" w:rsidP="007D6A3E">
      <w:pPr>
        <w:spacing w:before="0" w:after="0" w:line="240" w:lineRule="auto"/>
      </w:pPr>
      <w:r>
        <w:separator/>
      </w:r>
    </w:p>
  </w:footnote>
  <w:footnote w:type="continuationSeparator" w:id="0">
    <w:p w14:paraId="7BA0441E" w14:textId="77777777" w:rsidR="001A3926" w:rsidRDefault="001A392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8C1778"/>
    <w:multiLevelType w:val="hybridMultilevel"/>
    <w:tmpl w:val="99C6D490"/>
    <w:lvl w:ilvl="0" w:tplc="7F60FBAC">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D875483"/>
    <w:multiLevelType w:val="hybridMultilevel"/>
    <w:tmpl w:val="F496BAFE"/>
    <w:lvl w:ilvl="0" w:tplc="D9F65F5E">
      <w:start w:val="2"/>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A8413D0"/>
    <w:multiLevelType w:val="hybridMultilevel"/>
    <w:tmpl w:val="C9321534"/>
    <w:lvl w:ilvl="0" w:tplc="46048D9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E5B6CDF"/>
    <w:multiLevelType w:val="hybridMultilevel"/>
    <w:tmpl w:val="DC48553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42F2406"/>
    <w:multiLevelType w:val="hybridMultilevel"/>
    <w:tmpl w:val="7402EE5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E2138F1"/>
    <w:multiLevelType w:val="hybridMultilevel"/>
    <w:tmpl w:val="F78C6B32"/>
    <w:lvl w:ilvl="0" w:tplc="D9F65F5E">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5"/>
  </w:num>
  <w:num w:numId="6" w16cid:durableId="1293360629">
    <w:abstractNumId w:val="4"/>
  </w:num>
  <w:num w:numId="7" w16cid:durableId="479228409">
    <w:abstractNumId w:val="14"/>
  </w:num>
  <w:num w:numId="8" w16cid:durableId="1553300907">
    <w:abstractNumId w:val="18"/>
  </w:num>
  <w:num w:numId="9" w16cid:durableId="687946864">
    <w:abstractNumId w:val="23"/>
  </w:num>
  <w:num w:numId="10" w16cid:durableId="993416643">
    <w:abstractNumId w:val="2"/>
  </w:num>
  <w:num w:numId="11" w16cid:durableId="1541481371">
    <w:abstractNumId w:val="12"/>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3"/>
  </w:num>
  <w:num w:numId="19" w16cid:durableId="508255937">
    <w:abstractNumId w:val="19"/>
  </w:num>
  <w:num w:numId="20" w16cid:durableId="1330868113">
    <w:abstractNumId w:val="10"/>
  </w:num>
  <w:num w:numId="21" w16cid:durableId="798916541">
    <w:abstractNumId w:val="13"/>
  </w:num>
  <w:num w:numId="22" w16cid:durableId="315379095">
    <w:abstractNumId w:val="22"/>
  </w:num>
  <w:num w:numId="23" w16cid:durableId="1475413960">
    <w:abstractNumId w:val="6"/>
  </w:num>
  <w:num w:numId="24" w16cid:durableId="138440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5F2E"/>
    <w:rsid w:val="00185784"/>
    <w:rsid w:val="001867E0"/>
    <w:rsid w:val="001A3926"/>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1CED"/>
    <w:rsid w:val="00801716"/>
    <w:rsid w:val="00816437"/>
    <w:rsid w:val="00824D19"/>
    <w:rsid w:val="00846C1D"/>
    <w:rsid w:val="00873328"/>
    <w:rsid w:val="0089491A"/>
    <w:rsid w:val="008A2D60"/>
    <w:rsid w:val="0090178A"/>
    <w:rsid w:val="009064B2"/>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4FC7"/>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2026-07-27T13:09:00Z</dcterms:modified>
</cp:coreProperties>
</file>