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5404B7">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C15886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63459">
                              <w:rPr>
                                <w:rFonts w:ascii="Verdana" w:hAnsi="Verdana"/>
                                <w:b/>
                                <w:sz w:val="22"/>
                                <w:szCs w:val="22"/>
                              </w:rPr>
                              <w:t>01</w:t>
                            </w:r>
                            <w:r w:rsidR="001E7F75">
                              <w:rPr>
                                <w:rFonts w:ascii="Verdana" w:hAnsi="Verdana"/>
                                <w:b/>
                                <w:sz w:val="22"/>
                                <w:szCs w:val="22"/>
                              </w:rPr>
                              <w:t>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3539D">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C15886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63459">
                        <w:rPr>
                          <w:rFonts w:ascii="Verdana" w:hAnsi="Verdana"/>
                          <w:b/>
                          <w:sz w:val="22"/>
                          <w:szCs w:val="22"/>
                        </w:rPr>
                        <w:t>01</w:t>
                      </w:r>
                      <w:r w:rsidR="001E7F75">
                        <w:rPr>
                          <w:rFonts w:ascii="Verdana" w:hAnsi="Verdana"/>
                          <w:b/>
                          <w:sz w:val="22"/>
                          <w:szCs w:val="22"/>
                        </w:rPr>
                        <w:t>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3539D">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26717260"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5FB82C3E" w14:textId="77777777" w:rsidR="007F5F2D" w:rsidRPr="007F5F2D" w:rsidRDefault="007F5F2D" w:rsidP="007F5F2D">
      <w:pPr>
        <w:rPr>
          <w:rFonts w:ascii="Verdana" w:hAnsi="Verdana"/>
          <w:b/>
          <w:bCs/>
          <w:noProof/>
          <w:sz w:val="22"/>
          <w:szCs w:val="22"/>
          <w:lang w:val="en-US"/>
        </w:rPr>
      </w:pPr>
      <w:r w:rsidRPr="007F5F2D">
        <w:rPr>
          <w:rFonts w:ascii="Verdana" w:hAnsi="Verdana"/>
          <w:b/>
          <w:bCs/>
          <w:noProof/>
          <w:sz w:val="22"/>
          <w:szCs w:val="22"/>
          <w:lang w:val="en-US"/>
        </w:rPr>
        <w:t>Please can you confirm whether Ward B2 at Neath Port Talbot Hospital is staffed by resident doctors-in-training or, if there are no doctors-in-training on Ward B2, why not (e.g. have they been removed by the GMC)?</w:t>
      </w:r>
    </w:p>
    <w:p w14:paraId="37861D4B" w14:textId="65A6DBFE" w:rsidR="007F5F2D" w:rsidRDefault="007F5F2D" w:rsidP="007F5F2D">
      <w:pPr>
        <w:rPr>
          <w:rFonts w:ascii="Verdana" w:hAnsi="Verdana"/>
          <w:b/>
          <w:bCs/>
          <w:noProof/>
          <w:sz w:val="22"/>
          <w:szCs w:val="22"/>
          <w:lang w:val="en-US"/>
        </w:rPr>
      </w:pPr>
      <w:r w:rsidRPr="007F5F2D">
        <w:rPr>
          <w:rFonts w:ascii="Verdana" w:hAnsi="Verdana"/>
          <w:noProof/>
          <w:sz w:val="22"/>
          <w:szCs w:val="22"/>
        </w:rPr>
        <w:t>I can confirm that there are no doctors working on Ward B2 that are in</w:t>
      </w:r>
      <w:r w:rsidR="00972BD1">
        <w:rPr>
          <w:rFonts w:ascii="Verdana" w:hAnsi="Verdana"/>
          <w:noProof/>
          <w:sz w:val="22"/>
          <w:szCs w:val="22"/>
        </w:rPr>
        <w:t>-</w:t>
      </w:r>
      <w:r w:rsidRPr="007F5F2D">
        <w:rPr>
          <w:rFonts w:ascii="Verdana" w:hAnsi="Verdana"/>
          <w:noProof/>
          <w:sz w:val="22"/>
          <w:szCs w:val="22"/>
        </w:rPr>
        <w:t xml:space="preserve">training posts.  </w:t>
      </w:r>
      <w:r w:rsidR="006A6A6B" w:rsidRPr="006A6A6B">
        <w:rPr>
          <w:rFonts w:ascii="Verdana" w:hAnsi="Verdana"/>
          <w:noProof/>
          <w:sz w:val="22"/>
          <w:szCs w:val="22"/>
        </w:rPr>
        <w:t>The posts were moved to Morriston to address concerns raised by resident doctors with the Foundation School and Health Education and Improvement Wales (HEIW) regarding training opportunities and supervision.</w:t>
      </w:r>
    </w:p>
    <w:p w14:paraId="2F1E86C3" w14:textId="77777777" w:rsidR="007F5F2D" w:rsidRPr="007F5F2D" w:rsidRDefault="007F5F2D" w:rsidP="007F5F2D">
      <w:pPr>
        <w:rPr>
          <w:rFonts w:ascii="Verdana" w:hAnsi="Verdana"/>
          <w:b/>
          <w:bCs/>
          <w:noProof/>
          <w:sz w:val="22"/>
          <w:szCs w:val="22"/>
          <w:lang w:val="en-US"/>
        </w:rPr>
      </w:pPr>
      <w:r w:rsidRPr="007F5F2D">
        <w:rPr>
          <w:rFonts w:ascii="Verdana" w:hAnsi="Verdana"/>
          <w:b/>
          <w:bCs/>
          <w:noProof/>
          <w:sz w:val="22"/>
          <w:szCs w:val="22"/>
          <w:lang w:val="en-US"/>
        </w:rPr>
        <w:t>Please also provide the total number of each grade of doctor employed on Ward B2 on 1 May 2026.</w:t>
      </w:r>
    </w:p>
    <w:p w14:paraId="321AE6C5" w14:textId="2570E240" w:rsidR="007F5F2D" w:rsidRPr="007F5F2D" w:rsidRDefault="007F5F2D" w:rsidP="00421E7F">
      <w:pPr>
        <w:rPr>
          <w:rFonts w:ascii="Verdana" w:hAnsi="Verdana"/>
          <w:noProof/>
          <w:sz w:val="22"/>
          <w:szCs w:val="22"/>
        </w:rPr>
      </w:pPr>
      <w:r w:rsidRPr="007F5F2D">
        <w:rPr>
          <w:rFonts w:ascii="Verdana" w:hAnsi="Verdana"/>
          <w:noProof/>
          <w:sz w:val="22"/>
          <w:szCs w:val="22"/>
        </w:rPr>
        <w:t>On 1</w:t>
      </w:r>
      <w:r w:rsidRPr="007F5F2D">
        <w:rPr>
          <w:rFonts w:ascii="Verdana" w:hAnsi="Verdana"/>
          <w:noProof/>
          <w:sz w:val="22"/>
          <w:szCs w:val="22"/>
          <w:vertAlign w:val="superscript"/>
        </w:rPr>
        <w:t>st</w:t>
      </w:r>
      <w:r w:rsidRPr="007F5F2D">
        <w:rPr>
          <w:rFonts w:ascii="Verdana" w:hAnsi="Verdana"/>
          <w:noProof/>
          <w:sz w:val="22"/>
          <w:szCs w:val="22"/>
        </w:rPr>
        <w:t xml:space="preserve"> May 2026, the following grades were employed on Ward B2:</w:t>
      </w:r>
    </w:p>
    <w:p w14:paraId="1C15011B" w14:textId="54FF0A7D" w:rsidR="007F5F2D" w:rsidRPr="007F5F2D" w:rsidRDefault="007F5F2D" w:rsidP="007F5F2D">
      <w:pPr>
        <w:pStyle w:val="ListParagraph"/>
        <w:numPr>
          <w:ilvl w:val="0"/>
          <w:numId w:val="20"/>
        </w:numPr>
        <w:rPr>
          <w:rFonts w:ascii="Verdana" w:hAnsi="Verdana"/>
          <w:noProof/>
          <w:sz w:val="22"/>
          <w:szCs w:val="22"/>
        </w:rPr>
      </w:pPr>
      <w:r w:rsidRPr="007F5F2D">
        <w:rPr>
          <w:rFonts w:ascii="Verdana" w:hAnsi="Verdana"/>
          <w:noProof/>
          <w:sz w:val="22"/>
          <w:szCs w:val="22"/>
        </w:rPr>
        <w:t>1x Consultant</w:t>
      </w:r>
    </w:p>
    <w:p w14:paraId="4863CA6C" w14:textId="132599CC" w:rsidR="007F5F2D" w:rsidRPr="007F5F2D" w:rsidRDefault="007F5F2D" w:rsidP="007F5F2D">
      <w:pPr>
        <w:pStyle w:val="ListParagraph"/>
        <w:numPr>
          <w:ilvl w:val="0"/>
          <w:numId w:val="20"/>
        </w:numPr>
        <w:rPr>
          <w:rFonts w:ascii="Verdana" w:hAnsi="Verdana"/>
          <w:noProof/>
          <w:sz w:val="22"/>
          <w:szCs w:val="22"/>
        </w:rPr>
      </w:pPr>
      <w:r w:rsidRPr="007F5F2D">
        <w:rPr>
          <w:rFonts w:ascii="Verdana" w:hAnsi="Verdana"/>
          <w:noProof/>
          <w:sz w:val="22"/>
          <w:szCs w:val="22"/>
        </w:rPr>
        <w:t>1x Specialist Grade</w:t>
      </w:r>
    </w:p>
    <w:p w14:paraId="58991265" w14:textId="3028C6CE" w:rsidR="007F5F2D" w:rsidRPr="007F5F2D" w:rsidRDefault="007F5F2D" w:rsidP="007F5F2D">
      <w:pPr>
        <w:pStyle w:val="ListParagraph"/>
        <w:numPr>
          <w:ilvl w:val="0"/>
          <w:numId w:val="20"/>
        </w:numPr>
        <w:rPr>
          <w:rFonts w:ascii="Verdana" w:hAnsi="Verdana"/>
          <w:noProof/>
          <w:sz w:val="22"/>
          <w:szCs w:val="22"/>
        </w:rPr>
      </w:pPr>
      <w:r w:rsidRPr="007F5F2D">
        <w:rPr>
          <w:rFonts w:ascii="Verdana" w:hAnsi="Verdana"/>
          <w:noProof/>
          <w:sz w:val="22"/>
          <w:szCs w:val="22"/>
        </w:rPr>
        <w:t>2x Specialty Grade</w:t>
      </w:r>
    </w:p>
    <w:p w14:paraId="1A33FBE9" w14:textId="0AB2A1ED" w:rsidR="007F5F2D" w:rsidRPr="007F5F2D" w:rsidRDefault="007F5F2D" w:rsidP="007F5F2D">
      <w:pPr>
        <w:pStyle w:val="ListParagraph"/>
        <w:numPr>
          <w:ilvl w:val="0"/>
          <w:numId w:val="20"/>
        </w:numPr>
        <w:rPr>
          <w:rFonts w:ascii="Verdana" w:hAnsi="Verdana"/>
          <w:noProof/>
          <w:sz w:val="22"/>
          <w:szCs w:val="22"/>
        </w:rPr>
      </w:pPr>
      <w:r w:rsidRPr="007F5F2D">
        <w:rPr>
          <w:rFonts w:ascii="Verdana" w:hAnsi="Verdana"/>
          <w:noProof/>
          <w:sz w:val="22"/>
          <w:szCs w:val="22"/>
        </w:rPr>
        <w:t>1x Junior Clinical Fellow</w:t>
      </w:r>
    </w:p>
    <w:p w14:paraId="0889CD1D" w14:textId="6DA00573" w:rsidR="007F5F2D" w:rsidRPr="007F5F2D" w:rsidRDefault="007F5F2D" w:rsidP="00421E7F">
      <w:pPr>
        <w:rPr>
          <w:rFonts w:ascii="Verdana" w:hAnsi="Verdana"/>
          <w:noProof/>
          <w:sz w:val="22"/>
          <w:szCs w:val="22"/>
        </w:rPr>
      </w:pPr>
      <w:r w:rsidRPr="007F5F2D">
        <w:rPr>
          <w:rFonts w:ascii="Verdana" w:hAnsi="Verdana"/>
          <w:noProof/>
          <w:sz w:val="22"/>
          <w:szCs w:val="22"/>
        </w:rPr>
        <w:t xml:space="preserve">Please note, they weren’t necessarily working on that day, but they were employed to work on Ward B2 on the date mentioned.  </w:t>
      </w:r>
    </w:p>
    <w:p w14:paraId="7F202BA5" w14:textId="7A5D2CBD"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24DEF80D" w14:textId="77777777" w:rsidR="00E3539D" w:rsidRPr="00117375" w:rsidRDefault="00E3539D" w:rsidP="00E3539D">
      <w:pPr>
        <w:rPr>
          <w:rFonts w:ascii="Verdana" w:hAnsi="Verdana"/>
          <w:sz w:val="22"/>
          <w:szCs w:val="22"/>
        </w:rPr>
      </w:pPr>
      <w:r w:rsidRPr="00117375">
        <w:rPr>
          <w:rFonts w:ascii="Verdana" w:hAnsi="Verdana"/>
          <w:noProof/>
          <w:sz w:val="22"/>
          <w:szCs w:val="22"/>
        </w:rPr>
        <w:lastRenderedPageBreak/>
        <w:drawing>
          <wp:inline distT="0" distB="0" distL="0" distR="0" wp14:anchorId="39CAFBCC" wp14:editId="3B2A8778">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18DEE384" w14:textId="77777777" w:rsidR="00E3539D" w:rsidRPr="00117375" w:rsidRDefault="00E3539D" w:rsidP="00E3539D">
      <w:pPr>
        <w:rPr>
          <w:rFonts w:ascii="Verdana" w:hAnsi="Verdana"/>
          <w:b/>
          <w:bCs/>
          <w:noProof/>
          <w:sz w:val="22"/>
          <w:szCs w:val="22"/>
        </w:rPr>
      </w:pPr>
      <w:r w:rsidRPr="00117375">
        <w:rPr>
          <w:rFonts w:ascii="Verdana" w:hAnsi="Verdana"/>
          <w:sz w:val="22"/>
          <w:szCs w:val="22"/>
        </w:rPr>
        <w:t>Craige Wilson</w:t>
      </w:r>
      <w:r w:rsidRPr="00117375">
        <w:rPr>
          <w:rFonts w:ascii="Verdana" w:hAnsi="Verdana"/>
          <w:sz w:val="22"/>
          <w:szCs w:val="22"/>
        </w:rPr>
        <w:br/>
      </w:r>
      <w:r w:rsidRPr="00117375">
        <w:rPr>
          <w:rFonts w:ascii="Verdana" w:hAnsi="Verdana"/>
          <w:b/>
          <w:bCs/>
          <w:noProof/>
          <w:sz w:val="22"/>
          <w:szCs w:val="22"/>
        </w:rPr>
        <w:t>Deputy Chief Operating Officer</w:t>
      </w:r>
      <w:r w:rsidRPr="00117375">
        <w:rPr>
          <w:rFonts w:ascii="Verdana" w:hAnsi="Verdana"/>
          <w:sz w:val="22"/>
          <w:szCs w:val="22"/>
        </w:rPr>
        <w:br/>
      </w:r>
      <w:r w:rsidRPr="00117375">
        <w:rPr>
          <w:rFonts w:ascii="Verdana" w:hAnsi="Verdana"/>
          <w:sz w:val="22"/>
          <w:szCs w:val="22"/>
        </w:rPr>
        <w:br/>
        <w:t>pp. Hazel Lloyd</w:t>
      </w:r>
      <w:r w:rsidRPr="00117375">
        <w:rPr>
          <w:rFonts w:ascii="Verdana" w:hAnsi="Verdana"/>
          <w:sz w:val="22"/>
          <w:szCs w:val="22"/>
        </w:rPr>
        <w:br/>
      </w:r>
      <w:r w:rsidRPr="00117375">
        <w:rPr>
          <w:rFonts w:ascii="Verdana" w:hAnsi="Verdana"/>
          <w:b/>
          <w:bCs/>
          <w:noProof/>
          <w:sz w:val="22"/>
          <w:szCs w:val="22"/>
        </w:rPr>
        <w:t>Director of Corporate Governance</w:t>
      </w:r>
    </w:p>
    <w:p w14:paraId="2C321B2C" w14:textId="6631F05C" w:rsidR="004F001A" w:rsidRPr="00A10460" w:rsidRDefault="004F001A" w:rsidP="00E3539D">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561D5" w14:textId="77777777" w:rsidR="00916B25" w:rsidRDefault="00916B25" w:rsidP="007D6A3E">
      <w:pPr>
        <w:spacing w:before="0" w:after="0" w:line="240" w:lineRule="auto"/>
      </w:pPr>
      <w:r>
        <w:separator/>
      </w:r>
    </w:p>
  </w:endnote>
  <w:endnote w:type="continuationSeparator" w:id="0">
    <w:p w14:paraId="275DA24F" w14:textId="77777777" w:rsidR="00916B25" w:rsidRDefault="00916B2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4B33B" w14:textId="77777777" w:rsidR="00916B25" w:rsidRDefault="00916B25" w:rsidP="007D6A3E">
      <w:pPr>
        <w:spacing w:before="0" w:after="0" w:line="240" w:lineRule="auto"/>
      </w:pPr>
      <w:r>
        <w:separator/>
      </w:r>
    </w:p>
  </w:footnote>
  <w:footnote w:type="continuationSeparator" w:id="0">
    <w:p w14:paraId="5587BD58" w14:textId="77777777" w:rsidR="00916B25" w:rsidRDefault="00916B2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06474C"/>
    <w:multiLevelType w:val="hybridMultilevel"/>
    <w:tmpl w:val="F260E2D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9D12A5C"/>
    <w:multiLevelType w:val="hybridMultilevel"/>
    <w:tmpl w:val="68E20DA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6"/>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2"/>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3"/>
  </w:num>
  <w:num w:numId="19" w16cid:durableId="518659493">
    <w:abstractNumId w:val="1"/>
  </w:num>
  <w:num w:numId="20" w16cid:durableId="1113667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02BD"/>
    <w:rsid w:val="00040038"/>
    <w:rsid w:val="00095DF5"/>
    <w:rsid w:val="000A785B"/>
    <w:rsid w:val="000C00ED"/>
    <w:rsid w:val="000F6539"/>
    <w:rsid w:val="00111757"/>
    <w:rsid w:val="001276F0"/>
    <w:rsid w:val="001508FC"/>
    <w:rsid w:val="00185784"/>
    <w:rsid w:val="001B1339"/>
    <w:rsid w:val="001C7288"/>
    <w:rsid w:val="001E2D50"/>
    <w:rsid w:val="001E7F75"/>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1599"/>
    <w:rsid w:val="0039422D"/>
    <w:rsid w:val="003B09B5"/>
    <w:rsid w:val="003B4063"/>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404B7"/>
    <w:rsid w:val="00553E1D"/>
    <w:rsid w:val="0059216C"/>
    <w:rsid w:val="0059250D"/>
    <w:rsid w:val="005925B8"/>
    <w:rsid w:val="0059485C"/>
    <w:rsid w:val="005F0E79"/>
    <w:rsid w:val="005F415E"/>
    <w:rsid w:val="00602EE5"/>
    <w:rsid w:val="006137E4"/>
    <w:rsid w:val="00635BDA"/>
    <w:rsid w:val="006564DF"/>
    <w:rsid w:val="00663459"/>
    <w:rsid w:val="00684641"/>
    <w:rsid w:val="006A6A6B"/>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5F2D"/>
    <w:rsid w:val="00801716"/>
    <w:rsid w:val="00816437"/>
    <w:rsid w:val="00824D19"/>
    <w:rsid w:val="00846C1D"/>
    <w:rsid w:val="00873328"/>
    <w:rsid w:val="0089491A"/>
    <w:rsid w:val="008A2D60"/>
    <w:rsid w:val="0090178A"/>
    <w:rsid w:val="00912B14"/>
    <w:rsid w:val="00916B25"/>
    <w:rsid w:val="009267EE"/>
    <w:rsid w:val="009269BD"/>
    <w:rsid w:val="00937E61"/>
    <w:rsid w:val="009574AC"/>
    <w:rsid w:val="0097092D"/>
    <w:rsid w:val="00972BD1"/>
    <w:rsid w:val="00982170"/>
    <w:rsid w:val="009A0943"/>
    <w:rsid w:val="009A3272"/>
    <w:rsid w:val="009B087A"/>
    <w:rsid w:val="009B21AD"/>
    <w:rsid w:val="009B7CC6"/>
    <w:rsid w:val="009C5169"/>
    <w:rsid w:val="009D50E8"/>
    <w:rsid w:val="009F1468"/>
    <w:rsid w:val="009F7815"/>
    <w:rsid w:val="00A10460"/>
    <w:rsid w:val="00A115C7"/>
    <w:rsid w:val="00A17614"/>
    <w:rsid w:val="00A56076"/>
    <w:rsid w:val="00A84640"/>
    <w:rsid w:val="00AB4D54"/>
    <w:rsid w:val="00AC2F25"/>
    <w:rsid w:val="00AC7F3C"/>
    <w:rsid w:val="00AE5439"/>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4B83"/>
    <w:rsid w:val="00CA07E3"/>
    <w:rsid w:val="00CB2BBE"/>
    <w:rsid w:val="00CD7F42"/>
    <w:rsid w:val="00CE1516"/>
    <w:rsid w:val="00CE325E"/>
    <w:rsid w:val="00CE3DBC"/>
    <w:rsid w:val="00D15865"/>
    <w:rsid w:val="00D62A67"/>
    <w:rsid w:val="00DC0D5A"/>
    <w:rsid w:val="00DC47F3"/>
    <w:rsid w:val="00DC7FA9"/>
    <w:rsid w:val="00DD5E37"/>
    <w:rsid w:val="00DF2EA1"/>
    <w:rsid w:val="00E11F2D"/>
    <w:rsid w:val="00E26720"/>
    <w:rsid w:val="00E3539D"/>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72B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132</TotalTime>
  <Pages>2</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38</cp:revision>
  <cp:lastPrinted>2026-08-12T15:55:00Z</cp:lastPrinted>
  <dcterms:created xsi:type="dcterms:W3CDTF">2021-09-13T07:38:00Z</dcterms:created>
  <dcterms:modified xsi:type="dcterms:W3CDTF">2026-08-12T15:56:00Z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65bdf510-9fe2-4b6f-8be5-d9be79f71ca0</vt:lpwstr>
  </property>
</Properties>
</file>