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691D9CC"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373B1">
                              <w:rPr>
                                <w:rFonts w:ascii="Verdana" w:hAnsi="Verdana"/>
                                <w:b/>
                                <w:sz w:val="22"/>
                                <w:szCs w:val="22"/>
                              </w:rPr>
                              <w:t>26-A-036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6691D9CC"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373B1">
                        <w:rPr>
                          <w:rFonts w:ascii="Verdana" w:hAnsi="Verdana"/>
                          <w:b/>
                          <w:sz w:val="22"/>
                          <w:szCs w:val="22"/>
                        </w:rPr>
                        <w:t>26-A-036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5F3FECDE" w14:textId="20427766" w:rsidR="00C373B1" w:rsidRPr="00C373B1" w:rsidRDefault="00C373B1" w:rsidP="00C373B1">
      <w:pPr>
        <w:rPr>
          <w:rFonts w:ascii="Verdana" w:hAnsi="Verdana"/>
          <w:b/>
          <w:bCs/>
          <w:noProof/>
          <w:sz w:val="22"/>
          <w:szCs w:val="22"/>
        </w:rPr>
      </w:pPr>
      <w:r w:rsidRPr="00C373B1">
        <w:rPr>
          <w:rFonts w:ascii="Verdana" w:hAnsi="Verdana"/>
          <w:b/>
          <w:bCs/>
          <w:noProof/>
          <w:sz w:val="22"/>
          <w:szCs w:val="22"/>
        </w:rPr>
        <w:t>Under the Freedom of Information (FOI) Act 2000 I would like to obtain the following information:</w:t>
      </w:r>
    </w:p>
    <w:p w14:paraId="23DF621B" w14:textId="433BFF5E" w:rsidR="00873328" w:rsidRDefault="00C373B1" w:rsidP="00C373B1">
      <w:pPr>
        <w:rPr>
          <w:rFonts w:ascii="Verdana" w:hAnsi="Verdana"/>
          <w:b/>
          <w:bCs/>
          <w:noProof/>
          <w:sz w:val="22"/>
          <w:szCs w:val="22"/>
        </w:rPr>
      </w:pPr>
      <w:r w:rsidRPr="00C373B1">
        <w:rPr>
          <w:rFonts w:ascii="Verdana" w:hAnsi="Verdana"/>
          <w:b/>
          <w:bCs/>
          <w:noProof/>
          <w:sz w:val="22"/>
          <w:szCs w:val="22"/>
        </w:rPr>
        <w:t>In the last 3 months (October, November, December 2025), how many haemophilia A and B and von Willebrand patients were treated with the following coagulation factors in your</w:t>
      </w:r>
      <w:r>
        <w:rPr>
          <w:rFonts w:ascii="Verdana" w:hAnsi="Verdana"/>
          <w:b/>
          <w:bCs/>
          <w:noProof/>
          <w:sz w:val="22"/>
          <w:szCs w:val="22"/>
        </w:rPr>
        <w:t xml:space="preserve"> Health Board</w:t>
      </w:r>
      <w:r w:rsidRPr="00C373B1">
        <w:rPr>
          <w:rFonts w:ascii="Verdana" w:hAnsi="Verdana"/>
          <w:b/>
          <w:bCs/>
          <w:noProof/>
          <w:sz w:val="22"/>
          <w:szCs w:val="22"/>
        </w:rPr>
        <w:t xml:space="preserve"> and how much volume (IUs or mg) was used?</w:t>
      </w:r>
      <w:r>
        <w:rPr>
          <w:rFonts w:ascii="Verdana" w:hAnsi="Verdana"/>
          <w:b/>
          <w:bCs/>
          <w:noProof/>
          <w:sz w:val="22"/>
          <w:szCs w:val="22"/>
        </w:rPr>
        <w:br/>
      </w:r>
    </w:p>
    <w:tbl>
      <w:tblPr>
        <w:tblW w:w="0" w:type="auto"/>
        <w:tblInd w:w="720" w:type="dxa"/>
        <w:tblCellMar>
          <w:left w:w="0" w:type="dxa"/>
          <w:right w:w="0" w:type="dxa"/>
        </w:tblCellMar>
        <w:tblLook w:val="04A0" w:firstRow="1" w:lastRow="0" w:firstColumn="1" w:lastColumn="0" w:noHBand="0" w:noVBand="1"/>
      </w:tblPr>
      <w:tblGrid>
        <w:gridCol w:w="2705"/>
        <w:gridCol w:w="3501"/>
        <w:gridCol w:w="3520"/>
      </w:tblGrid>
      <w:tr w:rsidR="00C373B1" w:rsidRPr="00C373B1" w14:paraId="1D1F33EA" w14:textId="77777777" w:rsidTr="00E47235">
        <w:trPr>
          <w:trHeight w:val="615"/>
        </w:trPr>
        <w:tc>
          <w:tcPr>
            <w:tcW w:w="2705"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hideMark/>
          </w:tcPr>
          <w:p w14:paraId="1B878318" w14:textId="77777777" w:rsidR="00C373B1" w:rsidRPr="00C373B1" w:rsidRDefault="00C373B1" w:rsidP="00C373B1">
            <w:pPr>
              <w:spacing w:before="0" w:after="0" w:line="240" w:lineRule="auto"/>
              <w:ind w:left="0" w:right="0"/>
              <w:rPr>
                <w:rFonts w:ascii="Verdana" w:eastAsia="Times New Roman" w:hAnsi="Verdana" w:cs="Aptos"/>
                <w:b/>
                <w:bCs/>
                <w:color w:val="000000"/>
                <w:sz w:val="22"/>
                <w:szCs w:val="22"/>
              </w:rPr>
            </w:pPr>
            <w:r w:rsidRPr="00C373B1">
              <w:rPr>
                <w:rFonts w:ascii="Verdana" w:eastAsia="Times New Roman" w:hAnsi="Verdana" w:cs="Aptos"/>
                <w:b/>
                <w:bCs/>
                <w:color w:val="000000"/>
                <w:sz w:val="22"/>
                <w:szCs w:val="22"/>
              </w:rPr>
              <w:t> Brand name</w:t>
            </w:r>
          </w:p>
        </w:tc>
        <w:tc>
          <w:tcPr>
            <w:tcW w:w="3501" w:type="dxa"/>
            <w:tcBorders>
              <w:top w:val="single" w:sz="8" w:space="0" w:color="auto"/>
              <w:left w:val="nil"/>
              <w:bottom w:val="single" w:sz="8" w:space="0" w:color="auto"/>
              <w:right w:val="single" w:sz="8" w:space="0" w:color="auto"/>
            </w:tcBorders>
            <w:tcMar>
              <w:top w:w="15" w:type="dxa"/>
              <w:left w:w="108" w:type="dxa"/>
              <w:bottom w:w="15" w:type="dxa"/>
              <w:right w:w="108" w:type="dxa"/>
            </w:tcMar>
            <w:hideMark/>
          </w:tcPr>
          <w:p w14:paraId="38BCDE8D" w14:textId="77777777" w:rsidR="00C373B1" w:rsidRPr="00C373B1" w:rsidRDefault="00C373B1" w:rsidP="00C373B1">
            <w:pPr>
              <w:spacing w:before="0" w:after="0" w:line="240" w:lineRule="auto"/>
              <w:ind w:left="0" w:right="0"/>
              <w:rPr>
                <w:rFonts w:ascii="Verdana" w:eastAsia="Times New Roman" w:hAnsi="Verdana" w:cs="Aptos"/>
                <w:b/>
                <w:bCs/>
                <w:color w:val="000000"/>
                <w:sz w:val="22"/>
                <w:szCs w:val="22"/>
              </w:rPr>
            </w:pPr>
            <w:r w:rsidRPr="00C373B1">
              <w:rPr>
                <w:rFonts w:ascii="Verdana" w:eastAsia="Times New Roman" w:hAnsi="Verdana" w:cs="Aptos"/>
                <w:b/>
                <w:bCs/>
                <w:color w:val="000000"/>
                <w:sz w:val="22"/>
                <w:szCs w:val="22"/>
              </w:rPr>
              <w:t>Number of treated patients</w:t>
            </w:r>
          </w:p>
        </w:tc>
        <w:tc>
          <w:tcPr>
            <w:tcW w:w="3520" w:type="dxa"/>
            <w:tcBorders>
              <w:top w:val="single" w:sz="8" w:space="0" w:color="auto"/>
              <w:left w:val="nil"/>
              <w:bottom w:val="single" w:sz="8" w:space="0" w:color="auto"/>
              <w:right w:val="single" w:sz="8" w:space="0" w:color="auto"/>
            </w:tcBorders>
            <w:tcMar>
              <w:top w:w="15" w:type="dxa"/>
              <w:left w:w="108" w:type="dxa"/>
              <w:bottom w:w="15" w:type="dxa"/>
              <w:right w:w="108" w:type="dxa"/>
            </w:tcMar>
            <w:hideMark/>
          </w:tcPr>
          <w:p w14:paraId="40B28EDB" w14:textId="77777777" w:rsidR="00C373B1" w:rsidRPr="00C373B1" w:rsidRDefault="00C373B1" w:rsidP="00C373B1">
            <w:pPr>
              <w:spacing w:before="0" w:after="0" w:line="240" w:lineRule="auto"/>
              <w:ind w:left="0" w:right="0"/>
              <w:rPr>
                <w:rFonts w:ascii="Verdana" w:eastAsia="Times New Roman" w:hAnsi="Verdana" w:cs="Aptos"/>
                <w:b/>
                <w:bCs/>
                <w:color w:val="000000"/>
                <w:sz w:val="22"/>
                <w:szCs w:val="22"/>
              </w:rPr>
            </w:pPr>
            <w:r w:rsidRPr="00C373B1">
              <w:rPr>
                <w:rFonts w:ascii="Verdana" w:eastAsia="Times New Roman" w:hAnsi="Verdana" w:cs="Aptos"/>
                <w:b/>
                <w:bCs/>
                <w:color w:val="000000"/>
                <w:sz w:val="22"/>
                <w:szCs w:val="22"/>
              </w:rPr>
              <w:t>Volume used (IUs, mg)</w:t>
            </w:r>
          </w:p>
        </w:tc>
      </w:tr>
      <w:tr w:rsidR="00C373B1" w:rsidRPr="00C373B1" w14:paraId="40D14E8D" w14:textId="77777777" w:rsidTr="00E47235">
        <w:trPr>
          <w:trHeight w:val="615"/>
        </w:trPr>
        <w:tc>
          <w:tcPr>
            <w:tcW w:w="2705"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51174F01" w14:textId="77777777" w:rsidR="00C373B1" w:rsidRPr="00C373B1" w:rsidRDefault="00C373B1" w:rsidP="00C373B1">
            <w:pPr>
              <w:spacing w:before="0" w:after="0" w:line="240" w:lineRule="auto"/>
              <w:ind w:left="0" w:right="0"/>
              <w:rPr>
                <w:rFonts w:ascii="Verdana" w:eastAsia="Times New Roman" w:hAnsi="Verdana" w:cs="Aptos"/>
                <w:color w:val="000000"/>
                <w:sz w:val="22"/>
                <w:szCs w:val="22"/>
              </w:rPr>
            </w:pPr>
            <w:proofErr w:type="spellStart"/>
            <w:r w:rsidRPr="00C373B1">
              <w:rPr>
                <w:rFonts w:ascii="Verdana" w:eastAsia="Times New Roman" w:hAnsi="Verdana" w:cs="Aptos"/>
                <w:color w:val="000000"/>
                <w:sz w:val="22"/>
                <w:szCs w:val="22"/>
              </w:rPr>
              <w:t>Hemlibra</w:t>
            </w:r>
            <w:proofErr w:type="spellEnd"/>
            <w:r w:rsidRPr="00C373B1">
              <w:rPr>
                <w:rFonts w:ascii="Verdana" w:eastAsia="Times New Roman" w:hAnsi="Verdana" w:cs="Aptos"/>
                <w:color w:val="000000"/>
                <w:sz w:val="22"/>
                <w:szCs w:val="22"/>
              </w:rPr>
              <w:t xml:space="preserve"> (non-inhibitor patients)</w:t>
            </w:r>
          </w:p>
        </w:tc>
        <w:tc>
          <w:tcPr>
            <w:tcW w:w="3501" w:type="dxa"/>
            <w:tcBorders>
              <w:top w:val="nil"/>
              <w:left w:val="nil"/>
              <w:bottom w:val="single" w:sz="8" w:space="0" w:color="auto"/>
              <w:right w:val="single" w:sz="8" w:space="0" w:color="auto"/>
            </w:tcBorders>
            <w:tcMar>
              <w:top w:w="15" w:type="dxa"/>
              <w:left w:w="108" w:type="dxa"/>
              <w:bottom w:w="15" w:type="dxa"/>
              <w:right w:w="108" w:type="dxa"/>
            </w:tcMar>
            <w:hideMark/>
          </w:tcPr>
          <w:p w14:paraId="063EBFA5" w14:textId="26ABF5CB" w:rsidR="00C373B1" w:rsidRPr="00C373B1" w:rsidRDefault="00C373B1" w:rsidP="00C373B1">
            <w:pPr>
              <w:spacing w:before="0" w:after="0" w:line="240" w:lineRule="auto"/>
              <w:ind w:left="0" w:right="0"/>
              <w:rPr>
                <w:rFonts w:ascii="Verdana" w:eastAsia="Times New Roman" w:hAnsi="Verdana" w:cs="Aptos"/>
                <w:color w:val="000000"/>
                <w:sz w:val="22"/>
                <w:szCs w:val="22"/>
              </w:rPr>
            </w:pPr>
            <w:r w:rsidRPr="00C373B1">
              <w:rPr>
                <w:rFonts w:ascii="Verdana" w:eastAsia="Times New Roman" w:hAnsi="Verdana" w:cs="Aptos"/>
                <w:color w:val="000000"/>
                <w:sz w:val="22"/>
                <w:szCs w:val="22"/>
              </w:rPr>
              <w:t xml:space="preserve">7 </w:t>
            </w:r>
            <w:proofErr w:type="gramStart"/>
            <w:r w:rsidRPr="00C373B1">
              <w:rPr>
                <w:rFonts w:ascii="Verdana" w:eastAsia="Times New Roman" w:hAnsi="Verdana" w:cs="Aptos"/>
                <w:color w:val="000000"/>
                <w:sz w:val="22"/>
                <w:szCs w:val="22"/>
              </w:rPr>
              <w:t>prophylaxis</w:t>
            </w:r>
            <w:proofErr w:type="gramEnd"/>
            <w:r w:rsidRPr="00C373B1">
              <w:rPr>
                <w:rFonts w:ascii="Verdana" w:eastAsia="Times New Roman" w:hAnsi="Verdana" w:cs="Aptos"/>
                <w:color w:val="000000"/>
                <w:sz w:val="22"/>
                <w:szCs w:val="22"/>
              </w:rPr>
              <w:t xml:space="preserve"> at home</w:t>
            </w:r>
            <w:r>
              <w:rPr>
                <w:rFonts w:ascii="Verdana" w:eastAsia="Times New Roman" w:hAnsi="Verdana" w:cs="Aptos"/>
                <w:color w:val="000000"/>
                <w:sz w:val="22"/>
                <w:szCs w:val="22"/>
              </w:rPr>
              <w:t xml:space="preserve"> treatment.</w:t>
            </w:r>
          </w:p>
        </w:tc>
        <w:tc>
          <w:tcPr>
            <w:tcW w:w="3520" w:type="dxa"/>
            <w:tcBorders>
              <w:top w:val="nil"/>
              <w:left w:val="nil"/>
              <w:bottom w:val="single" w:sz="8" w:space="0" w:color="auto"/>
              <w:right w:val="single" w:sz="8" w:space="0" w:color="auto"/>
            </w:tcBorders>
            <w:tcMar>
              <w:top w:w="15" w:type="dxa"/>
              <w:left w:w="108" w:type="dxa"/>
              <w:bottom w:w="15" w:type="dxa"/>
              <w:right w:w="108" w:type="dxa"/>
            </w:tcMar>
            <w:hideMark/>
          </w:tcPr>
          <w:p w14:paraId="304ACE18" w14:textId="0859A435" w:rsidR="00C373B1" w:rsidRPr="00C373B1" w:rsidRDefault="00C373B1" w:rsidP="00C373B1">
            <w:pPr>
              <w:spacing w:before="0" w:after="0" w:line="240" w:lineRule="auto"/>
              <w:ind w:left="0" w:right="0"/>
              <w:rPr>
                <w:rFonts w:ascii="Verdana" w:eastAsia="Times New Roman" w:hAnsi="Verdana" w:cs="Aptos"/>
                <w:color w:val="000000"/>
                <w:sz w:val="22"/>
                <w:szCs w:val="22"/>
              </w:rPr>
            </w:pPr>
            <w:r w:rsidRPr="00C373B1">
              <w:rPr>
                <w:rFonts w:ascii="Verdana" w:eastAsia="Times New Roman" w:hAnsi="Verdana" w:cs="Aptos"/>
                <w:color w:val="000000"/>
                <w:sz w:val="22"/>
                <w:szCs w:val="22"/>
              </w:rPr>
              <w:t> </w:t>
            </w:r>
            <w:r w:rsidR="00E47235">
              <w:rPr>
                <w:rFonts w:ascii="Verdana" w:eastAsia="Times New Roman" w:hAnsi="Verdana" w:cs="Aptos"/>
                <w:color w:val="000000"/>
                <w:sz w:val="22"/>
                <w:szCs w:val="22"/>
              </w:rPr>
              <w:t>n/a</w:t>
            </w:r>
          </w:p>
        </w:tc>
      </w:tr>
      <w:tr w:rsidR="00C373B1" w:rsidRPr="00C373B1" w14:paraId="130561F7" w14:textId="77777777" w:rsidTr="00E47235">
        <w:trPr>
          <w:trHeight w:val="315"/>
        </w:trPr>
        <w:tc>
          <w:tcPr>
            <w:tcW w:w="2705"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38BF5D47" w14:textId="77777777" w:rsidR="00C373B1" w:rsidRPr="00C373B1" w:rsidRDefault="00C373B1" w:rsidP="00C373B1">
            <w:pPr>
              <w:spacing w:before="0" w:after="0" w:line="240" w:lineRule="auto"/>
              <w:ind w:left="0" w:right="0"/>
              <w:rPr>
                <w:rFonts w:ascii="Verdana" w:eastAsia="Times New Roman" w:hAnsi="Verdana" w:cs="Aptos"/>
                <w:color w:val="000000"/>
                <w:sz w:val="22"/>
                <w:szCs w:val="22"/>
              </w:rPr>
            </w:pPr>
            <w:proofErr w:type="spellStart"/>
            <w:r w:rsidRPr="00C373B1">
              <w:rPr>
                <w:rFonts w:ascii="Verdana" w:eastAsia="Times New Roman" w:hAnsi="Verdana" w:cs="Aptos"/>
                <w:color w:val="000000"/>
                <w:sz w:val="22"/>
                <w:szCs w:val="22"/>
              </w:rPr>
              <w:t>Hemgenix</w:t>
            </w:r>
            <w:proofErr w:type="spellEnd"/>
          </w:p>
        </w:tc>
        <w:tc>
          <w:tcPr>
            <w:tcW w:w="3501" w:type="dxa"/>
            <w:tcBorders>
              <w:top w:val="nil"/>
              <w:left w:val="nil"/>
              <w:bottom w:val="single" w:sz="8" w:space="0" w:color="auto"/>
              <w:right w:val="single" w:sz="8" w:space="0" w:color="auto"/>
            </w:tcBorders>
            <w:tcMar>
              <w:top w:w="15" w:type="dxa"/>
              <w:left w:w="108" w:type="dxa"/>
              <w:bottom w:w="15" w:type="dxa"/>
              <w:right w:w="108" w:type="dxa"/>
            </w:tcMar>
            <w:hideMark/>
          </w:tcPr>
          <w:p w14:paraId="206A2F68" w14:textId="77777777" w:rsidR="00C373B1" w:rsidRPr="00C373B1" w:rsidRDefault="00C373B1" w:rsidP="00C373B1">
            <w:pPr>
              <w:spacing w:before="0" w:after="0" w:line="240" w:lineRule="auto"/>
              <w:ind w:left="0" w:right="0"/>
              <w:rPr>
                <w:rFonts w:ascii="Verdana" w:eastAsia="Times New Roman" w:hAnsi="Verdana" w:cs="Aptos"/>
                <w:color w:val="000000"/>
                <w:sz w:val="22"/>
                <w:szCs w:val="22"/>
              </w:rPr>
            </w:pPr>
            <w:r w:rsidRPr="00C373B1">
              <w:rPr>
                <w:rFonts w:ascii="Verdana" w:eastAsia="Times New Roman" w:hAnsi="Verdana" w:cs="Aptos"/>
                <w:color w:val="000000"/>
                <w:sz w:val="22"/>
                <w:szCs w:val="22"/>
              </w:rPr>
              <w:t> 0</w:t>
            </w:r>
          </w:p>
        </w:tc>
        <w:tc>
          <w:tcPr>
            <w:tcW w:w="3520" w:type="dxa"/>
            <w:tcBorders>
              <w:top w:val="nil"/>
              <w:left w:val="nil"/>
              <w:bottom w:val="single" w:sz="8" w:space="0" w:color="auto"/>
              <w:right w:val="single" w:sz="8" w:space="0" w:color="auto"/>
            </w:tcBorders>
            <w:tcMar>
              <w:top w:w="15" w:type="dxa"/>
              <w:left w:w="108" w:type="dxa"/>
              <w:bottom w:w="15" w:type="dxa"/>
              <w:right w:w="108" w:type="dxa"/>
            </w:tcMar>
            <w:hideMark/>
          </w:tcPr>
          <w:p w14:paraId="24A96E9E" w14:textId="3B8CCD23" w:rsidR="00C373B1" w:rsidRPr="00C373B1" w:rsidRDefault="00C373B1" w:rsidP="00C373B1">
            <w:pPr>
              <w:spacing w:before="0" w:after="0" w:line="240" w:lineRule="auto"/>
              <w:ind w:left="0" w:right="0"/>
              <w:rPr>
                <w:rFonts w:ascii="Verdana" w:eastAsia="Times New Roman" w:hAnsi="Verdana" w:cs="Aptos"/>
                <w:color w:val="000000"/>
                <w:sz w:val="22"/>
                <w:szCs w:val="22"/>
              </w:rPr>
            </w:pPr>
            <w:r w:rsidRPr="00C373B1">
              <w:rPr>
                <w:rFonts w:ascii="Verdana" w:eastAsia="Times New Roman" w:hAnsi="Verdana" w:cs="Aptos"/>
                <w:color w:val="000000"/>
                <w:sz w:val="22"/>
                <w:szCs w:val="22"/>
              </w:rPr>
              <w:t> </w:t>
            </w:r>
            <w:r w:rsidR="00E47235">
              <w:rPr>
                <w:rFonts w:ascii="Verdana" w:eastAsia="Times New Roman" w:hAnsi="Verdana" w:cs="Aptos"/>
                <w:color w:val="000000"/>
                <w:sz w:val="22"/>
                <w:szCs w:val="22"/>
              </w:rPr>
              <w:t>0</w:t>
            </w:r>
          </w:p>
        </w:tc>
      </w:tr>
      <w:tr w:rsidR="00C373B1" w:rsidRPr="00C373B1" w14:paraId="6EA0DE2F" w14:textId="77777777" w:rsidTr="00E47235">
        <w:trPr>
          <w:trHeight w:val="315"/>
        </w:trPr>
        <w:tc>
          <w:tcPr>
            <w:tcW w:w="2705"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508C0DE8" w14:textId="77777777" w:rsidR="00C373B1" w:rsidRPr="00C373B1" w:rsidRDefault="00C373B1" w:rsidP="00C373B1">
            <w:pPr>
              <w:spacing w:before="0" w:after="0" w:line="240" w:lineRule="auto"/>
              <w:ind w:left="0" w:right="0"/>
              <w:rPr>
                <w:rFonts w:ascii="Verdana" w:eastAsia="Times New Roman" w:hAnsi="Verdana" w:cs="Aptos"/>
                <w:color w:val="000000"/>
                <w:sz w:val="22"/>
                <w:szCs w:val="22"/>
              </w:rPr>
            </w:pPr>
            <w:proofErr w:type="spellStart"/>
            <w:r w:rsidRPr="00C373B1">
              <w:rPr>
                <w:rFonts w:ascii="Verdana" w:eastAsia="Times New Roman" w:hAnsi="Verdana" w:cs="Aptos"/>
                <w:color w:val="000000"/>
                <w:sz w:val="22"/>
                <w:szCs w:val="22"/>
              </w:rPr>
              <w:t>Altuvoct</w:t>
            </w:r>
            <w:proofErr w:type="spellEnd"/>
          </w:p>
        </w:tc>
        <w:tc>
          <w:tcPr>
            <w:tcW w:w="3501" w:type="dxa"/>
            <w:tcBorders>
              <w:top w:val="nil"/>
              <w:left w:val="nil"/>
              <w:bottom w:val="single" w:sz="8" w:space="0" w:color="auto"/>
              <w:right w:val="single" w:sz="8" w:space="0" w:color="auto"/>
            </w:tcBorders>
            <w:tcMar>
              <w:top w:w="15" w:type="dxa"/>
              <w:left w:w="108" w:type="dxa"/>
              <w:bottom w:w="15" w:type="dxa"/>
              <w:right w:w="108" w:type="dxa"/>
            </w:tcMar>
            <w:hideMark/>
          </w:tcPr>
          <w:p w14:paraId="27FE5A92" w14:textId="77777777" w:rsidR="00C373B1" w:rsidRPr="00C373B1" w:rsidRDefault="00C373B1" w:rsidP="00C373B1">
            <w:pPr>
              <w:spacing w:before="0" w:after="0" w:line="240" w:lineRule="auto"/>
              <w:ind w:left="0" w:right="0"/>
              <w:rPr>
                <w:rFonts w:ascii="Verdana" w:eastAsia="Times New Roman" w:hAnsi="Verdana" w:cs="Aptos"/>
                <w:color w:val="000000"/>
                <w:sz w:val="22"/>
                <w:szCs w:val="22"/>
              </w:rPr>
            </w:pPr>
            <w:r w:rsidRPr="00C373B1">
              <w:rPr>
                <w:rFonts w:ascii="Verdana" w:eastAsia="Times New Roman" w:hAnsi="Verdana" w:cs="Aptos"/>
                <w:color w:val="000000"/>
                <w:sz w:val="22"/>
                <w:szCs w:val="22"/>
              </w:rPr>
              <w:t> 0</w:t>
            </w:r>
          </w:p>
        </w:tc>
        <w:tc>
          <w:tcPr>
            <w:tcW w:w="3520" w:type="dxa"/>
            <w:tcBorders>
              <w:top w:val="nil"/>
              <w:left w:val="nil"/>
              <w:bottom w:val="single" w:sz="8" w:space="0" w:color="auto"/>
              <w:right w:val="single" w:sz="8" w:space="0" w:color="auto"/>
            </w:tcBorders>
            <w:tcMar>
              <w:top w:w="15" w:type="dxa"/>
              <w:left w:w="108" w:type="dxa"/>
              <w:bottom w:w="15" w:type="dxa"/>
              <w:right w:w="108" w:type="dxa"/>
            </w:tcMar>
            <w:hideMark/>
          </w:tcPr>
          <w:p w14:paraId="63E54BFC" w14:textId="23A694B4" w:rsidR="00C373B1" w:rsidRPr="00C373B1" w:rsidRDefault="00C373B1" w:rsidP="00C373B1">
            <w:pPr>
              <w:spacing w:before="0" w:after="0" w:line="240" w:lineRule="auto"/>
              <w:ind w:left="0" w:right="0"/>
              <w:rPr>
                <w:rFonts w:ascii="Verdana" w:eastAsia="Times New Roman" w:hAnsi="Verdana" w:cs="Aptos"/>
                <w:color w:val="000000"/>
                <w:sz w:val="22"/>
                <w:szCs w:val="22"/>
              </w:rPr>
            </w:pPr>
            <w:r w:rsidRPr="00C373B1">
              <w:rPr>
                <w:rFonts w:ascii="Verdana" w:eastAsia="Times New Roman" w:hAnsi="Verdana" w:cs="Aptos"/>
                <w:color w:val="000000"/>
                <w:sz w:val="22"/>
                <w:szCs w:val="22"/>
              </w:rPr>
              <w:t> </w:t>
            </w:r>
            <w:r w:rsidR="00E47235">
              <w:rPr>
                <w:rFonts w:ascii="Verdana" w:eastAsia="Times New Roman" w:hAnsi="Verdana" w:cs="Aptos"/>
                <w:color w:val="000000"/>
                <w:sz w:val="22"/>
                <w:szCs w:val="22"/>
              </w:rPr>
              <w:t>0</w:t>
            </w:r>
          </w:p>
        </w:tc>
      </w:tr>
      <w:tr w:rsidR="00C373B1" w:rsidRPr="00C373B1" w14:paraId="273BB05C" w14:textId="77777777" w:rsidTr="00E47235">
        <w:trPr>
          <w:trHeight w:val="315"/>
        </w:trPr>
        <w:tc>
          <w:tcPr>
            <w:tcW w:w="2705"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2C789089" w14:textId="77777777" w:rsidR="00C373B1" w:rsidRPr="00C373B1" w:rsidRDefault="00C373B1" w:rsidP="00C373B1">
            <w:pPr>
              <w:spacing w:before="0" w:after="0" w:line="240" w:lineRule="auto"/>
              <w:ind w:left="0" w:right="0"/>
              <w:rPr>
                <w:rFonts w:ascii="Verdana" w:eastAsia="Times New Roman" w:hAnsi="Verdana" w:cs="Aptos"/>
                <w:color w:val="000000"/>
                <w:sz w:val="22"/>
                <w:szCs w:val="22"/>
              </w:rPr>
            </w:pPr>
            <w:proofErr w:type="spellStart"/>
            <w:r w:rsidRPr="00C373B1">
              <w:rPr>
                <w:rFonts w:ascii="Verdana" w:eastAsia="Times New Roman" w:hAnsi="Verdana" w:cs="Aptos"/>
                <w:color w:val="000000"/>
                <w:sz w:val="22"/>
                <w:szCs w:val="22"/>
              </w:rPr>
              <w:t>Advate</w:t>
            </w:r>
            <w:proofErr w:type="spellEnd"/>
          </w:p>
        </w:tc>
        <w:tc>
          <w:tcPr>
            <w:tcW w:w="3501" w:type="dxa"/>
            <w:tcBorders>
              <w:top w:val="nil"/>
              <w:left w:val="nil"/>
              <w:bottom w:val="single" w:sz="8" w:space="0" w:color="auto"/>
              <w:right w:val="single" w:sz="8" w:space="0" w:color="auto"/>
            </w:tcBorders>
            <w:tcMar>
              <w:top w:w="15" w:type="dxa"/>
              <w:left w:w="108" w:type="dxa"/>
              <w:bottom w:w="15" w:type="dxa"/>
              <w:right w:w="108" w:type="dxa"/>
            </w:tcMar>
            <w:hideMark/>
          </w:tcPr>
          <w:p w14:paraId="284D9B22" w14:textId="62977497" w:rsidR="00C373B1" w:rsidRPr="00C373B1" w:rsidRDefault="00C373B1" w:rsidP="00C373B1">
            <w:pPr>
              <w:spacing w:before="0" w:after="0" w:line="240" w:lineRule="auto"/>
              <w:ind w:left="0" w:right="0"/>
              <w:rPr>
                <w:rFonts w:ascii="Verdana" w:eastAsia="Times New Roman" w:hAnsi="Verdana" w:cs="Aptos"/>
                <w:color w:val="000000"/>
                <w:sz w:val="22"/>
                <w:szCs w:val="22"/>
              </w:rPr>
            </w:pPr>
            <w:r>
              <w:rPr>
                <w:rFonts w:ascii="Verdana" w:eastAsia="Times New Roman" w:hAnsi="Verdana" w:cs="Aptos"/>
                <w:color w:val="000000"/>
                <w:sz w:val="22"/>
                <w:szCs w:val="22"/>
              </w:rPr>
              <w:t>&lt;5*</w:t>
            </w:r>
            <w:r w:rsidRPr="00C373B1">
              <w:rPr>
                <w:rFonts w:ascii="Verdana" w:eastAsia="Times New Roman" w:hAnsi="Verdana" w:cs="Aptos"/>
                <w:color w:val="000000"/>
                <w:sz w:val="22"/>
                <w:szCs w:val="22"/>
              </w:rPr>
              <w:t xml:space="preserve"> prophylaxis </w:t>
            </w:r>
            <w:r>
              <w:rPr>
                <w:rFonts w:ascii="Verdana" w:eastAsia="Times New Roman" w:hAnsi="Verdana" w:cs="Aptos"/>
                <w:color w:val="000000"/>
                <w:sz w:val="22"/>
                <w:szCs w:val="22"/>
              </w:rPr>
              <w:t>at</w:t>
            </w:r>
            <w:r w:rsidRPr="00C373B1">
              <w:rPr>
                <w:rFonts w:ascii="Verdana" w:eastAsia="Times New Roman" w:hAnsi="Verdana" w:cs="Aptos"/>
                <w:color w:val="000000"/>
                <w:sz w:val="22"/>
                <w:szCs w:val="22"/>
              </w:rPr>
              <w:t xml:space="preserve"> home treatment. </w:t>
            </w:r>
          </w:p>
          <w:p w14:paraId="44452624" w14:textId="40C3FA1B" w:rsidR="00C373B1" w:rsidRPr="00C373B1" w:rsidRDefault="00C373B1" w:rsidP="00C373B1">
            <w:pPr>
              <w:spacing w:before="0" w:after="0" w:line="240" w:lineRule="auto"/>
              <w:ind w:left="0" w:right="0"/>
              <w:rPr>
                <w:rFonts w:ascii="Verdana" w:eastAsia="Times New Roman" w:hAnsi="Verdana" w:cs="Aptos"/>
                <w:color w:val="000000"/>
                <w:sz w:val="22"/>
                <w:szCs w:val="22"/>
              </w:rPr>
            </w:pPr>
            <w:r>
              <w:rPr>
                <w:rFonts w:ascii="Verdana" w:eastAsia="Times New Roman" w:hAnsi="Verdana" w:cs="Aptos"/>
                <w:color w:val="000000"/>
                <w:sz w:val="22"/>
                <w:szCs w:val="22"/>
              </w:rPr>
              <w:t>&lt;5*</w:t>
            </w:r>
            <w:r w:rsidRPr="00C373B1">
              <w:rPr>
                <w:rFonts w:ascii="Verdana" w:eastAsia="Times New Roman" w:hAnsi="Verdana" w:cs="Aptos"/>
                <w:color w:val="000000"/>
                <w:sz w:val="22"/>
                <w:szCs w:val="22"/>
              </w:rPr>
              <w:t xml:space="preserve"> people treated in hospital.</w:t>
            </w:r>
          </w:p>
        </w:tc>
        <w:tc>
          <w:tcPr>
            <w:tcW w:w="3520" w:type="dxa"/>
            <w:tcBorders>
              <w:top w:val="nil"/>
              <w:left w:val="nil"/>
              <w:bottom w:val="single" w:sz="8" w:space="0" w:color="auto"/>
              <w:right w:val="single" w:sz="8" w:space="0" w:color="auto"/>
            </w:tcBorders>
            <w:tcMar>
              <w:top w:w="15" w:type="dxa"/>
              <w:left w:w="108" w:type="dxa"/>
              <w:bottom w:w="15" w:type="dxa"/>
              <w:right w:w="108" w:type="dxa"/>
            </w:tcMar>
            <w:hideMark/>
          </w:tcPr>
          <w:p w14:paraId="289996D2" w14:textId="276F111D" w:rsidR="00C373B1" w:rsidRPr="00C373B1" w:rsidRDefault="00E47235" w:rsidP="00C373B1">
            <w:pPr>
              <w:spacing w:before="0" w:after="0" w:line="240" w:lineRule="auto"/>
              <w:ind w:left="0" w:right="0"/>
              <w:rPr>
                <w:rFonts w:ascii="Verdana" w:eastAsia="Times New Roman" w:hAnsi="Verdana" w:cs="Aptos"/>
                <w:color w:val="000000"/>
                <w:sz w:val="22"/>
                <w:szCs w:val="22"/>
              </w:rPr>
            </w:pPr>
            <w:r>
              <w:rPr>
                <w:rFonts w:ascii="Verdana" w:eastAsia="Times New Roman" w:hAnsi="Verdana" w:cs="Aptos"/>
                <w:color w:val="000000"/>
                <w:sz w:val="22"/>
                <w:szCs w:val="22"/>
              </w:rPr>
              <w:t>**</w:t>
            </w:r>
          </w:p>
        </w:tc>
      </w:tr>
      <w:tr w:rsidR="00C373B1" w:rsidRPr="00C373B1" w14:paraId="6B21CC2F" w14:textId="77777777" w:rsidTr="00E47235">
        <w:trPr>
          <w:trHeight w:val="315"/>
        </w:trPr>
        <w:tc>
          <w:tcPr>
            <w:tcW w:w="2705"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37E98A7F" w14:textId="77777777" w:rsidR="00C373B1" w:rsidRPr="00C373B1" w:rsidRDefault="00C373B1" w:rsidP="00C373B1">
            <w:pPr>
              <w:spacing w:before="0" w:after="0" w:line="240" w:lineRule="auto"/>
              <w:ind w:left="0" w:right="0"/>
              <w:rPr>
                <w:rFonts w:ascii="Verdana" w:eastAsia="Times New Roman" w:hAnsi="Verdana" w:cs="Aptos"/>
                <w:color w:val="000000"/>
                <w:sz w:val="22"/>
                <w:szCs w:val="22"/>
              </w:rPr>
            </w:pPr>
            <w:proofErr w:type="spellStart"/>
            <w:r w:rsidRPr="00C373B1">
              <w:rPr>
                <w:rFonts w:ascii="Verdana" w:eastAsia="Times New Roman" w:hAnsi="Verdana" w:cs="Aptos"/>
                <w:color w:val="000000"/>
                <w:sz w:val="22"/>
                <w:szCs w:val="22"/>
              </w:rPr>
              <w:t>Adynovi</w:t>
            </w:r>
            <w:proofErr w:type="spellEnd"/>
          </w:p>
        </w:tc>
        <w:tc>
          <w:tcPr>
            <w:tcW w:w="3501" w:type="dxa"/>
            <w:tcBorders>
              <w:top w:val="nil"/>
              <w:left w:val="nil"/>
              <w:bottom w:val="single" w:sz="8" w:space="0" w:color="auto"/>
              <w:right w:val="single" w:sz="8" w:space="0" w:color="auto"/>
            </w:tcBorders>
            <w:tcMar>
              <w:top w:w="15" w:type="dxa"/>
              <w:left w:w="108" w:type="dxa"/>
              <w:bottom w:w="15" w:type="dxa"/>
              <w:right w:w="108" w:type="dxa"/>
            </w:tcMar>
            <w:hideMark/>
          </w:tcPr>
          <w:p w14:paraId="1572F225" w14:textId="77777777" w:rsidR="00C373B1" w:rsidRPr="00C373B1" w:rsidRDefault="00C373B1" w:rsidP="00C373B1">
            <w:pPr>
              <w:spacing w:before="0" w:after="0" w:line="240" w:lineRule="auto"/>
              <w:ind w:left="0" w:right="0"/>
              <w:rPr>
                <w:rFonts w:ascii="Verdana" w:eastAsia="Times New Roman" w:hAnsi="Verdana" w:cs="Aptos"/>
                <w:color w:val="000000"/>
                <w:sz w:val="22"/>
                <w:szCs w:val="22"/>
              </w:rPr>
            </w:pPr>
            <w:r w:rsidRPr="00C373B1">
              <w:rPr>
                <w:rFonts w:ascii="Verdana" w:eastAsia="Times New Roman" w:hAnsi="Verdana" w:cs="Aptos"/>
                <w:color w:val="000000"/>
                <w:sz w:val="22"/>
                <w:szCs w:val="22"/>
              </w:rPr>
              <w:t> 0</w:t>
            </w:r>
          </w:p>
        </w:tc>
        <w:tc>
          <w:tcPr>
            <w:tcW w:w="3520" w:type="dxa"/>
            <w:tcBorders>
              <w:top w:val="nil"/>
              <w:left w:val="nil"/>
              <w:bottom w:val="single" w:sz="8" w:space="0" w:color="auto"/>
              <w:right w:val="single" w:sz="8" w:space="0" w:color="auto"/>
            </w:tcBorders>
            <w:tcMar>
              <w:top w:w="15" w:type="dxa"/>
              <w:left w:w="108" w:type="dxa"/>
              <w:bottom w:w="15" w:type="dxa"/>
              <w:right w:w="108" w:type="dxa"/>
            </w:tcMar>
            <w:hideMark/>
          </w:tcPr>
          <w:p w14:paraId="75C03E45" w14:textId="48A380D3" w:rsidR="00C373B1" w:rsidRPr="00C373B1" w:rsidRDefault="00C373B1" w:rsidP="00C373B1">
            <w:pPr>
              <w:spacing w:before="0" w:after="0" w:line="240" w:lineRule="auto"/>
              <w:ind w:left="0" w:right="0"/>
              <w:rPr>
                <w:rFonts w:ascii="Verdana" w:eastAsia="Times New Roman" w:hAnsi="Verdana" w:cs="Aptos"/>
                <w:color w:val="000000"/>
                <w:sz w:val="22"/>
                <w:szCs w:val="22"/>
              </w:rPr>
            </w:pPr>
            <w:r w:rsidRPr="00C373B1">
              <w:rPr>
                <w:rFonts w:ascii="Verdana" w:eastAsia="Times New Roman" w:hAnsi="Verdana" w:cs="Aptos"/>
                <w:color w:val="000000"/>
                <w:sz w:val="22"/>
                <w:szCs w:val="22"/>
              </w:rPr>
              <w:t> </w:t>
            </w:r>
            <w:r w:rsidR="00E47235">
              <w:rPr>
                <w:rFonts w:ascii="Verdana" w:eastAsia="Times New Roman" w:hAnsi="Verdana" w:cs="Aptos"/>
                <w:color w:val="000000"/>
                <w:sz w:val="22"/>
                <w:szCs w:val="22"/>
              </w:rPr>
              <w:t>0</w:t>
            </w:r>
          </w:p>
        </w:tc>
      </w:tr>
      <w:tr w:rsidR="00C373B1" w:rsidRPr="00C373B1" w14:paraId="47518AEA" w14:textId="77777777" w:rsidTr="00E47235">
        <w:trPr>
          <w:trHeight w:val="315"/>
        </w:trPr>
        <w:tc>
          <w:tcPr>
            <w:tcW w:w="2705"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0AA30F4E" w14:textId="77777777" w:rsidR="00C373B1" w:rsidRPr="00C373B1" w:rsidRDefault="00C373B1" w:rsidP="00C373B1">
            <w:pPr>
              <w:spacing w:before="0" w:after="0" w:line="240" w:lineRule="auto"/>
              <w:ind w:left="0" w:right="0"/>
              <w:rPr>
                <w:rFonts w:ascii="Verdana" w:eastAsia="Times New Roman" w:hAnsi="Verdana" w:cs="Aptos"/>
                <w:color w:val="000000"/>
                <w:sz w:val="22"/>
                <w:szCs w:val="22"/>
              </w:rPr>
            </w:pPr>
            <w:proofErr w:type="spellStart"/>
            <w:r w:rsidRPr="00C373B1">
              <w:rPr>
                <w:rFonts w:ascii="Verdana" w:eastAsia="Times New Roman" w:hAnsi="Verdana" w:cs="Aptos"/>
                <w:color w:val="000000"/>
                <w:sz w:val="22"/>
                <w:szCs w:val="22"/>
              </w:rPr>
              <w:t>Elocta</w:t>
            </w:r>
            <w:proofErr w:type="spellEnd"/>
          </w:p>
        </w:tc>
        <w:tc>
          <w:tcPr>
            <w:tcW w:w="3501" w:type="dxa"/>
            <w:tcBorders>
              <w:top w:val="nil"/>
              <w:left w:val="nil"/>
              <w:bottom w:val="single" w:sz="8" w:space="0" w:color="auto"/>
              <w:right w:val="single" w:sz="8" w:space="0" w:color="auto"/>
            </w:tcBorders>
            <w:tcMar>
              <w:top w:w="15" w:type="dxa"/>
              <w:left w:w="108" w:type="dxa"/>
              <w:bottom w:w="15" w:type="dxa"/>
              <w:right w:w="108" w:type="dxa"/>
            </w:tcMar>
            <w:hideMark/>
          </w:tcPr>
          <w:p w14:paraId="2C8EC9ED" w14:textId="3E6CE27C" w:rsidR="00C373B1" w:rsidRPr="00C373B1" w:rsidRDefault="00C373B1" w:rsidP="00C373B1">
            <w:pPr>
              <w:spacing w:before="0" w:after="0" w:line="240" w:lineRule="auto"/>
              <w:ind w:left="0" w:right="0"/>
              <w:rPr>
                <w:rFonts w:ascii="Verdana" w:eastAsia="Times New Roman" w:hAnsi="Verdana" w:cs="Aptos"/>
                <w:color w:val="000000"/>
                <w:sz w:val="22"/>
                <w:szCs w:val="22"/>
              </w:rPr>
            </w:pPr>
            <w:r w:rsidRPr="00C373B1">
              <w:rPr>
                <w:rFonts w:ascii="Verdana" w:eastAsia="Times New Roman" w:hAnsi="Verdana" w:cs="Aptos"/>
                <w:color w:val="000000"/>
                <w:sz w:val="22"/>
                <w:szCs w:val="22"/>
              </w:rPr>
              <w:t> </w:t>
            </w:r>
            <w:r>
              <w:rPr>
                <w:rFonts w:ascii="Verdana" w:eastAsia="Times New Roman" w:hAnsi="Verdana" w:cs="Aptos"/>
                <w:color w:val="000000"/>
                <w:sz w:val="22"/>
                <w:szCs w:val="22"/>
              </w:rPr>
              <w:t>&lt;5*</w:t>
            </w:r>
          </w:p>
        </w:tc>
        <w:tc>
          <w:tcPr>
            <w:tcW w:w="3520" w:type="dxa"/>
            <w:tcBorders>
              <w:top w:val="nil"/>
              <w:left w:val="nil"/>
              <w:bottom w:val="single" w:sz="8" w:space="0" w:color="auto"/>
              <w:right w:val="single" w:sz="8" w:space="0" w:color="auto"/>
            </w:tcBorders>
            <w:tcMar>
              <w:top w:w="15" w:type="dxa"/>
              <w:left w:w="108" w:type="dxa"/>
              <w:bottom w:w="15" w:type="dxa"/>
              <w:right w:w="108" w:type="dxa"/>
            </w:tcMar>
            <w:hideMark/>
          </w:tcPr>
          <w:p w14:paraId="62F40ADC" w14:textId="597D60D8" w:rsidR="00C373B1" w:rsidRPr="00C373B1" w:rsidRDefault="00E47235" w:rsidP="00C373B1">
            <w:pPr>
              <w:spacing w:before="0" w:after="0" w:line="240" w:lineRule="auto"/>
              <w:ind w:left="0" w:right="0"/>
              <w:rPr>
                <w:rFonts w:ascii="Verdana" w:eastAsia="Times New Roman" w:hAnsi="Verdana" w:cs="Aptos"/>
                <w:color w:val="000000"/>
                <w:sz w:val="22"/>
                <w:szCs w:val="22"/>
              </w:rPr>
            </w:pPr>
            <w:r>
              <w:rPr>
                <w:rFonts w:ascii="Verdana" w:eastAsia="Times New Roman" w:hAnsi="Verdana" w:cs="Aptos"/>
                <w:color w:val="000000"/>
                <w:sz w:val="22"/>
                <w:szCs w:val="22"/>
              </w:rPr>
              <w:t>**</w:t>
            </w:r>
          </w:p>
        </w:tc>
      </w:tr>
      <w:tr w:rsidR="00C373B1" w:rsidRPr="00C373B1" w14:paraId="0CC392A5" w14:textId="77777777" w:rsidTr="00E47235">
        <w:trPr>
          <w:trHeight w:val="315"/>
        </w:trPr>
        <w:tc>
          <w:tcPr>
            <w:tcW w:w="2705"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1E4B098D" w14:textId="77777777" w:rsidR="00C373B1" w:rsidRPr="00C373B1" w:rsidRDefault="00C373B1" w:rsidP="00C373B1">
            <w:pPr>
              <w:spacing w:before="0" w:after="0" w:line="240" w:lineRule="auto"/>
              <w:ind w:left="0" w:right="0"/>
              <w:rPr>
                <w:rFonts w:ascii="Verdana" w:eastAsia="Times New Roman" w:hAnsi="Verdana" w:cs="Aptos"/>
                <w:color w:val="000000"/>
                <w:sz w:val="22"/>
                <w:szCs w:val="22"/>
              </w:rPr>
            </w:pPr>
            <w:proofErr w:type="spellStart"/>
            <w:r w:rsidRPr="00C373B1">
              <w:rPr>
                <w:rFonts w:ascii="Verdana" w:eastAsia="Times New Roman" w:hAnsi="Verdana" w:cs="Aptos"/>
                <w:color w:val="000000"/>
                <w:sz w:val="22"/>
                <w:szCs w:val="22"/>
              </w:rPr>
              <w:t>Esperoct</w:t>
            </w:r>
            <w:proofErr w:type="spellEnd"/>
          </w:p>
        </w:tc>
        <w:tc>
          <w:tcPr>
            <w:tcW w:w="3501" w:type="dxa"/>
            <w:tcBorders>
              <w:top w:val="nil"/>
              <w:left w:val="nil"/>
              <w:bottom w:val="single" w:sz="8" w:space="0" w:color="auto"/>
              <w:right w:val="single" w:sz="8" w:space="0" w:color="auto"/>
            </w:tcBorders>
            <w:tcMar>
              <w:top w:w="15" w:type="dxa"/>
              <w:left w:w="108" w:type="dxa"/>
              <w:bottom w:w="15" w:type="dxa"/>
              <w:right w:w="108" w:type="dxa"/>
            </w:tcMar>
          </w:tcPr>
          <w:p w14:paraId="0B3EBB46" w14:textId="77777777" w:rsidR="00C373B1" w:rsidRPr="00C373B1" w:rsidRDefault="00C373B1" w:rsidP="00C373B1">
            <w:pPr>
              <w:spacing w:before="0" w:after="0" w:line="240" w:lineRule="auto"/>
              <w:ind w:left="0" w:right="0"/>
              <w:rPr>
                <w:rFonts w:ascii="Verdana" w:eastAsia="Times New Roman" w:hAnsi="Verdana" w:cs="Aptos"/>
                <w:color w:val="000000"/>
                <w:sz w:val="22"/>
                <w:szCs w:val="22"/>
              </w:rPr>
            </w:pPr>
            <w:r>
              <w:rPr>
                <w:rFonts w:ascii="Verdana" w:eastAsia="Times New Roman" w:hAnsi="Verdana" w:cs="Aptos"/>
                <w:color w:val="000000"/>
                <w:sz w:val="22"/>
                <w:szCs w:val="22"/>
              </w:rPr>
              <w:t>&lt;5*</w:t>
            </w:r>
            <w:r w:rsidRPr="00C373B1">
              <w:rPr>
                <w:rFonts w:ascii="Verdana" w:eastAsia="Times New Roman" w:hAnsi="Verdana" w:cs="Aptos"/>
                <w:color w:val="000000"/>
                <w:sz w:val="22"/>
                <w:szCs w:val="22"/>
              </w:rPr>
              <w:t xml:space="preserve"> prophylaxis </w:t>
            </w:r>
            <w:r>
              <w:rPr>
                <w:rFonts w:ascii="Verdana" w:eastAsia="Times New Roman" w:hAnsi="Verdana" w:cs="Aptos"/>
                <w:color w:val="000000"/>
                <w:sz w:val="22"/>
                <w:szCs w:val="22"/>
              </w:rPr>
              <w:t>at</w:t>
            </w:r>
            <w:r w:rsidRPr="00C373B1">
              <w:rPr>
                <w:rFonts w:ascii="Verdana" w:eastAsia="Times New Roman" w:hAnsi="Verdana" w:cs="Aptos"/>
                <w:color w:val="000000"/>
                <w:sz w:val="22"/>
                <w:szCs w:val="22"/>
              </w:rPr>
              <w:t xml:space="preserve"> home treatment. </w:t>
            </w:r>
          </w:p>
          <w:p w14:paraId="416B3AEB" w14:textId="00A31FE9" w:rsidR="00C373B1" w:rsidRPr="00C373B1" w:rsidRDefault="00C373B1" w:rsidP="00C373B1">
            <w:pPr>
              <w:spacing w:before="0" w:after="0" w:line="240" w:lineRule="auto"/>
              <w:ind w:left="0" w:right="0"/>
              <w:rPr>
                <w:rFonts w:ascii="Verdana" w:eastAsia="Times New Roman" w:hAnsi="Verdana" w:cs="Aptos"/>
                <w:color w:val="000000"/>
                <w:sz w:val="22"/>
                <w:szCs w:val="22"/>
              </w:rPr>
            </w:pPr>
            <w:r>
              <w:rPr>
                <w:rFonts w:ascii="Verdana" w:eastAsia="Times New Roman" w:hAnsi="Verdana" w:cs="Aptos"/>
                <w:color w:val="000000"/>
                <w:sz w:val="22"/>
                <w:szCs w:val="22"/>
              </w:rPr>
              <w:t>&lt;5*</w:t>
            </w:r>
            <w:r w:rsidRPr="00C373B1">
              <w:rPr>
                <w:rFonts w:ascii="Verdana" w:eastAsia="Times New Roman" w:hAnsi="Verdana" w:cs="Aptos"/>
                <w:color w:val="000000"/>
                <w:sz w:val="22"/>
                <w:szCs w:val="22"/>
              </w:rPr>
              <w:t xml:space="preserve"> people treated in hospital.</w:t>
            </w:r>
          </w:p>
        </w:tc>
        <w:tc>
          <w:tcPr>
            <w:tcW w:w="3520" w:type="dxa"/>
            <w:tcBorders>
              <w:top w:val="nil"/>
              <w:left w:val="nil"/>
              <w:bottom w:val="single" w:sz="8" w:space="0" w:color="auto"/>
              <w:right w:val="single" w:sz="8" w:space="0" w:color="auto"/>
            </w:tcBorders>
            <w:tcMar>
              <w:top w:w="15" w:type="dxa"/>
              <w:left w:w="108" w:type="dxa"/>
              <w:bottom w:w="15" w:type="dxa"/>
              <w:right w:w="108" w:type="dxa"/>
            </w:tcMar>
            <w:hideMark/>
          </w:tcPr>
          <w:p w14:paraId="6930B603" w14:textId="3B8905E2" w:rsidR="00C373B1" w:rsidRPr="00C373B1" w:rsidRDefault="00E47235" w:rsidP="00E47235">
            <w:pPr>
              <w:spacing w:before="0" w:after="0" w:line="240" w:lineRule="auto"/>
              <w:ind w:left="0" w:right="0"/>
              <w:rPr>
                <w:rFonts w:ascii="Verdana" w:eastAsia="Times New Roman" w:hAnsi="Verdana" w:cs="Aptos"/>
                <w:color w:val="000000"/>
                <w:sz w:val="22"/>
                <w:szCs w:val="22"/>
              </w:rPr>
            </w:pPr>
            <w:r>
              <w:rPr>
                <w:rFonts w:ascii="Verdana" w:eastAsia="Times New Roman" w:hAnsi="Verdana" w:cs="Aptos"/>
                <w:color w:val="000000"/>
                <w:sz w:val="22"/>
                <w:szCs w:val="22"/>
              </w:rPr>
              <w:t>**</w:t>
            </w:r>
          </w:p>
        </w:tc>
      </w:tr>
      <w:tr w:rsidR="00C373B1" w:rsidRPr="00C373B1" w14:paraId="09A23E93" w14:textId="77777777" w:rsidTr="00E47235">
        <w:trPr>
          <w:trHeight w:val="315"/>
        </w:trPr>
        <w:tc>
          <w:tcPr>
            <w:tcW w:w="2705"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45DD7997" w14:textId="77777777" w:rsidR="00C373B1" w:rsidRPr="00C373B1" w:rsidRDefault="00C373B1" w:rsidP="00C373B1">
            <w:pPr>
              <w:spacing w:before="0" w:after="0" w:line="240" w:lineRule="auto"/>
              <w:ind w:left="0" w:right="0"/>
              <w:rPr>
                <w:rFonts w:ascii="Verdana" w:eastAsia="Times New Roman" w:hAnsi="Verdana" w:cs="Aptos"/>
                <w:color w:val="000000"/>
                <w:sz w:val="22"/>
                <w:szCs w:val="22"/>
              </w:rPr>
            </w:pPr>
            <w:proofErr w:type="spellStart"/>
            <w:r w:rsidRPr="00C373B1">
              <w:rPr>
                <w:rFonts w:ascii="Verdana" w:eastAsia="Times New Roman" w:hAnsi="Verdana" w:cs="Aptos"/>
                <w:color w:val="000000"/>
                <w:sz w:val="22"/>
                <w:szCs w:val="22"/>
              </w:rPr>
              <w:t>NovoEight</w:t>
            </w:r>
            <w:proofErr w:type="spellEnd"/>
          </w:p>
        </w:tc>
        <w:tc>
          <w:tcPr>
            <w:tcW w:w="3501" w:type="dxa"/>
            <w:tcBorders>
              <w:top w:val="nil"/>
              <w:left w:val="nil"/>
              <w:bottom w:val="single" w:sz="8" w:space="0" w:color="auto"/>
              <w:right w:val="single" w:sz="8" w:space="0" w:color="auto"/>
            </w:tcBorders>
            <w:tcMar>
              <w:top w:w="15" w:type="dxa"/>
              <w:left w:w="108" w:type="dxa"/>
              <w:bottom w:w="15" w:type="dxa"/>
              <w:right w:w="108" w:type="dxa"/>
            </w:tcMar>
            <w:hideMark/>
          </w:tcPr>
          <w:p w14:paraId="5C8E71CB" w14:textId="77777777" w:rsidR="00C373B1" w:rsidRPr="00C373B1" w:rsidRDefault="00C373B1" w:rsidP="00C373B1">
            <w:pPr>
              <w:spacing w:before="0" w:after="0" w:line="240" w:lineRule="auto"/>
              <w:ind w:left="0" w:right="0"/>
              <w:rPr>
                <w:rFonts w:ascii="Verdana" w:eastAsia="Times New Roman" w:hAnsi="Verdana" w:cs="Aptos"/>
                <w:color w:val="000000"/>
                <w:sz w:val="22"/>
                <w:szCs w:val="22"/>
              </w:rPr>
            </w:pPr>
            <w:r w:rsidRPr="00C373B1">
              <w:rPr>
                <w:rFonts w:ascii="Verdana" w:eastAsia="Times New Roman" w:hAnsi="Verdana" w:cs="Aptos"/>
                <w:color w:val="000000"/>
                <w:sz w:val="22"/>
                <w:szCs w:val="22"/>
              </w:rPr>
              <w:t> 0</w:t>
            </w:r>
          </w:p>
        </w:tc>
        <w:tc>
          <w:tcPr>
            <w:tcW w:w="3520" w:type="dxa"/>
            <w:tcBorders>
              <w:top w:val="nil"/>
              <w:left w:val="nil"/>
              <w:bottom w:val="single" w:sz="8" w:space="0" w:color="auto"/>
              <w:right w:val="single" w:sz="8" w:space="0" w:color="auto"/>
            </w:tcBorders>
            <w:tcMar>
              <w:top w:w="15" w:type="dxa"/>
              <w:left w:w="108" w:type="dxa"/>
              <w:bottom w:w="15" w:type="dxa"/>
              <w:right w:w="108" w:type="dxa"/>
            </w:tcMar>
            <w:hideMark/>
          </w:tcPr>
          <w:p w14:paraId="5FB04DB7" w14:textId="43920AC6" w:rsidR="00C373B1" w:rsidRPr="00C373B1" w:rsidRDefault="00C373B1" w:rsidP="00C373B1">
            <w:pPr>
              <w:spacing w:before="0" w:after="0" w:line="240" w:lineRule="auto"/>
              <w:ind w:left="0" w:right="0"/>
              <w:rPr>
                <w:rFonts w:ascii="Verdana" w:eastAsia="Times New Roman" w:hAnsi="Verdana" w:cs="Aptos"/>
                <w:color w:val="000000"/>
                <w:sz w:val="22"/>
                <w:szCs w:val="22"/>
              </w:rPr>
            </w:pPr>
            <w:r w:rsidRPr="00C373B1">
              <w:rPr>
                <w:rFonts w:ascii="Verdana" w:eastAsia="Times New Roman" w:hAnsi="Verdana" w:cs="Aptos"/>
                <w:color w:val="000000"/>
                <w:sz w:val="22"/>
                <w:szCs w:val="22"/>
              </w:rPr>
              <w:t> </w:t>
            </w:r>
            <w:r w:rsidR="00E47235">
              <w:rPr>
                <w:rFonts w:ascii="Verdana" w:eastAsia="Times New Roman" w:hAnsi="Verdana" w:cs="Aptos"/>
                <w:color w:val="000000"/>
                <w:sz w:val="22"/>
                <w:szCs w:val="22"/>
              </w:rPr>
              <w:t>0</w:t>
            </w:r>
          </w:p>
        </w:tc>
      </w:tr>
      <w:tr w:rsidR="00C373B1" w:rsidRPr="00C373B1" w14:paraId="463B94F4" w14:textId="77777777" w:rsidTr="00E47235">
        <w:trPr>
          <w:trHeight w:val="315"/>
        </w:trPr>
        <w:tc>
          <w:tcPr>
            <w:tcW w:w="2705"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30473FC1" w14:textId="77777777" w:rsidR="00C373B1" w:rsidRPr="00C373B1" w:rsidRDefault="00C373B1" w:rsidP="00C373B1">
            <w:pPr>
              <w:spacing w:before="0" w:after="0" w:line="240" w:lineRule="auto"/>
              <w:ind w:left="0" w:right="0"/>
              <w:rPr>
                <w:rFonts w:ascii="Verdana" w:eastAsia="Times New Roman" w:hAnsi="Verdana" w:cs="Aptos"/>
                <w:color w:val="000000"/>
                <w:sz w:val="22"/>
                <w:szCs w:val="22"/>
              </w:rPr>
            </w:pPr>
            <w:proofErr w:type="spellStart"/>
            <w:r w:rsidRPr="00C373B1">
              <w:rPr>
                <w:rFonts w:ascii="Verdana" w:eastAsia="Times New Roman" w:hAnsi="Verdana" w:cs="Aptos"/>
                <w:color w:val="000000"/>
                <w:sz w:val="22"/>
                <w:szCs w:val="22"/>
              </w:rPr>
              <w:t>ReFacto</w:t>
            </w:r>
            <w:proofErr w:type="spellEnd"/>
            <w:r w:rsidRPr="00C373B1">
              <w:rPr>
                <w:rFonts w:ascii="Verdana" w:eastAsia="Times New Roman" w:hAnsi="Verdana" w:cs="Aptos"/>
                <w:color w:val="000000"/>
                <w:sz w:val="22"/>
                <w:szCs w:val="22"/>
              </w:rPr>
              <w:t xml:space="preserve"> AF</w:t>
            </w:r>
          </w:p>
        </w:tc>
        <w:tc>
          <w:tcPr>
            <w:tcW w:w="3501" w:type="dxa"/>
            <w:tcBorders>
              <w:top w:val="nil"/>
              <w:left w:val="nil"/>
              <w:bottom w:val="single" w:sz="8" w:space="0" w:color="auto"/>
              <w:right w:val="single" w:sz="8" w:space="0" w:color="auto"/>
            </w:tcBorders>
            <w:tcMar>
              <w:top w:w="15" w:type="dxa"/>
              <w:left w:w="108" w:type="dxa"/>
              <w:bottom w:w="15" w:type="dxa"/>
              <w:right w:w="108" w:type="dxa"/>
            </w:tcMar>
            <w:hideMark/>
          </w:tcPr>
          <w:p w14:paraId="3865AB5A" w14:textId="77777777" w:rsidR="00C373B1" w:rsidRPr="00C373B1" w:rsidRDefault="00C373B1" w:rsidP="00C373B1">
            <w:pPr>
              <w:spacing w:before="0" w:after="0" w:line="240" w:lineRule="auto"/>
              <w:ind w:left="0" w:right="0"/>
              <w:rPr>
                <w:rFonts w:ascii="Verdana" w:eastAsia="Times New Roman" w:hAnsi="Verdana" w:cs="Aptos"/>
                <w:color w:val="000000"/>
                <w:sz w:val="22"/>
                <w:szCs w:val="22"/>
              </w:rPr>
            </w:pPr>
            <w:r w:rsidRPr="00C373B1">
              <w:rPr>
                <w:rFonts w:ascii="Verdana" w:eastAsia="Times New Roman" w:hAnsi="Verdana" w:cs="Aptos"/>
                <w:color w:val="000000"/>
                <w:sz w:val="22"/>
                <w:szCs w:val="22"/>
              </w:rPr>
              <w:t> 0</w:t>
            </w:r>
          </w:p>
        </w:tc>
        <w:tc>
          <w:tcPr>
            <w:tcW w:w="3520" w:type="dxa"/>
            <w:tcBorders>
              <w:top w:val="nil"/>
              <w:left w:val="nil"/>
              <w:bottom w:val="single" w:sz="8" w:space="0" w:color="auto"/>
              <w:right w:val="single" w:sz="8" w:space="0" w:color="auto"/>
            </w:tcBorders>
            <w:tcMar>
              <w:top w:w="15" w:type="dxa"/>
              <w:left w:w="108" w:type="dxa"/>
              <w:bottom w:w="15" w:type="dxa"/>
              <w:right w:w="108" w:type="dxa"/>
            </w:tcMar>
            <w:hideMark/>
          </w:tcPr>
          <w:p w14:paraId="2F6B662D" w14:textId="54B42BE4" w:rsidR="00C373B1" w:rsidRPr="00C373B1" w:rsidRDefault="00C373B1" w:rsidP="00C373B1">
            <w:pPr>
              <w:spacing w:before="0" w:after="0" w:line="240" w:lineRule="auto"/>
              <w:ind w:left="0" w:right="0"/>
              <w:rPr>
                <w:rFonts w:ascii="Verdana" w:eastAsia="Times New Roman" w:hAnsi="Verdana" w:cs="Aptos"/>
                <w:color w:val="000000"/>
                <w:sz w:val="22"/>
                <w:szCs w:val="22"/>
              </w:rPr>
            </w:pPr>
            <w:r w:rsidRPr="00C373B1">
              <w:rPr>
                <w:rFonts w:ascii="Verdana" w:eastAsia="Times New Roman" w:hAnsi="Verdana" w:cs="Aptos"/>
                <w:color w:val="000000"/>
                <w:sz w:val="22"/>
                <w:szCs w:val="22"/>
              </w:rPr>
              <w:t> </w:t>
            </w:r>
            <w:r w:rsidR="00E47235">
              <w:rPr>
                <w:rFonts w:ascii="Verdana" w:eastAsia="Times New Roman" w:hAnsi="Verdana" w:cs="Aptos"/>
                <w:color w:val="000000"/>
                <w:sz w:val="22"/>
                <w:szCs w:val="22"/>
              </w:rPr>
              <w:t>0</w:t>
            </w:r>
          </w:p>
        </w:tc>
      </w:tr>
      <w:tr w:rsidR="00C373B1" w:rsidRPr="00C373B1" w14:paraId="6065ACE3" w14:textId="77777777" w:rsidTr="00E47235">
        <w:trPr>
          <w:trHeight w:val="315"/>
        </w:trPr>
        <w:tc>
          <w:tcPr>
            <w:tcW w:w="2705"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76CE2EDA" w14:textId="77777777" w:rsidR="00C373B1" w:rsidRPr="00C373B1" w:rsidRDefault="00C373B1" w:rsidP="00C373B1">
            <w:pPr>
              <w:spacing w:before="0" w:after="0" w:line="240" w:lineRule="auto"/>
              <w:ind w:left="0" w:right="0"/>
              <w:rPr>
                <w:rFonts w:ascii="Verdana" w:eastAsia="Times New Roman" w:hAnsi="Verdana" w:cs="Aptos"/>
                <w:color w:val="000000"/>
                <w:sz w:val="22"/>
                <w:szCs w:val="22"/>
              </w:rPr>
            </w:pPr>
            <w:proofErr w:type="spellStart"/>
            <w:r w:rsidRPr="00C373B1">
              <w:rPr>
                <w:rFonts w:ascii="Verdana" w:eastAsia="Times New Roman" w:hAnsi="Verdana" w:cs="Aptos"/>
                <w:color w:val="000000"/>
                <w:sz w:val="22"/>
                <w:szCs w:val="22"/>
              </w:rPr>
              <w:t>Nuwiq</w:t>
            </w:r>
            <w:proofErr w:type="spellEnd"/>
          </w:p>
        </w:tc>
        <w:tc>
          <w:tcPr>
            <w:tcW w:w="3501" w:type="dxa"/>
            <w:tcBorders>
              <w:top w:val="nil"/>
              <w:left w:val="nil"/>
              <w:bottom w:val="single" w:sz="8" w:space="0" w:color="auto"/>
              <w:right w:val="single" w:sz="8" w:space="0" w:color="auto"/>
            </w:tcBorders>
            <w:tcMar>
              <w:top w:w="15" w:type="dxa"/>
              <w:left w:w="108" w:type="dxa"/>
              <w:bottom w:w="15" w:type="dxa"/>
              <w:right w:w="108" w:type="dxa"/>
            </w:tcMar>
            <w:hideMark/>
          </w:tcPr>
          <w:p w14:paraId="5EE855B5" w14:textId="77777777" w:rsidR="00C373B1" w:rsidRPr="00C373B1" w:rsidRDefault="00C373B1" w:rsidP="00C373B1">
            <w:pPr>
              <w:spacing w:before="0" w:after="0" w:line="240" w:lineRule="auto"/>
              <w:ind w:left="0" w:right="0"/>
              <w:rPr>
                <w:rFonts w:ascii="Verdana" w:eastAsia="Times New Roman" w:hAnsi="Verdana" w:cs="Aptos"/>
                <w:color w:val="000000"/>
                <w:sz w:val="22"/>
                <w:szCs w:val="22"/>
              </w:rPr>
            </w:pPr>
            <w:r w:rsidRPr="00C373B1">
              <w:rPr>
                <w:rFonts w:ascii="Verdana" w:eastAsia="Times New Roman" w:hAnsi="Verdana" w:cs="Aptos"/>
                <w:color w:val="000000"/>
                <w:sz w:val="22"/>
                <w:szCs w:val="22"/>
              </w:rPr>
              <w:t> 0</w:t>
            </w:r>
          </w:p>
        </w:tc>
        <w:tc>
          <w:tcPr>
            <w:tcW w:w="3520" w:type="dxa"/>
            <w:tcBorders>
              <w:top w:val="nil"/>
              <w:left w:val="nil"/>
              <w:bottom w:val="single" w:sz="8" w:space="0" w:color="auto"/>
              <w:right w:val="single" w:sz="8" w:space="0" w:color="auto"/>
            </w:tcBorders>
            <w:tcMar>
              <w:top w:w="15" w:type="dxa"/>
              <w:left w:w="108" w:type="dxa"/>
              <w:bottom w:w="15" w:type="dxa"/>
              <w:right w:w="108" w:type="dxa"/>
            </w:tcMar>
            <w:hideMark/>
          </w:tcPr>
          <w:p w14:paraId="122CEBFB" w14:textId="1F049B21" w:rsidR="00C373B1" w:rsidRPr="00C373B1" w:rsidRDefault="00C373B1" w:rsidP="00C373B1">
            <w:pPr>
              <w:spacing w:before="0" w:after="0" w:line="240" w:lineRule="auto"/>
              <w:ind w:left="0" w:right="0"/>
              <w:rPr>
                <w:rFonts w:ascii="Verdana" w:eastAsia="Times New Roman" w:hAnsi="Verdana" w:cs="Aptos"/>
                <w:color w:val="000000"/>
                <w:sz w:val="22"/>
                <w:szCs w:val="22"/>
              </w:rPr>
            </w:pPr>
            <w:r w:rsidRPr="00C373B1">
              <w:rPr>
                <w:rFonts w:ascii="Verdana" w:eastAsia="Times New Roman" w:hAnsi="Verdana" w:cs="Aptos"/>
                <w:color w:val="000000"/>
                <w:sz w:val="22"/>
                <w:szCs w:val="22"/>
              </w:rPr>
              <w:t> </w:t>
            </w:r>
            <w:r w:rsidR="00E47235">
              <w:rPr>
                <w:rFonts w:ascii="Verdana" w:eastAsia="Times New Roman" w:hAnsi="Verdana" w:cs="Aptos"/>
                <w:color w:val="000000"/>
                <w:sz w:val="22"/>
                <w:szCs w:val="22"/>
              </w:rPr>
              <w:t>0</w:t>
            </w:r>
          </w:p>
        </w:tc>
      </w:tr>
      <w:tr w:rsidR="00C373B1" w:rsidRPr="00C373B1" w14:paraId="69669604" w14:textId="77777777" w:rsidTr="00E47235">
        <w:trPr>
          <w:trHeight w:val="315"/>
        </w:trPr>
        <w:tc>
          <w:tcPr>
            <w:tcW w:w="2705"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37A65CDA" w14:textId="77777777" w:rsidR="00C373B1" w:rsidRPr="00C373B1" w:rsidRDefault="00C373B1" w:rsidP="00C373B1">
            <w:pPr>
              <w:spacing w:before="0" w:after="0" w:line="240" w:lineRule="auto"/>
              <w:ind w:left="0" w:right="0"/>
              <w:rPr>
                <w:rFonts w:ascii="Verdana" w:eastAsia="Times New Roman" w:hAnsi="Verdana" w:cs="Aptos"/>
                <w:color w:val="000000"/>
                <w:sz w:val="22"/>
                <w:szCs w:val="22"/>
              </w:rPr>
            </w:pPr>
            <w:proofErr w:type="spellStart"/>
            <w:r w:rsidRPr="00C373B1">
              <w:rPr>
                <w:rFonts w:ascii="Verdana" w:eastAsia="Times New Roman" w:hAnsi="Verdana" w:cs="Aptos"/>
                <w:color w:val="000000"/>
                <w:sz w:val="22"/>
                <w:szCs w:val="22"/>
              </w:rPr>
              <w:t>Hympavzi</w:t>
            </w:r>
            <w:proofErr w:type="spellEnd"/>
          </w:p>
        </w:tc>
        <w:tc>
          <w:tcPr>
            <w:tcW w:w="3501" w:type="dxa"/>
            <w:tcBorders>
              <w:top w:val="nil"/>
              <w:left w:val="nil"/>
              <w:bottom w:val="single" w:sz="8" w:space="0" w:color="auto"/>
              <w:right w:val="single" w:sz="8" w:space="0" w:color="auto"/>
            </w:tcBorders>
            <w:tcMar>
              <w:top w:w="15" w:type="dxa"/>
              <w:left w:w="108" w:type="dxa"/>
              <w:bottom w:w="15" w:type="dxa"/>
              <w:right w:w="108" w:type="dxa"/>
            </w:tcMar>
            <w:hideMark/>
          </w:tcPr>
          <w:p w14:paraId="0444EF9D" w14:textId="77777777" w:rsidR="00C373B1" w:rsidRPr="00C373B1" w:rsidRDefault="00C373B1" w:rsidP="00C373B1">
            <w:pPr>
              <w:spacing w:before="0" w:after="0" w:line="240" w:lineRule="auto"/>
              <w:ind w:left="0" w:right="0"/>
              <w:rPr>
                <w:rFonts w:ascii="Verdana" w:eastAsia="Times New Roman" w:hAnsi="Verdana" w:cs="Aptos"/>
                <w:color w:val="000000"/>
                <w:sz w:val="22"/>
                <w:szCs w:val="22"/>
              </w:rPr>
            </w:pPr>
            <w:r w:rsidRPr="00C373B1">
              <w:rPr>
                <w:rFonts w:ascii="Verdana" w:eastAsia="Times New Roman" w:hAnsi="Verdana" w:cs="Aptos"/>
                <w:color w:val="000000"/>
                <w:sz w:val="22"/>
                <w:szCs w:val="22"/>
              </w:rPr>
              <w:t> 0</w:t>
            </w:r>
          </w:p>
        </w:tc>
        <w:tc>
          <w:tcPr>
            <w:tcW w:w="3520" w:type="dxa"/>
            <w:tcBorders>
              <w:top w:val="nil"/>
              <w:left w:val="nil"/>
              <w:bottom w:val="single" w:sz="8" w:space="0" w:color="auto"/>
              <w:right w:val="single" w:sz="8" w:space="0" w:color="auto"/>
            </w:tcBorders>
            <w:tcMar>
              <w:top w:w="15" w:type="dxa"/>
              <w:left w:w="108" w:type="dxa"/>
              <w:bottom w:w="15" w:type="dxa"/>
              <w:right w:w="108" w:type="dxa"/>
            </w:tcMar>
            <w:hideMark/>
          </w:tcPr>
          <w:p w14:paraId="63A91A66" w14:textId="0EBFF78A" w:rsidR="00C373B1" w:rsidRPr="00C373B1" w:rsidRDefault="00C373B1" w:rsidP="00C373B1">
            <w:pPr>
              <w:spacing w:before="0" w:after="0" w:line="240" w:lineRule="auto"/>
              <w:ind w:left="0" w:right="0"/>
              <w:rPr>
                <w:rFonts w:ascii="Verdana" w:eastAsia="Times New Roman" w:hAnsi="Verdana" w:cs="Aptos"/>
                <w:color w:val="000000"/>
                <w:sz w:val="22"/>
                <w:szCs w:val="22"/>
              </w:rPr>
            </w:pPr>
            <w:r w:rsidRPr="00C373B1">
              <w:rPr>
                <w:rFonts w:ascii="Verdana" w:eastAsia="Times New Roman" w:hAnsi="Verdana" w:cs="Aptos"/>
                <w:color w:val="000000"/>
                <w:sz w:val="22"/>
                <w:szCs w:val="22"/>
              </w:rPr>
              <w:t> </w:t>
            </w:r>
            <w:r w:rsidR="00E47235">
              <w:rPr>
                <w:rFonts w:ascii="Verdana" w:eastAsia="Times New Roman" w:hAnsi="Verdana" w:cs="Aptos"/>
                <w:color w:val="000000"/>
                <w:sz w:val="22"/>
                <w:szCs w:val="22"/>
              </w:rPr>
              <w:t>0</w:t>
            </w:r>
          </w:p>
        </w:tc>
      </w:tr>
      <w:tr w:rsidR="00E47235" w:rsidRPr="00C373B1" w14:paraId="5D889F30" w14:textId="77777777" w:rsidTr="00E47235">
        <w:trPr>
          <w:trHeight w:val="315"/>
        </w:trPr>
        <w:tc>
          <w:tcPr>
            <w:tcW w:w="2705"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1F9604ED" w14:textId="77777777" w:rsidR="00E47235" w:rsidRPr="00C373B1" w:rsidRDefault="00E47235" w:rsidP="00E47235">
            <w:pPr>
              <w:spacing w:before="0" w:after="0" w:line="240" w:lineRule="auto"/>
              <w:ind w:left="0" w:right="0"/>
              <w:rPr>
                <w:rFonts w:ascii="Verdana" w:eastAsia="Times New Roman" w:hAnsi="Verdana" w:cs="Aptos"/>
                <w:color w:val="000000"/>
                <w:sz w:val="22"/>
                <w:szCs w:val="22"/>
              </w:rPr>
            </w:pPr>
            <w:proofErr w:type="spellStart"/>
            <w:r w:rsidRPr="00C373B1">
              <w:rPr>
                <w:rFonts w:ascii="Verdana" w:eastAsia="Times New Roman" w:hAnsi="Verdana" w:cs="Aptos"/>
                <w:color w:val="000000"/>
                <w:sz w:val="22"/>
                <w:szCs w:val="22"/>
              </w:rPr>
              <w:t>Idelvion</w:t>
            </w:r>
            <w:proofErr w:type="spellEnd"/>
          </w:p>
        </w:tc>
        <w:tc>
          <w:tcPr>
            <w:tcW w:w="3501" w:type="dxa"/>
            <w:tcBorders>
              <w:top w:val="nil"/>
              <w:left w:val="nil"/>
              <w:bottom w:val="single" w:sz="8" w:space="0" w:color="auto"/>
              <w:right w:val="single" w:sz="8" w:space="0" w:color="auto"/>
            </w:tcBorders>
            <w:tcMar>
              <w:top w:w="15" w:type="dxa"/>
              <w:left w:w="108" w:type="dxa"/>
              <w:bottom w:w="15" w:type="dxa"/>
              <w:right w:w="108" w:type="dxa"/>
            </w:tcMar>
            <w:hideMark/>
          </w:tcPr>
          <w:p w14:paraId="5947BA09" w14:textId="1B57A33F" w:rsidR="00E47235" w:rsidRPr="00C373B1" w:rsidRDefault="00E47235" w:rsidP="00E47235">
            <w:pPr>
              <w:spacing w:before="0" w:after="0" w:line="240" w:lineRule="auto"/>
              <w:ind w:left="0" w:right="0"/>
              <w:rPr>
                <w:rFonts w:ascii="Verdana" w:eastAsia="Times New Roman" w:hAnsi="Verdana" w:cs="Aptos"/>
                <w:color w:val="000000"/>
                <w:sz w:val="22"/>
                <w:szCs w:val="22"/>
              </w:rPr>
            </w:pPr>
            <w:r>
              <w:rPr>
                <w:rFonts w:ascii="Verdana" w:eastAsia="Times New Roman" w:hAnsi="Verdana" w:cs="Aptos"/>
                <w:color w:val="000000"/>
                <w:sz w:val="22"/>
                <w:szCs w:val="22"/>
              </w:rPr>
              <w:t>&lt;5*</w:t>
            </w:r>
            <w:r w:rsidRPr="00C373B1">
              <w:rPr>
                <w:rFonts w:ascii="Verdana" w:eastAsia="Times New Roman" w:hAnsi="Verdana" w:cs="Aptos"/>
                <w:color w:val="000000"/>
                <w:sz w:val="22"/>
                <w:szCs w:val="22"/>
              </w:rPr>
              <w:t xml:space="preserve"> prophylaxis </w:t>
            </w:r>
            <w:r>
              <w:rPr>
                <w:rFonts w:ascii="Verdana" w:eastAsia="Times New Roman" w:hAnsi="Verdana" w:cs="Aptos"/>
                <w:color w:val="000000"/>
                <w:sz w:val="22"/>
                <w:szCs w:val="22"/>
              </w:rPr>
              <w:t>at</w:t>
            </w:r>
            <w:r w:rsidRPr="00C373B1">
              <w:rPr>
                <w:rFonts w:ascii="Verdana" w:eastAsia="Times New Roman" w:hAnsi="Verdana" w:cs="Aptos"/>
                <w:color w:val="000000"/>
                <w:sz w:val="22"/>
                <w:szCs w:val="22"/>
              </w:rPr>
              <w:t xml:space="preserve"> home treatment. </w:t>
            </w:r>
          </w:p>
        </w:tc>
        <w:tc>
          <w:tcPr>
            <w:tcW w:w="3520" w:type="dxa"/>
            <w:tcBorders>
              <w:top w:val="nil"/>
              <w:left w:val="nil"/>
              <w:bottom w:val="single" w:sz="8" w:space="0" w:color="auto"/>
              <w:right w:val="single" w:sz="8" w:space="0" w:color="auto"/>
            </w:tcBorders>
            <w:tcMar>
              <w:top w:w="15" w:type="dxa"/>
              <w:left w:w="108" w:type="dxa"/>
              <w:bottom w:w="15" w:type="dxa"/>
              <w:right w:w="108" w:type="dxa"/>
            </w:tcMar>
            <w:hideMark/>
          </w:tcPr>
          <w:p w14:paraId="2FB8BF1E" w14:textId="2435DCB0" w:rsidR="00E47235" w:rsidRPr="00C373B1" w:rsidRDefault="00E47235" w:rsidP="00E47235">
            <w:pPr>
              <w:spacing w:before="0" w:after="0" w:line="240" w:lineRule="auto"/>
              <w:ind w:left="0" w:right="0"/>
              <w:rPr>
                <w:rFonts w:ascii="Verdana" w:eastAsia="Times New Roman" w:hAnsi="Verdana" w:cs="Aptos"/>
                <w:color w:val="000000"/>
                <w:sz w:val="22"/>
                <w:szCs w:val="22"/>
              </w:rPr>
            </w:pPr>
            <w:r w:rsidRPr="00C373B1">
              <w:rPr>
                <w:rFonts w:ascii="Verdana" w:eastAsia="Times New Roman" w:hAnsi="Verdana" w:cs="Aptos"/>
                <w:color w:val="000000"/>
                <w:sz w:val="22"/>
                <w:szCs w:val="22"/>
              </w:rPr>
              <w:t> </w:t>
            </w:r>
            <w:r>
              <w:rPr>
                <w:rFonts w:ascii="Verdana" w:eastAsia="Times New Roman" w:hAnsi="Verdana" w:cs="Aptos"/>
                <w:color w:val="000000"/>
                <w:sz w:val="22"/>
                <w:szCs w:val="22"/>
              </w:rPr>
              <w:t>n/a</w:t>
            </w:r>
          </w:p>
        </w:tc>
      </w:tr>
      <w:tr w:rsidR="00E47235" w:rsidRPr="00C373B1" w14:paraId="313E176A" w14:textId="77777777" w:rsidTr="00E47235">
        <w:trPr>
          <w:trHeight w:val="315"/>
        </w:trPr>
        <w:tc>
          <w:tcPr>
            <w:tcW w:w="2705"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5D4FE49B" w14:textId="77777777" w:rsidR="00E47235" w:rsidRPr="00C373B1" w:rsidRDefault="00E47235" w:rsidP="00E47235">
            <w:pPr>
              <w:spacing w:before="0" w:after="0" w:line="240" w:lineRule="auto"/>
              <w:ind w:left="0" w:right="0"/>
              <w:rPr>
                <w:rFonts w:ascii="Verdana" w:eastAsia="Times New Roman" w:hAnsi="Verdana" w:cs="Aptos"/>
                <w:color w:val="000000"/>
                <w:sz w:val="22"/>
                <w:szCs w:val="22"/>
              </w:rPr>
            </w:pPr>
            <w:proofErr w:type="spellStart"/>
            <w:r w:rsidRPr="00C373B1">
              <w:rPr>
                <w:rFonts w:ascii="Verdana" w:eastAsia="Times New Roman" w:hAnsi="Verdana" w:cs="Aptos"/>
                <w:color w:val="000000"/>
                <w:sz w:val="22"/>
                <w:szCs w:val="22"/>
              </w:rPr>
              <w:t>Refixia</w:t>
            </w:r>
            <w:proofErr w:type="spellEnd"/>
          </w:p>
        </w:tc>
        <w:tc>
          <w:tcPr>
            <w:tcW w:w="3501" w:type="dxa"/>
            <w:tcBorders>
              <w:top w:val="nil"/>
              <w:left w:val="nil"/>
              <w:bottom w:val="single" w:sz="8" w:space="0" w:color="auto"/>
              <w:right w:val="single" w:sz="8" w:space="0" w:color="auto"/>
            </w:tcBorders>
            <w:tcMar>
              <w:top w:w="15" w:type="dxa"/>
              <w:left w:w="108" w:type="dxa"/>
              <w:bottom w:w="15" w:type="dxa"/>
              <w:right w:w="108" w:type="dxa"/>
            </w:tcMar>
            <w:hideMark/>
          </w:tcPr>
          <w:p w14:paraId="5D01E4ED" w14:textId="09734CAD" w:rsidR="00E47235" w:rsidRPr="00C373B1" w:rsidRDefault="00E47235" w:rsidP="00E47235">
            <w:pPr>
              <w:spacing w:before="0" w:after="0" w:line="240" w:lineRule="auto"/>
              <w:ind w:left="0" w:right="0"/>
              <w:rPr>
                <w:rFonts w:ascii="Verdana" w:eastAsia="Times New Roman" w:hAnsi="Verdana" w:cs="Aptos"/>
                <w:color w:val="000000"/>
                <w:sz w:val="22"/>
                <w:szCs w:val="22"/>
              </w:rPr>
            </w:pPr>
            <w:r>
              <w:rPr>
                <w:rFonts w:ascii="Verdana" w:eastAsia="Times New Roman" w:hAnsi="Verdana" w:cs="Aptos"/>
                <w:color w:val="000000"/>
                <w:sz w:val="22"/>
                <w:szCs w:val="22"/>
              </w:rPr>
              <w:t>&lt;5*</w:t>
            </w:r>
            <w:r w:rsidRPr="00C373B1">
              <w:rPr>
                <w:rFonts w:ascii="Verdana" w:eastAsia="Times New Roman" w:hAnsi="Verdana" w:cs="Aptos"/>
                <w:color w:val="000000"/>
                <w:sz w:val="22"/>
                <w:szCs w:val="22"/>
              </w:rPr>
              <w:t xml:space="preserve"> prophylaxis </w:t>
            </w:r>
            <w:r>
              <w:rPr>
                <w:rFonts w:ascii="Verdana" w:eastAsia="Times New Roman" w:hAnsi="Verdana" w:cs="Aptos"/>
                <w:color w:val="000000"/>
                <w:sz w:val="22"/>
                <w:szCs w:val="22"/>
              </w:rPr>
              <w:t>at</w:t>
            </w:r>
            <w:r w:rsidRPr="00C373B1">
              <w:rPr>
                <w:rFonts w:ascii="Verdana" w:eastAsia="Times New Roman" w:hAnsi="Verdana" w:cs="Aptos"/>
                <w:color w:val="000000"/>
                <w:sz w:val="22"/>
                <w:szCs w:val="22"/>
              </w:rPr>
              <w:t xml:space="preserve"> home treatment. </w:t>
            </w:r>
          </w:p>
        </w:tc>
        <w:tc>
          <w:tcPr>
            <w:tcW w:w="3520" w:type="dxa"/>
            <w:tcBorders>
              <w:top w:val="nil"/>
              <w:left w:val="nil"/>
              <w:bottom w:val="single" w:sz="8" w:space="0" w:color="auto"/>
              <w:right w:val="single" w:sz="8" w:space="0" w:color="auto"/>
            </w:tcBorders>
            <w:tcMar>
              <w:top w:w="15" w:type="dxa"/>
              <w:left w:w="108" w:type="dxa"/>
              <w:bottom w:w="15" w:type="dxa"/>
              <w:right w:w="108" w:type="dxa"/>
            </w:tcMar>
            <w:hideMark/>
          </w:tcPr>
          <w:p w14:paraId="2CB8310A" w14:textId="72851DFA" w:rsidR="00E47235" w:rsidRPr="00C373B1" w:rsidRDefault="00E47235" w:rsidP="00E47235">
            <w:pPr>
              <w:spacing w:before="0" w:after="0" w:line="240" w:lineRule="auto"/>
              <w:ind w:left="0" w:right="0"/>
              <w:rPr>
                <w:rFonts w:ascii="Verdana" w:eastAsia="Times New Roman" w:hAnsi="Verdana" w:cs="Aptos"/>
                <w:color w:val="000000"/>
                <w:sz w:val="22"/>
                <w:szCs w:val="22"/>
              </w:rPr>
            </w:pPr>
            <w:r w:rsidRPr="00C373B1">
              <w:rPr>
                <w:rFonts w:ascii="Verdana" w:eastAsia="Times New Roman" w:hAnsi="Verdana" w:cs="Aptos"/>
                <w:color w:val="000000"/>
                <w:sz w:val="22"/>
                <w:szCs w:val="22"/>
              </w:rPr>
              <w:t> </w:t>
            </w:r>
            <w:r>
              <w:rPr>
                <w:rFonts w:ascii="Verdana" w:eastAsia="Times New Roman" w:hAnsi="Verdana" w:cs="Aptos"/>
                <w:color w:val="000000"/>
                <w:sz w:val="22"/>
                <w:szCs w:val="22"/>
              </w:rPr>
              <w:t>n/a</w:t>
            </w:r>
          </w:p>
        </w:tc>
      </w:tr>
      <w:tr w:rsidR="00E47235" w:rsidRPr="00C373B1" w14:paraId="04E34D52" w14:textId="77777777" w:rsidTr="00E47235">
        <w:trPr>
          <w:trHeight w:val="315"/>
        </w:trPr>
        <w:tc>
          <w:tcPr>
            <w:tcW w:w="2705"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3614FBA0" w14:textId="77777777" w:rsidR="00E47235" w:rsidRPr="00C373B1" w:rsidRDefault="00E47235" w:rsidP="00E47235">
            <w:pPr>
              <w:spacing w:before="0" w:after="0" w:line="240" w:lineRule="auto"/>
              <w:ind w:left="0" w:right="0"/>
              <w:rPr>
                <w:rFonts w:ascii="Verdana" w:eastAsia="Times New Roman" w:hAnsi="Verdana" w:cs="Aptos"/>
                <w:color w:val="000000"/>
                <w:sz w:val="22"/>
                <w:szCs w:val="22"/>
              </w:rPr>
            </w:pPr>
            <w:proofErr w:type="spellStart"/>
            <w:r w:rsidRPr="00C373B1">
              <w:rPr>
                <w:rFonts w:ascii="Verdana" w:eastAsia="Times New Roman" w:hAnsi="Verdana" w:cs="Aptos"/>
                <w:color w:val="000000"/>
                <w:sz w:val="22"/>
                <w:szCs w:val="22"/>
              </w:rPr>
              <w:t>Alprolix</w:t>
            </w:r>
            <w:proofErr w:type="spellEnd"/>
          </w:p>
        </w:tc>
        <w:tc>
          <w:tcPr>
            <w:tcW w:w="3501" w:type="dxa"/>
            <w:tcBorders>
              <w:top w:val="nil"/>
              <w:left w:val="nil"/>
              <w:bottom w:val="single" w:sz="8" w:space="0" w:color="auto"/>
              <w:right w:val="single" w:sz="8" w:space="0" w:color="auto"/>
            </w:tcBorders>
            <w:tcMar>
              <w:top w:w="15" w:type="dxa"/>
              <w:left w:w="108" w:type="dxa"/>
              <w:bottom w:w="15" w:type="dxa"/>
              <w:right w:w="108" w:type="dxa"/>
            </w:tcMar>
            <w:hideMark/>
          </w:tcPr>
          <w:p w14:paraId="5E05F2DA" w14:textId="77777777" w:rsidR="00E47235" w:rsidRPr="00C373B1" w:rsidRDefault="00E47235" w:rsidP="00E47235">
            <w:pPr>
              <w:spacing w:before="0" w:after="0" w:line="240" w:lineRule="auto"/>
              <w:ind w:left="0" w:right="0"/>
              <w:rPr>
                <w:rFonts w:ascii="Verdana" w:eastAsia="Times New Roman" w:hAnsi="Verdana" w:cs="Aptos"/>
                <w:color w:val="000000"/>
                <w:sz w:val="22"/>
                <w:szCs w:val="22"/>
              </w:rPr>
            </w:pPr>
            <w:r w:rsidRPr="00C373B1">
              <w:rPr>
                <w:rFonts w:ascii="Verdana" w:eastAsia="Times New Roman" w:hAnsi="Verdana" w:cs="Aptos"/>
                <w:color w:val="000000"/>
                <w:sz w:val="22"/>
                <w:szCs w:val="22"/>
              </w:rPr>
              <w:t> 0</w:t>
            </w:r>
          </w:p>
        </w:tc>
        <w:tc>
          <w:tcPr>
            <w:tcW w:w="3520" w:type="dxa"/>
            <w:tcBorders>
              <w:top w:val="nil"/>
              <w:left w:val="nil"/>
              <w:bottom w:val="single" w:sz="8" w:space="0" w:color="auto"/>
              <w:right w:val="single" w:sz="8" w:space="0" w:color="auto"/>
            </w:tcBorders>
            <w:tcMar>
              <w:top w:w="15" w:type="dxa"/>
              <w:left w:w="108" w:type="dxa"/>
              <w:bottom w:w="15" w:type="dxa"/>
              <w:right w:w="108" w:type="dxa"/>
            </w:tcMar>
            <w:hideMark/>
          </w:tcPr>
          <w:p w14:paraId="25428B36" w14:textId="75882599" w:rsidR="00E47235" w:rsidRPr="00C373B1" w:rsidRDefault="00E47235" w:rsidP="00E47235">
            <w:pPr>
              <w:spacing w:before="0" w:after="0" w:line="240" w:lineRule="auto"/>
              <w:ind w:left="0" w:right="0"/>
              <w:rPr>
                <w:rFonts w:ascii="Verdana" w:eastAsia="Times New Roman" w:hAnsi="Verdana" w:cs="Aptos"/>
                <w:color w:val="000000"/>
                <w:sz w:val="22"/>
                <w:szCs w:val="22"/>
              </w:rPr>
            </w:pPr>
            <w:r w:rsidRPr="00C373B1">
              <w:rPr>
                <w:rFonts w:ascii="Verdana" w:eastAsia="Times New Roman" w:hAnsi="Verdana" w:cs="Aptos"/>
                <w:color w:val="000000"/>
                <w:sz w:val="22"/>
                <w:szCs w:val="22"/>
              </w:rPr>
              <w:t> </w:t>
            </w:r>
            <w:r>
              <w:rPr>
                <w:rFonts w:ascii="Verdana" w:eastAsia="Times New Roman" w:hAnsi="Verdana" w:cs="Aptos"/>
                <w:color w:val="000000"/>
                <w:sz w:val="22"/>
                <w:szCs w:val="22"/>
              </w:rPr>
              <w:t>0</w:t>
            </w:r>
          </w:p>
        </w:tc>
      </w:tr>
      <w:tr w:rsidR="00E47235" w:rsidRPr="00C373B1" w14:paraId="3CB7A129" w14:textId="77777777" w:rsidTr="00E47235">
        <w:trPr>
          <w:trHeight w:val="315"/>
        </w:trPr>
        <w:tc>
          <w:tcPr>
            <w:tcW w:w="2705"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1F19E6D5" w14:textId="77777777" w:rsidR="00E47235" w:rsidRPr="00C373B1" w:rsidRDefault="00E47235" w:rsidP="00E47235">
            <w:pPr>
              <w:spacing w:before="0" w:after="0" w:line="240" w:lineRule="auto"/>
              <w:ind w:left="0" w:right="0"/>
              <w:rPr>
                <w:rFonts w:ascii="Verdana" w:eastAsia="Times New Roman" w:hAnsi="Verdana" w:cs="Aptos"/>
                <w:color w:val="000000"/>
                <w:sz w:val="22"/>
                <w:szCs w:val="22"/>
              </w:rPr>
            </w:pPr>
            <w:proofErr w:type="spellStart"/>
            <w:r w:rsidRPr="00C373B1">
              <w:rPr>
                <w:rFonts w:ascii="Verdana" w:eastAsia="Times New Roman" w:hAnsi="Verdana" w:cs="Aptos"/>
                <w:color w:val="000000"/>
                <w:sz w:val="22"/>
                <w:szCs w:val="22"/>
              </w:rPr>
              <w:t>BeneFIX</w:t>
            </w:r>
            <w:proofErr w:type="spellEnd"/>
          </w:p>
        </w:tc>
        <w:tc>
          <w:tcPr>
            <w:tcW w:w="3501" w:type="dxa"/>
            <w:tcBorders>
              <w:top w:val="nil"/>
              <w:left w:val="nil"/>
              <w:bottom w:val="single" w:sz="8" w:space="0" w:color="auto"/>
              <w:right w:val="single" w:sz="8" w:space="0" w:color="auto"/>
            </w:tcBorders>
            <w:tcMar>
              <w:top w:w="15" w:type="dxa"/>
              <w:left w:w="108" w:type="dxa"/>
              <w:bottom w:w="15" w:type="dxa"/>
              <w:right w:w="108" w:type="dxa"/>
            </w:tcMar>
            <w:hideMark/>
          </w:tcPr>
          <w:p w14:paraId="3FB93B04" w14:textId="77777777" w:rsidR="00E47235" w:rsidRPr="00C373B1" w:rsidRDefault="00E47235" w:rsidP="00E47235">
            <w:pPr>
              <w:spacing w:before="0" w:after="0" w:line="240" w:lineRule="auto"/>
              <w:ind w:left="0" w:right="0"/>
              <w:rPr>
                <w:rFonts w:ascii="Verdana" w:eastAsia="Times New Roman" w:hAnsi="Verdana" w:cs="Aptos"/>
                <w:color w:val="000000"/>
                <w:sz w:val="22"/>
                <w:szCs w:val="22"/>
              </w:rPr>
            </w:pPr>
            <w:r w:rsidRPr="00C373B1">
              <w:rPr>
                <w:rFonts w:ascii="Verdana" w:eastAsia="Times New Roman" w:hAnsi="Verdana" w:cs="Aptos"/>
                <w:color w:val="000000"/>
                <w:sz w:val="22"/>
                <w:szCs w:val="22"/>
              </w:rPr>
              <w:t> 0</w:t>
            </w:r>
          </w:p>
        </w:tc>
        <w:tc>
          <w:tcPr>
            <w:tcW w:w="3520" w:type="dxa"/>
            <w:tcBorders>
              <w:top w:val="nil"/>
              <w:left w:val="nil"/>
              <w:bottom w:val="single" w:sz="8" w:space="0" w:color="auto"/>
              <w:right w:val="single" w:sz="8" w:space="0" w:color="auto"/>
            </w:tcBorders>
            <w:tcMar>
              <w:top w:w="15" w:type="dxa"/>
              <w:left w:w="108" w:type="dxa"/>
              <w:bottom w:w="15" w:type="dxa"/>
              <w:right w:w="108" w:type="dxa"/>
            </w:tcMar>
            <w:hideMark/>
          </w:tcPr>
          <w:p w14:paraId="4019E6CA" w14:textId="03174ED4" w:rsidR="00E47235" w:rsidRPr="00C373B1" w:rsidRDefault="00E47235" w:rsidP="00E47235">
            <w:pPr>
              <w:spacing w:before="0" w:after="0" w:line="240" w:lineRule="auto"/>
              <w:ind w:left="0" w:right="0"/>
              <w:rPr>
                <w:rFonts w:ascii="Verdana" w:eastAsia="Times New Roman" w:hAnsi="Verdana" w:cs="Aptos"/>
                <w:color w:val="000000"/>
                <w:sz w:val="22"/>
                <w:szCs w:val="22"/>
              </w:rPr>
            </w:pPr>
            <w:r w:rsidRPr="00C373B1">
              <w:rPr>
                <w:rFonts w:ascii="Verdana" w:eastAsia="Times New Roman" w:hAnsi="Verdana" w:cs="Aptos"/>
                <w:color w:val="000000"/>
                <w:sz w:val="22"/>
                <w:szCs w:val="22"/>
              </w:rPr>
              <w:t> </w:t>
            </w:r>
            <w:r>
              <w:rPr>
                <w:rFonts w:ascii="Verdana" w:eastAsia="Times New Roman" w:hAnsi="Verdana" w:cs="Aptos"/>
                <w:color w:val="000000"/>
                <w:sz w:val="22"/>
                <w:szCs w:val="22"/>
              </w:rPr>
              <w:t>0</w:t>
            </w:r>
          </w:p>
        </w:tc>
      </w:tr>
      <w:tr w:rsidR="00E47235" w:rsidRPr="00C373B1" w14:paraId="097336D4" w14:textId="77777777" w:rsidTr="00E47235">
        <w:trPr>
          <w:trHeight w:val="315"/>
        </w:trPr>
        <w:tc>
          <w:tcPr>
            <w:tcW w:w="2705"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6BAE6A33" w14:textId="77777777" w:rsidR="00E47235" w:rsidRPr="00C373B1" w:rsidRDefault="00E47235" w:rsidP="00E47235">
            <w:pPr>
              <w:spacing w:before="0" w:after="0" w:line="240" w:lineRule="auto"/>
              <w:ind w:left="0" w:right="0"/>
              <w:rPr>
                <w:rFonts w:ascii="Verdana" w:eastAsia="Times New Roman" w:hAnsi="Verdana" w:cs="Aptos"/>
                <w:color w:val="000000"/>
                <w:sz w:val="22"/>
                <w:szCs w:val="22"/>
              </w:rPr>
            </w:pPr>
            <w:proofErr w:type="spellStart"/>
            <w:r w:rsidRPr="00C373B1">
              <w:rPr>
                <w:rFonts w:ascii="Verdana" w:eastAsia="Times New Roman" w:hAnsi="Verdana" w:cs="Aptos"/>
                <w:color w:val="000000"/>
                <w:sz w:val="22"/>
                <w:szCs w:val="22"/>
              </w:rPr>
              <w:lastRenderedPageBreak/>
              <w:t>Replenine</w:t>
            </w:r>
            <w:proofErr w:type="spellEnd"/>
          </w:p>
        </w:tc>
        <w:tc>
          <w:tcPr>
            <w:tcW w:w="3501" w:type="dxa"/>
            <w:tcBorders>
              <w:top w:val="nil"/>
              <w:left w:val="nil"/>
              <w:bottom w:val="single" w:sz="8" w:space="0" w:color="auto"/>
              <w:right w:val="single" w:sz="8" w:space="0" w:color="auto"/>
            </w:tcBorders>
            <w:tcMar>
              <w:top w:w="15" w:type="dxa"/>
              <w:left w:w="108" w:type="dxa"/>
              <w:bottom w:w="15" w:type="dxa"/>
              <w:right w:w="108" w:type="dxa"/>
            </w:tcMar>
            <w:hideMark/>
          </w:tcPr>
          <w:p w14:paraId="1D2D0B3C" w14:textId="77777777" w:rsidR="00E47235" w:rsidRPr="00C373B1" w:rsidRDefault="00E47235" w:rsidP="00E47235">
            <w:pPr>
              <w:spacing w:before="0" w:after="0" w:line="240" w:lineRule="auto"/>
              <w:ind w:left="0" w:right="0"/>
              <w:rPr>
                <w:rFonts w:ascii="Verdana" w:eastAsia="Times New Roman" w:hAnsi="Verdana" w:cs="Aptos"/>
                <w:color w:val="000000"/>
                <w:sz w:val="22"/>
                <w:szCs w:val="22"/>
              </w:rPr>
            </w:pPr>
            <w:r w:rsidRPr="00C373B1">
              <w:rPr>
                <w:rFonts w:ascii="Verdana" w:eastAsia="Times New Roman" w:hAnsi="Verdana" w:cs="Aptos"/>
                <w:color w:val="000000"/>
                <w:sz w:val="22"/>
                <w:szCs w:val="22"/>
              </w:rPr>
              <w:t> 0</w:t>
            </w:r>
          </w:p>
        </w:tc>
        <w:tc>
          <w:tcPr>
            <w:tcW w:w="3520" w:type="dxa"/>
            <w:tcBorders>
              <w:top w:val="nil"/>
              <w:left w:val="nil"/>
              <w:bottom w:val="single" w:sz="8" w:space="0" w:color="auto"/>
              <w:right w:val="single" w:sz="8" w:space="0" w:color="auto"/>
            </w:tcBorders>
            <w:tcMar>
              <w:top w:w="15" w:type="dxa"/>
              <w:left w:w="108" w:type="dxa"/>
              <w:bottom w:w="15" w:type="dxa"/>
              <w:right w:w="108" w:type="dxa"/>
            </w:tcMar>
            <w:hideMark/>
          </w:tcPr>
          <w:p w14:paraId="6414B511" w14:textId="3037D264" w:rsidR="00E47235" w:rsidRPr="00C373B1" w:rsidRDefault="00E47235" w:rsidP="00E47235">
            <w:pPr>
              <w:spacing w:before="0" w:after="0" w:line="240" w:lineRule="auto"/>
              <w:ind w:left="0" w:right="0"/>
              <w:rPr>
                <w:rFonts w:ascii="Verdana" w:eastAsia="Times New Roman" w:hAnsi="Verdana" w:cs="Aptos"/>
                <w:color w:val="000000"/>
                <w:sz w:val="22"/>
                <w:szCs w:val="22"/>
              </w:rPr>
            </w:pPr>
            <w:r w:rsidRPr="00C373B1">
              <w:rPr>
                <w:rFonts w:ascii="Verdana" w:eastAsia="Times New Roman" w:hAnsi="Verdana" w:cs="Aptos"/>
                <w:color w:val="000000"/>
                <w:sz w:val="22"/>
                <w:szCs w:val="22"/>
              </w:rPr>
              <w:t> </w:t>
            </w:r>
            <w:r>
              <w:rPr>
                <w:rFonts w:ascii="Verdana" w:eastAsia="Times New Roman" w:hAnsi="Verdana" w:cs="Aptos"/>
                <w:color w:val="000000"/>
                <w:sz w:val="22"/>
                <w:szCs w:val="22"/>
              </w:rPr>
              <w:t>0</w:t>
            </w:r>
          </w:p>
        </w:tc>
      </w:tr>
      <w:tr w:rsidR="00E47235" w:rsidRPr="00C373B1" w14:paraId="651B47D2" w14:textId="77777777" w:rsidTr="00E47235">
        <w:trPr>
          <w:trHeight w:val="315"/>
        </w:trPr>
        <w:tc>
          <w:tcPr>
            <w:tcW w:w="2705"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240B1AD7" w14:textId="77777777" w:rsidR="00E47235" w:rsidRPr="00C373B1" w:rsidRDefault="00E47235" w:rsidP="00E47235">
            <w:pPr>
              <w:spacing w:before="0" w:after="0" w:line="240" w:lineRule="auto"/>
              <w:ind w:left="0" w:right="0"/>
              <w:rPr>
                <w:rFonts w:ascii="Verdana" w:eastAsia="Times New Roman" w:hAnsi="Verdana" w:cs="Aptos"/>
                <w:color w:val="000000"/>
                <w:sz w:val="22"/>
                <w:szCs w:val="22"/>
              </w:rPr>
            </w:pPr>
            <w:proofErr w:type="spellStart"/>
            <w:r w:rsidRPr="00C373B1">
              <w:rPr>
                <w:rFonts w:ascii="Verdana" w:eastAsia="Times New Roman" w:hAnsi="Verdana" w:cs="Aptos"/>
                <w:color w:val="000000"/>
                <w:sz w:val="22"/>
                <w:szCs w:val="22"/>
              </w:rPr>
              <w:t>Rixubis</w:t>
            </w:r>
            <w:proofErr w:type="spellEnd"/>
          </w:p>
        </w:tc>
        <w:tc>
          <w:tcPr>
            <w:tcW w:w="3501" w:type="dxa"/>
            <w:tcBorders>
              <w:top w:val="nil"/>
              <w:left w:val="nil"/>
              <w:bottom w:val="single" w:sz="8" w:space="0" w:color="auto"/>
              <w:right w:val="single" w:sz="8" w:space="0" w:color="auto"/>
            </w:tcBorders>
            <w:tcMar>
              <w:top w:w="15" w:type="dxa"/>
              <w:left w:w="108" w:type="dxa"/>
              <w:bottom w:w="15" w:type="dxa"/>
              <w:right w:w="108" w:type="dxa"/>
            </w:tcMar>
            <w:hideMark/>
          </w:tcPr>
          <w:p w14:paraId="591169F1" w14:textId="77777777" w:rsidR="00E47235" w:rsidRPr="00C373B1" w:rsidRDefault="00E47235" w:rsidP="00E47235">
            <w:pPr>
              <w:spacing w:before="0" w:after="0" w:line="240" w:lineRule="auto"/>
              <w:ind w:left="0" w:right="0"/>
              <w:rPr>
                <w:rFonts w:ascii="Verdana" w:eastAsia="Times New Roman" w:hAnsi="Verdana" w:cs="Aptos"/>
                <w:color w:val="000000"/>
                <w:sz w:val="22"/>
                <w:szCs w:val="22"/>
              </w:rPr>
            </w:pPr>
            <w:r w:rsidRPr="00C373B1">
              <w:rPr>
                <w:rFonts w:ascii="Verdana" w:eastAsia="Times New Roman" w:hAnsi="Verdana" w:cs="Aptos"/>
                <w:color w:val="000000"/>
                <w:sz w:val="22"/>
                <w:szCs w:val="22"/>
              </w:rPr>
              <w:t> 0</w:t>
            </w:r>
          </w:p>
        </w:tc>
        <w:tc>
          <w:tcPr>
            <w:tcW w:w="3520" w:type="dxa"/>
            <w:tcBorders>
              <w:top w:val="nil"/>
              <w:left w:val="nil"/>
              <w:bottom w:val="single" w:sz="8" w:space="0" w:color="auto"/>
              <w:right w:val="single" w:sz="8" w:space="0" w:color="auto"/>
            </w:tcBorders>
            <w:tcMar>
              <w:top w:w="15" w:type="dxa"/>
              <w:left w:w="108" w:type="dxa"/>
              <w:bottom w:w="15" w:type="dxa"/>
              <w:right w:w="108" w:type="dxa"/>
            </w:tcMar>
            <w:hideMark/>
          </w:tcPr>
          <w:p w14:paraId="0C1A3977" w14:textId="688F02B8" w:rsidR="00E47235" w:rsidRPr="00C373B1" w:rsidRDefault="00E47235" w:rsidP="00E47235">
            <w:pPr>
              <w:spacing w:before="0" w:after="0" w:line="240" w:lineRule="auto"/>
              <w:ind w:left="0" w:right="0"/>
              <w:rPr>
                <w:rFonts w:ascii="Verdana" w:eastAsia="Times New Roman" w:hAnsi="Verdana" w:cs="Aptos"/>
                <w:color w:val="000000"/>
                <w:sz w:val="22"/>
                <w:szCs w:val="22"/>
              </w:rPr>
            </w:pPr>
            <w:r w:rsidRPr="00C373B1">
              <w:rPr>
                <w:rFonts w:ascii="Verdana" w:eastAsia="Times New Roman" w:hAnsi="Verdana" w:cs="Aptos"/>
                <w:color w:val="000000"/>
                <w:sz w:val="22"/>
                <w:szCs w:val="22"/>
              </w:rPr>
              <w:t> </w:t>
            </w:r>
            <w:r>
              <w:rPr>
                <w:rFonts w:ascii="Verdana" w:eastAsia="Times New Roman" w:hAnsi="Verdana" w:cs="Aptos"/>
                <w:color w:val="000000"/>
                <w:sz w:val="22"/>
                <w:szCs w:val="22"/>
              </w:rPr>
              <w:t>0</w:t>
            </w:r>
          </w:p>
        </w:tc>
      </w:tr>
      <w:tr w:rsidR="00E47235" w:rsidRPr="00C373B1" w14:paraId="0CD849F2" w14:textId="77777777" w:rsidTr="00E47235">
        <w:trPr>
          <w:trHeight w:val="315"/>
        </w:trPr>
        <w:tc>
          <w:tcPr>
            <w:tcW w:w="2705"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629F28F7" w14:textId="77777777" w:rsidR="00E47235" w:rsidRPr="00C373B1" w:rsidRDefault="00E47235" w:rsidP="00E47235">
            <w:pPr>
              <w:spacing w:before="0" w:after="0" w:line="240" w:lineRule="auto"/>
              <w:ind w:left="0" w:right="0"/>
              <w:rPr>
                <w:rFonts w:ascii="Verdana" w:eastAsia="Times New Roman" w:hAnsi="Verdana" w:cs="Aptos"/>
                <w:color w:val="000000"/>
                <w:sz w:val="22"/>
                <w:szCs w:val="22"/>
              </w:rPr>
            </w:pPr>
            <w:proofErr w:type="spellStart"/>
            <w:r w:rsidRPr="00C373B1">
              <w:rPr>
                <w:rFonts w:ascii="Verdana" w:eastAsia="Times New Roman" w:hAnsi="Verdana" w:cs="Aptos"/>
                <w:color w:val="000000"/>
                <w:sz w:val="22"/>
                <w:szCs w:val="22"/>
              </w:rPr>
              <w:t>Veyvondi</w:t>
            </w:r>
            <w:proofErr w:type="spellEnd"/>
          </w:p>
        </w:tc>
        <w:tc>
          <w:tcPr>
            <w:tcW w:w="3501" w:type="dxa"/>
            <w:tcBorders>
              <w:top w:val="nil"/>
              <w:left w:val="nil"/>
              <w:bottom w:val="single" w:sz="8" w:space="0" w:color="auto"/>
              <w:right w:val="single" w:sz="8" w:space="0" w:color="auto"/>
            </w:tcBorders>
            <w:tcMar>
              <w:top w:w="15" w:type="dxa"/>
              <w:left w:w="108" w:type="dxa"/>
              <w:bottom w:w="15" w:type="dxa"/>
              <w:right w:w="108" w:type="dxa"/>
            </w:tcMar>
            <w:hideMark/>
          </w:tcPr>
          <w:p w14:paraId="0EF3783B" w14:textId="1172BE3B" w:rsidR="00E47235" w:rsidRPr="00C373B1" w:rsidRDefault="00E47235" w:rsidP="00E47235">
            <w:pPr>
              <w:spacing w:before="0" w:after="0" w:line="240" w:lineRule="auto"/>
              <w:ind w:left="0" w:right="0"/>
              <w:rPr>
                <w:rFonts w:ascii="Verdana" w:eastAsia="Times New Roman" w:hAnsi="Verdana" w:cs="Aptos"/>
                <w:color w:val="000000"/>
                <w:sz w:val="22"/>
                <w:szCs w:val="22"/>
              </w:rPr>
            </w:pPr>
            <w:r>
              <w:rPr>
                <w:rFonts w:ascii="Verdana" w:eastAsia="Times New Roman" w:hAnsi="Verdana" w:cs="Aptos"/>
                <w:color w:val="000000"/>
                <w:sz w:val="22"/>
                <w:szCs w:val="22"/>
              </w:rPr>
              <w:t>&lt;5*</w:t>
            </w:r>
            <w:r w:rsidRPr="00C373B1">
              <w:rPr>
                <w:rFonts w:ascii="Verdana" w:eastAsia="Times New Roman" w:hAnsi="Verdana" w:cs="Aptos"/>
                <w:color w:val="000000"/>
                <w:sz w:val="22"/>
                <w:szCs w:val="22"/>
              </w:rPr>
              <w:t xml:space="preserve"> people treated in hospital.</w:t>
            </w:r>
          </w:p>
        </w:tc>
        <w:tc>
          <w:tcPr>
            <w:tcW w:w="3520" w:type="dxa"/>
            <w:tcBorders>
              <w:top w:val="nil"/>
              <w:left w:val="nil"/>
              <w:bottom w:val="single" w:sz="8" w:space="0" w:color="auto"/>
              <w:right w:val="single" w:sz="8" w:space="0" w:color="auto"/>
            </w:tcBorders>
            <w:tcMar>
              <w:top w:w="15" w:type="dxa"/>
              <w:left w:w="108" w:type="dxa"/>
              <w:bottom w:w="15" w:type="dxa"/>
              <w:right w:w="108" w:type="dxa"/>
            </w:tcMar>
            <w:hideMark/>
          </w:tcPr>
          <w:p w14:paraId="29571549" w14:textId="4628CE32" w:rsidR="00E47235" w:rsidRPr="00C373B1" w:rsidRDefault="00E47235" w:rsidP="00E47235">
            <w:pPr>
              <w:spacing w:before="0" w:after="0" w:line="240" w:lineRule="auto"/>
              <w:ind w:left="0" w:right="0"/>
              <w:rPr>
                <w:rFonts w:ascii="Verdana" w:eastAsia="Times New Roman" w:hAnsi="Verdana" w:cs="Aptos"/>
                <w:color w:val="000000"/>
                <w:sz w:val="22"/>
                <w:szCs w:val="22"/>
              </w:rPr>
            </w:pPr>
            <w:r>
              <w:rPr>
                <w:rFonts w:ascii="Verdana" w:eastAsia="Times New Roman" w:hAnsi="Verdana" w:cs="Aptos"/>
                <w:color w:val="000000"/>
                <w:sz w:val="22"/>
                <w:szCs w:val="22"/>
              </w:rPr>
              <w:t>**</w:t>
            </w:r>
          </w:p>
        </w:tc>
      </w:tr>
      <w:tr w:rsidR="00E47235" w:rsidRPr="00C373B1" w14:paraId="5D7EC262" w14:textId="77777777" w:rsidTr="00E47235">
        <w:trPr>
          <w:trHeight w:val="315"/>
        </w:trPr>
        <w:tc>
          <w:tcPr>
            <w:tcW w:w="2705"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609973C5" w14:textId="77777777" w:rsidR="00E47235" w:rsidRPr="00C373B1" w:rsidRDefault="00E47235" w:rsidP="00E47235">
            <w:pPr>
              <w:spacing w:before="0" w:after="0" w:line="240" w:lineRule="auto"/>
              <w:ind w:left="0" w:right="0"/>
              <w:rPr>
                <w:rFonts w:ascii="Verdana" w:eastAsia="Times New Roman" w:hAnsi="Verdana" w:cs="Aptos"/>
                <w:color w:val="000000"/>
                <w:sz w:val="22"/>
                <w:szCs w:val="22"/>
              </w:rPr>
            </w:pPr>
            <w:proofErr w:type="spellStart"/>
            <w:r w:rsidRPr="00C373B1">
              <w:rPr>
                <w:rFonts w:ascii="Verdana" w:eastAsia="Times New Roman" w:hAnsi="Verdana" w:cs="Aptos"/>
                <w:color w:val="000000"/>
                <w:sz w:val="22"/>
                <w:szCs w:val="22"/>
              </w:rPr>
              <w:t>Voncento</w:t>
            </w:r>
            <w:proofErr w:type="spellEnd"/>
          </w:p>
        </w:tc>
        <w:tc>
          <w:tcPr>
            <w:tcW w:w="3501" w:type="dxa"/>
            <w:tcBorders>
              <w:top w:val="nil"/>
              <w:left w:val="nil"/>
              <w:bottom w:val="single" w:sz="8" w:space="0" w:color="auto"/>
              <w:right w:val="single" w:sz="8" w:space="0" w:color="auto"/>
            </w:tcBorders>
            <w:tcMar>
              <w:top w:w="15" w:type="dxa"/>
              <w:left w:w="108" w:type="dxa"/>
              <w:bottom w:w="15" w:type="dxa"/>
              <w:right w:w="108" w:type="dxa"/>
            </w:tcMar>
            <w:hideMark/>
          </w:tcPr>
          <w:p w14:paraId="79FB48DF" w14:textId="77777777" w:rsidR="00E47235" w:rsidRPr="00C373B1" w:rsidRDefault="00E47235" w:rsidP="00E47235">
            <w:pPr>
              <w:spacing w:before="0" w:after="0" w:line="240" w:lineRule="auto"/>
              <w:ind w:left="0" w:right="0"/>
              <w:rPr>
                <w:rFonts w:ascii="Verdana" w:eastAsia="Times New Roman" w:hAnsi="Verdana" w:cs="Aptos"/>
                <w:color w:val="000000"/>
                <w:sz w:val="22"/>
                <w:szCs w:val="22"/>
              </w:rPr>
            </w:pPr>
            <w:r w:rsidRPr="00C373B1">
              <w:rPr>
                <w:rFonts w:ascii="Verdana" w:eastAsia="Times New Roman" w:hAnsi="Verdana" w:cs="Aptos"/>
                <w:color w:val="000000"/>
                <w:sz w:val="22"/>
                <w:szCs w:val="22"/>
              </w:rPr>
              <w:t> 0</w:t>
            </w:r>
          </w:p>
        </w:tc>
        <w:tc>
          <w:tcPr>
            <w:tcW w:w="3520" w:type="dxa"/>
            <w:tcBorders>
              <w:top w:val="nil"/>
              <w:left w:val="nil"/>
              <w:bottom w:val="single" w:sz="8" w:space="0" w:color="auto"/>
              <w:right w:val="single" w:sz="8" w:space="0" w:color="auto"/>
            </w:tcBorders>
            <w:tcMar>
              <w:top w:w="15" w:type="dxa"/>
              <w:left w:w="108" w:type="dxa"/>
              <w:bottom w:w="15" w:type="dxa"/>
              <w:right w:w="108" w:type="dxa"/>
            </w:tcMar>
            <w:hideMark/>
          </w:tcPr>
          <w:p w14:paraId="382779F7" w14:textId="51684D1F" w:rsidR="00E47235" w:rsidRPr="00C373B1" w:rsidRDefault="00E47235" w:rsidP="00E47235">
            <w:pPr>
              <w:spacing w:before="0" w:after="0" w:line="240" w:lineRule="auto"/>
              <w:ind w:left="0" w:right="0"/>
              <w:rPr>
                <w:rFonts w:ascii="Verdana" w:eastAsia="Times New Roman" w:hAnsi="Verdana" w:cs="Aptos"/>
                <w:color w:val="000000"/>
                <w:sz w:val="22"/>
                <w:szCs w:val="22"/>
              </w:rPr>
            </w:pPr>
            <w:r w:rsidRPr="00C373B1">
              <w:rPr>
                <w:rFonts w:ascii="Verdana" w:eastAsia="Times New Roman" w:hAnsi="Verdana" w:cs="Aptos"/>
                <w:color w:val="000000"/>
                <w:sz w:val="22"/>
                <w:szCs w:val="22"/>
              </w:rPr>
              <w:t> </w:t>
            </w:r>
            <w:r>
              <w:rPr>
                <w:rFonts w:ascii="Verdana" w:eastAsia="Times New Roman" w:hAnsi="Verdana" w:cs="Aptos"/>
                <w:color w:val="000000"/>
                <w:sz w:val="22"/>
                <w:szCs w:val="22"/>
              </w:rPr>
              <w:t>0</w:t>
            </w:r>
          </w:p>
        </w:tc>
      </w:tr>
      <w:tr w:rsidR="00E47235" w:rsidRPr="00C373B1" w14:paraId="2F213E31" w14:textId="77777777" w:rsidTr="00E47235">
        <w:trPr>
          <w:trHeight w:val="315"/>
        </w:trPr>
        <w:tc>
          <w:tcPr>
            <w:tcW w:w="2705"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62F418A5" w14:textId="77777777" w:rsidR="00E47235" w:rsidRPr="00C373B1" w:rsidRDefault="00E47235" w:rsidP="00E47235">
            <w:pPr>
              <w:spacing w:before="0" w:after="0" w:line="240" w:lineRule="auto"/>
              <w:ind w:left="0" w:right="0"/>
              <w:rPr>
                <w:rFonts w:ascii="Verdana" w:eastAsia="Times New Roman" w:hAnsi="Verdana" w:cs="Aptos"/>
                <w:color w:val="000000"/>
                <w:sz w:val="22"/>
                <w:szCs w:val="22"/>
              </w:rPr>
            </w:pPr>
            <w:proofErr w:type="spellStart"/>
            <w:r w:rsidRPr="00C373B1">
              <w:rPr>
                <w:rFonts w:ascii="Verdana" w:eastAsia="Times New Roman" w:hAnsi="Verdana" w:cs="Aptos"/>
                <w:color w:val="000000"/>
                <w:sz w:val="22"/>
                <w:szCs w:val="22"/>
              </w:rPr>
              <w:t>Wilate</w:t>
            </w:r>
            <w:proofErr w:type="spellEnd"/>
          </w:p>
        </w:tc>
        <w:tc>
          <w:tcPr>
            <w:tcW w:w="3501" w:type="dxa"/>
            <w:tcBorders>
              <w:top w:val="nil"/>
              <w:left w:val="nil"/>
              <w:bottom w:val="single" w:sz="8" w:space="0" w:color="auto"/>
              <w:right w:val="single" w:sz="8" w:space="0" w:color="auto"/>
            </w:tcBorders>
            <w:tcMar>
              <w:top w:w="15" w:type="dxa"/>
              <w:left w:w="108" w:type="dxa"/>
              <w:bottom w:w="15" w:type="dxa"/>
              <w:right w:w="108" w:type="dxa"/>
            </w:tcMar>
            <w:hideMark/>
          </w:tcPr>
          <w:p w14:paraId="49625320" w14:textId="77777777" w:rsidR="00E47235" w:rsidRPr="00C373B1" w:rsidRDefault="00E47235" w:rsidP="00E47235">
            <w:pPr>
              <w:spacing w:before="0" w:after="0" w:line="240" w:lineRule="auto"/>
              <w:ind w:left="0" w:right="0"/>
              <w:rPr>
                <w:rFonts w:ascii="Verdana" w:eastAsia="Times New Roman" w:hAnsi="Verdana" w:cs="Aptos"/>
                <w:color w:val="000000"/>
                <w:sz w:val="22"/>
                <w:szCs w:val="22"/>
              </w:rPr>
            </w:pPr>
            <w:r w:rsidRPr="00C373B1">
              <w:rPr>
                <w:rFonts w:ascii="Verdana" w:eastAsia="Times New Roman" w:hAnsi="Verdana" w:cs="Aptos"/>
                <w:color w:val="000000"/>
                <w:sz w:val="22"/>
                <w:szCs w:val="22"/>
              </w:rPr>
              <w:t> 0</w:t>
            </w:r>
          </w:p>
        </w:tc>
        <w:tc>
          <w:tcPr>
            <w:tcW w:w="3520" w:type="dxa"/>
            <w:tcBorders>
              <w:top w:val="nil"/>
              <w:left w:val="nil"/>
              <w:bottom w:val="single" w:sz="8" w:space="0" w:color="auto"/>
              <w:right w:val="single" w:sz="8" w:space="0" w:color="auto"/>
            </w:tcBorders>
            <w:tcMar>
              <w:top w:w="15" w:type="dxa"/>
              <w:left w:w="108" w:type="dxa"/>
              <w:bottom w:w="15" w:type="dxa"/>
              <w:right w:w="108" w:type="dxa"/>
            </w:tcMar>
            <w:hideMark/>
          </w:tcPr>
          <w:p w14:paraId="5C1BBCA7" w14:textId="296376E7" w:rsidR="00E47235" w:rsidRPr="00C373B1" w:rsidRDefault="00E47235" w:rsidP="00E47235">
            <w:pPr>
              <w:spacing w:before="0" w:after="0" w:line="240" w:lineRule="auto"/>
              <w:ind w:left="0" w:right="0"/>
              <w:rPr>
                <w:rFonts w:ascii="Verdana" w:eastAsia="Times New Roman" w:hAnsi="Verdana" w:cs="Aptos"/>
                <w:color w:val="000000"/>
                <w:sz w:val="22"/>
                <w:szCs w:val="22"/>
              </w:rPr>
            </w:pPr>
            <w:r w:rsidRPr="00C373B1">
              <w:rPr>
                <w:rFonts w:ascii="Verdana" w:eastAsia="Times New Roman" w:hAnsi="Verdana" w:cs="Aptos"/>
                <w:color w:val="000000"/>
                <w:sz w:val="22"/>
                <w:szCs w:val="22"/>
              </w:rPr>
              <w:t> </w:t>
            </w:r>
            <w:r>
              <w:rPr>
                <w:rFonts w:ascii="Verdana" w:eastAsia="Times New Roman" w:hAnsi="Verdana" w:cs="Aptos"/>
                <w:color w:val="000000"/>
                <w:sz w:val="22"/>
                <w:szCs w:val="22"/>
              </w:rPr>
              <w:t>0</w:t>
            </w:r>
          </w:p>
        </w:tc>
      </w:tr>
      <w:tr w:rsidR="00E47235" w:rsidRPr="00C373B1" w14:paraId="10D87DEB" w14:textId="77777777" w:rsidTr="00E47235">
        <w:trPr>
          <w:trHeight w:val="315"/>
        </w:trPr>
        <w:tc>
          <w:tcPr>
            <w:tcW w:w="2705"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295BAA61" w14:textId="77777777" w:rsidR="00E47235" w:rsidRPr="00C373B1" w:rsidRDefault="00E47235" w:rsidP="00E47235">
            <w:pPr>
              <w:spacing w:before="0" w:after="0" w:line="240" w:lineRule="auto"/>
              <w:ind w:left="0" w:right="0"/>
              <w:rPr>
                <w:rFonts w:ascii="Verdana" w:eastAsia="Times New Roman" w:hAnsi="Verdana" w:cs="Aptos"/>
                <w:color w:val="000000"/>
                <w:sz w:val="22"/>
                <w:szCs w:val="22"/>
              </w:rPr>
            </w:pPr>
            <w:proofErr w:type="spellStart"/>
            <w:r w:rsidRPr="00C373B1">
              <w:rPr>
                <w:rFonts w:ascii="Verdana" w:eastAsia="Times New Roman" w:hAnsi="Verdana" w:cs="Aptos"/>
                <w:color w:val="000000"/>
                <w:sz w:val="22"/>
                <w:szCs w:val="22"/>
              </w:rPr>
              <w:t>Willfact</w:t>
            </w:r>
            <w:proofErr w:type="spellEnd"/>
          </w:p>
        </w:tc>
        <w:tc>
          <w:tcPr>
            <w:tcW w:w="3501" w:type="dxa"/>
            <w:tcBorders>
              <w:top w:val="nil"/>
              <w:left w:val="nil"/>
              <w:bottom w:val="single" w:sz="8" w:space="0" w:color="auto"/>
              <w:right w:val="single" w:sz="8" w:space="0" w:color="auto"/>
            </w:tcBorders>
            <w:tcMar>
              <w:top w:w="15" w:type="dxa"/>
              <w:left w:w="108" w:type="dxa"/>
              <w:bottom w:w="15" w:type="dxa"/>
              <w:right w:w="108" w:type="dxa"/>
            </w:tcMar>
            <w:hideMark/>
          </w:tcPr>
          <w:p w14:paraId="3CA41724" w14:textId="77777777" w:rsidR="00E47235" w:rsidRPr="00C373B1" w:rsidRDefault="00E47235" w:rsidP="00E47235">
            <w:pPr>
              <w:spacing w:before="0" w:after="0" w:line="240" w:lineRule="auto"/>
              <w:ind w:left="0" w:right="0"/>
              <w:rPr>
                <w:rFonts w:ascii="Verdana" w:eastAsia="Times New Roman" w:hAnsi="Verdana" w:cs="Aptos"/>
                <w:color w:val="000000"/>
                <w:sz w:val="22"/>
                <w:szCs w:val="22"/>
              </w:rPr>
            </w:pPr>
            <w:r w:rsidRPr="00C373B1">
              <w:rPr>
                <w:rFonts w:ascii="Verdana" w:eastAsia="Times New Roman" w:hAnsi="Verdana" w:cs="Aptos"/>
                <w:color w:val="000000"/>
                <w:sz w:val="22"/>
                <w:szCs w:val="22"/>
              </w:rPr>
              <w:t> 0</w:t>
            </w:r>
          </w:p>
        </w:tc>
        <w:tc>
          <w:tcPr>
            <w:tcW w:w="3520" w:type="dxa"/>
            <w:tcBorders>
              <w:top w:val="nil"/>
              <w:left w:val="nil"/>
              <w:bottom w:val="single" w:sz="8" w:space="0" w:color="auto"/>
              <w:right w:val="single" w:sz="8" w:space="0" w:color="auto"/>
            </w:tcBorders>
            <w:tcMar>
              <w:top w:w="15" w:type="dxa"/>
              <w:left w:w="108" w:type="dxa"/>
              <w:bottom w:w="15" w:type="dxa"/>
              <w:right w:w="108" w:type="dxa"/>
            </w:tcMar>
            <w:hideMark/>
          </w:tcPr>
          <w:p w14:paraId="7E1899FD" w14:textId="67D5512F" w:rsidR="00E47235" w:rsidRPr="00C373B1" w:rsidRDefault="00E47235" w:rsidP="00E47235">
            <w:pPr>
              <w:spacing w:before="0" w:after="0" w:line="240" w:lineRule="auto"/>
              <w:ind w:left="0" w:right="0"/>
              <w:rPr>
                <w:rFonts w:ascii="Verdana" w:eastAsia="Times New Roman" w:hAnsi="Verdana" w:cs="Aptos"/>
                <w:color w:val="000000"/>
                <w:sz w:val="22"/>
                <w:szCs w:val="22"/>
              </w:rPr>
            </w:pPr>
            <w:r w:rsidRPr="00C373B1">
              <w:rPr>
                <w:rFonts w:ascii="Verdana" w:eastAsia="Times New Roman" w:hAnsi="Verdana" w:cs="Aptos"/>
                <w:color w:val="000000"/>
                <w:sz w:val="22"/>
                <w:szCs w:val="22"/>
              </w:rPr>
              <w:t> </w:t>
            </w:r>
            <w:r>
              <w:rPr>
                <w:rFonts w:ascii="Verdana" w:eastAsia="Times New Roman" w:hAnsi="Verdana" w:cs="Aptos"/>
                <w:color w:val="000000"/>
                <w:sz w:val="22"/>
                <w:szCs w:val="22"/>
              </w:rPr>
              <w:t>0</w:t>
            </w:r>
          </w:p>
        </w:tc>
      </w:tr>
    </w:tbl>
    <w:p w14:paraId="2178A95B" w14:textId="67B0EEC4" w:rsidR="00873328" w:rsidRDefault="00C373B1" w:rsidP="00421E7F">
      <w:pPr>
        <w:rPr>
          <w:rFonts w:ascii="Verdana" w:hAnsi="Verdana"/>
          <w:b/>
          <w:bCs/>
          <w:noProof/>
          <w:sz w:val="22"/>
          <w:szCs w:val="22"/>
        </w:rPr>
      </w:pPr>
      <w:r>
        <w:rPr>
          <w:rFonts w:ascii="Verdana" w:hAnsi="Verdana"/>
          <w:b/>
          <w:bCs/>
          <w:noProof/>
          <w:sz w:val="22"/>
          <w:szCs w:val="22"/>
        </w:rPr>
        <w:br/>
        <w:t>*</w:t>
      </w:r>
      <w:r w:rsidRPr="00C373B1">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w:t>
      </w:r>
      <w:r w:rsidRPr="00C373B1">
        <w:rPr>
          <w:rFonts w:ascii="Verdana" w:hAnsi="Verdana"/>
          <w:sz w:val="22"/>
          <w:szCs w:val="22"/>
        </w:rPr>
        <w:t>patients</w:t>
      </w:r>
      <w:r w:rsidRPr="00FC3B42">
        <w:rPr>
          <w:rFonts w:ascii="Verdana" w:hAnsi="Verdana"/>
          <w:sz w:val="22"/>
          <w:szCs w:val="22"/>
        </w:rPr>
        <w:t xml:space="preserve">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w:t>
      </w:r>
      <w:proofErr w:type="gramStart"/>
      <w:r w:rsidRPr="00FC3B42">
        <w:rPr>
          <w:rFonts w:ascii="Verdana" w:hAnsi="Verdana"/>
          <w:iCs/>
          <w:sz w:val="22"/>
          <w:szCs w:val="22"/>
        </w:rPr>
        <w:t>2018</w:t>
      </w:r>
      <w:proofErr w:type="gramEnd"/>
      <w:r w:rsidRPr="00FC3B42">
        <w:rPr>
          <w:rFonts w:ascii="Verdana" w:hAnsi="Verdana"/>
          <w:iCs/>
          <w:sz w:val="22"/>
          <w:szCs w:val="22"/>
        </w:rPr>
        <w:t xml:space="preserve">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p>
    <w:p w14:paraId="75970B72" w14:textId="470590B2" w:rsidR="00A10460" w:rsidRDefault="00E47235" w:rsidP="00421E7F">
      <w:pPr>
        <w:rPr>
          <w:rFonts w:ascii="Verdana" w:hAnsi="Verdana"/>
          <w:b/>
          <w:bCs/>
          <w:noProof/>
          <w:sz w:val="22"/>
          <w:szCs w:val="22"/>
        </w:rPr>
      </w:pPr>
      <w:r w:rsidRPr="00E47235">
        <w:rPr>
          <w:rFonts w:ascii="Verdana" w:hAnsi="Verdana"/>
          <w:noProof/>
          <w:sz w:val="22"/>
          <w:szCs w:val="22"/>
        </w:rPr>
        <w:t xml:space="preserve">** We are unable to provide you with the individual dosing for patients, as if used in combination with information also withheld there is the ability to calculate </w:t>
      </w:r>
      <w:r>
        <w:rPr>
          <w:rFonts w:ascii="Verdana" w:hAnsi="Verdana"/>
          <w:noProof/>
          <w:sz w:val="22"/>
          <w:szCs w:val="22"/>
        </w:rPr>
        <w:t>low patient</w:t>
      </w:r>
      <w:r w:rsidRPr="00E47235">
        <w:rPr>
          <w:rFonts w:ascii="Verdana" w:hAnsi="Verdana"/>
          <w:noProof/>
          <w:sz w:val="22"/>
          <w:szCs w:val="22"/>
        </w:rPr>
        <w:t xml:space="preserve"> figures and potentially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r w:rsidR="00421E7F">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26761"/>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2022"/>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964BF"/>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E5C03"/>
    <w:rsid w:val="009F7815"/>
    <w:rsid w:val="00A10460"/>
    <w:rsid w:val="00A17614"/>
    <w:rsid w:val="00A56076"/>
    <w:rsid w:val="00A84640"/>
    <w:rsid w:val="00AB4D54"/>
    <w:rsid w:val="00AC7C62"/>
    <w:rsid w:val="00AF0E8B"/>
    <w:rsid w:val="00AF691A"/>
    <w:rsid w:val="00B031C2"/>
    <w:rsid w:val="00B34966"/>
    <w:rsid w:val="00B61DE2"/>
    <w:rsid w:val="00B73D24"/>
    <w:rsid w:val="00B82C9E"/>
    <w:rsid w:val="00B8458F"/>
    <w:rsid w:val="00BB4931"/>
    <w:rsid w:val="00BC67E1"/>
    <w:rsid w:val="00BF6209"/>
    <w:rsid w:val="00C021A4"/>
    <w:rsid w:val="00C050BE"/>
    <w:rsid w:val="00C21013"/>
    <w:rsid w:val="00C373B1"/>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47235"/>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9E5C03"/>
    <w:rPr>
      <w:sz w:val="16"/>
      <w:szCs w:val="16"/>
    </w:rPr>
  </w:style>
  <w:style w:type="paragraph" w:styleId="CommentText">
    <w:name w:val="annotation text"/>
    <w:basedOn w:val="Normal"/>
    <w:link w:val="CommentTextChar"/>
    <w:uiPriority w:val="99"/>
    <w:unhideWhenUsed/>
    <w:rsid w:val="009E5C03"/>
    <w:pPr>
      <w:spacing w:line="240" w:lineRule="auto"/>
    </w:pPr>
    <w:rPr>
      <w:sz w:val="20"/>
      <w:szCs w:val="20"/>
    </w:rPr>
  </w:style>
  <w:style w:type="character" w:customStyle="1" w:styleId="CommentTextChar">
    <w:name w:val="Comment Text Char"/>
    <w:basedOn w:val="DefaultParagraphFont"/>
    <w:link w:val="CommentText"/>
    <w:uiPriority w:val="99"/>
    <w:rsid w:val="009E5C03"/>
  </w:style>
  <w:style w:type="paragraph" w:styleId="CommentSubject">
    <w:name w:val="annotation subject"/>
    <w:basedOn w:val="CommentText"/>
    <w:next w:val="CommentText"/>
    <w:link w:val="CommentSubjectChar"/>
    <w:uiPriority w:val="99"/>
    <w:semiHidden/>
    <w:unhideWhenUsed/>
    <w:rsid w:val="009E5C03"/>
    <w:rPr>
      <w:b/>
      <w:bCs/>
    </w:rPr>
  </w:style>
  <w:style w:type="character" w:customStyle="1" w:styleId="CommentSubjectChar">
    <w:name w:val="Comment Subject Char"/>
    <w:basedOn w:val="CommentTextChar"/>
    <w:link w:val="CommentSubject"/>
    <w:uiPriority w:val="99"/>
    <w:semiHidden/>
    <w:rsid w:val="009E5C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79</TotalTime>
  <Pages>2</Pages>
  <Words>409</Words>
  <Characters>2079</Characters>
  <Application>Microsoft Office Word</Application>
  <DocSecurity>0</DocSecurity>
  <Lines>115</Lines>
  <Paragraphs>88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29</cp:revision>
  <cp:lastPrinted>2026-02-06T12:54:00Z</cp:lastPrinted>
  <dcterms:created xsi:type="dcterms:W3CDTF">2021-09-13T07:38:00Z</dcterms:created>
  <dcterms:modified xsi:type="dcterms:W3CDTF">2026-02-06T12:54:00Z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00cc751f-4051-4e69-b66c-b22e2754b0b8</vt:lpwstr>
  </property>
</Properties>
</file>