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2CC7BB6"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77302">
                              <w:rPr>
                                <w:rFonts w:ascii="Verdana" w:hAnsi="Verdana"/>
                                <w:b/>
                                <w:sz w:val="22"/>
                                <w:szCs w:val="22"/>
                              </w:rPr>
                              <w:t>26-A-028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62CC7BB6"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77302">
                        <w:rPr>
                          <w:rFonts w:ascii="Verdana" w:hAnsi="Verdana"/>
                          <w:b/>
                          <w:sz w:val="22"/>
                          <w:szCs w:val="22"/>
                        </w:rPr>
                        <w:t>26-A-028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18F25694" w14:textId="77777777" w:rsidR="00074548" w:rsidRPr="00DF2E11" w:rsidRDefault="00074548" w:rsidP="00074548">
      <w:pPr>
        <w:spacing w:before="280"/>
        <w:rPr>
          <w:rFonts w:ascii="Verdana" w:hAnsi="Verdana"/>
          <w:sz w:val="22"/>
        </w:rPr>
      </w:pPr>
      <w:r w:rsidRPr="00DF2E11">
        <w:rPr>
          <w:rFonts w:ascii="Verdana" w:hAnsi="Verdana"/>
          <w:sz w:val="22"/>
        </w:rPr>
        <w:t xml:space="preserve">We recognise the importance of having a workforce that reflects the different groups of people that make up our local community. We are confident that valuing diversity helps us to deliver services that </w:t>
      </w:r>
      <w:proofErr w:type="gramStart"/>
      <w:r w:rsidRPr="00DF2E11">
        <w:rPr>
          <w:rFonts w:ascii="Verdana" w:hAnsi="Verdana"/>
          <w:sz w:val="22"/>
        </w:rPr>
        <w:t>take into account</w:t>
      </w:r>
      <w:proofErr w:type="gramEnd"/>
      <w:r w:rsidRPr="00DF2E11">
        <w:rPr>
          <w:rFonts w:ascii="Verdana" w:hAnsi="Verdana"/>
          <w:sz w:val="22"/>
        </w:rPr>
        <w:t xml:space="preserve"> the needs of everyone in our community.</w:t>
      </w:r>
    </w:p>
    <w:p w14:paraId="23F0228A" w14:textId="77777777" w:rsidR="00074548" w:rsidRPr="00DF2E11" w:rsidRDefault="00074548" w:rsidP="00074548">
      <w:pPr>
        <w:spacing w:before="280"/>
        <w:rPr>
          <w:rFonts w:ascii="Verdana" w:hAnsi="Verdana"/>
          <w:sz w:val="22"/>
        </w:rPr>
      </w:pPr>
      <w:r w:rsidRPr="00DF2E11">
        <w:rPr>
          <w:rFonts w:ascii="Verdana" w:hAnsi="Verdana"/>
          <w:sz w:val="22"/>
        </w:rPr>
        <w:t>We are an inclusive employer and welcome applications from everyone whatever their sex; religion or belief; race; age; sexual orientation; gender identity or, whether they are pregnant or have recently been on maternity leave, married or are in a civil partnership; or, whether they are disabled.</w:t>
      </w:r>
    </w:p>
    <w:p w14:paraId="4E69D981" w14:textId="77777777" w:rsidR="00074548" w:rsidRPr="00A10460" w:rsidRDefault="00074548" w:rsidP="00074548">
      <w:pPr>
        <w:spacing w:before="280"/>
        <w:rPr>
          <w:rFonts w:ascii="Verdana" w:hAnsi="Verdana"/>
          <w:sz w:val="22"/>
        </w:rPr>
      </w:pPr>
      <w:r w:rsidRPr="00DF2E11">
        <w:rPr>
          <w:rFonts w:ascii="Verdana" w:hAnsi="Verdana"/>
          <w:sz w:val="22"/>
        </w:rPr>
        <w:t xml:space="preserve">We use a </w:t>
      </w:r>
      <w:proofErr w:type="gramStart"/>
      <w:r w:rsidRPr="00DF2E11">
        <w:rPr>
          <w:rFonts w:ascii="Verdana" w:hAnsi="Verdana"/>
          <w:sz w:val="22"/>
        </w:rPr>
        <w:t>values based</w:t>
      </w:r>
      <w:proofErr w:type="gramEnd"/>
      <w:r w:rsidRPr="00DF2E11">
        <w:rPr>
          <w:rFonts w:ascii="Verdana" w:hAnsi="Verdana"/>
          <w:sz w:val="22"/>
        </w:rPr>
        <w:t xml:space="preserve"> recruitment approach to attract and select employees, based on their individual values and behaviours that align with the values of the Health Board as well as having the appropriate requirements, experience and technical skills. This recruitment process is aligned from advert through to interview to ensure we recruit people with the right skills and values to support the delivery of excellent patient care. The processes involved in </w:t>
      </w:r>
      <w:proofErr w:type="gramStart"/>
      <w:r w:rsidRPr="00DF2E11">
        <w:rPr>
          <w:rFonts w:ascii="Verdana" w:hAnsi="Verdana"/>
          <w:sz w:val="22"/>
        </w:rPr>
        <w:t>values based</w:t>
      </w:r>
      <w:proofErr w:type="gramEnd"/>
      <w:r w:rsidRPr="00DF2E11">
        <w:rPr>
          <w:rFonts w:ascii="Verdana" w:hAnsi="Verdana"/>
          <w:sz w:val="22"/>
        </w:rPr>
        <w:t xml:space="preserve"> recruitment that we follow ensure a fair, consistent, and effective approach to recruitment and selection that also comply with current employment legislation, equality duties and Welsh Language requirements. </w:t>
      </w: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0D7F8FC" w14:textId="69C3427C" w:rsidR="00566665" w:rsidRPr="00074548" w:rsidRDefault="00177302" w:rsidP="00074548">
      <w:pPr>
        <w:pStyle w:val="ListParagraph"/>
        <w:numPr>
          <w:ilvl w:val="0"/>
          <w:numId w:val="20"/>
        </w:numPr>
        <w:rPr>
          <w:rFonts w:ascii="Verdana" w:hAnsi="Verdana"/>
          <w:b/>
          <w:bCs/>
          <w:noProof/>
          <w:sz w:val="22"/>
          <w:szCs w:val="22"/>
        </w:rPr>
      </w:pPr>
      <w:r w:rsidRPr="00177302">
        <w:rPr>
          <w:rFonts w:ascii="Verdana" w:hAnsi="Verdana"/>
          <w:b/>
          <w:bCs/>
          <w:noProof/>
          <w:sz w:val="22"/>
          <w:szCs w:val="22"/>
        </w:rPr>
        <w:t>In 2025, how many full-time eq</w:t>
      </w:r>
      <w:r w:rsidR="00074548">
        <w:rPr>
          <w:rFonts w:ascii="Verdana" w:hAnsi="Verdana"/>
          <w:b/>
          <w:bCs/>
          <w:noProof/>
          <w:sz w:val="22"/>
          <w:szCs w:val="22"/>
        </w:rPr>
        <w:t>u</w:t>
      </w:r>
      <w:r w:rsidRPr="00177302">
        <w:rPr>
          <w:rFonts w:ascii="Verdana" w:hAnsi="Verdana"/>
          <w:b/>
          <w:bCs/>
          <w:noProof/>
          <w:sz w:val="22"/>
          <w:szCs w:val="22"/>
        </w:rPr>
        <w:t>ivalent Band 5 roles (not including Bank)  were recruited?</w:t>
      </w:r>
      <w:r w:rsidR="00074548">
        <w:rPr>
          <w:rFonts w:ascii="Verdana" w:hAnsi="Verdana"/>
          <w:b/>
          <w:bCs/>
          <w:noProof/>
          <w:sz w:val="22"/>
          <w:szCs w:val="22"/>
        </w:rPr>
        <w:br/>
      </w:r>
      <w:r w:rsidR="00566665" w:rsidRPr="00074548">
        <w:rPr>
          <w:rFonts w:ascii="Verdana" w:hAnsi="Verdana"/>
          <w:noProof/>
          <w:sz w:val="22"/>
          <w:szCs w:val="22"/>
        </w:rPr>
        <w:t>I can conf</w:t>
      </w:r>
      <w:r w:rsidR="00074548" w:rsidRPr="00074548">
        <w:rPr>
          <w:rFonts w:ascii="Verdana" w:hAnsi="Verdana"/>
          <w:noProof/>
          <w:sz w:val="22"/>
          <w:szCs w:val="22"/>
        </w:rPr>
        <w:t>ir</w:t>
      </w:r>
      <w:r w:rsidR="00566665" w:rsidRPr="00074548">
        <w:rPr>
          <w:rFonts w:ascii="Verdana" w:hAnsi="Verdana"/>
          <w:noProof/>
          <w:sz w:val="22"/>
          <w:szCs w:val="22"/>
        </w:rPr>
        <w:t xml:space="preserve">m that 130.79 WTE </w:t>
      </w:r>
      <w:r w:rsidR="00074548">
        <w:rPr>
          <w:rFonts w:ascii="Verdana" w:hAnsi="Verdana"/>
          <w:noProof/>
          <w:sz w:val="22"/>
          <w:szCs w:val="22"/>
        </w:rPr>
        <w:t xml:space="preserve">Band 5 roles </w:t>
      </w:r>
      <w:r w:rsidR="00566665" w:rsidRPr="00074548">
        <w:rPr>
          <w:rFonts w:ascii="Verdana" w:hAnsi="Verdana"/>
          <w:noProof/>
          <w:sz w:val="22"/>
          <w:szCs w:val="22"/>
        </w:rPr>
        <w:t>w</w:t>
      </w:r>
      <w:r w:rsidR="00074548">
        <w:rPr>
          <w:rFonts w:ascii="Verdana" w:hAnsi="Verdana"/>
          <w:noProof/>
          <w:sz w:val="22"/>
          <w:szCs w:val="22"/>
        </w:rPr>
        <w:t>ere</w:t>
      </w:r>
      <w:r w:rsidR="00566665" w:rsidRPr="00074548">
        <w:rPr>
          <w:rFonts w:ascii="Verdana" w:hAnsi="Verdana"/>
          <w:noProof/>
          <w:sz w:val="22"/>
          <w:szCs w:val="22"/>
        </w:rPr>
        <w:t xml:space="preserve"> recruited in 2025.</w:t>
      </w:r>
      <w:r w:rsidR="00074548">
        <w:rPr>
          <w:rFonts w:ascii="Verdana" w:hAnsi="Verdana"/>
          <w:noProof/>
          <w:sz w:val="22"/>
          <w:szCs w:val="22"/>
        </w:rPr>
        <w:br/>
      </w:r>
    </w:p>
    <w:p w14:paraId="0FEBC982" w14:textId="4B2F16DF" w:rsidR="00177302" w:rsidRPr="00177302" w:rsidRDefault="00177302" w:rsidP="00177302">
      <w:pPr>
        <w:pStyle w:val="ListParagraph"/>
        <w:numPr>
          <w:ilvl w:val="0"/>
          <w:numId w:val="20"/>
        </w:numPr>
        <w:rPr>
          <w:rFonts w:ascii="Verdana" w:hAnsi="Verdana"/>
          <w:b/>
          <w:bCs/>
          <w:noProof/>
          <w:sz w:val="22"/>
          <w:szCs w:val="22"/>
        </w:rPr>
      </w:pPr>
      <w:bookmarkStart w:id="0" w:name="_Hlk221625277"/>
      <w:r w:rsidRPr="00177302">
        <w:rPr>
          <w:rFonts w:ascii="Verdana" w:hAnsi="Verdana"/>
          <w:b/>
          <w:bCs/>
          <w:noProof/>
          <w:sz w:val="22"/>
          <w:szCs w:val="22"/>
        </w:rPr>
        <w:t>Please provide a breakdown according to the following categories:</w:t>
      </w:r>
    </w:p>
    <w:p w14:paraId="6D939715" w14:textId="0B53C938" w:rsidR="004B42CD" w:rsidRPr="00074548" w:rsidRDefault="00177302" w:rsidP="00074548">
      <w:pPr>
        <w:pStyle w:val="ListParagraph"/>
        <w:numPr>
          <w:ilvl w:val="0"/>
          <w:numId w:val="21"/>
        </w:numPr>
        <w:rPr>
          <w:rFonts w:ascii="Verdana" w:hAnsi="Verdana"/>
          <w:b/>
          <w:bCs/>
          <w:noProof/>
          <w:sz w:val="22"/>
          <w:szCs w:val="22"/>
        </w:rPr>
      </w:pPr>
      <w:r w:rsidRPr="00177302">
        <w:rPr>
          <w:rFonts w:ascii="Verdana" w:hAnsi="Verdana"/>
          <w:b/>
          <w:bCs/>
          <w:noProof/>
          <w:sz w:val="22"/>
          <w:szCs w:val="22"/>
        </w:rPr>
        <w:t>'Streamlined' newly-graduated nurses</w:t>
      </w:r>
      <w:r w:rsidR="00074548">
        <w:rPr>
          <w:rFonts w:ascii="Verdana" w:hAnsi="Verdana"/>
          <w:b/>
          <w:bCs/>
          <w:noProof/>
          <w:sz w:val="22"/>
          <w:szCs w:val="22"/>
        </w:rPr>
        <w:br/>
      </w:r>
      <w:r w:rsidR="004B42CD" w:rsidRPr="00074548">
        <w:rPr>
          <w:rFonts w:ascii="Verdana" w:hAnsi="Verdana"/>
          <w:noProof/>
          <w:sz w:val="22"/>
          <w:szCs w:val="22"/>
        </w:rPr>
        <w:t>145 were appointed across 62 vacancies covering March and September cohorts, totalling 153.62 whole time equiv</w:t>
      </w:r>
      <w:r w:rsidR="00074548" w:rsidRPr="00074548">
        <w:rPr>
          <w:rFonts w:ascii="Verdana" w:hAnsi="Verdana"/>
          <w:noProof/>
          <w:sz w:val="22"/>
          <w:szCs w:val="22"/>
        </w:rPr>
        <w:t>a</w:t>
      </w:r>
      <w:r w:rsidR="004B42CD" w:rsidRPr="00074548">
        <w:rPr>
          <w:rFonts w:ascii="Verdana" w:hAnsi="Verdana"/>
          <w:noProof/>
          <w:sz w:val="22"/>
          <w:szCs w:val="22"/>
        </w:rPr>
        <w:t xml:space="preserve">lent (WTE).  </w:t>
      </w:r>
      <w:r w:rsidR="00074548">
        <w:rPr>
          <w:rFonts w:ascii="Verdana" w:hAnsi="Verdana"/>
          <w:noProof/>
          <w:sz w:val="22"/>
          <w:szCs w:val="22"/>
        </w:rPr>
        <w:br/>
      </w:r>
    </w:p>
    <w:p w14:paraId="797E3F3F" w14:textId="77777777" w:rsidR="00074548" w:rsidRDefault="00177302" w:rsidP="00074548">
      <w:pPr>
        <w:pStyle w:val="ListParagraph"/>
        <w:numPr>
          <w:ilvl w:val="0"/>
          <w:numId w:val="21"/>
        </w:numPr>
        <w:rPr>
          <w:rFonts w:ascii="Verdana" w:hAnsi="Verdana"/>
          <w:b/>
          <w:bCs/>
          <w:noProof/>
          <w:sz w:val="22"/>
          <w:szCs w:val="22"/>
        </w:rPr>
      </w:pPr>
      <w:r w:rsidRPr="00177302">
        <w:rPr>
          <w:rFonts w:ascii="Verdana" w:hAnsi="Verdana"/>
          <w:b/>
          <w:bCs/>
          <w:noProof/>
          <w:sz w:val="22"/>
          <w:szCs w:val="22"/>
        </w:rPr>
        <w:t>Advertised roles which were marked 'Internal' or 'Restrictions Apply'</w:t>
      </w:r>
    </w:p>
    <w:p w14:paraId="26A80835" w14:textId="7B4D47B9" w:rsidR="004B42CD" w:rsidRPr="00074548" w:rsidRDefault="004B42CD" w:rsidP="00074548">
      <w:pPr>
        <w:pStyle w:val="ListParagraph"/>
        <w:ind w:left="1225"/>
        <w:rPr>
          <w:rFonts w:ascii="Verdana" w:hAnsi="Verdana"/>
          <w:b/>
          <w:bCs/>
          <w:noProof/>
          <w:sz w:val="22"/>
          <w:szCs w:val="22"/>
        </w:rPr>
      </w:pPr>
      <w:r w:rsidRPr="00074548">
        <w:rPr>
          <w:rFonts w:ascii="Verdana" w:hAnsi="Verdana"/>
          <w:noProof/>
          <w:sz w:val="22"/>
          <w:szCs w:val="22"/>
        </w:rPr>
        <w:t>I can confirm that there were 48 posts advertised</w:t>
      </w:r>
      <w:r w:rsidR="008517B9" w:rsidRPr="00074548">
        <w:rPr>
          <w:rFonts w:ascii="Verdana" w:hAnsi="Verdana"/>
          <w:noProof/>
          <w:sz w:val="22"/>
          <w:szCs w:val="22"/>
        </w:rPr>
        <w:t>, totalling 81.58 WTE</w:t>
      </w:r>
      <w:r w:rsidRPr="00074548">
        <w:rPr>
          <w:rFonts w:ascii="Verdana" w:hAnsi="Verdana"/>
          <w:noProof/>
          <w:sz w:val="22"/>
          <w:szCs w:val="22"/>
        </w:rPr>
        <w:t>.   3</w:t>
      </w:r>
      <w:r w:rsidR="008517B9" w:rsidRPr="00074548">
        <w:rPr>
          <w:rFonts w:ascii="Verdana" w:hAnsi="Verdana"/>
          <w:noProof/>
          <w:sz w:val="22"/>
          <w:szCs w:val="22"/>
        </w:rPr>
        <w:t xml:space="preserve"> posts</w:t>
      </w:r>
      <w:r w:rsidRPr="00074548">
        <w:rPr>
          <w:rFonts w:ascii="Verdana" w:hAnsi="Verdana"/>
          <w:noProof/>
          <w:sz w:val="22"/>
          <w:szCs w:val="22"/>
        </w:rPr>
        <w:t xml:space="preserve"> were hidden, 20 were internal</w:t>
      </w:r>
      <w:r w:rsidR="008517B9" w:rsidRPr="00074548">
        <w:rPr>
          <w:rFonts w:ascii="Verdana" w:hAnsi="Verdana"/>
          <w:noProof/>
          <w:sz w:val="22"/>
          <w:szCs w:val="22"/>
        </w:rPr>
        <w:t xml:space="preserve">, 25 were external.  </w:t>
      </w:r>
      <w:r w:rsidR="00074548">
        <w:rPr>
          <w:rFonts w:ascii="Verdana" w:hAnsi="Verdana"/>
          <w:noProof/>
          <w:sz w:val="22"/>
          <w:szCs w:val="22"/>
        </w:rPr>
        <w:br/>
      </w:r>
    </w:p>
    <w:p w14:paraId="0D0165CC" w14:textId="0B3FF930" w:rsidR="008517B9" w:rsidRPr="00074548" w:rsidRDefault="00177302" w:rsidP="00074548">
      <w:pPr>
        <w:pStyle w:val="ListParagraph"/>
        <w:numPr>
          <w:ilvl w:val="0"/>
          <w:numId w:val="21"/>
        </w:numPr>
        <w:rPr>
          <w:rFonts w:ascii="Verdana" w:hAnsi="Verdana"/>
          <w:b/>
          <w:bCs/>
          <w:noProof/>
          <w:sz w:val="22"/>
          <w:szCs w:val="22"/>
        </w:rPr>
      </w:pPr>
      <w:r w:rsidRPr="00177302">
        <w:rPr>
          <w:rFonts w:ascii="Verdana" w:hAnsi="Verdana"/>
          <w:b/>
          <w:bCs/>
          <w:noProof/>
          <w:sz w:val="22"/>
          <w:szCs w:val="22"/>
        </w:rPr>
        <w:t>Advertised roles which were open (or unrestricted) and filled by UK/Ireland candidates</w:t>
      </w:r>
      <w:r w:rsidR="00074548">
        <w:rPr>
          <w:rFonts w:ascii="Verdana" w:hAnsi="Verdana"/>
          <w:b/>
          <w:bCs/>
          <w:noProof/>
          <w:sz w:val="22"/>
          <w:szCs w:val="22"/>
        </w:rPr>
        <w:br/>
      </w:r>
      <w:r w:rsidR="008517B9" w:rsidRPr="00074548">
        <w:rPr>
          <w:rFonts w:ascii="Verdana" w:hAnsi="Verdana"/>
          <w:noProof/>
          <w:sz w:val="22"/>
          <w:szCs w:val="22"/>
        </w:rPr>
        <w:t xml:space="preserve">I can confirm that of the 25 external adverts, there were 56 appointees.  50 of </w:t>
      </w:r>
      <w:r w:rsidR="008517B9" w:rsidRPr="00074548">
        <w:rPr>
          <w:rFonts w:ascii="Verdana" w:hAnsi="Verdana"/>
          <w:noProof/>
          <w:sz w:val="22"/>
          <w:szCs w:val="22"/>
        </w:rPr>
        <w:lastRenderedPageBreak/>
        <w:t>these were of UK or Irish nationals.</w:t>
      </w:r>
      <w:r w:rsidR="00074548">
        <w:rPr>
          <w:rFonts w:ascii="Verdana" w:hAnsi="Verdana"/>
          <w:noProof/>
          <w:sz w:val="22"/>
          <w:szCs w:val="22"/>
        </w:rPr>
        <w:br/>
      </w:r>
    </w:p>
    <w:p w14:paraId="0EB4536A" w14:textId="1A46F5DD" w:rsidR="00520B69" w:rsidRPr="00177302" w:rsidRDefault="00177302" w:rsidP="00520B69">
      <w:pPr>
        <w:pStyle w:val="ListParagraph"/>
        <w:numPr>
          <w:ilvl w:val="0"/>
          <w:numId w:val="25"/>
        </w:numPr>
        <w:rPr>
          <w:rFonts w:ascii="Verdana" w:hAnsi="Verdana"/>
          <w:b/>
          <w:bCs/>
          <w:noProof/>
          <w:sz w:val="22"/>
          <w:szCs w:val="22"/>
        </w:rPr>
      </w:pPr>
      <w:r w:rsidRPr="00520B69">
        <w:rPr>
          <w:rFonts w:ascii="Verdana" w:hAnsi="Verdana"/>
          <w:b/>
          <w:bCs/>
          <w:noProof/>
          <w:sz w:val="22"/>
          <w:szCs w:val="22"/>
        </w:rPr>
        <w:t>Direct overseas recruitment</w:t>
      </w:r>
      <w:r w:rsidR="00CF2DDB" w:rsidRPr="00520B69">
        <w:rPr>
          <w:rFonts w:ascii="Verdana" w:hAnsi="Verdana"/>
          <w:b/>
          <w:bCs/>
          <w:noProof/>
          <w:sz w:val="22"/>
          <w:szCs w:val="22"/>
        </w:rPr>
        <w:t xml:space="preserve"> </w:t>
      </w:r>
      <w:r w:rsidR="00DA742F">
        <w:rPr>
          <w:rFonts w:ascii="Verdana" w:hAnsi="Verdana"/>
          <w:b/>
          <w:bCs/>
          <w:noProof/>
          <w:sz w:val="22"/>
          <w:szCs w:val="22"/>
        </w:rPr>
        <w:t>–</w:t>
      </w:r>
      <w:r w:rsidR="00CF2DDB" w:rsidRPr="00520B69">
        <w:rPr>
          <w:rFonts w:ascii="Verdana" w:hAnsi="Verdana"/>
          <w:b/>
          <w:bCs/>
          <w:noProof/>
          <w:sz w:val="22"/>
          <w:szCs w:val="22"/>
        </w:rPr>
        <w:t xml:space="preserve"> </w:t>
      </w:r>
      <w:r w:rsidR="00DA742F">
        <w:rPr>
          <w:rFonts w:ascii="Verdana" w:hAnsi="Verdana"/>
          <w:noProof/>
          <w:sz w:val="22"/>
          <w:szCs w:val="22"/>
        </w:rPr>
        <w:t>Nil.</w:t>
      </w:r>
      <w:r w:rsidR="00074548">
        <w:rPr>
          <w:rFonts w:ascii="Verdana" w:hAnsi="Verdana"/>
          <w:noProof/>
          <w:sz w:val="22"/>
          <w:szCs w:val="22"/>
        </w:rPr>
        <w:br/>
      </w:r>
    </w:p>
    <w:p w14:paraId="0F7724DC" w14:textId="241D7591" w:rsidR="00177302" w:rsidRPr="00520B69" w:rsidRDefault="00177302" w:rsidP="00555261">
      <w:pPr>
        <w:pStyle w:val="ListParagraph"/>
        <w:numPr>
          <w:ilvl w:val="0"/>
          <w:numId w:val="21"/>
        </w:numPr>
        <w:rPr>
          <w:rFonts w:ascii="Verdana" w:hAnsi="Verdana"/>
          <w:b/>
          <w:bCs/>
          <w:noProof/>
          <w:sz w:val="22"/>
          <w:szCs w:val="22"/>
        </w:rPr>
      </w:pPr>
      <w:r w:rsidRPr="00520B69">
        <w:rPr>
          <w:rFonts w:ascii="Verdana" w:hAnsi="Verdana"/>
          <w:b/>
          <w:bCs/>
          <w:noProof/>
          <w:sz w:val="22"/>
          <w:szCs w:val="22"/>
        </w:rPr>
        <w:t>Other (if applicable)</w:t>
      </w:r>
      <w:r w:rsidR="00566665">
        <w:rPr>
          <w:rFonts w:ascii="Verdana" w:hAnsi="Verdana"/>
          <w:b/>
          <w:bCs/>
          <w:noProof/>
          <w:sz w:val="22"/>
          <w:szCs w:val="22"/>
        </w:rPr>
        <w:t xml:space="preserve"> – </w:t>
      </w:r>
      <w:r w:rsidR="00566665">
        <w:rPr>
          <w:rFonts w:ascii="Verdana" w:hAnsi="Verdana"/>
          <w:noProof/>
          <w:sz w:val="22"/>
          <w:szCs w:val="22"/>
        </w:rPr>
        <w:t>not applicable</w:t>
      </w:r>
    </w:p>
    <w:bookmarkEnd w:id="0"/>
    <w:p w14:paraId="73B22B9C" w14:textId="77777777" w:rsidR="00177302" w:rsidRPr="00177302" w:rsidRDefault="00177302" w:rsidP="00177302">
      <w:pPr>
        <w:pStyle w:val="ListParagraph"/>
        <w:ind w:left="1080"/>
        <w:rPr>
          <w:rFonts w:ascii="Verdana" w:hAnsi="Verdana"/>
          <w:b/>
          <w:bCs/>
          <w:noProof/>
          <w:sz w:val="22"/>
          <w:szCs w:val="22"/>
        </w:rPr>
      </w:pPr>
    </w:p>
    <w:p w14:paraId="272AF5D2" w14:textId="5CD250FD" w:rsidR="00074548" w:rsidRDefault="00177302" w:rsidP="00074548">
      <w:pPr>
        <w:pStyle w:val="ListParagraph"/>
        <w:numPr>
          <w:ilvl w:val="0"/>
          <w:numId w:val="20"/>
        </w:numPr>
        <w:rPr>
          <w:rFonts w:ascii="Verdana" w:hAnsi="Verdana"/>
          <w:noProof/>
          <w:sz w:val="22"/>
          <w:szCs w:val="22"/>
        </w:rPr>
      </w:pPr>
      <w:r w:rsidRPr="00177302">
        <w:rPr>
          <w:rFonts w:ascii="Verdana" w:hAnsi="Verdana"/>
          <w:b/>
          <w:bCs/>
          <w:noProof/>
          <w:sz w:val="22"/>
          <w:szCs w:val="22"/>
        </w:rPr>
        <w:t>According to SBUHB's official planning data for 2026 , how many FTE Band 5 roles does it estimate it will recruit? </w:t>
      </w:r>
      <w:r w:rsidR="00074548">
        <w:rPr>
          <w:rFonts w:ascii="Verdana" w:hAnsi="Verdana"/>
          <w:b/>
          <w:bCs/>
          <w:noProof/>
          <w:sz w:val="22"/>
          <w:szCs w:val="22"/>
        </w:rPr>
        <w:br/>
      </w:r>
      <w:r w:rsidR="00074548" w:rsidRPr="00074548">
        <w:rPr>
          <w:rFonts w:ascii="Verdana" w:hAnsi="Verdana"/>
          <w:noProof/>
          <w:sz w:val="22"/>
          <w:szCs w:val="22"/>
        </w:rPr>
        <w:t>Although the organisation undertakes comprehensive workforce planning, maintains established staffing levels, and engages proactively with staff through career conversations, retirement discussions, and development pathway support, it is not possible to accurately determine the exact number of Band 5 FTE roles that will need to be recruited in 2026.</w:t>
      </w:r>
    </w:p>
    <w:p w14:paraId="7036B1BB" w14:textId="77777777" w:rsidR="00074548" w:rsidRPr="00074548" w:rsidRDefault="00074548" w:rsidP="00074548">
      <w:pPr>
        <w:pStyle w:val="ListParagraph"/>
        <w:ind w:left="865"/>
        <w:rPr>
          <w:rFonts w:ascii="Verdana" w:hAnsi="Verdana"/>
          <w:noProof/>
          <w:sz w:val="22"/>
          <w:szCs w:val="22"/>
        </w:rPr>
      </w:pPr>
    </w:p>
    <w:p w14:paraId="36253502" w14:textId="6E736ABA" w:rsidR="00074548" w:rsidRPr="00074548" w:rsidRDefault="00074548" w:rsidP="00074548">
      <w:pPr>
        <w:pStyle w:val="ListParagraph"/>
        <w:ind w:left="865"/>
        <w:rPr>
          <w:rFonts w:ascii="Verdana" w:hAnsi="Verdana"/>
          <w:noProof/>
          <w:sz w:val="22"/>
          <w:szCs w:val="22"/>
        </w:rPr>
      </w:pPr>
      <w:r w:rsidRPr="00074548">
        <w:rPr>
          <w:rFonts w:ascii="Verdana" w:hAnsi="Verdana"/>
          <w:noProof/>
          <w:sz w:val="22"/>
          <w:szCs w:val="22"/>
        </w:rPr>
        <w:t>Workforce requirements are influenced by many factors that can change rapidly, including individual personal circumstances, external labour market conditions, cost of living pressures, and wider economic trends that affect recruitment and retention. Staff may also choose to move internally, adjust their working hours, or seek alternative employment. These decisions are personal and dynamic, and therefore cannot be reliably predicted in advance.</w:t>
      </w:r>
      <w:r>
        <w:rPr>
          <w:rFonts w:ascii="Verdana" w:hAnsi="Verdana"/>
          <w:noProof/>
          <w:sz w:val="22"/>
          <w:szCs w:val="22"/>
        </w:rPr>
        <w:br/>
      </w:r>
    </w:p>
    <w:p w14:paraId="68CDC23E" w14:textId="4C6F5EA6" w:rsidR="00177302" w:rsidRPr="00177302" w:rsidRDefault="00074548" w:rsidP="00074548">
      <w:pPr>
        <w:pStyle w:val="ListParagraph"/>
        <w:ind w:left="865"/>
        <w:rPr>
          <w:rFonts w:ascii="Verdana" w:hAnsi="Verdana"/>
          <w:b/>
          <w:bCs/>
          <w:noProof/>
          <w:sz w:val="22"/>
          <w:szCs w:val="22"/>
        </w:rPr>
      </w:pPr>
      <w:r w:rsidRPr="00074548">
        <w:rPr>
          <w:rFonts w:ascii="Verdana" w:hAnsi="Verdana"/>
          <w:noProof/>
          <w:sz w:val="22"/>
          <w:szCs w:val="22"/>
        </w:rPr>
        <w:t>As a result, we cannot state with certainty how many Band 5 posts will be required for any specific future period. Accordingly, the questions relating to Band 5 roles - those advertised as internal or with restrictions applied, and those advertised as open or unrestricted and filled by UK/Ireland candidates - have been answered using available data from January 2026 only.</w:t>
      </w:r>
      <w:r>
        <w:rPr>
          <w:rFonts w:ascii="Verdana" w:hAnsi="Verdana"/>
          <w:b/>
          <w:bCs/>
          <w:noProof/>
          <w:sz w:val="22"/>
          <w:szCs w:val="22"/>
        </w:rPr>
        <w:br/>
      </w:r>
      <w:r>
        <w:rPr>
          <w:rFonts w:ascii="Verdana" w:hAnsi="Verdana"/>
          <w:b/>
          <w:bCs/>
          <w:noProof/>
          <w:sz w:val="22"/>
          <w:szCs w:val="22"/>
        </w:rPr>
        <w:br/>
      </w:r>
    </w:p>
    <w:p w14:paraId="0F49EA36" w14:textId="285B2C55" w:rsidR="00177302" w:rsidRPr="00177302" w:rsidRDefault="00177302" w:rsidP="008650BA">
      <w:pPr>
        <w:pStyle w:val="ListParagraph"/>
        <w:numPr>
          <w:ilvl w:val="0"/>
          <w:numId w:val="25"/>
        </w:numPr>
        <w:rPr>
          <w:rFonts w:ascii="Verdana" w:hAnsi="Verdana"/>
          <w:noProof/>
          <w:sz w:val="22"/>
          <w:szCs w:val="22"/>
        </w:rPr>
      </w:pPr>
      <w:r w:rsidRPr="00177302">
        <w:rPr>
          <w:rFonts w:ascii="Verdana" w:hAnsi="Verdana"/>
          <w:b/>
          <w:bCs/>
          <w:noProof/>
          <w:sz w:val="22"/>
          <w:szCs w:val="22"/>
        </w:rPr>
        <w:t>'Streamlined' newly-graduated nurses</w:t>
      </w:r>
      <w:r w:rsidRPr="00177302">
        <w:rPr>
          <w:rFonts w:ascii="Verdana" w:hAnsi="Verdana"/>
          <w:noProof/>
          <w:sz w:val="22"/>
          <w:szCs w:val="22"/>
        </w:rPr>
        <w:t xml:space="preserve"> - 177.5 WTE.</w:t>
      </w:r>
      <w:r w:rsidR="00074548">
        <w:rPr>
          <w:rFonts w:ascii="Verdana" w:hAnsi="Verdana"/>
          <w:noProof/>
          <w:sz w:val="22"/>
          <w:szCs w:val="22"/>
        </w:rPr>
        <w:br/>
      </w:r>
    </w:p>
    <w:p w14:paraId="0265C5F7" w14:textId="10CBE66F" w:rsidR="00177302" w:rsidRPr="00177302" w:rsidRDefault="00177302" w:rsidP="00177302">
      <w:pPr>
        <w:pStyle w:val="ListParagraph"/>
        <w:numPr>
          <w:ilvl w:val="0"/>
          <w:numId w:val="25"/>
        </w:numPr>
        <w:rPr>
          <w:rFonts w:ascii="Verdana" w:hAnsi="Verdana"/>
          <w:b/>
          <w:bCs/>
          <w:noProof/>
          <w:sz w:val="22"/>
          <w:szCs w:val="22"/>
        </w:rPr>
      </w:pPr>
      <w:r w:rsidRPr="00177302">
        <w:rPr>
          <w:rFonts w:ascii="Verdana" w:hAnsi="Verdana"/>
          <w:b/>
          <w:bCs/>
          <w:noProof/>
          <w:sz w:val="22"/>
          <w:szCs w:val="22"/>
        </w:rPr>
        <w:t>Advertised roles which were marked 'Internal' or 'Restrictions Apply'</w:t>
      </w:r>
      <w:r>
        <w:rPr>
          <w:rFonts w:ascii="Verdana" w:hAnsi="Verdana"/>
          <w:b/>
          <w:bCs/>
          <w:noProof/>
          <w:sz w:val="22"/>
          <w:szCs w:val="22"/>
        </w:rPr>
        <w:t xml:space="preserve"> – </w:t>
      </w:r>
      <w:r w:rsidR="00074548">
        <w:rPr>
          <w:rFonts w:ascii="Verdana" w:hAnsi="Verdana"/>
          <w:noProof/>
          <w:sz w:val="22"/>
          <w:szCs w:val="22"/>
        </w:rPr>
        <w:t>- 20 posts</w:t>
      </w:r>
      <w:r w:rsidR="00074548">
        <w:rPr>
          <w:rFonts w:ascii="Verdana" w:hAnsi="Verdana"/>
          <w:noProof/>
          <w:sz w:val="22"/>
          <w:szCs w:val="22"/>
        </w:rPr>
        <w:br/>
      </w:r>
    </w:p>
    <w:p w14:paraId="2397E881" w14:textId="7953E30C" w:rsidR="00520B69" w:rsidRPr="00177302" w:rsidRDefault="00177302" w:rsidP="00520B69">
      <w:pPr>
        <w:pStyle w:val="ListParagraph"/>
        <w:numPr>
          <w:ilvl w:val="0"/>
          <w:numId w:val="25"/>
        </w:numPr>
        <w:rPr>
          <w:rFonts w:ascii="Verdana" w:hAnsi="Verdana"/>
          <w:b/>
          <w:bCs/>
          <w:noProof/>
          <w:sz w:val="22"/>
          <w:szCs w:val="22"/>
        </w:rPr>
      </w:pPr>
      <w:r w:rsidRPr="00177302">
        <w:rPr>
          <w:rFonts w:ascii="Verdana" w:hAnsi="Verdana"/>
          <w:b/>
          <w:bCs/>
          <w:noProof/>
          <w:sz w:val="22"/>
          <w:szCs w:val="22"/>
        </w:rPr>
        <w:t>Advertised roles which were open (or unrestricted) and filled by UK/Ireland candidates</w:t>
      </w:r>
      <w:r>
        <w:rPr>
          <w:rFonts w:ascii="Verdana" w:hAnsi="Verdana"/>
          <w:noProof/>
          <w:sz w:val="22"/>
          <w:szCs w:val="22"/>
        </w:rPr>
        <w:t xml:space="preserve"> </w:t>
      </w:r>
      <w:r w:rsidR="00074548" w:rsidRPr="00074548">
        <w:rPr>
          <w:rFonts w:ascii="Verdana" w:hAnsi="Verdana"/>
          <w:noProof/>
          <w:sz w:val="22"/>
          <w:szCs w:val="22"/>
        </w:rPr>
        <w:t>–</w:t>
      </w:r>
      <w:r w:rsidRPr="00074548">
        <w:rPr>
          <w:rFonts w:ascii="Verdana" w:hAnsi="Verdana"/>
          <w:noProof/>
          <w:sz w:val="22"/>
          <w:szCs w:val="22"/>
        </w:rPr>
        <w:t xml:space="preserve"> </w:t>
      </w:r>
      <w:r w:rsidR="00074548" w:rsidRPr="00074548">
        <w:rPr>
          <w:rFonts w:ascii="Verdana" w:hAnsi="Verdana"/>
          <w:noProof/>
          <w:sz w:val="22"/>
          <w:szCs w:val="22"/>
        </w:rPr>
        <w:t>posts are not yet filled – still advertising</w:t>
      </w:r>
      <w:r w:rsidR="00074548">
        <w:rPr>
          <w:rFonts w:ascii="Verdana" w:hAnsi="Verdana"/>
          <w:noProof/>
          <w:sz w:val="22"/>
          <w:szCs w:val="22"/>
        </w:rPr>
        <w:br/>
      </w:r>
    </w:p>
    <w:p w14:paraId="5D114624" w14:textId="7BC4B493" w:rsidR="00177302" w:rsidRPr="00177302" w:rsidRDefault="00177302" w:rsidP="00177302">
      <w:pPr>
        <w:pStyle w:val="ListParagraph"/>
        <w:numPr>
          <w:ilvl w:val="0"/>
          <w:numId w:val="25"/>
        </w:numPr>
        <w:rPr>
          <w:rFonts w:ascii="Verdana" w:hAnsi="Verdana"/>
          <w:b/>
          <w:bCs/>
          <w:noProof/>
          <w:sz w:val="22"/>
          <w:szCs w:val="22"/>
        </w:rPr>
      </w:pPr>
      <w:r w:rsidRPr="00177302">
        <w:rPr>
          <w:rFonts w:ascii="Verdana" w:hAnsi="Verdana"/>
          <w:b/>
          <w:bCs/>
          <w:noProof/>
          <w:sz w:val="22"/>
          <w:szCs w:val="22"/>
        </w:rPr>
        <w:t>Direct overseas recruitment</w:t>
      </w:r>
      <w:r>
        <w:rPr>
          <w:rFonts w:ascii="Verdana" w:hAnsi="Verdana"/>
          <w:noProof/>
          <w:sz w:val="22"/>
          <w:szCs w:val="22"/>
        </w:rPr>
        <w:t xml:space="preserve"> </w:t>
      </w:r>
      <w:r w:rsidR="00074548">
        <w:rPr>
          <w:rFonts w:ascii="Verdana" w:hAnsi="Verdana"/>
          <w:noProof/>
          <w:sz w:val="22"/>
          <w:szCs w:val="22"/>
        </w:rPr>
        <w:t>–</w:t>
      </w:r>
      <w:r>
        <w:rPr>
          <w:rFonts w:ascii="Verdana" w:hAnsi="Verdana"/>
          <w:noProof/>
          <w:sz w:val="22"/>
          <w:szCs w:val="22"/>
        </w:rPr>
        <w:t xml:space="preserve"> 0</w:t>
      </w:r>
      <w:r w:rsidR="00074548">
        <w:rPr>
          <w:rFonts w:ascii="Verdana" w:hAnsi="Verdana"/>
          <w:noProof/>
          <w:sz w:val="22"/>
          <w:szCs w:val="22"/>
        </w:rPr>
        <w:br/>
      </w:r>
    </w:p>
    <w:p w14:paraId="7ABCC471" w14:textId="0D66688F" w:rsidR="00177302" w:rsidRPr="00177302" w:rsidRDefault="00177302" w:rsidP="00177302">
      <w:pPr>
        <w:pStyle w:val="ListParagraph"/>
        <w:numPr>
          <w:ilvl w:val="0"/>
          <w:numId w:val="25"/>
        </w:numPr>
        <w:rPr>
          <w:rFonts w:ascii="Verdana" w:hAnsi="Verdana"/>
          <w:b/>
          <w:bCs/>
          <w:noProof/>
          <w:sz w:val="22"/>
          <w:szCs w:val="22"/>
        </w:rPr>
      </w:pPr>
      <w:r w:rsidRPr="00177302">
        <w:rPr>
          <w:rFonts w:ascii="Verdana" w:hAnsi="Verdana"/>
          <w:b/>
          <w:bCs/>
          <w:noProof/>
          <w:sz w:val="22"/>
          <w:szCs w:val="22"/>
        </w:rPr>
        <w:t>Other (if applicable)</w:t>
      </w:r>
      <w:r>
        <w:rPr>
          <w:rFonts w:ascii="Verdana" w:hAnsi="Verdana"/>
          <w:b/>
          <w:bCs/>
          <w:noProof/>
          <w:sz w:val="22"/>
          <w:szCs w:val="22"/>
        </w:rPr>
        <w:t xml:space="preserve"> – </w:t>
      </w:r>
      <w:r w:rsidRPr="00177302">
        <w:rPr>
          <w:rFonts w:ascii="Verdana" w:hAnsi="Verdana"/>
          <w:noProof/>
          <w:sz w:val="22"/>
          <w:szCs w:val="22"/>
        </w:rPr>
        <w:t>N</w:t>
      </w:r>
      <w:r>
        <w:rPr>
          <w:rFonts w:ascii="Verdana" w:hAnsi="Verdana"/>
          <w:noProof/>
          <w:sz w:val="22"/>
          <w:szCs w:val="22"/>
        </w:rPr>
        <w:t>/A</w:t>
      </w:r>
    </w:p>
    <w:p w14:paraId="261F904D" w14:textId="77777777" w:rsidR="00177302" w:rsidRPr="00177302" w:rsidRDefault="00177302" w:rsidP="00177302">
      <w:pPr>
        <w:rPr>
          <w:rFonts w:ascii="Verdana" w:hAnsi="Verdana"/>
          <w:b/>
          <w:bCs/>
          <w:noProof/>
          <w:sz w:val="22"/>
          <w:szCs w:val="22"/>
        </w:rPr>
      </w:pPr>
    </w:p>
    <w:p w14:paraId="38E6FCE1" w14:textId="3D1F1BD5" w:rsidR="00177302" w:rsidRPr="00074548" w:rsidRDefault="00177302" w:rsidP="00074548">
      <w:pPr>
        <w:pStyle w:val="ListParagraph"/>
        <w:numPr>
          <w:ilvl w:val="0"/>
          <w:numId w:val="20"/>
        </w:numPr>
        <w:rPr>
          <w:rFonts w:ascii="Verdana" w:hAnsi="Verdana"/>
          <w:b/>
          <w:bCs/>
          <w:noProof/>
          <w:sz w:val="22"/>
          <w:szCs w:val="22"/>
        </w:rPr>
      </w:pPr>
      <w:r w:rsidRPr="00177302">
        <w:rPr>
          <w:rFonts w:ascii="Verdana" w:hAnsi="Verdana"/>
          <w:b/>
          <w:bCs/>
          <w:noProof/>
          <w:sz w:val="22"/>
          <w:szCs w:val="22"/>
        </w:rPr>
        <w:t>Is SBUHB's bank nurse recruitment at Band 5 currently open to non-internal candidates (i.e. restrictions do not apply)?</w:t>
      </w:r>
      <w:r w:rsidR="00074548">
        <w:rPr>
          <w:rFonts w:ascii="Verdana" w:hAnsi="Verdana"/>
          <w:b/>
          <w:bCs/>
          <w:noProof/>
          <w:sz w:val="22"/>
          <w:szCs w:val="22"/>
        </w:rPr>
        <w:br/>
      </w:r>
      <w:r w:rsidRPr="00074548">
        <w:rPr>
          <w:rFonts w:ascii="Verdana" w:hAnsi="Verdana"/>
          <w:noProof/>
          <w:sz w:val="22"/>
          <w:szCs w:val="22"/>
        </w:rPr>
        <w:t>At the time of this request (January 2026), there are no active a</w:t>
      </w:r>
      <w:r w:rsidR="00074548" w:rsidRPr="00074548">
        <w:rPr>
          <w:rFonts w:ascii="Verdana" w:hAnsi="Verdana"/>
          <w:noProof/>
          <w:sz w:val="22"/>
          <w:szCs w:val="22"/>
        </w:rPr>
        <w:t>d</w:t>
      </w:r>
      <w:r w:rsidRPr="00074548">
        <w:rPr>
          <w:rFonts w:ascii="Verdana" w:hAnsi="Verdana"/>
          <w:noProof/>
          <w:sz w:val="22"/>
          <w:szCs w:val="22"/>
        </w:rPr>
        <w:t xml:space="preserve">verts for </w:t>
      </w:r>
      <w:r w:rsidR="00074548">
        <w:rPr>
          <w:rFonts w:ascii="Verdana" w:hAnsi="Verdana"/>
          <w:noProof/>
          <w:sz w:val="22"/>
          <w:szCs w:val="22"/>
        </w:rPr>
        <w:t xml:space="preserve">bank </w:t>
      </w:r>
      <w:r w:rsidRPr="00074548">
        <w:rPr>
          <w:rFonts w:ascii="Verdana" w:hAnsi="Verdana"/>
          <w:noProof/>
          <w:sz w:val="22"/>
          <w:szCs w:val="22"/>
        </w:rPr>
        <w:t>Band 5 Registered Nurses.</w:t>
      </w:r>
    </w:p>
    <w:p w14:paraId="790918CB" w14:textId="77777777" w:rsidR="00177302" w:rsidRPr="00177302" w:rsidRDefault="00177302" w:rsidP="00177302">
      <w:pPr>
        <w:ind w:left="865"/>
        <w:rPr>
          <w:rFonts w:ascii="Verdana" w:hAnsi="Verdana"/>
          <w:noProof/>
          <w:sz w:val="22"/>
          <w:szCs w:val="22"/>
        </w:rPr>
      </w:pPr>
    </w:p>
    <w:p w14:paraId="10801F14" w14:textId="77777777" w:rsidR="00177302" w:rsidRPr="00177302" w:rsidRDefault="00177302" w:rsidP="00177302">
      <w:pPr>
        <w:rPr>
          <w:rFonts w:ascii="Verdana" w:hAnsi="Verdana"/>
          <w:b/>
          <w:bCs/>
          <w:noProof/>
          <w:sz w:val="22"/>
          <w:szCs w:val="22"/>
        </w:rPr>
      </w:pPr>
      <w:r w:rsidRPr="00177302">
        <w:rPr>
          <w:rFonts w:ascii="Verdana" w:hAnsi="Verdana"/>
          <w:b/>
          <w:bCs/>
          <w:noProof/>
          <w:sz w:val="22"/>
          <w:szCs w:val="22"/>
        </w:rPr>
        <w:lastRenderedPageBreak/>
        <w:t>N.B.  Nearest equivalent financial year data is acceptable, if this is easier to obtain.</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E7AED" w14:textId="77777777" w:rsidR="00C24056" w:rsidRDefault="00C24056" w:rsidP="007D6A3E">
      <w:pPr>
        <w:spacing w:before="0" w:after="0" w:line="240" w:lineRule="auto"/>
      </w:pPr>
      <w:r>
        <w:separator/>
      </w:r>
    </w:p>
  </w:endnote>
  <w:endnote w:type="continuationSeparator" w:id="0">
    <w:p w14:paraId="2A5F58B3" w14:textId="77777777" w:rsidR="00C24056" w:rsidRDefault="00C24056"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B9213" w14:textId="77777777" w:rsidR="00C24056" w:rsidRDefault="00C24056" w:rsidP="007D6A3E">
      <w:pPr>
        <w:spacing w:before="0" w:after="0" w:line="240" w:lineRule="auto"/>
      </w:pPr>
      <w:r>
        <w:separator/>
      </w:r>
    </w:p>
  </w:footnote>
  <w:footnote w:type="continuationSeparator" w:id="0">
    <w:p w14:paraId="2695ECBD" w14:textId="77777777" w:rsidR="00C24056" w:rsidRDefault="00C24056"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964458A"/>
    <w:multiLevelType w:val="hybridMultilevel"/>
    <w:tmpl w:val="6EF64F2C"/>
    <w:lvl w:ilvl="0" w:tplc="08090001">
      <w:start w:val="1"/>
      <w:numFmt w:val="bullet"/>
      <w:lvlText w:val=""/>
      <w:lvlJc w:val="left"/>
      <w:pPr>
        <w:ind w:left="1225" w:hanging="360"/>
      </w:pPr>
      <w:rPr>
        <w:rFonts w:ascii="Symbol" w:hAnsi="Symbol" w:hint="default"/>
      </w:rPr>
    </w:lvl>
    <w:lvl w:ilvl="1" w:tplc="FFFFFFFF" w:tentative="1">
      <w:start w:val="1"/>
      <w:numFmt w:val="lowerLetter"/>
      <w:lvlText w:val="%2."/>
      <w:lvlJc w:val="left"/>
      <w:pPr>
        <w:ind w:left="1945" w:hanging="360"/>
      </w:pPr>
    </w:lvl>
    <w:lvl w:ilvl="2" w:tplc="FFFFFFFF" w:tentative="1">
      <w:start w:val="1"/>
      <w:numFmt w:val="lowerRoman"/>
      <w:lvlText w:val="%3."/>
      <w:lvlJc w:val="right"/>
      <w:pPr>
        <w:ind w:left="2665" w:hanging="180"/>
      </w:pPr>
    </w:lvl>
    <w:lvl w:ilvl="3" w:tplc="FFFFFFFF" w:tentative="1">
      <w:start w:val="1"/>
      <w:numFmt w:val="decimal"/>
      <w:lvlText w:val="%4."/>
      <w:lvlJc w:val="left"/>
      <w:pPr>
        <w:ind w:left="3385" w:hanging="360"/>
      </w:pPr>
    </w:lvl>
    <w:lvl w:ilvl="4" w:tplc="FFFFFFFF" w:tentative="1">
      <w:start w:val="1"/>
      <w:numFmt w:val="lowerLetter"/>
      <w:lvlText w:val="%5."/>
      <w:lvlJc w:val="left"/>
      <w:pPr>
        <w:ind w:left="4105" w:hanging="360"/>
      </w:pPr>
    </w:lvl>
    <w:lvl w:ilvl="5" w:tplc="FFFFFFFF" w:tentative="1">
      <w:start w:val="1"/>
      <w:numFmt w:val="lowerRoman"/>
      <w:lvlText w:val="%6."/>
      <w:lvlJc w:val="right"/>
      <w:pPr>
        <w:ind w:left="4825" w:hanging="180"/>
      </w:pPr>
    </w:lvl>
    <w:lvl w:ilvl="6" w:tplc="FFFFFFFF" w:tentative="1">
      <w:start w:val="1"/>
      <w:numFmt w:val="decimal"/>
      <w:lvlText w:val="%7."/>
      <w:lvlJc w:val="left"/>
      <w:pPr>
        <w:ind w:left="5545" w:hanging="360"/>
      </w:pPr>
    </w:lvl>
    <w:lvl w:ilvl="7" w:tplc="FFFFFFFF" w:tentative="1">
      <w:start w:val="1"/>
      <w:numFmt w:val="lowerLetter"/>
      <w:lvlText w:val="%8."/>
      <w:lvlJc w:val="left"/>
      <w:pPr>
        <w:ind w:left="6265" w:hanging="360"/>
      </w:pPr>
    </w:lvl>
    <w:lvl w:ilvl="8" w:tplc="FFFFFFFF" w:tentative="1">
      <w:start w:val="1"/>
      <w:numFmt w:val="lowerRoman"/>
      <w:lvlText w:val="%9."/>
      <w:lvlJc w:val="right"/>
      <w:pPr>
        <w:ind w:left="6985" w:hanging="180"/>
      </w:p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3297C62"/>
    <w:multiLevelType w:val="hybridMultilevel"/>
    <w:tmpl w:val="40AC9458"/>
    <w:lvl w:ilvl="0" w:tplc="940AA992">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11143A"/>
    <w:multiLevelType w:val="hybridMultilevel"/>
    <w:tmpl w:val="37EA7946"/>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0AA0186"/>
    <w:multiLevelType w:val="multilevel"/>
    <w:tmpl w:val="353460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D875F51"/>
    <w:multiLevelType w:val="hybridMultilevel"/>
    <w:tmpl w:val="F0127440"/>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9" w15:restartNumberingAfterBreak="0">
    <w:nsid w:val="618A3890"/>
    <w:multiLevelType w:val="hybridMultilevel"/>
    <w:tmpl w:val="3FDC2B90"/>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20"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B46771E"/>
    <w:multiLevelType w:val="hybridMultilevel"/>
    <w:tmpl w:val="2D5A6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7"/>
  </w:num>
  <w:num w:numId="2" w16cid:durableId="828599020">
    <w:abstractNumId w:val="0"/>
  </w:num>
  <w:num w:numId="3" w16cid:durableId="1966037800">
    <w:abstractNumId w:val="11"/>
  </w:num>
  <w:num w:numId="4" w16cid:durableId="1125923312">
    <w:abstractNumId w:val="21"/>
  </w:num>
  <w:num w:numId="5" w16cid:durableId="1143425367">
    <w:abstractNumId w:val="5"/>
  </w:num>
  <w:num w:numId="6" w16cid:durableId="1293360629">
    <w:abstractNumId w:val="3"/>
  </w:num>
  <w:num w:numId="7" w16cid:durableId="479228409">
    <w:abstractNumId w:val="14"/>
  </w:num>
  <w:num w:numId="8" w16cid:durableId="1553300907">
    <w:abstractNumId w:val="20"/>
  </w:num>
  <w:num w:numId="9" w16cid:durableId="687946864">
    <w:abstractNumId w:val="24"/>
  </w:num>
  <w:num w:numId="10" w16cid:durableId="993416643">
    <w:abstractNumId w:val="1"/>
  </w:num>
  <w:num w:numId="11" w16cid:durableId="1541481371">
    <w:abstractNumId w:val="12"/>
  </w:num>
  <w:num w:numId="12" w16cid:durableId="1525171868">
    <w:abstractNumId w:val="16"/>
  </w:num>
  <w:num w:numId="13" w16cid:durableId="200629463">
    <w:abstractNumId w:val="22"/>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6"/>
  </w:num>
  <w:num w:numId="18" w16cid:durableId="949163570">
    <w:abstractNumId w:val="2"/>
  </w:num>
  <w:num w:numId="19" w16cid:durableId="736439105">
    <w:abstractNumId w:val="13"/>
  </w:num>
  <w:num w:numId="20" w16cid:durableId="258026077">
    <w:abstractNumId w:val="7"/>
  </w:num>
  <w:num w:numId="21" w16cid:durableId="416293110">
    <w:abstractNumId w:val="8"/>
  </w:num>
  <w:num w:numId="22" w16cid:durableId="269708369">
    <w:abstractNumId w:val="4"/>
  </w:num>
  <w:num w:numId="23" w16cid:durableId="354813467">
    <w:abstractNumId w:val="19"/>
  </w:num>
  <w:num w:numId="24" w16cid:durableId="384106561">
    <w:abstractNumId w:val="23"/>
  </w:num>
  <w:num w:numId="25" w16cid:durableId="191720416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74548"/>
    <w:rsid w:val="00075FFB"/>
    <w:rsid w:val="00087DC7"/>
    <w:rsid w:val="00095DF5"/>
    <w:rsid w:val="000A785B"/>
    <w:rsid w:val="000C00ED"/>
    <w:rsid w:val="000F6539"/>
    <w:rsid w:val="00111757"/>
    <w:rsid w:val="001276F0"/>
    <w:rsid w:val="001431BB"/>
    <w:rsid w:val="001508FC"/>
    <w:rsid w:val="00177302"/>
    <w:rsid w:val="00185784"/>
    <w:rsid w:val="001B1339"/>
    <w:rsid w:val="001E2D50"/>
    <w:rsid w:val="00213076"/>
    <w:rsid w:val="002156AF"/>
    <w:rsid w:val="00236F74"/>
    <w:rsid w:val="00257A6E"/>
    <w:rsid w:val="002677FD"/>
    <w:rsid w:val="00286642"/>
    <w:rsid w:val="00296FDA"/>
    <w:rsid w:val="002A613D"/>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B42CD"/>
    <w:rsid w:val="004C59CA"/>
    <w:rsid w:val="004C7B47"/>
    <w:rsid w:val="004E1954"/>
    <w:rsid w:val="004F001A"/>
    <w:rsid w:val="004F1E5A"/>
    <w:rsid w:val="004F4D32"/>
    <w:rsid w:val="005029F2"/>
    <w:rsid w:val="00520B69"/>
    <w:rsid w:val="005317D4"/>
    <w:rsid w:val="00534D7A"/>
    <w:rsid w:val="00553E1D"/>
    <w:rsid w:val="00566665"/>
    <w:rsid w:val="0059250D"/>
    <w:rsid w:val="005925B8"/>
    <w:rsid w:val="0059485C"/>
    <w:rsid w:val="005F0E79"/>
    <w:rsid w:val="00602EE5"/>
    <w:rsid w:val="006137E4"/>
    <w:rsid w:val="00635BDA"/>
    <w:rsid w:val="00640166"/>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E5790"/>
    <w:rsid w:val="007F192C"/>
    <w:rsid w:val="00816437"/>
    <w:rsid w:val="00824D19"/>
    <w:rsid w:val="00846C1D"/>
    <w:rsid w:val="008517B9"/>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A4AB1"/>
    <w:rsid w:val="00AB4D54"/>
    <w:rsid w:val="00AF0E8B"/>
    <w:rsid w:val="00AF4692"/>
    <w:rsid w:val="00AF691A"/>
    <w:rsid w:val="00B031C2"/>
    <w:rsid w:val="00B34966"/>
    <w:rsid w:val="00B61DE2"/>
    <w:rsid w:val="00B73D24"/>
    <w:rsid w:val="00B82C9E"/>
    <w:rsid w:val="00B8458F"/>
    <w:rsid w:val="00BB30B8"/>
    <w:rsid w:val="00BB41EC"/>
    <w:rsid w:val="00BB4931"/>
    <w:rsid w:val="00BC67E1"/>
    <w:rsid w:val="00BE46AF"/>
    <w:rsid w:val="00C021A4"/>
    <w:rsid w:val="00C050BE"/>
    <w:rsid w:val="00C21013"/>
    <w:rsid w:val="00C24056"/>
    <w:rsid w:val="00C75A00"/>
    <w:rsid w:val="00CA07E3"/>
    <w:rsid w:val="00CA6B31"/>
    <w:rsid w:val="00CB2BBE"/>
    <w:rsid w:val="00CE1516"/>
    <w:rsid w:val="00CE325E"/>
    <w:rsid w:val="00CE3DBC"/>
    <w:rsid w:val="00CF2DDB"/>
    <w:rsid w:val="00D00ADE"/>
    <w:rsid w:val="00D15865"/>
    <w:rsid w:val="00D62A67"/>
    <w:rsid w:val="00DA742F"/>
    <w:rsid w:val="00DC0D5A"/>
    <w:rsid w:val="00DC47F3"/>
    <w:rsid w:val="00DC7FA9"/>
    <w:rsid w:val="00DD5E37"/>
    <w:rsid w:val="00DF2EA1"/>
    <w:rsid w:val="00E11F2D"/>
    <w:rsid w:val="00E26720"/>
    <w:rsid w:val="00E545D8"/>
    <w:rsid w:val="00E817B3"/>
    <w:rsid w:val="00E90BC7"/>
    <w:rsid w:val="00EE0615"/>
    <w:rsid w:val="00F26B29"/>
    <w:rsid w:val="00F412BD"/>
    <w:rsid w:val="00F77CEF"/>
    <w:rsid w:val="00F91A7E"/>
    <w:rsid w:val="00F96598"/>
    <w:rsid w:val="00FA0C91"/>
    <w:rsid w:val="00FA177F"/>
    <w:rsid w:val="00FB1E56"/>
    <w:rsid w:val="00FD75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F77CE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219</TotalTime>
  <Pages>3</Pages>
  <Words>615</Words>
  <Characters>3503</Characters>
  <Application>Microsoft Office Word</Application>
  <DocSecurity>0</DocSecurity>
  <Lines>86</Lines>
  <Paragraphs>23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2026-02-17T13:56:00Z</cp:lastPrinted>
  <dcterms:created xsi:type="dcterms:W3CDTF">2021-09-13T07:38:00Z</dcterms:created>
  <dcterms:modified xsi:type="dcterms:W3CDTF">2026-02-17T13:58:00Z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32e57c81-c5b4-4f1b-bfad-520ddcfdae44</vt:lpwstr>
  </property>
</Properties>
</file>