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Pr="00573035" w:rsidRDefault="00A10460" w:rsidP="00D62A67">
      <w:pPr>
        <w:spacing w:before="280"/>
        <w:rPr>
          <w:rFonts w:ascii="Verdana" w:hAnsi="Verdana"/>
          <w:sz w:val="22"/>
          <w:szCs w:val="22"/>
        </w:rPr>
      </w:pPr>
      <w:r w:rsidRPr="00573035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4625CEFD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A27AF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26-A-026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4625CEFD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9A27AF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26-A-026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573035" w:rsidRDefault="00DC7FA9" w:rsidP="00D62A67">
      <w:pPr>
        <w:spacing w:before="280"/>
        <w:rPr>
          <w:rFonts w:ascii="Verdana" w:hAnsi="Verdana"/>
          <w:sz w:val="22"/>
          <w:szCs w:val="22"/>
        </w:rPr>
      </w:pPr>
    </w:p>
    <w:p w14:paraId="635CAE49" w14:textId="476E3FB9" w:rsidR="00DC0D5A" w:rsidRPr="00573035" w:rsidRDefault="00A10460" w:rsidP="00DC0D5A">
      <w:pPr>
        <w:spacing w:before="280"/>
        <w:rPr>
          <w:rFonts w:ascii="Verdana" w:hAnsi="Verdana"/>
          <w:b/>
          <w:sz w:val="22"/>
          <w:szCs w:val="22"/>
        </w:rPr>
      </w:pPr>
      <w:r w:rsidRPr="00573035">
        <w:rPr>
          <w:rFonts w:ascii="Verdana" w:hAnsi="Verdana"/>
          <w:b/>
          <w:sz w:val="22"/>
          <w:szCs w:val="22"/>
        </w:rPr>
        <w:t>You asked:</w:t>
      </w:r>
    </w:p>
    <w:p w14:paraId="23DF621B" w14:textId="77777777" w:rsidR="00873328" w:rsidRPr="00573035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1AFFF035" w14:textId="77777777" w:rsidR="009A27AF" w:rsidRPr="009A27AF" w:rsidRDefault="009A27AF" w:rsidP="009A27AF">
      <w:pPr>
        <w:rPr>
          <w:rFonts w:ascii="Verdana" w:hAnsi="Verdana"/>
          <w:b/>
          <w:bCs/>
          <w:noProof/>
          <w:sz w:val="22"/>
          <w:szCs w:val="22"/>
        </w:rPr>
      </w:pPr>
      <w:r w:rsidRPr="009A27AF">
        <w:rPr>
          <w:rFonts w:ascii="Verdana" w:hAnsi="Verdana"/>
          <w:b/>
          <w:bCs/>
          <w:noProof/>
          <w:sz w:val="22"/>
          <w:szCs w:val="22"/>
        </w:rPr>
        <w:t>Under the Freedom of Information Act 2000, I would like to request the following information regarding inbound telephone activity into your Outpatient Booking/Appointment Teams.</w:t>
      </w:r>
    </w:p>
    <w:p w14:paraId="67AEEFDA" w14:textId="6B09C9E2" w:rsidR="009A27AF" w:rsidRPr="009A27AF" w:rsidRDefault="009A27AF" w:rsidP="009A27AF">
      <w:pPr>
        <w:rPr>
          <w:rFonts w:ascii="Verdana" w:hAnsi="Verdana"/>
          <w:b/>
          <w:bCs/>
          <w:noProof/>
          <w:sz w:val="22"/>
          <w:szCs w:val="22"/>
        </w:rPr>
      </w:pPr>
      <w:r w:rsidRPr="009A27AF">
        <w:rPr>
          <w:rFonts w:ascii="Verdana" w:hAnsi="Verdana"/>
          <w:b/>
          <w:bCs/>
          <w:noProof/>
          <w:sz w:val="22"/>
          <w:szCs w:val="22"/>
        </w:rPr>
        <w:t>To support efficient and consistent collation across Health Boards, I would be grateful if you could provide your responses directly into the table below.</w:t>
      </w:r>
    </w:p>
    <w:p w14:paraId="1F3E5F1F" w14:textId="00B2EBB9" w:rsidR="009A27AF" w:rsidRPr="009A27AF" w:rsidRDefault="009A27AF" w:rsidP="009A27AF">
      <w:pPr>
        <w:rPr>
          <w:rFonts w:ascii="Verdana" w:hAnsi="Verdana"/>
          <w:noProof/>
          <w:sz w:val="22"/>
          <w:szCs w:val="22"/>
        </w:rPr>
      </w:pPr>
      <w:r w:rsidRPr="00573035">
        <w:rPr>
          <w:rFonts w:ascii="Verdana" w:hAnsi="Verdana"/>
          <w:noProof/>
          <w:sz w:val="22"/>
          <w:szCs w:val="22"/>
        </w:rPr>
        <w:t>Due to the high number of calls, the data needed to be split into two separate date ranges.  Please see below:</w:t>
      </w:r>
    </w:p>
    <w:tbl>
      <w:tblPr>
        <w:tblStyle w:val="GridTable4-Accent2"/>
        <w:tblW w:w="0" w:type="auto"/>
        <w:tblInd w:w="562" w:type="dxa"/>
        <w:tblLayout w:type="fixed"/>
        <w:tblLook w:val="07A0" w:firstRow="1" w:lastRow="0" w:firstColumn="1" w:lastColumn="1" w:noHBand="1" w:noVBand="1"/>
      </w:tblPr>
      <w:tblGrid>
        <w:gridCol w:w="2694"/>
        <w:gridCol w:w="3260"/>
        <w:gridCol w:w="3260"/>
        <w:gridCol w:w="4820"/>
      </w:tblGrid>
      <w:tr w:rsidR="009A27AF" w:rsidRPr="00573035" w14:paraId="6D3C766B" w14:textId="77777777" w:rsidTr="005730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hideMark/>
          </w:tcPr>
          <w:p w14:paraId="36D3E4A8" w14:textId="77777777" w:rsidR="009A27AF" w:rsidRPr="009A27AF" w:rsidRDefault="009A27AF" w:rsidP="009A27AF">
            <w:pPr>
              <w:rPr>
                <w:rFonts w:ascii="Verdana" w:hAnsi="Verdana"/>
                <w:noProof/>
                <w:sz w:val="22"/>
                <w:szCs w:val="22"/>
              </w:rPr>
            </w:pPr>
            <w:r w:rsidRPr="009A27AF">
              <w:rPr>
                <w:rFonts w:ascii="Verdana" w:hAnsi="Verdana"/>
                <w:noProof/>
                <w:sz w:val="22"/>
                <w:szCs w:val="22"/>
              </w:rPr>
              <w:t>Metric</w:t>
            </w:r>
          </w:p>
        </w:tc>
        <w:tc>
          <w:tcPr>
            <w:tcW w:w="3260" w:type="dxa"/>
          </w:tcPr>
          <w:p w14:paraId="5F088441" w14:textId="702605CB" w:rsidR="009A27AF" w:rsidRPr="00573035" w:rsidRDefault="009A27AF" w:rsidP="009A27AF">
            <w:pPr>
              <w:spacing w:before="0" w:after="0"/>
              <w:ind w:left="0"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573035">
              <w:rPr>
                <w:rFonts w:ascii="Verdana" w:hAnsi="Verdana"/>
                <w:noProof/>
                <w:sz w:val="22"/>
                <w:szCs w:val="22"/>
              </w:rPr>
              <w:t>Jan-Jul 2025</w:t>
            </w:r>
          </w:p>
        </w:tc>
        <w:tc>
          <w:tcPr>
            <w:tcW w:w="3260" w:type="dxa"/>
            <w:hideMark/>
          </w:tcPr>
          <w:p w14:paraId="79F7C3F0" w14:textId="7EFB7BCC" w:rsidR="009A27AF" w:rsidRPr="009A27AF" w:rsidRDefault="009A27AF" w:rsidP="009A27AF">
            <w:pPr>
              <w:spacing w:before="0" w:after="0"/>
              <w:ind w:left="0"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573035">
              <w:rPr>
                <w:rFonts w:ascii="Verdana" w:hAnsi="Verdana"/>
                <w:noProof/>
                <w:sz w:val="22"/>
                <w:szCs w:val="22"/>
              </w:rPr>
              <w:t>Aug-Dec 2025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820" w:type="dxa"/>
            <w:hideMark/>
          </w:tcPr>
          <w:p w14:paraId="3124D642" w14:textId="77777777" w:rsidR="009A27AF" w:rsidRPr="009A27AF" w:rsidRDefault="009A27AF" w:rsidP="009A27AF">
            <w:pPr>
              <w:spacing w:before="0" w:after="0"/>
              <w:ind w:left="0" w:right="0"/>
              <w:rPr>
                <w:rFonts w:ascii="Verdana" w:hAnsi="Verdana"/>
                <w:noProof/>
                <w:sz w:val="22"/>
                <w:szCs w:val="22"/>
              </w:rPr>
            </w:pPr>
            <w:r w:rsidRPr="009A27AF">
              <w:rPr>
                <w:rFonts w:ascii="Verdana" w:hAnsi="Verdana"/>
                <w:noProof/>
                <w:sz w:val="22"/>
                <w:szCs w:val="22"/>
              </w:rPr>
              <w:t>Notes / Definitions</w:t>
            </w:r>
          </w:p>
        </w:tc>
      </w:tr>
      <w:tr w:rsidR="009A27AF" w:rsidRPr="00573035" w14:paraId="1E76BC8B" w14:textId="77777777" w:rsidTr="00573035">
        <w:trPr>
          <w:trHeight w:val="20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hideMark/>
          </w:tcPr>
          <w:p w14:paraId="4397DBE9" w14:textId="77777777" w:rsidR="009A27AF" w:rsidRPr="009A27AF" w:rsidRDefault="009A27AF" w:rsidP="009A27AF">
            <w:pPr>
              <w:spacing w:before="0" w:after="0"/>
              <w:ind w:left="0"/>
              <w:rPr>
                <w:rFonts w:ascii="Verdana" w:hAnsi="Verdana"/>
                <w:noProof/>
                <w:sz w:val="22"/>
                <w:szCs w:val="22"/>
              </w:rPr>
            </w:pPr>
            <w:r w:rsidRPr="009A27AF">
              <w:rPr>
                <w:rFonts w:ascii="Verdana" w:hAnsi="Verdana"/>
                <w:noProof/>
                <w:sz w:val="22"/>
                <w:szCs w:val="22"/>
              </w:rPr>
              <w:t>1. Total inbound calls received by your Outpatient Booking/Appointment Teams (most recent 12-month period of available data. )</w:t>
            </w:r>
          </w:p>
        </w:tc>
        <w:tc>
          <w:tcPr>
            <w:tcW w:w="3260" w:type="dxa"/>
          </w:tcPr>
          <w:p w14:paraId="398AB279" w14:textId="77777777" w:rsidR="009A27AF" w:rsidRPr="00573035" w:rsidRDefault="009A27AF" w:rsidP="009A27AF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</w:rPr>
            </w:pPr>
            <w:r w:rsidRPr="00573035">
              <w:rPr>
                <w:rFonts w:ascii="Verdana" w:hAnsi="Verdana" w:cs="Arial"/>
                <w:sz w:val="22"/>
                <w:szCs w:val="22"/>
              </w:rPr>
              <w:t>82,207</w:t>
            </w:r>
          </w:p>
          <w:p w14:paraId="6E57C7CA" w14:textId="77777777" w:rsidR="009A27AF" w:rsidRPr="00573035" w:rsidRDefault="009A27AF" w:rsidP="009A27AF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</w:rPr>
            </w:pPr>
          </w:p>
          <w:p w14:paraId="3898881E" w14:textId="6E2F73AD" w:rsidR="009A27AF" w:rsidRPr="00573035" w:rsidRDefault="009A27AF" w:rsidP="009A27AF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</w:rPr>
            </w:pPr>
            <w:proofErr w:type="spellStart"/>
            <w:r w:rsidRPr="00573035">
              <w:rPr>
                <w:rFonts w:ascii="Verdana" w:hAnsi="Verdana" w:cs="Arial"/>
                <w:sz w:val="22"/>
                <w:szCs w:val="22"/>
              </w:rPr>
              <w:t>Break down</w:t>
            </w:r>
            <w:proofErr w:type="spellEnd"/>
            <w:r w:rsidRPr="00573035">
              <w:rPr>
                <w:rFonts w:ascii="Verdana" w:hAnsi="Verdana" w:cs="Arial"/>
                <w:sz w:val="22"/>
                <w:szCs w:val="22"/>
              </w:rPr>
              <w:t xml:space="preserve"> of calls by hub:</w:t>
            </w:r>
          </w:p>
          <w:p w14:paraId="0937D2BF" w14:textId="4C79044D" w:rsidR="009A27AF" w:rsidRPr="00573035" w:rsidRDefault="009A27AF" w:rsidP="009A27AF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2"/>
                <w:szCs w:val="22"/>
              </w:rPr>
            </w:pPr>
            <w:r w:rsidRPr="00573035">
              <w:rPr>
                <w:rFonts w:ascii="Verdana" w:hAnsi="Verdana"/>
                <w:b/>
                <w:bCs/>
                <w:sz w:val="22"/>
                <w:szCs w:val="22"/>
              </w:rPr>
              <w:t>Option 1:</w:t>
            </w:r>
            <w:r w:rsidRPr="00573035">
              <w:rPr>
                <w:rFonts w:ascii="Verdana" w:hAnsi="Verdana"/>
                <w:sz w:val="22"/>
                <w:szCs w:val="22"/>
              </w:rPr>
              <w:t xml:space="preserve"> 11422</w:t>
            </w:r>
          </w:p>
          <w:p w14:paraId="40DA1E2F" w14:textId="09ACC2D5" w:rsidR="009A27AF" w:rsidRPr="00573035" w:rsidRDefault="009A27AF" w:rsidP="009A27AF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2"/>
                <w:szCs w:val="22"/>
              </w:rPr>
            </w:pPr>
            <w:r w:rsidRPr="00573035">
              <w:rPr>
                <w:rFonts w:ascii="Verdana" w:hAnsi="Verdana"/>
                <w:b/>
                <w:bCs/>
                <w:sz w:val="22"/>
                <w:szCs w:val="22"/>
              </w:rPr>
              <w:t xml:space="preserve">Option 2: </w:t>
            </w:r>
            <w:r w:rsidRPr="00573035">
              <w:rPr>
                <w:rFonts w:ascii="Verdana" w:hAnsi="Verdana"/>
                <w:sz w:val="22"/>
                <w:szCs w:val="22"/>
              </w:rPr>
              <w:t>9280</w:t>
            </w:r>
          </w:p>
          <w:p w14:paraId="03402D75" w14:textId="609C048A" w:rsidR="009A27AF" w:rsidRPr="00573035" w:rsidRDefault="009A27AF" w:rsidP="009A27AF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2"/>
                <w:szCs w:val="22"/>
              </w:rPr>
            </w:pPr>
            <w:r w:rsidRPr="00573035">
              <w:rPr>
                <w:rFonts w:ascii="Verdana" w:hAnsi="Verdana"/>
                <w:b/>
                <w:bCs/>
                <w:sz w:val="22"/>
                <w:szCs w:val="22"/>
              </w:rPr>
              <w:t xml:space="preserve">Option 3: </w:t>
            </w:r>
            <w:r w:rsidRPr="00573035">
              <w:rPr>
                <w:rFonts w:ascii="Verdana" w:hAnsi="Verdana"/>
                <w:sz w:val="22"/>
                <w:szCs w:val="22"/>
              </w:rPr>
              <w:t>19265</w:t>
            </w:r>
          </w:p>
          <w:p w14:paraId="141F1F33" w14:textId="63DD559A" w:rsidR="009A27AF" w:rsidRPr="00573035" w:rsidRDefault="009A27AF" w:rsidP="009A27AF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2"/>
                <w:szCs w:val="22"/>
              </w:rPr>
            </w:pPr>
            <w:r w:rsidRPr="00573035">
              <w:rPr>
                <w:rFonts w:ascii="Verdana" w:hAnsi="Verdana"/>
                <w:b/>
                <w:bCs/>
                <w:sz w:val="22"/>
                <w:szCs w:val="22"/>
              </w:rPr>
              <w:t xml:space="preserve">Option 4: </w:t>
            </w:r>
            <w:r w:rsidRPr="00573035">
              <w:rPr>
                <w:rFonts w:ascii="Verdana" w:hAnsi="Verdana"/>
                <w:sz w:val="22"/>
                <w:szCs w:val="22"/>
              </w:rPr>
              <w:t>24255</w:t>
            </w:r>
          </w:p>
          <w:p w14:paraId="310A6418" w14:textId="5CFE0A4C" w:rsidR="009A27AF" w:rsidRPr="00573035" w:rsidRDefault="009A27AF" w:rsidP="009A27AF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2"/>
                <w:szCs w:val="22"/>
              </w:rPr>
            </w:pPr>
            <w:r w:rsidRPr="00573035">
              <w:rPr>
                <w:rFonts w:ascii="Verdana" w:hAnsi="Verdana"/>
                <w:b/>
                <w:bCs/>
                <w:sz w:val="22"/>
                <w:szCs w:val="22"/>
              </w:rPr>
              <w:t xml:space="preserve">Option 5: </w:t>
            </w:r>
            <w:r w:rsidRPr="00573035">
              <w:rPr>
                <w:rFonts w:ascii="Verdana" w:hAnsi="Verdana"/>
                <w:sz w:val="22"/>
                <w:szCs w:val="22"/>
              </w:rPr>
              <w:t>17985</w:t>
            </w:r>
          </w:p>
          <w:p w14:paraId="31C39D16" w14:textId="004A2C7D" w:rsidR="009A27AF" w:rsidRPr="00573035" w:rsidRDefault="009A27AF" w:rsidP="009A27AF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14:paraId="7B666A91" w14:textId="38996E69" w:rsidR="009A27AF" w:rsidRPr="00573035" w:rsidRDefault="009A27AF" w:rsidP="009A27AF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</w:rPr>
            </w:pPr>
            <w:r w:rsidRPr="00573035">
              <w:rPr>
                <w:rFonts w:ascii="Verdana" w:hAnsi="Verdana" w:cs="Arial"/>
                <w:sz w:val="22"/>
                <w:szCs w:val="22"/>
              </w:rPr>
              <w:t>101,630</w:t>
            </w:r>
          </w:p>
          <w:p w14:paraId="23132581" w14:textId="77777777" w:rsidR="009A27AF" w:rsidRPr="00573035" w:rsidRDefault="009A27AF" w:rsidP="009A27AF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Calibri"/>
                <w:b/>
                <w:bCs/>
                <w:color w:val="1F497D"/>
                <w:sz w:val="22"/>
                <w:szCs w:val="22"/>
              </w:rPr>
            </w:pPr>
          </w:p>
          <w:p w14:paraId="30927DD6" w14:textId="77777777" w:rsidR="009A27AF" w:rsidRPr="00573035" w:rsidRDefault="009A27AF" w:rsidP="009A27AF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</w:rPr>
            </w:pPr>
            <w:proofErr w:type="spellStart"/>
            <w:r w:rsidRPr="00573035">
              <w:rPr>
                <w:rFonts w:ascii="Verdana" w:hAnsi="Verdana" w:cs="Arial"/>
                <w:sz w:val="22"/>
                <w:szCs w:val="22"/>
              </w:rPr>
              <w:t>Break down</w:t>
            </w:r>
            <w:proofErr w:type="spellEnd"/>
            <w:r w:rsidRPr="00573035">
              <w:rPr>
                <w:rFonts w:ascii="Verdana" w:hAnsi="Verdana" w:cs="Arial"/>
                <w:sz w:val="22"/>
                <w:szCs w:val="22"/>
              </w:rPr>
              <w:t xml:space="preserve"> of calls by hub:</w:t>
            </w:r>
          </w:p>
          <w:p w14:paraId="146D5E8B" w14:textId="5389B90C" w:rsidR="009A27AF" w:rsidRPr="00573035" w:rsidRDefault="009A27AF" w:rsidP="009A27AF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2"/>
                <w:szCs w:val="22"/>
              </w:rPr>
            </w:pPr>
            <w:r w:rsidRPr="00573035">
              <w:rPr>
                <w:rFonts w:ascii="Verdana" w:hAnsi="Verdana"/>
                <w:b/>
                <w:bCs/>
                <w:sz w:val="22"/>
                <w:szCs w:val="22"/>
              </w:rPr>
              <w:t xml:space="preserve">Option 1: </w:t>
            </w:r>
            <w:r w:rsidRPr="00573035">
              <w:rPr>
                <w:rFonts w:ascii="Verdana" w:hAnsi="Verdana"/>
                <w:sz w:val="22"/>
                <w:szCs w:val="22"/>
              </w:rPr>
              <w:t>14946</w:t>
            </w:r>
          </w:p>
          <w:p w14:paraId="2713EB37" w14:textId="74501DBC" w:rsidR="009A27AF" w:rsidRPr="00573035" w:rsidRDefault="009A27AF" w:rsidP="009A27AF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2"/>
                <w:szCs w:val="22"/>
              </w:rPr>
            </w:pPr>
            <w:r w:rsidRPr="00573035">
              <w:rPr>
                <w:rFonts w:ascii="Verdana" w:hAnsi="Verdana"/>
                <w:b/>
                <w:bCs/>
                <w:sz w:val="22"/>
                <w:szCs w:val="22"/>
              </w:rPr>
              <w:t xml:space="preserve">Option 2: </w:t>
            </w:r>
            <w:r w:rsidRPr="00573035">
              <w:rPr>
                <w:rFonts w:ascii="Verdana" w:hAnsi="Verdana"/>
                <w:sz w:val="22"/>
                <w:szCs w:val="22"/>
              </w:rPr>
              <w:t>17406</w:t>
            </w:r>
          </w:p>
          <w:p w14:paraId="5744E8D6" w14:textId="43A613FC" w:rsidR="009A27AF" w:rsidRPr="00573035" w:rsidRDefault="009A27AF" w:rsidP="009A27AF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2"/>
                <w:szCs w:val="22"/>
              </w:rPr>
            </w:pPr>
            <w:r w:rsidRPr="00573035">
              <w:rPr>
                <w:rFonts w:ascii="Verdana" w:hAnsi="Verdana"/>
                <w:b/>
                <w:bCs/>
                <w:sz w:val="22"/>
                <w:szCs w:val="22"/>
              </w:rPr>
              <w:t xml:space="preserve">Option 3: </w:t>
            </w:r>
            <w:r w:rsidRPr="00573035">
              <w:rPr>
                <w:rFonts w:ascii="Verdana" w:hAnsi="Verdana"/>
                <w:sz w:val="22"/>
                <w:szCs w:val="22"/>
              </w:rPr>
              <w:t>22821</w:t>
            </w:r>
          </w:p>
          <w:p w14:paraId="199C3449" w14:textId="52EE4B90" w:rsidR="009A27AF" w:rsidRPr="00573035" w:rsidRDefault="009A27AF" w:rsidP="009A27AF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2"/>
                <w:szCs w:val="22"/>
              </w:rPr>
            </w:pPr>
            <w:r w:rsidRPr="00573035">
              <w:rPr>
                <w:rFonts w:ascii="Verdana" w:hAnsi="Verdana"/>
                <w:b/>
                <w:bCs/>
                <w:sz w:val="22"/>
                <w:szCs w:val="22"/>
              </w:rPr>
              <w:t xml:space="preserve">Option 4: </w:t>
            </w:r>
            <w:r w:rsidRPr="00573035">
              <w:rPr>
                <w:rFonts w:ascii="Verdana" w:hAnsi="Verdana"/>
                <w:sz w:val="22"/>
                <w:szCs w:val="22"/>
              </w:rPr>
              <w:t>27970</w:t>
            </w:r>
          </w:p>
          <w:p w14:paraId="3AB20227" w14:textId="7BD7F829" w:rsidR="009A27AF" w:rsidRPr="00573035" w:rsidRDefault="009A27AF" w:rsidP="009A27AF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Calibri"/>
                <w:b/>
                <w:bCs/>
                <w:color w:val="1F497D"/>
                <w:sz w:val="22"/>
                <w:szCs w:val="22"/>
              </w:rPr>
            </w:pPr>
            <w:r w:rsidRPr="00573035">
              <w:rPr>
                <w:rFonts w:ascii="Verdana" w:hAnsi="Verdana"/>
                <w:b/>
                <w:bCs/>
                <w:sz w:val="22"/>
                <w:szCs w:val="22"/>
              </w:rPr>
              <w:t xml:space="preserve">Option 5: </w:t>
            </w:r>
            <w:r w:rsidRPr="00573035">
              <w:rPr>
                <w:rFonts w:ascii="Verdana" w:hAnsi="Verdana"/>
                <w:sz w:val="22"/>
                <w:szCs w:val="22"/>
              </w:rPr>
              <w:t>18488</w:t>
            </w:r>
          </w:p>
          <w:p w14:paraId="33DC48FF" w14:textId="13A6FB05" w:rsidR="009A27AF" w:rsidRPr="009A27AF" w:rsidRDefault="009A27AF" w:rsidP="009A27AF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820" w:type="dxa"/>
            <w:hideMark/>
          </w:tcPr>
          <w:p w14:paraId="24E91FD4" w14:textId="77777777" w:rsidR="009A27AF" w:rsidRPr="009A27AF" w:rsidRDefault="009A27AF" w:rsidP="009A27AF">
            <w:pPr>
              <w:spacing w:before="0" w:after="0"/>
              <w:ind w:left="0" w:right="0"/>
              <w:rPr>
                <w:rFonts w:ascii="Verdana" w:hAnsi="Verdana"/>
                <w:noProof/>
                <w:sz w:val="22"/>
                <w:szCs w:val="22"/>
              </w:rPr>
            </w:pPr>
            <w:r w:rsidRPr="009A27AF">
              <w:rPr>
                <w:rFonts w:ascii="Verdana" w:hAnsi="Verdana"/>
                <w:noProof/>
                <w:sz w:val="22"/>
                <w:szCs w:val="22"/>
              </w:rPr>
              <w:t>Please provide a total figure for the health board or per department if reported separately.</w:t>
            </w:r>
          </w:p>
        </w:tc>
      </w:tr>
      <w:tr w:rsidR="009A27AF" w:rsidRPr="00573035" w14:paraId="203ED9BC" w14:textId="77777777" w:rsidTr="00573035">
        <w:trPr>
          <w:trHeight w:val="16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hideMark/>
          </w:tcPr>
          <w:p w14:paraId="4C2BE0A2" w14:textId="77777777" w:rsidR="009A27AF" w:rsidRPr="009A27AF" w:rsidRDefault="009A27AF" w:rsidP="009A27AF">
            <w:pPr>
              <w:rPr>
                <w:rFonts w:ascii="Verdana" w:hAnsi="Verdana"/>
                <w:noProof/>
                <w:sz w:val="22"/>
                <w:szCs w:val="22"/>
              </w:rPr>
            </w:pPr>
            <w:r w:rsidRPr="009A27AF">
              <w:rPr>
                <w:rFonts w:ascii="Verdana" w:hAnsi="Verdana"/>
                <w:noProof/>
                <w:sz w:val="22"/>
                <w:szCs w:val="22"/>
              </w:rPr>
              <w:lastRenderedPageBreak/>
              <w:t>2. Percentage of abandoned calls</w:t>
            </w:r>
          </w:p>
        </w:tc>
        <w:tc>
          <w:tcPr>
            <w:tcW w:w="3260" w:type="dxa"/>
          </w:tcPr>
          <w:p w14:paraId="75B136ED" w14:textId="1F86F3B5" w:rsidR="009A27AF" w:rsidRPr="00573035" w:rsidRDefault="009A27AF" w:rsidP="009A27AF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</w:rPr>
            </w:pPr>
            <w:r w:rsidRPr="00573035">
              <w:rPr>
                <w:rFonts w:ascii="Verdana" w:hAnsi="Verdana" w:cs="Arial"/>
                <w:sz w:val="22"/>
                <w:szCs w:val="22"/>
              </w:rPr>
              <w:t>20%</w:t>
            </w:r>
          </w:p>
        </w:tc>
        <w:tc>
          <w:tcPr>
            <w:tcW w:w="3260" w:type="dxa"/>
          </w:tcPr>
          <w:p w14:paraId="4A559346" w14:textId="7B023A63" w:rsidR="009A27AF" w:rsidRPr="009A27AF" w:rsidRDefault="009A27AF" w:rsidP="009A27AF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</w:rPr>
            </w:pPr>
            <w:r w:rsidRPr="00573035">
              <w:rPr>
                <w:rFonts w:ascii="Verdana" w:hAnsi="Verdana" w:cs="Arial"/>
                <w:sz w:val="22"/>
                <w:szCs w:val="22"/>
              </w:rPr>
              <w:t>46%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820" w:type="dxa"/>
            <w:hideMark/>
          </w:tcPr>
          <w:p w14:paraId="4FFFB7E6" w14:textId="77777777" w:rsidR="009A27AF" w:rsidRPr="009A27AF" w:rsidRDefault="009A27AF" w:rsidP="009A27AF">
            <w:pPr>
              <w:spacing w:before="0" w:after="0"/>
              <w:ind w:left="0" w:right="0"/>
              <w:rPr>
                <w:rFonts w:ascii="Verdana" w:hAnsi="Verdana"/>
                <w:noProof/>
                <w:sz w:val="22"/>
                <w:szCs w:val="22"/>
              </w:rPr>
            </w:pPr>
            <w:r w:rsidRPr="009A27AF">
              <w:rPr>
                <w:rFonts w:ascii="Verdana" w:hAnsi="Verdana"/>
                <w:noProof/>
                <w:sz w:val="22"/>
                <w:szCs w:val="22"/>
              </w:rPr>
              <w:t xml:space="preserve">Definition: An </w:t>
            </w:r>
            <w:r w:rsidRPr="009A27AF">
              <w:rPr>
                <w:rFonts w:ascii="Verdana" w:hAnsi="Verdana"/>
                <w:i/>
                <w:iCs/>
                <w:noProof/>
                <w:sz w:val="22"/>
                <w:szCs w:val="22"/>
              </w:rPr>
              <w:t>abandoned call</w:t>
            </w:r>
            <w:r w:rsidRPr="009A27AF">
              <w:rPr>
                <w:rFonts w:ascii="Verdana" w:hAnsi="Verdana"/>
                <w:noProof/>
                <w:sz w:val="22"/>
                <w:szCs w:val="22"/>
              </w:rPr>
              <w:t xml:space="preserve"> is one where the caller disconnects before the call is answered by a staff member or before reaching a completed interaction (e.g., leaving the queue or self-service pathway).</w:t>
            </w:r>
          </w:p>
        </w:tc>
      </w:tr>
      <w:tr w:rsidR="009A27AF" w:rsidRPr="00573035" w14:paraId="0ACB8FD7" w14:textId="77777777" w:rsidTr="00573035">
        <w:trPr>
          <w:trHeight w:val="1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hideMark/>
          </w:tcPr>
          <w:p w14:paraId="2633B958" w14:textId="77777777" w:rsidR="009A27AF" w:rsidRPr="009A27AF" w:rsidRDefault="009A27AF" w:rsidP="009A27AF">
            <w:pPr>
              <w:rPr>
                <w:rFonts w:ascii="Verdana" w:hAnsi="Verdana"/>
                <w:noProof/>
                <w:sz w:val="22"/>
                <w:szCs w:val="22"/>
              </w:rPr>
            </w:pPr>
            <w:r w:rsidRPr="009A27AF">
              <w:rPr>
                <w:rFonts w:ascii="Verdana" w:hAnsi="Verdana"/>
                <w:noProof/>
                <w:sz w:val="22"/>
                <w:szCs w:val="22"/>
              </w:rPr>
              <w:t>3. Average call answer time (ASA)</w:t>
            </w:r>
          </w:p>
        </w:tc>
        <w:tc>
          <w:tcPr>
            <w:tcW w:w="3260" w:type="dxa"/>
          </w:tcPr>
          <w:p w14:paraId="4A48CE58" w14:textId="77777777" w:rsidR="00573035" w:rsidRPr="00573035" w:rsidRDefault="00573035" w:rsidP="00573035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</w:rPr>
            </w:pPr>
            <w:r w:rsidRPr="00573035">
              <w:rPr>
                <w:rFonts w:ascii="Verdana" w:hAnsi="Verdana" w:cs="Arial"/>
                <w:sz w:val="22"/>
                <w:szCs w:val="22"/>
              </w:rPr>
              <w:t>2 mins</w:t>
            </w:r>
          </w:p>
          <w:p w14:paraId="378827C1" w14:textId="77777777" w:rsidR="009A27AF" w:rsidRPr="00573035" w:rsidRDefault="009A27AF" w:rsidP="009A27AF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14:paraId="295A39B7" w14:textId="78920DBF" w:rsidR="009A27AF" w:rsidRPr="009A27AF" w:rsidRDefault="009A27AF" w:rsidP="00573035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</w:rPr>
            </w:pPr>
            <w:r w:rsidRPr="00573035">
              <w:rPr>
                <w:rFonts w:ascii="Verdana" w:hAnsi="Verdana" w:cs="Arial"/>
                <w:sz w:val="22"/>
                <w:szCs w:val="22"/>
              </w:rPr>
              <w:t xml:space="preserve">7 mins 30 seconds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820" w:type="dxa"/>
            <w:hideMark/>
          </w:tcPr>
          <w:p w14:paraId="0564E5AB" w14:textId="77777777" w:rsidR="009A27AF" w:rsidRPr="009A27AF" w:rsidRDefault="009A27AF" w:rsidP="009A27AF">
            <w:pPr>
              <w:spacing w:before="0" w:after="0"/>
              <w:ind w:left="0" w:right="0"/>
              <w:rPr>
                <w:rFonts w:ascii="Verdana" w:hAnsi="Verdana"/>
                <w:noProof/>
                <w:sz w:val="22"/>
                <w:szCs w:val="22"/>
              </w:rPr>
            </w:pPr>
            <w:r w:rsidRPr="009A27AF">
              <w:rPr>
                <w:rFonts w:ascii="Verdana" w:hAnsi="Verdana"/>
                <w:noProof/>
                <w:sz w:val="22"/>
                <w:szCs w:val="22"/>
              </w:rPr>
              <w:t>Please provide the average time taken to answer calls (e.g., 2 minutes = 02:00 minutes). If multiple departments have different ASAs, please provide each.</w:t>
            </w:r>
          </w:p>
        </w:tc>
      </w:tr>
      <w:tr w:rsidR="00573035" w:rsidRPr="00573035" w14:paraId="481CA06B" w14:textId="77777777" w:rsidTr="00573035">
        <w:trPr>
          <w:trHeight w:val="18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hideMark/>
          </w:tcPr>
          <w:p w14:paraId="3E59DFDB" w14:textId="77777777" w:rsidR="00573035" w:rsidRPr="009A27AF" w:rsidRDefault="00573035" w:rsidP="009A27AF">
            <w:pPr>
              <w:rPr>
                <w:rFonts w:ascii="Verdana" w:hAnsi="Verdana"/>
                <w:noProof/>
                <w:sz w:val="22"/>
                <w:szCs w:val="22"/>
              </w:rPr>
            </w:pPr>
            <w:r w:rsidRPr="009A27AF">
              <w:rPr>
                <w:rFonts w:ascii="Verdana" w:hAnsi="Verdana"/>
                <w:noProof/>
                <w:sz w:val="22"/>
                <w:szCs w:val="22"/>
              </w:rPr>
              <w:t>4. Categories/reasons for inbound calls received</w:t>
            </w:r>
          </w:p>
        </w:tc>
        <w:tc>
          <w:tcPr>
            <w:tcW w:w="6520" w:type="dxa"/>
            <w:gridSpan w:val="2"/>
          </w:tcPr>
          <w:p w14:paraId="17151CED" w14:textId="3FCD750D" w:rsidR="00573035" w:rsidRPr="00573035" w:rsidRDefault="00573035" w:rsidP="009A27AF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</w:rPr>
            </w:pPr>
            <w:r w:rsidRPr="00573035">
              <w:rPr>
                <w:rFonts w:ascii="Verdana" w:hAnsi="Verdana" w:cs="Arial"/>
                <w:sz w:val="22"/>
                <w:szCs w:val="22"/>
              </w:rPr>
              <w:t>Call reasons are not recorded. These are examples of typical calls:</w:t>
            </w:r>
          </w:p>
          <w:p w14:paraId="200373D6" w14:textId="77777777" w:rsidR="00573035" w:rsidRPr="00573035" w:rsidRDefault="00573035" w:rsidP="009A27AF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</w:rPr>
            </w:pPr>
          </w:p>
          <w:p w14:paraId="3F7F9403" w14:textId="77777777" w:rsidR="00573035" w:rsidRPr="00573035" w:rsidRDefault="00573035" w:rsidP="00573035">
            <w:pPr>
              <w:pStyle w:val="NormalWeb"/>
              <w:numPr>
                <w:ilvl w:val="0"/>
                <w:numId w:val="1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</w:rPr>
            </w:pPr>
            <w:r w:rsidRPr="00573035">
              <w:rPr>
                <w:rFonts w:ascii="Verdana" w:hAnsi="Verdana" w:cs="Arial"/>
                <w:sz w:val="22"/>
                <w:szCs w:val="22"/>
              </w:rPr>
              <w:t>Appointment booking</w:t>
            </w:r>
          </w:p>
          <w:p w14:paraId="1C5E0491" w14:textId="77777777" w:rsidR="00573035" w:rsidRPr="00573035" w:rsidRDefault="00573035" w:rsidP="00573035">
            <w:pPr>
              <w:pStyle w:val="NormalWeb"/>
              <w:numPr>
                <w:ilvl w:val="0"/>
                <w:numId w:val="1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</w:rPr>
            </w:pPr>
            <w:r w:rsidRPr="00573035">
              <w:rPr>
                <w:rFonts w:ascii="Verdana" w:hAnsi="Verdana" w:cs="Arial"/>
                <w:sz w:val="22"/>
                <w:szCs w:val="22"/>
              </w:rPr>
              <w:t>Rescheduling</w:t>
            </w:r>
          </w:p>
          <w:p w14:paraId="5DE20178" w14:textId="77777777" w:rsidR="00573035" w:rsidRPr="00573035" w:rsidRDefault="00573035" w:rsidP="00573035">
            <w:pPr>
              <w:pStyle w:val="NormalWeb"/>
              <w:numPr>
                <w:ilvl w:val="0"/>
                <w:numId w:val="1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</w:rPr>
            </w:pPr>
            <w:r w:rsidRPr="00573035">
              <w:rPr>
                <w:rFonts w:ascii="Verdana" w:hAnsi="Verdana" w:cs="Arial"/>
                <w:sz w:val="22"/>
                <w:szCs w:val="22"/>
              </w:rPr>
              <w:t>General queries</w:t>
            </w:r>
          </w:p>
          <w:p w14:paraId="0317C24E" w14:textId="425F4DC8" w:rsidR="00573035" w:rsidRPr="00573035" w:rsidRDefault="00573035" w:rsidP="00573035">
            <w:pPr>
              <w:pStyle w:val="ListParagraph"/>
              <w:numPr>
                <w:ilvl w:val="0"/>
                <w:numId w:val="19"/>
              </w:numPr>
              <w:spacing w:before="0" w:after="0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573035">
              <w:rPr>
                <w:rFonts w:ascii="Verdana" w:hAnsi="Verdana"/>
                <w:sz w:val="22"/>
                <w:szCs w:val="22"/>
              </w:rPr>
              <w:t>Waiting time queries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820" w:type="dxa"/>
            <w:hideMark/>
          </w:tcPr>
          <w:p w14:paraId="4185E12F" w14:textId="77777777" w:rsidR="00573035" w:rsidRPr="009A27AF" w:rsidRDefault="00573035" w:rsidP="009A27AF">
            <w:pPr>
              <w:spacing w:before="0" w:after="0"/>
              <w:ind w:left="0" w:right="0"/>
              <w:rPr>
                <w:rFonts w:ascii="Verdana" w:hAnsi="Verdana"/>
                <w:noProof/>
                <w:sz w:val="22"/>
                <w:szCs w:val="22"/>
              </w:rPr>
            </w:pPr>
            <w:r w:rsidRPr="009A27AF">
              <w:rPr>
                <w:rFonts w:ascii="Verdana" w:hAnsi="Verdana"/>
                <w:noProof/>
                <w:sz w:val="22"/>
                <w:szCs w:val="22"/>
              </w:rPr>
              <w:t>Please list the main call reasons tracked by your systems in the form of a percentage (e.g., appointment booking, rescheduling, cancellations, blood tests, queries, waiting list queries, etc.). If available, please include approximate volumes or percentages for each category.</w:t>
            </w:r>
          </w:p>
        </w:tc>
      </w:tr>
    </w:tbl>
    <w:p w14:paraId="0D42F946" w14:textId="77777777" w:rsidR="009A27AF" w:rsidRPr="009A27AF" w:rsidRDefault="009A27AF" w:rsidP="009A27AF">
      <w:pPr>
        <w:rPr>
          <w:rFonts w:ascii="Verdana" w:hAnsi="Verdana"/>
          <w:b/>
          <w:bCs/>
          <w:noProof/>
          <w:sz w:val="22"/>
          <w:szCs w:val="22"/>
        </w:rPr>
      </w:pPr>
      <w:r w:rsidRPr="009A27AF">
        <w:rPr>
          <w:rFonts w:ascii="Verdana" w:hAnsi="Verdana"/>
          <w:b/>
          <w:bCs/>
          <w:noProof/>
          <w:sz w:val="22"/>
          <w:szCs w:val="22"/>
        </w:rPr>
        <w:t> </w:t>
      </w:r>
    </w:p>
    <w:p w14:paraId="0593ED8D" w14:textId="746F0044" w:rsidR="009A27AF" w:rsidRPr="009A27AF" w:rsidRDefault="009A27AF" w:rsidP="009A27AF">
      <w:pPr>
        <w:rPr>
          <w:rFonts w:ascii="Verdana" w:hAnsi="Verdana"/>
          <w:b/>
          <w:bCs/>
          <w:noProof/>
          <w:sz w:val="22"/>
          <w:szCs w:val="22"/>
        </w:rPr>
      </w:pPr>
      <w:r w:rsidRPr="009A27AF">
        <w:rPr>
          <w:rFonts w:ascii="Verdana" w:hAnsi="Verdana"/>
          <w:b/>
          <w:bCs/>
          <w:noProof/>
          <w:sz w:val="22"/>
          <w:szCs w:val="22"/>
        </w:rPr>
        <w:t>If the information is held across multiple call centres or systems, please indicate this in the table or provide supplementary detail as needed.</w:t>
      </w:r>
    </w:p>
    <w:p w14:paraId="41068FF6" w14:textId="77777777" w:rsidR="009A27AF" w:rsidRPr="009A27AF" w:rsidRDefault="009A27AF" w:rsidP="009A27AF">
      <w:pPr>
        <w:rPr>
          <w:rFonts w:ascii="Verdana" w:hAnsi="Verdana"/>
          <w:noProof/>
          <w:sz w:val="22"/>
          <w:szCs w:val="22"/>
        </w:rPr>
      </w:pPr>
      <w:r w:rsidRPr="009A27AF">
        <w:rPr>
          <w:rFonts w:ascii="Verdana" w:hAnsi="Verdana"/>
          <w:noProof/>
          <w:sz w:val="22"/>
          <w:szCs w:val="22"/>
        </w:rPr>
        <w:t>The office is split into five hubs, the patient has an option of 1 to 5 to select depending on what speciality their call relates to. The data provided is for the appointments Office telephone number 01792 583700.</w:t>
      </w:r>
    </w:p>
    <w:p w14:paraId="75970B72" w14:textId="4A814A14" w:rsidR="00A10460" w:rsidRPr="00573035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573035">
        <w:rPr>
          <w:rFonts w:ascii="Verdana" w:hAnsi="Verdana"/>
          <w:b/>
          <w:bCs/>
          <w:noProof/>
          <w:sz w:val="22"/>
          <w:szCs w:val="22"/>
        </w:rPr>
        <w:br/>
        <w:t>_____________________________________________________________</w:t>
      </w:r>
      <w:r w:rsidR="00573035" w:rsidRPr="00573035">
        <w:rPr>
          <w:rFonts w:ascii="Verdana" w:hAnsi="Verdana"/>
          <w:b/>
          <w:bCs/>
          <w:noProof/>
          <w:sz w:val="22"/>
          <w:szCs w:val="22"/>
        </w:rPr>
        <w:t>_______________________________</w:t>
      </w:r>
    </w:p>
    <w:p w14:paraId="6644CEA6" w14:textId="77777777" w:rsidR="004F001A" w:rsidRPr="00573035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573035" w:rsidSect="009A27AF">
      <w:footerReference w:type="default" r:id="rId8"/>
      <w:headerReference w:type="first" r:id="rId9"/>
      <w:footerReference w:type="first" r:id="rId10"/>
      <w:pgSz w:w="16838" w:h="11906" w:orient="landscape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17572" w14:textId="77777777" w:rsidR="00941099" w:rsidRDefault="00941099" w:rsidP="007D6A3E">
      <w:pPr>
        <w:spacing w:before="0" w:after="0" w:line="240" w:lineRule="auto"/>
      </w:pPr>
      <w:r>
        <w:separator/>
      </w:r>
    </w:p>
  </w:endnote>
  <w:endnote w:type="continuationSeparator" w:id="0">
    <w:p w14:paraId="63A718D5" w14:textId="77777777" w:rsidR="00941099" w:rsidRDefault="00941099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EBD2361">
          <wp:simplePos x="0" y="0"/>
          <wp:positionH relativeFrom="column">
            <wp:posOffset>6120668</wp:posOffset>
          </wp:positionH>
          <wp:positionV relativeFrom="paragraph">
            <wp:posOffset>-344512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374DC68A">
          <wp:simplePos x="0" y="0"/>
          <wp:positionH relativeFrom="column">
            <wp:posOffset>6299444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02A53" w14:textId="77777777" w:rsidR="00941099" w:rsidRDefault="00941099" w:rsidP="007D6A3E">
      <w:pPr>
        <w:spacing w:before="0" w:after="0" w:line="240" w:lineRule="auto"/>
      </w:pPr>
      <w:r>
        <w:separator/>
      </w:r>
    </w:p>
  </w:footnote>
  <w:footnote w:type="continuationSeparator" w:id="0">
    <w:p w14:paraId="255E4512" w14:textId="77777777" w:rsidR="00941099" w:rsidRDefault="00941099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7037A028" w:rsidR="0097092D" w:rsidRDefault="00573035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304E61DB">
              <wp:simplePos x="0" y="0"/>
              <wp:positionH relativeFrom="page">
                <wp:posOffset>6840122</wp:posOffset>
              </wp:positionH>
              <wp:positionV relativeFrom="paragraph">
                <wp:posOffset>-390281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538.6pt;margin-top:-30.7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4F001A">
      <w:rPr>
        <w:noProof/>
      </w:rPr>
      <w:drawing>
        <wp:anchor distT="0" distB="0" distL="114300" distR="114300" simplePos="0" relativeHeight="251659264" behindDoc="1" locked="0" layoutInCell="1" allowOverlap="1" wp14:anchorId="6526706D" wp14:editId="65815326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5D641943"/>
    <w:multiLevelType w:val="hybridMultilevel"/>
    <w:tmpl w:val="937683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3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6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0"/>
  </w:num>
  <w:num w:numId="8" w16cid:durableId="1553300907">
    <w:abstractNumId w:val="15"/>
  </w:num>
  <w:num w:numId="9" w16cid:durableId="687946864">
    <w:abstractNumId w:val="18"/>
  </w:num>
  <w:num w:numId="10" w16cid:durableId="993416643">
    <w:abstractNumId w:val="1"/>
  </w:num>
  <w:num w:numId="11" w16cid:durableId="1541481371">
    <w:abstractNumId w:val="9"/>
  </w:num>
  <w:num w:numId="12" w16cid:durableId="1525171868">
    <w:abstractNumId w:val="12"/>
  </w:num>
  <w:num w:numId="13" w16cid:durableId="200629463">
    <w:abstractNumId w:val="17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1"/>
  </w:num>
  <w:num w:numId="17" w16cid:durableId="1764229674">
    <w:abstractNumId w:val="5"/>
  </w:num>
  <w:num w:numId="18" w16cid:durableId="949163570">
    <w:abstractNumId w:val="2"/>
  </w:num>
  <w:num w:numId="19" w16cid:durableId="51033901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73035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41099"/>
    <w:rsid w:val="009574AC"/>
    <w:rsid w:val="0097092D"/>
    <w:rsid w:val="00982170"/>
    <w:rsid w:val="009A0943"/>
    <w:rsid w:val="009A27AF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63068"/>
    <w:rsid w:val="00A702EB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71036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table" w:styleId="GridTable4-Accent2">
    <w:name w:val="Grid Table 4 Accent 2"/>
    <w:basedOn w:val="TableNormal"/>
    <w:uiPriority w:val="49"/>
    <w:rsid w:val="009A27AF"/>
    <w:tblPr>
      <w:tblStyleRowBandSize w:val="1"/>
      <w:tblStyleColBandSize w:val="1"/>
      <w:tblBorders>
        <w:top w:val="single" w:sz="4" w:space="0" w:color="74B5E4" w:themeColor="accent2" w:themeTint="99"/>
        <w:left w:val="single" w:sz="4" w:space="0" w:color="74B5E4" w:themeColor="accent2" w:themeTint="99"/>
        <w:bottom w:val="single" w:sz="4" w:space="0" w:color="74B5E4" w:themeColor="accent2" w:themeTint="99"/>
        <w:right w:val="single" w:sz="4" w:space="0" w:color="74B5E4" w:themeColor="accent2" w:themeTint="99"/>
        <w:insideH w:val="single" w:sz="4" w:space="0" w:color="74B5E4" w:themeColor="accent2" w:themeTint="99"/>
        <w:insideV w:val="single" w:sz="4" w:space="0" w:color="74B5E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2"/>
          <w:left w:val="single" w:sz="4" w:space="0" w:color="2683C6" w:themeColor="accent2"/>
          <w:bottom w:val="single" w:sz="4" w:space="0" w:color="2683C6" w:themeColor="accent2"/>
          <w:right w:val="single" w:sz="4" w:space="0" w:color="2683C6" w:themeColor="accent2"/>
          <w:insideH w:val="nil"/>
          <w:insideV w:val="nil"/>
        </w:tcBorders>
        <w:shd w:val="clear" w:color="auto" w:fill="2683C6" w:themeFill="accent2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2" w:themeFillTint="33"/>
      </w:tcPr>
    </w:tblStylePr>
    <w:tblStylePr w:type="band1Horz">
      <w:tblPr/>
      <w:tcPr>
        <w:shd w:val="clear" w:color="auto" w:fill="D0E6F6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86</TotalTime>
  <Pages>2</Pages>
  <Words>357</Words>
  <Characters>1981</Characters>
  <Application>Microsoft Office Word</Application>
  <DocSecurity>0</DocSecurity>
  <Lines>96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27</cp:revision>
  <cp:lastPrinted>2026-02-11T13:56:00Z</cp:lastPrinted>
  <dcterms:created xsi:type="dcterms:W3CDTF">2021-09-13T07:38:00Z</dcterms:created>
  <dcterms:modified xsi:type="dcterms:W3CDTF">2026-02-11T13:57:00Z</dcterms:modified>
</cp:coreProperties>
</file>