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7FC853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72F97">
                              <w:rPr>
                                <w:rFonts w:ascii="Verdana" w:hAnsi="Verdana"/>
                                <w:b/>
                                <w:sz w:val="22"/>
                                <w:szCs w:val="22"/>
                              </w:rPr>
                              <w:t xml:space="preserve"> 26-A-017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7FC853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72F97">
                        <w:rPr>
                          <w:rFonts w:ascii="Verdana" w:hAnsi="Verdana"/>
                          <w:b/>
                          <w:sz w:val="22"/>
                          <w:szCs w:val="22"/>
                        </w:rPr>
                        <w:t xml:space="preserve"> 26-A-017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E7AB470" w14:textId="77777777" w:rsidR="00972F97" w:rsidRDefault="00972F97" w:rsidP="00972F97">
      <w:pPr>
        <w:rPr>
          <w:rFonts w:ascii="Verdana" w:hAnsi="Verdana"/>
          <w:b/>
          <w:bCs/>
          <w:noProof/>
          <w:sz w:val="22"/>
          <w:szCs w:val="22"/>
        </w:rPr>
      </w:pPr>
      <w:r w:rsidRPr="00972F97">
        <w:rPr>
          <w:rFonts w:ascii="Verdana" w:hAnsi="Verdana"/>
          <w:b/>
          <w:bCs/>
          <w:noProof/>
          <w:sz w:val="22"/>
          <w:szCs w:val="22"/>
        </w:rPr>
        <w:t>The number of patients with myasthenia gravis [ICD-10 Code G70.0] treated with the following in each month for July, August, September, October, November and December 2025:</w:t>
      </w:r>
    </w:p>
    <w:p w14:paraId="7999F4B5" w14:textId="5D2C140F" w:rsidR="00972F97" w:rsidRDefault="00972F97" w:rsidP="00972F97">
      <w:pPr>
        <w:rPr>
          <w:rFonts w:ascii="Verdana" w:hAnsi="Verdana"/>
          <w:noProof/>
          <w:sz w:val="22"/>
          <w:szCs w:val="22"/>
        </w:rPr>
      </w:pPr>
      <w:r w:rsidRPr="00972F97">
        <w:rPr>
          <w:rFonts w:ascii="Verdana" w:hAnsi="Verdana"/>
          <w:noProof/>
          <w:sz w:val="22"/>
          <w:szCs w:val="22"/>
        </w:rPr>
        <w:t>The information below is for HOMECARE only.</w:t>
      </w:r>
      <w:r w:rsidR="00B518AD">
        <w:rPr>
          <w:rFonts w:ascii="Verdana" w:hAnsi="Verdana"/>
          <w:noProof/>
          <w:sz w:val="22"/>
          <w:szCs w:val="22"/>
        </w:rPr>
        <w:t xml:space="preserve"> </w:t>
      </w:r>
    </w:p>
    <w:p w14:paraId="192A6867" w14:textId="77777777" w:rsidR="00261A90" w:rsidRPr="00261A90" w:rsidRDefault="00261A90" w:rsidP="00261A90">
      <w:pPr>
        <w:rPr>
          <w:rFonts w:ascii="Verdana" w:hAnsi="Verdana"/>
          <w:noProof/>
          <w:sz w:val="22"/>
          <w:szCs w:val="22"/>
        </w:rPr>
      </w:pPr>
      <w:r w:rsidRPr="00261A90">
        <w:rPr>
          <w:rFonts w:ascii="Verdana" w:hAnsi="Verdana"/>
          <w:noProof/>
          <w:sz w:val="22"/>
          <w:szCs w:val="22"/>
        </w:rPr>
        <w:t xml:space="preserve">For those people with long-term chronic and stable conditions, homecare is a way for them to receive specialist prescribed medicines in their own homes, where otherwise they would need to attend hospital. </w:t>
      </w:r>
    </w:p>
    <w:p w14:paraId="0AF3EE0B" w14:textId="77777777" w:rsidR="00261A90" w:rsidRPr="00261A90" w:rsidRDefault="00261A90" w:rsidP="00261A90">
      <w:pPr>
        <w:rPr>
          <w:rFonts w:ascii="Verdana" w:hAnsi="Verdana"/>
          <w:noProof/>
          <w:sz w:val="22"/>
          <w:szCs w:val="22"/>
        </w:rPr>
      </w:pPr>
      <w:r w:rsidRPr="00261A90">
        <w:rPr>
          <w:rFonts w:ascii="Verdana" w:hAnsi="Verdana"/>
          <w:noProof/>
          <w:sz w:val="22"/>
          <w:szCs w:val="22"/>
        </w:rPr>
        <w:t xml:space="preserve">Initiated and prescribed by a hospital clinician, homecare medicines are delivered by commercial companies and administered by specially-trained non-NHS nurses who attend people’s homes or self-administered by the patient. </w:t>
      </w:r>
    </w:p>
    <w:p w14:paraId="49EC4B89" w14:textId="4AFFDF6E" w:rsidR="00261A90" w:rsidRDefault="00261A90" w:rsidP="00261A90">
      <w:pPr>
        <w:rPr>
          <w:rFonts w:ascii="Verdana" w:hAnsi="Verdana"/>
          <w:noProof/>
          <w:sz w:val="22"/>
          <w:szCs w:val="22"/>
        </w:rPr>
      </w:pPr>
      <w:r w:rsidRPr="00261A90">
        <w:rPr>
          <w:rFonts w:ascii="Verdana" w:hAnsi="Verdana"/>
          <w:noProof/>
          <w:sz w:val="22"/>
          <w:szCs w:val="22"/>
        </w:rPr>
        <w:t>This frees up capacity in hospitals for new and complex patients to be treated.</w:t>
      </w:r>
    </w:p>
    <w:p w14:paraId="1B0A6F46" w14:textId="419A027E" w:rsidR="00972F97" w:rsidRPr="00972F97" w:rsidRDefault="00972F97" w:rsidP="00972F97">
      <w:pPr>
        <w:jc w:val="both"/>
        <w:rPr>
          <w:rFonts w:ascii="Verdana" w:hAnsi="Verdana"/>
          <w:noProof/>
          <w:sz w:val="22"/>
          <w:szCs w:val="22"/>
        </w:rPr>
      </w:pPr>
      <w:r w:rsidRPr="00972F97">
        <w:rPr>
          <w:rFonts w:ascii="Verdana" w:hAnsi="Verdana"/>
          <w:noProof/>
          <w:sz w:val="22"/>
          <w:szCs w:val="22"/>
        </w:rPr>
        <w:t xml:space="preserve">To obtain </w:t>
      </w:r>
      <w:r w:rsidR="00B518AD">
        <w:rPr>
          <w:rFonts w:ascii="Verdana" w:hAnsi="Verdana"/>
          <w:noProof/>
          <w:sz w:val="22"/>
          <w:szCs w:val="22"/>
        </w:rPr>
        <w:t xml:space="preserve">any </w:t>
      </w:r>
      <w:r w:rsidR="0085421F">
        <w:rPr>
          <w:rFonts w:ascii="Verdana" w:hAnsi="Verdana"/>
          <w:noProof/>
          <w:sz w:val="22"/>
          <w:szCs w:val="22"/>
        </w:rPr>
        <w:t>additional</w:t>
      </w:r>
      <w:r w:rsidR="00B518AD">
        <w:rPr>
          <w:rFonts w:ascii="Verdana" w:hAnsi="Verdana"/>
          <w:noProof/>
          <w:sz w:val="22"/>
          <w:szCs w:val="22"/>
        </w:rPr>
        <w:t xml:space="preserve"> information, </w:t>
      </w:r>
      <w:r w:rsidRPr="00972F97">
        <w:rPr>
          <w:rFonts w:ascii="Verdana" w:hAnsi="Verdana"/>
          <w:noProof/>
          <w:sz w:val="22"/>
          <w:szCs w:val="22"/>
        </w:rPr>
        <w:t xml:space="preserve">would involve a manual trawl and search of </w:t>
      </w:r>
      <w:r w:rsidR="00B518AD">
        <w:rPr>
          <w:rFonts w:ascii="Verdana" w:hAnsi="Verdana"/>
          <w:noProof/>
          <w:sz w:val="22"/>
          <w:szCs w:val="22"/>
        </w:rPr>
        <w:t xml:space="preserve">individual patient </w:t>
      </w:r>
      <w:r w:rsidRPr="00972F97">
        <w:rPr>
          <w:rFonts w:ascii="Verdana" w:hAnsi="Verdana"/>
          <w:noProof/>
          <w:sz w:val="22"/>
          <w:szCs w:val="22"/>
        </w:rPr>
        <w:t>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74691E0D" w14:textId="41635808" w:rsidR="00972F97" w:rsidRPr="008C18D9" w:rsidRDefault="00972F97" w:rsidP="008C18D9">
      <w:pPr>
        <w:pStyle w:val="ListParagraph"/>
        <w:numPr>
          <w:ilvl w:val="0"/>
          <w:numId w:val="20"/>
        </w:numPr>
        <w:rPr>
          <w:rFonts w:ascii="Verdana" w:hAnsi="Verdana"/>
          <w:b/>
          <w:bCs/>
          <w:noProof/>
          <w:sz w:val="22"/>
          <w:szCs w:val="22"/>
        </w:rPr>
      </w:pPr>
      <w:r w:rsidRPr="008C18D9">
        <w:rPr>
          <w:rFonts w:ascii="Verdana" w:hAnsi="Verdana"/>
          <w:b/>
          <w:bCs/>
          <w:noProof/>
          <w:sz w:val="22"/>
          <w:szCs w:val="22"/>
        </w:rPr>
        <w:t xml:space="preserve">Anti-CD20 (Rituximab) </w:t>
      </w:r>
      <w:r w:rsidRPr="008C18D9">
        <w:rPr>
          <w:rFonts w:ascii="Verdana" w:hAnsi="Verdana"/>
          <w:noProof/>
          <w:sz w:val="22"/>
          <w:szCs w:val="22"/>
        </w:rPr>
        <w:t>- 0</w:t>
      </w:r>
      <w:r w:rsidRPr="008C18D9">
        <w:rPr>
          <w:rFonts w:ascii="Verdana" w:hAnsi="Verdana"/>
          <w:b/>
          <w:bCs/>
          <w:noProof/>
          <w:sz w:val="22"/>
          <w:szCs w:val="22"/>
        </w:rPr>
        <w:t xml:space="preserve"> </w:t>
      </w:r>
    </w:p>
    <w:p w14:paraId="7FB2D22E" w14:textId="68899C98" w:rsidR="00972F97" w:rsidRPr="008C18D9" w:rsidRDefault="00972F97" w:rsidP="008C18D9">
      <w:pPr>
        <w:pStyle w:val="ListParagraph"/>
        <w:numPr>
          <w:ilvl w:val="0"/>
          <w:numId w:val="20"/>
        </w:numPr>
        <w:rPr>
          <w:rFonts w:ascii="Verdana" w:hAnsi="Verdana"/>
          <w:b/>
          <w:bCs/>
          <w:noProof/>
          <w:sz w:val="22"/>
          <w:szCs w:val="22"/>
        </w:rPr>
      </w:pPr>
      <w:r w:rsidRPr="008C18D9">
        <w:rPr>
          <w:rFonts w:ascii="Verdana" w:hAnsi="Verdana"/>
          <w:b/>
          <w:bCs/>
          <w:noProof/>
          <w:sz w:val="22"/>
          <w:szCs w:val="22"/>
        </w:rPr>
        <w:t xml:space="preserve">Immunoglobulins </w:t>
      </w:r>
      <w:r w:rsidRPr="008C18D9">
        <w:rPr>
          <w:rFonts w:ascii="Verdana" w:hAnsi="Verdana"/>
          <w:noProof/>
          <w:sz w:val="22"/>
          <w:szCs w:val="22"/>
        </w:rPr>
        <w:t>- 0</w:t>
      </w:r>
    </w:p>
    <w:p w14:paraId="0A36197D" w14:textId="6B88D0CD" w:rsidR="00972F97" w:rsidRPr="008C18D9" w:rsidRDefault="00972F97" w:rsidP="008C18D9">
      <w:pPr>
        <w:pStyle w:val="ListParagraph"/>
        <w:numPr>
          <w:ilvl w:val="0"/>
          <w:numId w:val="20"/>
        </w:numPr>
        <w:rPr>
          <w:rFonts w:ascii="Verdana" w:hAnsi="Verdana"/>
          <w:b/>
          <w:bCs/>
          <w:noProof/>
          <w:sz w:val="22"/>
          <w:szCs w:val="22"/>
        </w:rPr>
      </w:pPr>
      <w:r w:rsidRPr="008C18D9">
        <w:rPr>
          <w:rFonts w:ascii="Verdana" w:hAnsi="Verdana"/>
          <w:b/>
          <w:bCs/>
          <w:noProof/>
          <w:sz w:val="22"/>
          <w:szCs w:val="22"/>
        </w:rPr>
        <w:t xml:space="preserve">Anti-FcRn (efgartigimod, rozanolixizumab) </w:t>
      </w:r>
      <w:r w:rsidRPr="008C18D9">
        <w:rPr>
          <w:rFonts w:ascii="Verdana" w:hAnsi="Verdana"/>
          <w:noProof/>
          <w:sz w:val="22"/>
          <w:szCs w:val="22"/>
        </w:rPr>
        <w:t>- 5</w:t>
      </w:r>
      <w:r w:rsidR="0085421F" w:rsidRPr="008C18D9">
        <w:rPr>
          <w:rFonts w:ascii="Verdana" w:hAnsi="Verdana"/>
          <w:noProof/>
          <w:sz w:val="22"/>
          <w:szCs w:val="22"/>
        </w:rPr>
        <w:t xml:space="preserve"> </w:t>
      </w:r>
      <w:r w:rsidR="0029327F" w:rsidRPr="008C18D9">
        <w:rPr>
          <w:rFonts w:ascii="Verdana" w:hAnsi="Verdana"/>
          <w:noProof/>
          <w:sz w:val="22"/>
          <w:szCs w:val="22"/>
        </w:rPr>
        <w:t>(in total, July-December)</w:t>
      </w:r>
      <w:r w:rsidRPr="008C18D9">
        <w:rPr>
          <w:rFonts w:ascii="Verdana" w:hAnsi="Verdana"/>
          <w:b/>
          <w:bCs/>
          <w:noProof/>
          <w:sz w:val="22"/>
          <w:szCs w:val="22"/>
        </w:rPr>
        <w:tab/>
      </w:r>
    </w:p>
    <w:p w14:paraId="587C7DBE" w14:textId="44503174" w:rsidR="00972F97" w:rsidRPr="008C18D9" w:rsidRDefault="00972F97" w:rsidP="008C18D9">
      <w:pPr>
        <w:pStyle w:val="ListParagraph"/>
        <w:numPr>
          <w:ilvl w:val="0"/>
          <w:numId w:val="20"/>
        </w:numPr>
        <w:rPr>
          <w:rFonts w:ascii="Verdana" w:hAnsi="Verdana"/>
          <w:b/>
          <w:bCs/>
          <w:noProof/>
          <w:sz w:val="22"/>
          <w:szCs w:val="22"/>
        </w:rPr>
      </w:pPr>
      <w:r w:rsidRPr="008C18D9">
        <w:rPr>
          <w:rFonts w:ascii="Verdana" w:hAnsi="Verdana"/>
          <w:b/>
          <w:bCs/>
          <w:noProof/>
          <w:sz w:val="22"/>
          <w:szCs w:val="22"/>
        </w:rPr>
        <w:t xml:space="preserve">Complement Inhibitors (eculizumab, ravulizumab, zilucoplan) </w:t>
      </w:r>
      <w:r w:rsidRPr="008C18D9">
        <w:rPr>
          <w:rFonts w:ascii="Verdana" w:hAnsi="Verdana"/>
          <w:noProof/>
          <w:sz w:val="22"/>
          <w:szCs w:val="22"/>
        </w:rPr>
        <w:t>- 0</w:t>
      </w:r>
    </w:p>
    <w:p w14:paraId="23DF621B" w14:textId="188EAA95" w:rsidR="00873328" w:rsidRPr="008C18D9" w:rsidRDefault="00972F97" w:rsidP="008C18D9">
      <w:pPr>
        <w:pStyle w:val="ListParagraph"/>
        <w:numPr>
          <w:ilvl w:val="0"/>
          <w:numId w:val="20"/>
        </w:numPr>
        <w:rPr>
          <w:rFonts w:ascii="Verdana" w:hAnsi="Verdana"/>
          <w:b/>
          <w:bCs/>
          <w:noProof/>
          <w:sz w:val="22"/>
          <w:szCs w:val="22"/>
        </w:rPr>
      </w:pPr>
      <w:r w:rsidRPr="008C18D9">
        <w:rPr>
          <w:rFonts w:ascii="Verdana" w:hAnsi="Verdana"/>
          <w:b/>
          <w:bCs/>
          <w:noProof/>
          <w:sz w:val="22"/>
          <w:szCs w:val="22"/>
        </w:rPr>
        <w:t xml:space="preserve">Plasma Exchange </w:t>
      </w:r>
      <w:r w:rsidR="008C18D9">
        <w:rPr>
          <w:rFonts w:ascii="Verdana" w:hAnsi="Verdana"/>
          <w:noProof/>
          <w:sz w:val="22"/>
          <w:szCs w:val="22"/>
        </w:rPr>
        <w:t>–</w:t>
      </w:r>
      <w:r w:rsidRPr="008C18D9">
        <w:rPr>
          <w:rFonts w:ascii="Verdana" w:hAnsi="Verdana"/>
          <w:noProof/>
          <w:sz w:val="22"/>
          <w:szCs w:val="22"/>
        </w:rPr>
        <w:t xml:space="preserve"> 0</w:t>
      </w:r>
      <w:r w:rsidR="008C18D9">
        <w:rPr>
          <w:rFonts w:ascii="Verdana" w:hAnsi="Verdana"/>
          <w:noProof/>
          <w:sz w:val="22"/>
          <w:szCs w:val="22"/>
        </w:rPr>
        <w:br/>
      </w:r>
    </w:p>
    <w:p w14:paraId="6644CEA6" w14:textId="7DD83C28" w:rsidR="004F001A" w:rsidRPr="00A10460" w:rsidRDefault="008C18D9" w:rsidP="00261A90">
      <w:pPr>
        <w:rPr>
          <w:rFonts w:ascii="Verdana" w:hAnsi="Verdana"/>
          <w:b/>
          <w:bCs/>
          <w:noProof/>
          <w:sz w:val="22"/>
          <w:szCs w:val="22"/>
        </w:rPr>
      </w:pPr>
      <w:r>
        <w:rPr>
          <w:rFonts w:ascii="Verdana" w:hAnsi="Verdana"/>
          <w:noProof/>
          <w:sz w:val="22"/>
          <w:szCs w:val="22"/>
        </w:rPr>
        <w:t>W</w:t>
      </w:r>
      <w:r w:rsidR="0085421F" w:rsidRPr="0085421F">
        <w:rPr>
          <w:rFonts w:ascii="Verdana" w:hAnsi="Verdana"/>
          <w:noProof/>
          <w:sz w:val="22"/>
          <w:szCs w:val="22"/>
        </w:rPr>
        <w:t xml:space="preserve">e are unable to provide you with </w:t>
      </w:r>
      <w:r>
        <w:rPr>
          <w:rFonts w:ascii="Verdana" w:hAnsi="Verdana"/>
          <w:noProof/>
          <w:sz w:val="22"/>
          <w:szCs w:val="22"/>
        </w:rPr>
        <w:t>the number</w:t>
      </w:r>
      <w:r w:rsidR="0085421F" w:rsidRPr="0085421F">
        <w:rPr>
          <w:rFonts w:ascii="Verdana" w:hAnsi="Verdana"/>
          <w:noProof/>
          <w:sz w:val="22"/>
          <w:szCs w:val="22"/>
        </w:rPr>
        <w:t xml:space="preserve"> of patients </w:t>
      </w:r>
      <w:r>
        <w:rPr>
          <w:rFonts w:ascii="Verdana" w:hAnsi="Verdana"/>
          <w:noProof/>
          <w:sz w:val="22"/>
          <w:szCs w:val="22"/>
        </w:rPr>
        <w:t xml:space="preserve">broken down by months </w:t>
      </w:r>
      <w:r w:rsidR="0085421F" w:rsidRPr="0085421F">
        <w:rPr>
          <w:rFonts w:ascii="Verdana" w:hAnsi="Verdana"/>
          <w:noProof/>
          <w:sz w:val="22"/>
          <w:szCs w:val="22"/>
        </w:rPr>
        <w:t>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r w:rsidR="00421E7F">
        <w:rPr>
          <w:rFonts w:ascii="Verdana" w:hAnsi="Verdana"/>
          <w:b/>
          <w:bCs/>
          <w:noProof/>
          <w:sz w:val="22"/>
          <w:szCs w:val="22"/>
        </w:rPr>
        <w:br/>
        <w:t xml:space="preserve">_____________________________________________________________ </w:t>
      </w: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E51C1" w14:textId="77777777" w:rsidR="00C22BB8" w:rsidRDefault="00C22BB8" w:rsidP="007D6A3E">
      <w:pPr>
        <w:spacing w:before="0" w:after="0" w:line="240" w:lineRule="auto"/>
      </w:pPr>
      <w:r>
        <w:separator/>
      </w:r>
    </w:p>
  </w:endnote>
  <w:endnote w:type="continuationSeparator" w:id="0">
    <w:p w14:paraId="1EFA5A8A" w14:textId="77777777" w:rsidR="00C22BB8" w:rsidRDefault="00C22BB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20012" w14:textId="77777777" w:rsidR="00C22BB8" w:rsidRDefault="00C22BB8" w:rsidP="007D6A3E">
      <w:pPr>
        <w:spacing w:before="0" w:after="0" w:line="240" w:lineRule="auto"/>
      </w:pPr>
      <w:r>
        <w:separator/>
      </w:r>
    </w:p>
  </w:footnote>
  <w:footnote w:type="continuationSeparator" w:id="0">
    <w:p w14:paraId="48B75821" w14:textId="77777777" w:rsidR="00C22BB8" w:rsidRDefault="00C22BB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D6C467D"/>
    <w:multiLevelType w:val="hybridMultilevel"/>
    <w:tmpl w:val="FC4E0018"/>
    <w:lvl w:ilvl="0" w:tplc="5D0E7272">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E293F9F"/>
    <w:multiLevelType w:val="hybridMultilevel"/>
    <w:tmpl w:val="F7645D64"/>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9"/>
  </w:num>
  <w:num w:numId="4" w16cid:durableId="1125923312">
    <w:abstractNumId w:val="17"/>
  </w:num>
  <w:num w:numId="5" w16cid:durableId="1143425367">
    <w:abstractNumId w:val="4"/>
  </w:num>
  <w:num w:numId="6" w16cid:durableId="1293360629">
    <w:abstractNumId w:val="3"/>
  </w:num>
  <w:num w:numId="7" w16cid:durableId="479228409">
    <w:abstractNumId w:val="12"/>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4"/>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108937937">
    <w:abstractNumId w:val="11"/>
  </w:num>
  <w:num w:numId="20" w16cid:durableId="5722041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1A90"/>
    <w:rsid w:val="002677FD"/>
    <w:rsid w:val="00286642"/>
    <w:rsid w:val="0029327F"/>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B4B8A"/>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6A87"/>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00FB7"/>
    <w:rsid w:val="00816437"/>
    <w:rsid w:val="00824D19"/>
    <w:rsid w:val="00846C1D"/>
    <w:rsid w:val="0085421F"/>
    <w:rsid w:val="00873328"/>
    <w:rsid w:val="0089491A"/>
    <w:rsid w:val="008A2D60"/>
    <w:rsid w:val="008C18D9"/>
    <w:rsid w:val="008F1EB2"/>
    <w:rsid w:val="0090178A"/>
    <w:rsid w:val="00912B14"/>
    <w:rsid w:val="009267EE"/>
    <w:rsid w:val="009269BD"/>
    <w:rsid w:val="00937E61"/>
    <w:rsid w:val="009574AC"/>
    <w:rsid w:val="0097092D"/>
    <w:rsid w:val="00972F97"/>
    <w:rsid w:val="00982170"/>
    <w:rsid w:val="009A0943"/>
    <w:rsid w:val="009B087A"/>
    <w:rsid w:val="009B0DEE"/>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518AD"/>
    <w:rsid w:val="00B61DE2"/>
    <w:rsid w:val="00B73D24"/>
    <w:rsid w:val="00B82C9E"/>
    <w:rsid w:val="00B8458F"/>
    <w:rsid w:val="00BB4931"/>
    <w:rsid w:val="00BC67E1"/>
    <w:rsid w:val="00C021A4"/>
    <w:rsid w:val="00C050BE"/>
    <w:rsid w:val="00C21013"/>
    <w:rsid w:val="00C22BB8"/>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79</TotalTime>
  <Pages>1</Pages>
  <Words>346</Words>
  <Characters>1919</Characters>
  <Application>Microsoft Office Word</Application>
  <DocSecurity>0</DocSecurity>
  <Lines>36</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2019-03-26T11:11:00Z</cp:lastPrinted>
  <dcterms:created xsi:type="dcterms:W3CDTF">2021-09-13T07:38:00Z</dcterms:created>
  <dcterms:modified xsi:type="dcterms:W3CDTF">2026-01-27T10:45:00Z</dcterms:modified>
</cp:coreProperties>
</file>